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BC" w:rsidRPr="00B45840" w:rsidRDefault="00B333BC" w:rsidP="005B192A">
      <w:pPr>
        <w:pStyle w:val="a5"/>
        <w:ind w:left="0" w:firstLine="0"/>
        <w:jc w:val="center"/>
        <w:rPr>
          <w:b/>
          <w:bCs/>
        </w:rPr>
      </w:pPr>
      <w:r w:rsidRPr="00B45840">
        <w:rPr>
          <w:b/>
          <w:bCs/>
        </w:rPr>
        <w:t>Практическое занятие № 6</w:t>
      </w:r>
    </w:p>
    <w:p w:rsidR="00B333BC" w:rsidRPr="00B45840" w:rsidRDefault="00B333BC" w:rsidP="005B192A">
      <w:pPr>
        <w:pStyle w:val="a5"/>
        <w:ind w:left="0" w:firstLine="0"/>
        <w:jc w:val="center"/>
        <w:rPr>
          <w:b/>
          <w:bCs/>
        </w:rPr>
      </w:pPr>
      <w:r w:rsidRPr="00B45840">
        <w:rPr>
          <w:b/>
          <w:bCs/>
        </w:rPr>
        <w:t>Тема: «Право собственности»</w:t>
      </w:r>
    </w:p>
    <w:p w:rsidR="00B333BC" w:rsidRPr="00B45840" w:rsidRDefault="00B333BC" w:rsidP="005B192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B45840">
        <w:rPr>
          <w:rFonts w:ascii="Times New Roman" w:hAnsi="Times New Roman" w:cs="Times New Roman"/>
          <w:b/>
          <w:bCs/>
          <w:sz w:val="28"/>
          <w:szCs w:val="28"/>
        </w:rPr>
        <w:t>Цель работы</w:t>
      </w:r>
      <w:r w:rsidRPr="00B45840">
        <w:rPr>
          <w:rFonts w:ascii="Times New Roman" w:hAnsi="Times New Roman" w:cs="Times New Roman"/>
          <w:bCs/>
          <w:sz w:val="28"/>
          <w:szCs w:val="28"/>
        </w:rPr>
        <w:t xml:space="preserve">: </w:t>
      </w:r>
    </w:p>
    <w:p w:rsidR="00324314" w:rsidRDefault="00B333BC" w:rsidP="0032431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45840">
        <w:rPr>
          <w:rFonts w:ascii="Times New Roman" w:hAnsi="Times New Roman" w:cs="Times New Roman"/>
          <w:bCs/>
          <w:sz w:val="28"/>
          <w:szCs w:val="28"/>
        </w:rPr>
        <w:t>-формирование</w:t>
      </w:r>
      <w:r w:rsidRPr="00B45840">
        <w:rPr>
          <w:rFonts w:ascii="Times New Roman" w:hAnsi="Times New Roman" w:cs="Times New Roman"/>
          <w:sz w:val="28"/>
          <w:szCs w:val="28"/>
        </w:rPr>
        <w:t xml:space="preserve"> навыков анализа норм закона с точки зрения конкретных условий их реализации.</w:t>
      </w:r>
    </w:p>
    <w:p w:rsidR="00B333BC" w:rsidRPr="00B45840" w:rsidRDefault="00B333BC" w:rsidP="0032431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45840">
        <w:rPr>
          <w:rFonts w:ascii="Times New Roman" w:hAnsi="Times New Roman" w:cs="Times New Roman"/>
          <w:b/>
          <w:sz w:val="28"/>
          <w:szCs w:val="28"/>
        </w:rPr>
        <w:t>Вариант № 1</w:t>
      </w:r>
    </w:p>
    <w:p w:rsidR="00B333BC" w:rsidRPr="00B45840" w:rsidRDefault="00B333BC" w:rsidP="005B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B45840">
        <w:rPr>
          <w:rFonts w:ascii="Times New Roman" w:hAnsi="Times New Roman" w:cs="Times New Roman"/>
          <w:b/>
          <w:bCs/>
          <w:sz w:val="28"/>
          <w:szCs w:val="28"/>
        </w:rPr>
        <w:t>Задание.</w:t>
      </w:r>
    </w:p>
    <w:p w:rsidR="00B333BC" w:rsidRPr="00B45840" w:rsidRDefault="00B333BC" w:rsidP="005B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B45840">
        <w:rPr>
          <w:rFonts w:ascii="Times New Roman" w:hAnsi="Times New Roman" w:cs="Times New Roman"/>
          <w:bCs/>
          <w:sz w:val="28"/>
          <w:szCs w:val="28"/>
        </w:rPr>
        <w:t xml:space="preserve"> Решить</w:t>
      </w:r>
      <w:r w:rsidRPr="00B45840">
        <w:rPr>
          <w:rFonts w:ascii="Times New Roman" w:hAnsi="Times New Roman" w:cs="Times New Roman"/>
          <w:sz w:val="28"/>
          <w:szCs w:val="28"/>
        </w:rPr>
        <w:t xml:space="preserve"> задачи, опираясь на нормы ГК РФ.</w:t>
      </w:r>
    </w:p>
    <w:p w:rsidR="00B333BC" w:rsidRPr="00B45840" w:rsidRDefault="00B333BC" w:rsidP="005B192A">
      <w:pPr>
        <w:pStyle w:val="a5"/>
        <w:ind w:left="0" w:firstLine="0"/>
        <w:rPr>
          <w:rFonts w:eastAsia="Calibri"/>
        </w:rPr>
      </w:pPr>
      <w:r w:rsidRPr="00B45840">
        <w:rPr>
          <w:rFonts w:eastAsia="Calibri"/>
          <w:b/>
        </w:rPr>
        <w:t>Задача 1.</w:t>
      </w:r>
      <w:r w:rsidRPr="00B45840">
        <w:rPr>
          <w:rFonts w:eastAsia="Calibri"/>
        </w:rPr>
        <w:t xml:space="preserve"> Между собственниками прилегающих друг к другу земельных участков возник спор, кто имеет право на сбор плодов фруктовых деревьев, корни которых расположены на одном участке, а ветви с плодами свешиваются на другой участок. Собственник участка, на котором растут деревья, настаивал на том, что право сбора плодов принадлежит ему, поскольку именно корни питают деревья. Собственник соседнего  участка полагал, что его власть распространяется не только на поверхность земельного участка, но и на все, что простирается над ним. К тому же плоды созревают благодаря солнечным лучам, падающим на его участок, а он вовсе не обязан допускать соседа на свой участок для сбора плодов. </w:t>
      </w:r>
    </w:p>
    <w:p w:rsidR="00B333BC" w:rsidRPr="00B45840" w:rsidRDefault="00B333BC" w:rsidP="005B192A">
      <w:pPr>
        <w:spacing w:line="360" w:lineRule="auto"/>
        <w:jc w:val="both"/>
        <w:rPr>
          <w:rFonts w:ascii="Times New Roman" w:eastAsia="Calibri" w:hAnsi="Times New Roman" w:cs="Times New Roman"/>
          <w:sz w:val="28"/>
          <w:szCs w:val="28"/>
        </w:rPr>
      </w:pPr>
      <w:r w:rsidRPr="00B45840">
        <w:rPr>
          <w:rFonts w:ascii="Times New Roman" w:eastAsia="Calibri" w:hAnsi="Times New Roman" w:cs="Times New Roman"/>
          <w:sz w:val="28"/>
          <w:szCs w:val="28"/>
        </w:rPr>
        <w:t>Как разрешить возникший спор?</w:t>
      </w:r>
    </w:p>
    <w:p w:rsidR="00B333BC" w:rsidRPr="00B45840" w:rsidRDefault="00B333BC" w:rsidP="005B192A">
      <w:pPr>
        <w:shd w:val="clear" w:color="auto" w:fill="FFFFFF"/>
        <w:spacing w:line="360" w:lineRule="auto"/>
        <w:jc w:val="both"/>
        <w:rPr>
          <w:rFonts w:ascii="Times New Roman" w:eastAsiaTheme="minorHAnsi" w:hAnsi="Times New Roman" w:cs="Times New Roman"/>
          <w:sz w:val="28"/>
          <w:szCs w:val="28"/>
        </w:rPr>
      </w:pPr>
      <w:r w:rsidRPr="00B45840">
        <w:rPr>
          <w:rFonts w:ascii="Times New Roman" w:hAnsi="Times New Roman" w:cs="Times New Roman"/>
          <w:b/>
          <w:color w:val="000000"/>
          <w:sz w:val="28"/>
          <w:szCs w:val="28"/>
        </w:rPr>
        <w:t>Задача 2.</w:t>
      </w:r>
      <w:r w:rsidRPr="00B45840">
        <w:rPr>
          <w:rFonts w:ascii="Times New Roman" w:hAnsi="Times New Roman" w:cs="Times New Roman"/>
          <w:color w:val="000000"/>
          <w:sz w:val="28"/>
          <w:szCs w:val="28"/>
        </w:rPr>
        <w:t xml:space="preserve"> Соловьев заключил с бригадой рабочих договор на капитальный ремонт своей дачи. При разборке изразцовой печи один из рабочих об</w:t>
      </w:r>
      <w:r w:rsidRPr="00B45840">
        <w:rPr>
          <w:rFonts w:ascii="Times New Roman" w:hAnsi="Times New Roman" w:cs="Times New Roman"/>
          <w:color w:val="000000"/>
          <w:sz w:val="28"/>
          <w:szCs w:val="28"/>
        </w:rPr>
        <w:softHyphen/>
        <w:t>наружил шкатулку с золотыми монетами и драгоценностями. Узнав об этом, собственник дачи потребовал передачи ему шкатулки с обнаружен</w:t>
      </w:r>
      <w:r w:rsidRPr="00B45840">
        <w:rPr>
          <w:rFonts w:ascii="Times New Roman" w:hAnsi="Times New Roman" w:cs="Times New Roman"/>
          <w:color w:val="000000"/>
          <w:sz w:val="28"/>
          <w:szCs w:val="28"/>
        </w:rPr>
        <w:softHyphen/>
        <w:t>ными ценностями. Рабочий отказался от передачи ценностей, заявив, что они принадлежат ему, поскольку он их нашел. На свою долю в ценностях стали претендовать и другие члены бригады, выполнявшие ремонтные работы.</w:t>
      </w:r>
    </w:p>
    <w:p w:rsidR="00B333BC" w:rsidRDefault="00B333BC" w:rsidP="005B192A">
      <w:pPr>
        <w:shd w:val="clear" w:color="auto" w:fill="FFFFFF"/>
        <w:spacing w:line="360" w:lineRule="auto"/>
        <w:jc w:val="both"/>
        <w:rPr>
          <w:rFonts w:ascii="Times New Roman" w:hAnsi="Times New Roman" w:cs="Times New Roman"/>
          <w:iCs/>
          <w:color w:val="000000"/>
          <w:sz w:val="28"/>
          <w:szCs w:val="28"/>
        </w:rPr>
      </w:pPr>
      <w:r w:rsidRPr="00B45840">
        <w:rPr>
          <w:rFonts w:ascii="Times New Roman" w:hAnsi="Times New Roman" w:cs="Times New Roman"/>
          <w:color w:val="000000"/>
          <w:sz w:val="28"/>
          <w:szCs w:val="28"/>
        </w:rPr>
        <w:lastRenderedPageBreak/>
        <w:t>Органы милиции обнаруженные ценности изъяли и передали финан</w:t>
      </w:r>
      <w:r w:rsidRPr="00B45840">
        <w:rPr>
          <w:rFonts w:ascii="Times New Roman" w:hAnsi="Times New Roman" w:cs="Times New Roman"/>
          <w:color w:val="000000"/>
          <w:sz w:val="28"/>
          <w:szCs w:val="28"/>
        </w:rPr>
        <w:softHyphen/>
        <w:t>совому органу, который зачислил их в доход казны. Между собственни</w:t>
      </w:r>
      <w:r w:rsidRPr="00B45840">
        <w:rPr>
          <w:rFonts w:ascii="Times New Roman" w:hAnsi="Times New Roman" w:cs="Times New Roman"/>
          <w:color w:val="000000"/>
          <w:sz w:val="28"/>
          <w:szCs w:val="28"/>
        </w:rPr>
        <w:softHyphen/>
        <w:t xml:space="preserve">ком дачи, рабочими и финансовым органом возник спор: кто имеет право на ценности и как их разделить? </w:t>
      </w:r>
      <w:r w:rsidRPr="00B45840">
        <w:rPr>
          <w:rFonts w:ascii="Times New Roman" w:hAnsi="Times New Roman" w:cs="Times New Roman"/>
          <w:iCs/>
          <w:color w:val="000000"/>
          <w:sz w:val="28"/>
          <w:szCs w:val="28"/>
        </w:rPr>
        <w:t>Как и в каком порядке может быть разрешен этот спор?</w:t>
      </w:r>
    </w:p>
    <w:p w:rsidR="00B45840" w:rsidRPr="00B45840" w:rsidRDefault="00B45840" w:rsidP="00B45840">
      <w:pPr>
        <w:shd w:val="clear" w:color="auto" w:fill="FFFFFF"/>
        <w:spacing w:line="360" w:lineRule="auto"/>
        <w:jc w:val="center"/>
        <w:rPr>
          <w:rFonts w:ascii="Times New Roman" w:hAnsi="Times New Roman" w:cs="Times New Roman"/>
          <w:b/>
          <w:sz w:val="28"/>
          <w:szCs w:val="28"/>
        </w:rPr>
      </w:pPr>
      <w:r w:rsidRPr="00B45840">
        <w:rPr>
          <w:rFonts w:ascii="Times New Roman" w:hAnsi="Times New Roman" w:cs="Times New Roman"/>
          <w:b/>
          <w:iCs/>
          <w:color w:val="000000"/>
          <w:sz w:val="28"/>
          <w:szCs w:val="28"/>
        </w:rPr>
        <w:t>Ход работы:</w:t>
      </w:r>
    </w:p>
    <w:p w:rsidR="0028074B" w:rsidRPr="00B45840" w:rsidRDefault="0028074B" w:rsidP="005B192A">
      <w:pPr>
        <w:shd w:val="clear" w:color="auto" w:fill="FFFFFF"/>
        <w:spacing w:after="0" w:line="360" w:lineRule="auto"/>
        <w:jc w:val="both"/>
        <w:rPr>
          <w:rStyle w:val="a4"/>
          <w:rFonts w:ascii="Times New Roman" w:hAnsi="Times New Roman" w:cs="Times New Roman"/>
          <w:b w:val="0"/>
          <w:sz w:val="28"/>
          <w:szCs w:val="28"/>
        </w:rPr>
      </w:pPr>
    </w:p>
    <w:sectPr w:rsidR="0028074B" w:rsidRPr="00B45840" w:rsidSect="008E1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E22EA"/>
    <w:multiLevelType w:val="hybridMultilevel"/>
    <w:tmpl w:val="DCDA1E0A"/>
    <w:lvl w:ilvl="0" w:tplc="1BC82C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B7443DE"/>
    <w:multiLevelType w:val="hybridMultilevel"/>
    <w:tmpl w:val="7A72E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D565E"/>
    <w:rsid w:val="00124596"/>
    <w:rsid w:val="0028074B"/>
    <w:rsid w:val="002D3228"/>
    <w:rsid w:val="002D565E"/>
    <w:rsid w:val="00324314"/>
    <w:rsid w:val="00586101"/>
    <w:rsid w:val="005B192A"/>
    <w:rsid w:val="00864F9C"/>
    <w:rsid w:val="008E1302"/>
    <w:rsid w:val="009A0A54"/>
    <w:rsid w:val="00B118AD"/>
    <w:rsid w:val="00B333BC"/>
    <w:rsid w:val="00B45840"/>
    <w:rsid w:val="00BC5BC1"/>
    <w:rsid w:val="00EE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02"/>
  </w:style>
  <w:style w:type="paragraph" w:styleId="1">
    <w:name w:val="heading 1"/>
    <w:basedOn w:val="a"/>
    <w:next w:val="a"/>
    <w:link w:val="10"/>
    <w:uiPriority w:val="9"/>
    <w:qFormat/>
    <w:rsid w:val="00B45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58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074B"/>
  </w:style>
  <w:style w:type="character" w:customStyle="1" w:styleId="epm">
    <w:name w:val="epm"/>
    <w:basedOn w:val="a0"/>
    <w:rsid w:val="0028074B"/>
  </w:style>
  <w:style w:type="character" w:styleId="a3">
    <w:name w:val="Hyperlink"/>
    <w:basedOn w:val="a0"/>
    <w:uiPriority w:val="99"/>
    <w:semiHidden/>
    <w:unhideWhenUsed/>
    <w:rsid w:val="009A0A54"/>
    <w:rPr>
      <w:color w:val="0000FF"/>
      <w:u w:val="single"/>
    </w:rPr>
  </w:style>
  <w:style w:type="character" w:styleId="a4">
    <w:name w:val="Strong"/>
    <w:basedOn w:val="a0"/>
    <w:uiPriority w:val="22"/>
    <w:qFormat/>
    <w:rsid w:val="00586101"/>
    <w:rPr>
      <w:b/>
      <w:bCs/>
    </w:rPr>
  </w:style>
  <w:style w:type="paragraph" w:styleId="a5">
    <w:name w:val="List Paragraph"/>
    <w:basedOn w:val="a"/>
    <w:uiPriority w:val="34"/>
    <w:qFormat/>
    <w:rsid w:val="00B333BC"/>
    <w:pPr>
      <w:spacing w:after="0" w:line="360" w:lineRule="auto"/>
      <w:ind w:left="720" w:firstLine="567"/>
      <w:contextualSpacing/>
      <w:jc w:val="both"/>
    </w:pPr>
    <w:rPr>
      <w:rFonts w:ascii="Times New Roman" w:eastAsiaTheme="minorHAnsi" w:hAnsi="Times New Roman" w:cs="Times New Roman"/>
      <w:sz w:val="28"/>
      <w:szCs w:val="28"/>
      <w:lang w:eastAsia="en-US"/>
    </w:rPr>
  </w:style>
  <w:style w:type="character" w:customStyle="1" w:styleId="20">
    <w:name w:val="Заголовок 2 Знак"/>
    <w:basedOn w:val="a0"/>
    <w:link w:val="2"/>
    <w:uiPriority w:val="9"/>
    <w:rsid w:val="00B4584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458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138673">
      <w:bodyDiv w:val="1"/>
      <w:marLeft w:val="0"/>
      <w:marRight w:val="0"/>
      <w:marTop w:val="0"/>
      <w:marBottom w:val="0"/>
      <w:divBdr>
        <w:top w:val="none" w:sz="0" w:space="0" w:color="auto"/>
        <w:left w:val="none" w:sz="0" w:space="0" w:color="auto"/>
        <w:bottom w:val="none" w:sz="0" w:space="0" w:color="auto"/>
        <w:right w:val="none" w:sz="0" w:space="0" w:color="auto"/>
      </w:divBdr>
    </w:div>
    <w:div w:id="910893036">
      <w:bodyDiv w:val="1"/>
      <w:marLeft w:val="0"/>
      <w:marRight w:val="0"/>
      <w:marTop w:val="0"/>
      <w:marBottom w:val="0"/>
      <w:divBdr>
        <w:top w:val="none" w:sz="0" w:space="0" w:color="auto"/>
        <w:left w:val="none" w:sz="0" w:space="0" w:color="auto"/>
        <w:bottom w:val="none" w:sz="0" w:space="0" w:color="auto"/>
        <w:right w:val="none" w:sz="0" w:space="0" w:color="auto"/>
      </w:divBdr>
      <w:divsChild>
        <w:div w:id="789132811">
          <w:marLeft w:val="40"/>
          <w:marRight w:val="0"/>
          <w:marTop w:val="0"/>
          <w:marBottom w:val="0"/>
          <w:divBdr>
            <w:top w:val="none" w:sz="0" w:space="0" w:color="auto"/>
            <w:left w:val="none" w:sz="0" w:space="0" w:color="auto"/>
            <w:bottom w:val="none" w:sz="0" w:space="0" w:color="auto"/>
            <w:right w:val="none" w:sz="0" w:space="0" w:color="auto"/>
          </w:divBdr>
        </w:div>
        <w:div w:id="1828352897">
          <w:marLeft w:val="40"/>
          <w:marRight w:val="0"/>
          <w:marTop w:val="0"/>
          <w:marBottom w:val="0"/>
          <w:divBdr>
            <w:top w:val="none" w:sz="0" w:space="0" w:color="auto"/>
            <w:left w:val="none" w:sz="0" w:space="0" w:color="auto"/>
            <w:bottom w:val="none" w:sz="0" w:space="0" w:color="auto"/>
            <w:right w:val="none" w:sz="0" w:space="0" w:color="auto"/>
          </w:divBdr>
        </w:div>
        <w:div w:id="1417020512">
          <w:marLeft w:val="40"/>
          <w:marRight w:val="0"/>
          <w:marTop w:val="0"/>
          <w:marBottom w:val="0"/>
          <w:divBdr>
            <w:top w:val="none" w:sz="0" w:space="0" w:color="auto"/>
            <w:left w:val="none" w:sz="0" w:space="0" w:color="auto"/>
            <w:bottom w:val="none" w:sz="0" w:space="0" w:color="auto"/>
            <w:right w:val="none" w:sz="0" w:space="0" w:color="auto"/>
          </w:divBdr>
        </w:div>
        <w:div w:id="1418744659">
          <w:marLeft w:val="40"/>
          <w:marRight w:val="0"/>
          <w:marTop w:val="0"/>
          <w:marBottom w:val="0"/>
          <w:divBdr>
            <w:top w:val="none" w:sz="0" w:space="0" w:color="auto"/>
            <w:left w:val="none" w:sz="0" w:space="0" w:color="auto"/>
            <w:bottom w:val="none" w:sz="0" w:space="0" w:color="auto"/>
            <w:right w:val="none" w:sz="0" w:space="0" w:color="auto"/>
          </w:divBdr>
        </w:div>
      </w:divsChild>
    </w:div>
    <w:div w:id="10531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A22B-7157-4347-9DA0-2267C0D1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406-5</dc:creator>
  <cp:keywords/>
  <dc:description/>
  <cp:lastModifiedBy>student 308-6</cp:lastModifiedBy>
  <cp:revision>8</cp:revision>
  <dcterms:created xsi:type="dcterms:W3CDTF">2012-12-20T07:40:00Z</dcterms:created>
  <dcterms:modified xsi:type="dcterms:W3CDTF">2015-10-23T22:41:00Z</dcterms:modified>
</cp:coreProperties>
</file>