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4E" w:rsidRPr="00B70236" w:rsidRDefault="001C034E" w:rsidP="001C034E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1C034E" w:rsidRPr="00B70236" w:rsidRDefault="001C034E" w:rsidP="001C034E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1C034E" w:rsidRPr="00B70236" w:rsidRDefault="001C034E" w:rsidP="001C034E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Ростовской области</w:t>
      </w:r>
    </w:p>
    <w:p w:rsidR="001C034E" w:rsidRPr="00B70236" w:rsidRDefault="001C034E" w:rsidP="001C034E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«Белокалитвинский гуманитарно – индустриальный техникум»</w:t>
      </w: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B7023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1C034E" w:rsidRPr="00B70236" w:rsidRDefault="001C034E" w:rsidP="001C034E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70236">
        <w:rPr>
          <w:rFonts w:ascii="Times New Roman" w:hAnsi="Times New Roman"/>
          <w:b/>
          <w:sz w:val="28"/>
          <w:szCs w:val="28"/>
        </w:rPr>
        <w:t xml:space="preserve">общеобразовательной учебной дисциплины  </w:t>
      </w:r>
    </w:p>
    <w:p w:rsidR="001C034E" w:rsidRPr="00B70236" w:rsidRDefault="001C034E" w:rsidP="001C034E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70236">
        <w:rPr>
          <w:rFonts w:ascii="Times New Roman" w:hAnsi="Times New Roman"/>
          <w:b/>
          <w:sz w:val="28"/>
          <w:szCs w:val="28"/>
        </w:rPr>
        <w:t xml:space="preserve">ОУД. </w:t>
      </w:r>
      <w:r>
        <w:rPr>
          <w:rFonts w:ascii="Times New Roman" w:hAnsi="Times New Roman"/>
          <w:b/>
          <w:sz w:val="28"/>
          <w:szCs w:val="28"/>
        </w:rPr>
        <w:t>10</w:t>
      </w:r>
      <w:r w:rsidRPr="00B70236">
        <w:rPr>
          <w:rFonts w:ascii="Times New Roman" w:hAnsi="Times New Roman"/>
          <w:b/>
          <w:sz w:val="28"/>
          <w:szCs w:val="28"/>
        </w:rPr>
        <w:t xml:space="preserve">  </w:t>
      </w:r>
      <w:bookmarkEnd w:id="0"/>
      <w:r w:rsidRPr="00B70236">
        <w:rPr>
          <w:rFonts w:ascii="Times New Roman" w:hAnsi="Times New Roman"/>
          <w:b/>
          <w:sz w:val="28"/>
          <w:szCs w:val="28"/>
        </w:rPr>
        <w:t>ЭКОЛОГИЯ</w:t>
      </w:r>
    </w:p>
    <w:p w:rsidR="001C034E" w:rsidRPr="00B70236" w:rsidRDefault="001C034E" w:rsidP="001C034E">
      <w:pPr>
        <w:spacing w:line="360" w:lineRule="auto"/>
        <w:jc w:val="center"/>
        <w:rPr>
          <w:b/>
          <w:sz w:val="28"/>
          <w:szCs w:val="28"/>
        </w:rPr>
      </w:pPr>
      <w:r w:rsidRPr="00B70236">
        <w:rPr>
          <w:b/>
          <w:sz w:val="28"/>
          <w:szCs w:val="28"/>
        </w:rPr>
        <w:t xml:space="preserve">специальностей </w:t>
      </w:r>
    </w:p>
    <w:p w:rsidR="001C034E" w:rsidRPr="00B70236" w:rsidRDefault="001C034E" w:rsidP="001C034E">
      <w:pPr>
        <w:spacing w:line="360" w:lineRule="auto"/>
        <w:jc w:val="center"/>
        <w:rPr>
          <w:b/>
          <w:sz w:val="28"/>
          <w:szCs w:val="28"/>
        </w:rPr>
      </w:pPr>
    </w:p>
    <w:p w:rsidR="001C034E" w:rsidRPr="00B70236" w:rsidRDefault="001C034E" w:rsidP="001C034E">
      <w:pPr>
        <w:pStyle w:val="a4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B70236">
        <w:rPr>
          <w:b/>
          <w:color w:val="000000"/>
          <w:sz w:val="28"/>
          <w:szCs w:val="28"/>
        </w:rPr>
        <w:t>23.02.03 Техническое обслуживание и ремонт автомобильного транспорта</w:t>
      </w:r>
      <w:r w:rsidRPr="00B70236">
        <w:rPr>
          <w:color w:val="000000"/>
          <w:sz w:val="28"/>
          <w:szCs w:val="28"/>
        </w:rPr>
        <w:t>;</w:t>
      </w:r>
    </w:p>
    <w:p w:rsidR="001C034E" w:rsidRPr="00B70236" w:rsidRDefault="001C034E" w:rsidP="001C034E">
      <w:pPr>
        <w:pStyle w:val="a4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B70236">
        <w:rPr>
          <w:b/>
          <w:color w:val="000000"/>
          <w:sz w:val="28"/>
          <w:szCs w:val="28"/>
        </w:rPr>
        <w:t>46.02.01 Документационное обеспечение управления и архивоведение</w:t>
      </w:r>
      <w:r w:rsidRPr="00B70236">
        <w:rPr>
          <w:color w:val="000000"/>
          <w:sz w:val="28"/>
          <w:szCs w:val="28"/>
        </w:rPr>
        <w:t>;</w:t>
      </w:r>
    </w:p>
    <w:p w:rsidR="001C034E" w:rsidRPr="00B70236" w:rsidRDefault="001C034E" w:rsidP="001C034E">
      <w:pPr>
        <w:pStyle w:val="a4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B70236">
        <w:rPr>
          <w:b/>
          <w:color w:val="000000"/>
          <w:sz w:val="28"/>
          <w:szCs w:val="28"/>
        </w:rPr>
        <w:t xml:space="preserve">40.02.01 </w:t>
      </w:r>
      <w:r>
        <w:rPr>
          <w:b/>
          <w:color w:val="000000"/>
          <w:sz w:val="28"/>
          <w:szCs w:val="28"/>
        </w:rPr>
        <w:t xml:space="preserve"> </w:t>
      </w:r>
      <w:r w:rsidRPr="00B70236">
        <w:rPr>
          <w:b/>
          <w:color w:val="000000"/>
          <w:sz w:val="28"/>
          <w:szCs w:val="28"/>
        </w:rPr>
        <w:t>Право и организация социального обеспечения</w:t>
      </w:r>
      <w:r>
        <w:rPr>
          <w:b/>
          <w:color w:val="000000"/>
          <w:sz w:val="28"/>
          <w:szCs w:val="28"/>
        </w:rPr>
        <w:t>;</w:t>
      </w:r>
    </w:p>
    <w:p w:rsidR="001C034E" w:rsidRDefault="001C034E" w:rsidP="001C034E">
      <w:pPr>
        <w:pStyle w:val="a4"/>
        <w:tabs>
          <w:tab w:val="left" w:pos="720"/>
        </w:tabs>
        <w:spacing w:line="276" w:lineRule="auto"/>
        <w:ind w:left="426"/>
        <w:rPr>
          <w:b/>
          <w:color w:val="000000"/>
          <w:sz w:val="28"/>
          <w:szCs w:val="28"/>
        </w:rPr>
      </w:pPr>
      <w:r w:rsidRPr="00DF7A1A">
        <w:rPr>
          <w:b/>
          <w:color w:val="000000"/>
          <w:sz w:val="28"/>
          <w:szCs w:val="28"/>
        </w:rPr>
        <w:t>39.02.01</w:t>
      </w:r>
      <w:r>
        <w:rPr>
          <w:b/>
          <w:color w:val="000000"/>
          <w:sz w:val="28"/>
          <w:szCs w:val="28"/>
        </w:rPr>
        <w:t xml:space="preserve">  </w:t>
      </w:r>
      <w:r w:rsidRPr="00DF7A1A">
        <w:rPr>
          <w:b/>
          <w:color w:val="000000"/>
          <w:sz w:val="28"/>
          <w:szCs w:val="28"/>
        </w:rPr>
        <w:t>Социальная работа</w:t>
      </w:r>
      <w:r>
        <w:rPr>
          <w:b/>
          <w:color w:val="000000"/>
          <w:sz w:val="28"/>
          <w:szCs w:val="28"/>
        </w:rPr>
        <w:t>;</w:t>
      </w:r>
    </w:p>
    <w:p w:rsidR="001C034E" w:rsidRPr="00DF7A1A" w:rsidRDefault="001C034E" w:rsidP="001C034E">
      <w:pPr>
        <w:pStyle w:val="a4"/>
        <w:tabs>
          <w:tab w:val="left" w:pos="720"/>
        </w:tabs>
        <w:spacing w:line="276" w:lineRule="auto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09.02.05  Прикладная информатика</w:t>
      </w:r>
    </w:p>
    <w:p w:rsidR="001C034E" w:rsidRPr="00B70236" w:rsidRDefault="001C034E" w:rsidP="001C034E">
      <w:pPr>
        <w:spacing w:line="360" w:lineRule="auto"/>
        <w:jc w:val="center"/>
        <w:rPr>
          <w:b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Default="001C034E" w:rsidP="001C034E">
      <w:pPr>
        <w:rPr>
          <w:color w:val="000000"/>
          <w:sz w:val="28"/>
          <w:szCs w:val="28"/>
        </w:rPr>
      </w:pPr>
    </w:p>
    <w:p w:rsidR="001C034E" w:rsidRDefault="001C034E" w:rsidP="001C034E">
      <w:pPr>
        <w:rPr>
          <w:color w:val="000000"/>
          <w:sz w:val="28"/>
          <w:szCs w:val="28"/>
        </w:rPr>
      </w:pPr>
    </w:p>
    <w:p w:rsidR="001C034E" w:rsidRDefault="001C034E" w:rsidP="001C034E">
      <w:pPr>
        <w:rPr>
          <w:color w:val="000000"/>
          <w:sz w:val="28"/>
          <w:szCs w:val="28"/>
        </w:rPr>
      </w:pPr>
    </w:p>
    <w:p w:rsidR="001C034E" w:rsidRPr="00B70236" w:rsidRDefault="001C034E" w:rsidP="001C034E">
      <w:pPr>
        <w:rPr>
          <w:color w:val="000000"/>
          <w:sz w:val="28"/>
          <w:szCs w:val="28"/>
        </w:rPr>
      </w:pPr>
    </w:p>
    <w:p w:rsidR="001C034E" w:rsidRDefault="001C034E" w:rsidP="001C034E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Белая Калитва</w:t>
      </w:r>
    </w:p>
    <w:p w:rsidR="001C034E" w:rsidRDefault="001C034E" w:rsidP="001C034E">
      <w:pPr>
        <w:jc w:val="center"/>
        <w:rPr>
          <w:sz w:val="28"/>
          <w:szCs w:val="28"/>
        </w:rPr>
      </w:pPr>
    </w:p>
    <w:p w:rsidR="001C034E" w:rsidRPr="00B70236" w:rsidRDefault="001C034E" w:rsidP="001C034E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70236">
        <w:rPr>
          <w:sz w:val="28"/>
          <w:szCs w:val="28"/>
        </w:rPr>
        <w:t xml:space="preserve"> </w:t>
      </w:r>
    </w:p>
    <w:p w:rsidR="001C034E" w:rsidRDefault="001C034E" w:rsidP="001C034E">
      <w:pPr>
        <w:jc w:val="center"/>
      </w:pPr>
    </w:p>
    <w:p w:rsidR="001C034E" w:rsidRDefault="001C034E" w:rsidP="001C034E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034E" w:rsidTr="00392B41">
        <w:tc>
          <w:tcPr>
            <w:tcW w:w="4785" w:type="dxa"/>
          </w:tcPr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цикловой комиссией 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математических и общих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естественнонаучных дисциплин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«___»______________ 2018 г.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Председатель______________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Е.Б. Конькова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  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 2018 г.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Зубкова </w:t>
            </w:r>
          </w:p>
          <w:p w:rsidR="001C034E" w:rsidRDefault="001C034E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1C034E" w:rsidRDefault="001C034E" w:rsidP="001C034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34E" w:rsidRDefault="001C034E" w:rsidP="001C03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учебной дисциплины разработана на основании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примерной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Экология 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 с учетом уточнений, одобренных научно-методическим советом Центра профессионального образования и систем квалификаций ФГАУ </w:t>
      </w:r>
      <w:r>
        <w:rPr>
          <w:rFonts w:ascii="Times New Roman" w:hAnsi="Times New Roman" w:cs="Times New Roman"/>
          <w:sz w:val="28"/>
          <w:szCs w:val="28"/>
        </w:rPr>
        <w:t>«ФИРО» (протокол «№3 от 25 мая 2017 г.), учебных планов специальностей технического и  социально-экономического профилей, реализуемых ГБПОУ РО «БГИТ».</w:t>
      </w:r>
    </w:p>
    <w:p w:rsidR="001C034E" w:rsidRDefault="001C034E" w:rsidP="001C034E">
      <w:pPr>
        <w:spacing w:line="276" w:lineRule="auto"/>
        <w:ind w:firstLine="360"/>
        <w:jc w:val="both"/>
        <w:rPr>
          <w:sz w:val="28"/>
          <w:szCs w:val="28"/>
        </w:rPr>
      </w:pPr>
    </w:p>
    <w:p w:rsidR="001C034E" w:rsidRDefault="001C034E" w:rsidP="001C034E">
      <w:pPr>
        <w:spacing w:line="276" w:lineRule="auto"/>
        <w:ind w:firstLine="360"/>
        <w:jc w:val="both"/>
        <w:rPr>
          <w:sz w:val="28"/>
          <w:szCs w:val="28"/>
        </w:rPr>
      </w:pPr>
    </w:p>
    <w:p w:rsidR="001C034E" w:rsidRDefault="001C034E" w:rsidP="001C034E">
      <w:pPr>
        <w:spacing w:line="276" w:lineRule="auto"/>
        <w:ind w:firstLine="360"/>
        <w:jc w:val="both"/>
        <w:rPr>
          <w:sz w:val="28"/>
          <w:szCs w:val="28"/>
        </w:rPr>
      </w:pPr>
    </w:p>
    <w:p w:rsidR="001C034E" w:rsidRDefault="001C034E" w:rsidP="001C034E">
      <w:pPr>
        <w:spacing w:line="276" w:lineRule="auto"/>
        <w:ind w:firstLine="360"/>
        <w:jc w:val="both"/>
        <w:rPr>
          <w:sz w:val="28"/>
          <w:szCs w:val="28"/>
        </w:rPr>
      </w:pPr>
    </w:p>
    <w:p w:rsidR="001C034E" w:rsidRDefault="001C034E" w:rsidP="001C034E">
      <w:pPr>
        <w:spacing w:line="276" w:lineRule="auto"/>
        <w:ind w:firstLine="360"/>
        <w:jc w:val="both"/>
        <w:rPr>
          <w:sz w:val="28"/>
          <w:szCs w:val="28"/>
        </w:rPr>
      </w:pPr>
    </w:p>
    <w:p w:rsidR="001C034E" w:rsidRDefault="001C034E" w:rsidP="001C034E">
      <w:pPr>
        <w:spacing w:line="276" w:lineRule="auto"/>
        <w:ind w:firstLine="360"/>
        <w:jc w:val="both"/>
        <w:rPr>
          <w:sz w:val="28"/>
          <w:szCs w:val="28"/>
        </w:rPr>
      </w:pPr>
    </w:p>
    <w:p w:rsidR="001C034E" w:rsidRDefault="001C034E" w:rsidP="001C034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ГБПОУ РО «БГИТ».</w:t>
      </w:r>
    </w:p>
    <w:p w:rsidR="001C034E" w:rsidRDefault="001C034E" w:rsidP="001C034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1C034E" w:rsidRDefault="001C034E" w:rsidP="001C034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Плахотина Ольга Ивановна, преподаватель ГБПОУ РО «БГИТ».</w:t>
      </w:r>
    </w:p>
    <w:p w:rsidR="001C034E" w:rsidRDefault="001C034E" w:rsidP="001C034E">
      <w:pPr>
        <w:tabs>
          <w:tab w:val="left" w:pos="720"/>
        </w:tabs>
        <w:jc w:val="both"/>
        <w:rPr>
          <w:sz w:val="28"/>
          <w:szCs w:val="28"/>
        </w:rPr>
      </w:pPr>
    </w:p>
    <w:p w:rsidR="001C034E" w:rsidRDefault="001C034E" w:rsidP="001C034E">
      <w:pPr>
        <w:tabs>
          <w:tab w:val="left" w:pos="720"/>
        </w:tabs>
        <w:jc w:val="both"/>
        <w:rPr>
          <w:sz w:val="28"/>
          <w:szCs w:val="28"/>
        </w:rPr>
      </w:pPr>
    </w:p>
    <w:p w:rsidR="001C034E" w:rsidRDefault="001C034E" w:rsidP="001C034E">
      <w:pPr>
        <w:tabs>
          <w:tab w:val="left" w:pos="720"/>
        </w:tabs>
        <w:jc w:val="both"/>
        <w:rPr>
          <w:sz w:val="28"/>
          <w:szCs w:val="28"/>
        </w:rPr>
      </w:pPr>
    </w:p>
    <w:p w:rsidR="001C034E" w:rsidRDefault="001C034E" w:rsidP="001C034E">
      <w:pPr>
        <w:tabs>
          <w:tab w:val="left" w:pos="720"/>
        </w:tabs>
        <w:jc w:val="both"/>
        <w:rPr>
          <w:sz w:val="28"/>
          <w:szCs w:val="28"/>
        </w:rPr>
      </w:pPr>
    </w:p>
    <w:p w:rsidR="00863224" w:rsidRDefault="001C034E" w:rsidP="001C57EF">
      <w:pPr>
        <w:jc w:val="center"/>
        <w:rPr>
          <w:b/>
        </w:rPr>
      </w:pPr>
      <w:r>
        <w:rPr>
          <w:b/>
        </w:rPr>
        <w:br w:type="page"/>
      </w:r>
      <w:bookmarkStart w:id="1" w:name="_GoBack"/>
      <w:bookmarkEnd w:id="1"/>
    </w:p>
    <w:p w:rsidR="00863224" w:rsidRDefault="00863224" w:rsidP="001C57EF">
      <w:pPr>
        <w:jc w:val="center"/>
        <w:rPr>
          <w:b/>
        </w:rPr>
      </w:pPr>
    </w:p>
    <w:p w:rsidR="00863224" w:rsidRDefault="00863224" w:rsidP="001C57EF">
      <w:pPr>
        <w:jc w:val="center"/>
        <w:rPr>
          <w:color w:val="FF0000"/>
        </w:rPr>
      </w:pPr>
      <w:r>
        <w:rPr>
          <w:b/>
        </w:rPr>
        <w:t>СОДЕРЖАНИЕ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3224" w:rsidTr="001C57EF">
        <w:tc>
          <w:tcPr>
            <w:tcW w:w="7668" w:type="dxa"/>
          </w:tcPr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863224" w:rsidRDefault="00863224"/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B02997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863224" w:rsidTr="001C57EF">
        <w:trPr>
          <w:trHeight w:val="670"/>
        </w:trPr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863224" w:rsidRDefault="0086322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</w:p>
        </w:tc>
      </w:tr>
    </w:tbl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63224" w:rsidRDefault="00863224" w:rsidP="001C5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«Экология»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63224" w:rsidRDefault="00863224" w:rsidP="001C57EF">
      <w:pPr>
        <w:tabs>
          <w:tab w:val="left" w:pos="720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общеобразовательной учебной дисциплины «Экология» предназначена для изучения экологии обучающимися, осваивающими образовательную программу среднего общего образования в пределах основной профессиональной образовательной программы СПО (ОПОП СПО) – программы  подготовки специалистов среднего звена (ППССЗ)</w:t>
      </w:r>
      <w:r w:rsidRPr="001C57EF"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>специальностей технического и социально-экономического профилей</w:t>
      </w:r>
      <w:r>
        <w:rPr>
          <w:color w:val="000000"/>
          <w:sz w:val="28"/>
          <w:szCs w:val="28"/>
        </w:rPr>
        <w:t>:</w:t>
      </w:r>
    </w:p>
    <w:p w:rsidR="00863224" w:rsidRPr="007621DC" w:rsidRDefault="009C6977" w:rsidP="009C6977">
      <w:pPr>
        <w:pStyle w:val="a4"/>
        <w:tabs>
          <w:tab w:val="left" w:pos="720"/>
        </w:tabs>
        <w:suppressAutoHyphens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63224" w:rsidRPr="007621DC">
        <w:rPr>
          <w:color w:val="000000"/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 23.00.00 Техника и технологии наземного транспорта;</w:t>
      </w:r>
    </w:p>
    <w:p w:rsidR="00863224" w:rsidRDefault="00863224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46.02.01 Документационное обеспечение управления и архивоведение, укрупненная группа специальностей 46.00.00 История и археология;</w:t>
      </w:r>
    </w:p>
    <w:p w:rsidR="00863224" w:rsidRDefault="00B07F08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09.02.05 </w:t>
      </w:r>
      <w:r w:rsidR="00FB7046">
        <w:rPr>
          <w:color w:val="000000"/>
          <w:sz w:val="28"/>
          <w:szCs w:val="28"/>
        </w:rPr>
        <w:t>Прикладная информатика</w:t>
      </w:r>
      <w:r w:rsidR="00863224">
        <w:rPr>
          <w:color w:val="000000"/>
          <w:sz w:val="28"/>
          <w:szCs w:val="28"/>
        </w:rPr>
        <w:t xml:space="preserve">, укрупненная группа специальностей </w:t>
      </w:r>
      <w:r>
        <w:rPr>
          <w:color w:val="000000"/>
          <w:sz w:val="28"/>
          <w:szCs w:val="28"/>
        </w:rPr>
        <w:t>09</w:t>
      </w:r>
      <w:r w:rsidR="00863224">
        <w:rPr>
          <w:color w:val="000000"/>
          <w:sz w:val="28"/>
          <w:szCs w:val="28"/>
        </w:rPr>
        <w:t xml:space="preserve">.00.00 </w:t>
      </w:r>
      <w:r>
        <w:rPr>
          <w:color w:val="000000"/>
          <w:sz w:val="28"/>
          <w:szCs w:val="28"/>
        </w:rPr>
        <w:t>Информатика и вычислительная техника</w:t>
      </w:r>
      <w:r w:rsidR="00863224">
        <w:rPr>
          <w:color w:val="000000"/>
          <w:sz w:val="28"/>
          <w:szCs w:val="28"/>
        </w:rPr>
        <w:t>.</w:t>
      </w:r>
    </w:p>
    <w:p w:rsidR="00FB7046" w:rsidRDefault="00B07F08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39.02.01Социальная работа</w:t>
      </w:r>
      <w:r w:rsidR="00FB7046">
        <w:rPr>
          <w:color w:val="000000"/>
          <w:sz w:val="28"/>
          <w:szCs w:val="28"/>
        </w:rPr>
        <w:t xml:space="preserve">, укрупненная группа специальностей </w:t>
      </w:r>
      <w:r>
        <w:rPr>
          <w:color w:val="000000"/>
          <w:sz w:val="28"/>
          <w:szCs w:val="28"/>
        </w:rPr>
        <w:t>39</w:t>
      </w:r>
      <w:r w:rsidR="00FB7046">
        <w:rPr>
          <w:color w:val="000000"/>
          <w:sz w:val="28"/>
          <w:szCs w:val="28"/>
        </w:rPr>
        <w:t xml:space="preserve">.00.00 </w:t>
      </w:r>
      <w:r>
        <w:rPr>
          <w:color w:val="000000"/>
          <w:sz w:val="28"/>
          <w:szCs w:val="28"/>
        </w:rPr>
        <w:t>Социология и социальная работа</w:t>
      </w:r>
      <w:r w:rsidR="00FB7046">
        <w:rPr>
          <w:color w:val="000000"/>
          <w:sz w:val="28"/>
          <w:szCs w:val="28"/>
        </w:rPr>
        <w:t>;</w:t>
      </w:r>
    </w:p>
    <w:p w:rsidR="00FB7046" w:rsidRDefault="00FB7046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40.02.01 Право и организация социального обеспечения, укрупненная группа специальностей 40.00.00 Юриспруденция.</w:t>
      </w:r>
    </w:p>
    <w:p w:rsidR="00FB7046" w:rsidRDefault="00FB7046" w:rsidP="00FB7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863224" w:rsidRDefault="00863224" w:rsidP="001C57EF">
      <w:pPr>
        <w:tabs>
          <w:tab w:val="left" w:pos="720"/>
        </w:tabs>
        <w:spacing w:line="276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63224" w:rsidRDefault="00123094" w:rsidP="00AA25B9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учебный план </w:t>
      </w:r>
      <w:r w:rsidRPr="003344BA">
        <w:rPr>
          <w:color w:val="000000"/>
          <w:sz w:val="28"/>
          <w:szCs w:val="28"/>
        </w:rPr>
        <w:t>ОПОП ПССЗ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63224">
        <w:rPr>
          <w:sz w:val="28"/>
          <w:szCs w:val="28"/>
        </w:rPr>
        <w:t xml:space="preserve">чебная дисциплина «Экология» </w:t>
      </w:r>
      <w:r>
        <w:rPr>
          <w:sz w:val="28"/>
          <w:szCs w:val="28"/>
        </w:rPr>
        <w:t>входит в состав общеобразовательных учебных дисциплин, формируемых из обязательных предметных областей</w:t>
      </w:r>
      <w:r w:rsidR="00BA2C16">
        <w:rPr>
          <w:sz w:val="28"/>
          <w:szCs w:val="28"/>
        </w:rPr>
        <w:t xml:space="preserve"> Ф</w:t>
      </w:r>
      <w:r w:rsidR="00A14EE3">
        <w:rPr>
          <w:sz w:val="28"/>
          <w:szCs w:val="28"/>
        </w:rPr>
        <w:t>Г</w:t>
      </w:r>
      <w:r w:rsidR="00BA2C16">
        <w:rPr>
          <w:sz w:val="28"/>
          <w:szCs w:val="28"/>
        </w:rPr>
        <w:t>ОС среднего общего образования.</w:t>
      </w:r>
    </w:p>
    <w:p w:rsidR="00863224" w:rsidRPr="003344BA" w:rsidRDefault="00863224" w:rsidP="00AA25B9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344BA">
        <w:rPr>
          <w:color w:val="000000"/>
          <w:sz w:val="28"/>
          <w:szCs w:val="28"/>
        </w:rPr>
        <w:t>ля специальносте</w:t>
      </w:r>
      <w:r>
        <w:rPr>
          <w:color w:val="000000"/>
          <w:sz w:val="28"/>
          <w:szCs w:val="28"/>
        </w:rPr>
        <w:t>й</w:t>
      </w:r>
      <w:r w:rsidRPr="003344BA"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>технического</w:t>
      </w:r>
      <w:r w:rsidRPr="003344BA">
        <w:rPr>
          <w:color w:val="000000"/>
          <w:sz w:val="28"/>
          <w:szCs w:val="28"/>
        </w:rPr>
        <w:t xml:space="preserve"> </w:t>
      </w:r>
      <w:r w:rsidR="00123094">
        <w:rPr>
          <w:color w:val="000000"/>
          <w:sz w:val="28"/>
          <w:szCs w:val="28"/>
        </w:rPr>
        <w:t xml:space="preserve">и социально-экономического </w:t>
      </w:r>
      <w:r w:rsidRPr="003344BA">
        <w:rPr>
          <w:color w:val="000000"/>
          <w:sz w:val="28"/>
          <w:szCs w:val="28"/>
        </w:rPr>
        <w:t>профил</w:t>
      </w:r>
      <w:r w:rsidR="00123094">
        <w:rPr>
          <w:color w:val="000000"/>
          <w:sz w:val="28"/>
          <w:szCs w:val="28"/>
        </w:rPr>
        <w:t>ей</w:t>
      </w:r>
      <w:r w:rsidRPr="003344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является базовой</w:t>
      </w:r>
      <w:r w:rsidR="00BA2C16">
        <w:rPr>
          <w:color w:val="000000"/>
          <w:sz w:val="28"/>
          <w:szCs w:val="28"/>
        </w:rPr>
        <w:t xml:space="preserve"> учебной дисциплиной</w:t>
      </w:r>
      <w:r>
        <w:rPr>
          <w:color w:val="000000"/>
          <w:sz w:val="28"/>
          <w:szCs w:val="28"/>
        </w:rPr>
        <w:t>.</w:t>
      </w:r>
      <w:r w:rsidRPr="003344BA">
        <w:rPr>
          <w:color w:val="000000"/>
          <w:sz w:val="28"/>
          <w:szCs w:val="28"/>
        </w:rPr>
        <w:t xml:space="preserve"> 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63224" w:rsidRPr="0041245F" w:rsidRDefault="00863224" w:rsidP="0041245F">
      <w:pPr>
        <w:pStyle w:val="Defaul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Содержание программы учебной дисциплины «Экология» направлено на достижение следующих </w:t>
      </w:r>
      <w:r w:rsidRPr="0041245F">
        <w:rPr>
          <w:bCs/>
          <w:sz w:val="28"/>
          <w:szCs w:val="28"/>
          <w:lang w:eastAsia="en-US"/>
        </w:rPr>
        <w:t>целей:</w:t>
      </w:r>
      <w:r w:rsidRPr="0041245F">
        <w:rPr>
          <w:b/>
          <w:bCs/>
          <w:sz w:val="28"/>
          <w:szCs w:val="28"/>
          <w:lang w:eastAsia="en-US"/>
        </w:rPr>
        <w:t xml:space="preserve">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1245F">
        <w:rPr>
          <w:color w:val="000000"/>
          <w:sz w:val="28"/>
          <w:szCs w:val="28"/>
          <w:lang w:eastAsia="en-US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</w:t>
      </w:r>
      <w:r w:rsidRPr="0041245F">
        <w:rPr>
          <w:color w:val="000000"/>
          <w:sz w:val="28"/>
          <w:szCs w:val="28"/>
          <w:lang w:eastAsia="en-US"/>
        </w:rPr>
        <w:lastRenderedPageBreak/>
        <w:t xml:space="preserve">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1245F">
        <w:rPr>
          <w:color w:val="000000"/>
          <w:sz w:val="28"/>
          <w:szCs w:val="28"/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41245F">
        <w:rPr>
          <w:sz w:val="28"/>
          <w:szCs w:val="28"/>
          <w:lang w:eastAsia="en-US"/>
        </w:rPr>
        <w:t xml:space="preserve">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63224" w:rsidRDefault="00863224" w:rsidP="001C57E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Освоение содержания учебной дисциплины </w:t>
      </w:r>
      <w:r>
        <w:rPr>
          <w:color w:val="000000"/>
          <w:sz w:val="28"/>
          <w:szCs w:val="28"/>
        </w:rPr>
        <w:t xml:space="preserve">«Экология» обеспечивается достижение студентами следующих </w:t>
      </w:r>
      <w:r>
        <w:rPr>
          <w:b/>
          <w:i/>
          <w:color w:val="000000"/>
          <w:sz w:val="28"/>
          <w:szCs w:val="28"/>
        </w:rPr>
        <w:t>результатов</w:t>
      </w:r>
      <w:r>
        <w:rPr>
          <w:color w:val="000000"/>
          <w:sz w:val="28"/>
          <w:szCs w:val="28"/>
        </w:rPr>
        <w:t>:</w:t>
      </w:r>
    </w:p>
    <w:p w:rsidR="00863224" w:rsidRDefault="00863224" w:rsidP="001C57E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формировать </w:t>
      </w:r>
      <w:r w:rsidRPr="0041245F">
        <w:rPr>
          <w:color w:val="000000"/>
          <w:sz w:val="28"/>
          <w:szCs w:val="28"/>
          <w:lang w:eastAsia="en-US"/>
        </w:rPr>
        <w:t xml:space="preserve">устойчивый интерес к истории и достижениям в области экологии;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объективное осознание значимости компетенций в области экологии для человека и общества, умение;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 умения проанализировать техногенные последствия для окружающей среды, бытовой и производственной деятельности человека;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готовность самостоятельно добывать новые для себя сведения эколо-гической направленности, используя для этого доступные источники информации;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выстраивать конструктивные взаимоотношения в команде по решению общих задач в области экологии;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1245F">
        <w:rPr>
          <w:b/>
          <w:bCs/>
          <w:i/>
          <w:iCs/>
          <w:color w:val="000000"/>
          <w:sz w:val="28"/>
          <w:szCs w:val="28"/>
          <w:lang w:eastAsia="en-US"/>
        </w:rPr>
        <w:t xml:space="preserve">метапредметных: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определять цели и задачи деятельности, выбирать средства их достижения на практике;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использовать различные источники для получения сведений экологической направленности и оценивать её достоверность для до-стижения поставленных целей и задач;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1245F">
        <w:rPr>
          <w:b/>
          <w:bCs/>
          <w:i/>
          <w:iCs/>
          <w:color w:val="000000"/>
          <w:sz w:val="28"/>
          <w:szCs w:val="28"/>
          <w:lang w:eastAsia="en-US"/>
        </w:rPr>
        <w:t xml:space="preserve">предметных: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об-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 w:rsidRPr="0041245F">
        <w:rPr>
          <w:sz w:val="28"/>
          <w:szCs w:val="28"/>
          <w:lang w:eastAsia="en-US"/>
        </w:rPr>
        <w:t xml:space="preserve">щества и природы, об экологических связях в системе «человек-общество-природа»;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экологического мышления и способности учитывать и оценивать экологические последствия в разных сферах дея</w:t>
      </w:r>
      <w:r>
        <w:rPr>
          <w:sz w:val="28"/>
          <w:szCs w:val="28"/>
          <w:lang w:eastAsia="en-US"/>
        </w:rPr>
        <w:t>т</w:t>
      </w:r>
      <w:r w:rsidRPr="0041245F">
        <w:rPr>
          <w:sz w:val="28"/>
          <w:szCs w:val="28"/>
          <w:lang w:eastAsia="en-US"/>
        </w:rPr>
        <w:t xml:space="preserve">ельности;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владение знаниями экологических императивов, гражданских прав и обязанностей в области энерго и ресурсосбережения в интересах сохранения окружающей среды, здоровья и безопасности жизни;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63224" w:rsidRDefault="00863224" w:rsidP="001C5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обучающегося составляет 58  часов, в том числе: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– 39 часов;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- 19 часов.</w:t>
      </w:r>
    </w:p>
    <w:p w:rsidR="00863224" w:rsidRDefault="00863224" w:rsidP="001C57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Формой промежуточного контроля знаний  и умений студентов является   дифференцированный зачет.</w:t>
      </w:r>
    </w:p>
    <w:p w:rsidR="00863224" w:rsidRDefault="00863224" w:rsidP="001C57EF">
      <w:pPr>
        <w:ind w:firstLine="720"/>
        <w:jc w:val="both"/>
        <w:rPr>
          <w:color w:val="000000"/>
          <w:sz w:val="28"/>
          <w:szCs w:val="28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C5298" w:rsidRDefault="008C5298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C5298" w:rsidRDefault="008C5298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C5298" w:rsidRDefault="008C5298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2. СТРУКТУРА И  СОДЕРЖАНИЕ УЧЕБНОЙ ДИСЦИПЛИНЫ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00000"/>
        </w:rPr>
      </w:pP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u w:val="single"/>
        </w:rPr>
      </w:pPr>
      <w:r>
        <w:rPr>
          <w:b/>
          <w:color w:val="000000"/>
        </w:rPr>
        <w:t>2.1. Объем учебной дисциплины и виды учебной работы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63224" w:rsidTr="001C57EF">
        <w:trPr>
          <w:trHeight w:val="460"/>
        </w:trPr>
        <w:tc>
          <w:tcPr>
            <w:tcW w:w="790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863224" w:rsidTr="001C57EF">
        <w:trPr>
          <w:trHeight w:val="285"/>
        </w:trPr>
        <w:tc>
          <w:tcPr>
            <w:tcW w:w="7904" w:type="dxa"/>
          </w:tcPr>
          <w:p w:rsidR="00863224" w:rsidRDefault="008632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i/>
                <w:color w:val="000000"/>
              </w:rPr>
            </w:pP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i/>
                <w:color w:val="FF0000"/>
              </w:rPr>
            </w:pPr>
          </w:p>
        </w:tc>
      </w:tr>
      <w:tr w:rsidR="00863224" w:rsidTr="001C57EF">
        <w:trPr>
          <w:trHeight w:val="466"/>
        </w:trPr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выполнение рефератов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внеаудиторная работа с основной и дополнительной литературой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63224" w:rsidTr="001C57EF">
        <w:tc>
          <w:tcPr>
            <w:tcW w:w="9468" w:type="dxa"/>
            <w:gridSpan w:val="2"/>
          </w:tcPr>
          <w:p w:rsidR="00863224" w:rsidRDefault="00863224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  <w:r>
              <w:rPr>
                <w:color w:val="000000"/>
              </w:rPr>
              <w:t xml:space="preserve"> в форме                          дифференцированного зачета</w:t>
            </w:r>
          </w:p>
        </w:tc>
      </w:tr>
    </w:tbl>
    <w:p w:rsidR="00863224" w:rsidRDefault="00863224" w:rsidP="001C57EF">
      <w:pPr>
        <w:suppressAutoHyphens w:val="0"/>
        <w:rPr>
          <w:b/>
          <w:lang w:eastAsia="ru-RU"/>
        </w:rPr>
        <w:sectPr w:rsidR="00863224">
          <w:footerReference w:type="even" r:id="rId8"/>
          <w:footerReference w:type="default" r:id="rId9"/>
          <w:pgSz w:w="11921" w:h="16838"/>
          <w:pgMar w:top="1134" w:right="850" w:bottom="1134" w:left="1701" w:header="709" w:footer="709" w:gutter="0"/>
          <w:cols w:space="720"/>
        </w:sectPr>
      </w:pPr>
    </w:p>
    <w:p w:rsidR="00863224" w:rsidRDefault="00863224" w:rsidP="001C57EF">
      <w:pPr>
        <w:suppressAutoHyphens w:val="0"/>
        <w:rPr>
          <w:b/>
          <w:lang w:eastAsia="ru-RU"/>
        </w:rPr>
        <w:sectPr w:rsidR="00863224">
          <w:type w:val="continuous"/>
          <w:pgSz w:w="11921" w:h="16838"/>
          <w:pgMar w:top="1134" w:right="1077" w:bottom="1134" w:left="851" w:header="709" w:footer="709" w:gutter="0"/>
          <w:cols w:space="720"/>
        </w:sect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F2295">
        <w:rPr>
          <w:b/>
        </w:rPr>
        <w:lastRenderedPageBreak/>
        <w:t>2 Тематический план и содержание учебной дисциплины</w:t>
      </w:r>
      <w:r w:rsidRPr="00DF2295">
        <w:rPr>
          <w:b/>
          <w:caps/>
        </w:rPr>
        <w:t xml:space="preserve"> «Экология»</w:t>
      </w:r>
    </w:p>
    <w:p w:rsidR="00863224" w:rsidRPr="00DF2295" w:rsidRDefault="00863224" w:rsidP="001C57EF">
      <w:pPr>
        <w:rPr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7014"/>
        <w:gridCol w:w="1080"/>
        <w:gridCol w:w="1261"/>
      </w:tblGrid>
      <w:tr w:rsidR="00863224" w:rsidRPr="00DF2295" w:rsidTr="00E16620">
        <w:tc>
          <w:tcPr>
            <w:tcW w:w="5495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14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080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Объем часов</w:t>
            </w:r>
          </w:p>
        </w:tc>
        <w:tc>
          <w:tcPr>
            <w:tcW w:w="1261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Уровень освоения</w:t>
            </w:r>
          </w:p>
        </w:tc>
      </w:tr>
      <w:tr w:rsidR="00863224" w:rsidRPr="00DF2295" w:rsidTr="00E16620">
        <w:tc>
          <w:tcPr>
            <w:tcW w:w="5495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00"/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1</w:t>
            </w:r>
          </w:p>
        </w:tc>
        <w:tc>
          <w:tcPr>
            <w:tcW w:w="7014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3</w:t>
            </w:r>
          </w:p>
        </w:tc>
        <w:tc>
          <w:tcPr>
            <w:tcW w:w="1261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4</w:t>
            </w:r>
          </w:p>
        </w:tc>
      </w:tr>
      <w:tr w:rsidR="00863224" w:rsidRPr="00DF2295" w:rsidTr="005573F6">
        <w:trPr>
          <w:trHeight w:val="542"/>
        </w:trPr>
        <w:tc>
          <w:tcPr>
            <w:tcW w:w="5495" w:type="dxa"/>
            <w:vMerge w:val="restart"/>
          </w:tcPr>
          <w:p w:rsidR="00863224" w:rsidRPr="00DF2295" w:rsidRDefault="00863224" w:rsidP="005573F6">
            <w:pPr>
              <w:pStyle w:val="Default"/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 xml:space="preserve">1 </w:t>
            </w:r>
            <w:r w:rsidRPr="00DF2295">
              <w:rPr>
                <w:b/>
                <w:bCs/>
              </w:rPr>
              <w:t>Введение</w:t>
            </w:r>
          </w:p>
          <w:p w:rsidR="00863224" w:rsidRPr="00DF2295" w:rsidRDefault="00863224" w:rsidP="005573F6">
            <w:pPr>
              <w:pStyle w:val="Default"/>
              <w:rPr>
                <w:b/>
                <w:bCs/>
              </w:rPr>
            </w:pPr>
          </w:p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  <w:r w:rsidRPr="00DF2295">
              <w:rPr>
                <w:bCs/>
                <w:color w:val="000000"/>
                <w:spacing w:val="3"/>
              </w:rPr>
              <w:t xml:space="preserve">   </w:t>
            </w:r>
          </w:p>
        </w:tc>
        <w:tc>
          <w:tcPr>
            <w:tcW w:w="1080" w:type="dxa"/>
            <w:vMerge w:val="restart"/>
          </w:tcPr>
          <w:p w:rsidR="00863224" w:rsidRPr="00DF2295" w:rsidRDefault="00863224">
            <w:r w:rsidRPr="00DF2295"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542"/>
        </w:trPr>
        <w:tc>
          <w:tcPr>
            <w:tcW w:w="5495" w:type="dxa"/>
            <w:vMerge/>
          </w:tcPr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5573F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Объект изучения экологии – взаимодействие живых систем. </w:t>
            </w:r>
            <w:r w:rsidRPr="00DF2295">
              <w:rPr>
                <w:iCs/>
                <w:lang w:eastAsia="en-US"/>
              </w:rPr>
              <w:t xml:space="preserve">История развития экологии. Методы, используемые в экологических исследова-ниях.1 </w:t>
            </w:r>
            <w:r w:rsidRPr="00DF2295">
              <w:rPr>
                <w:lang w:eastAsia="en-US"/>
              </w:rPr>
              <w:t>Роль экологии в формировании современной картины мира и в практической деятельности людей. Значение экологии при освоении профессий и специальностей среднего профессионального образования</w:t>
            </w:r>
          </w:p>
        </w:tc>
        <w:tc>
          <w:tcPr>
            <w:tcW w:w="1080" w:type="dxa"/>
            <w:vMerge/>
          </w:tcPr>
          <w:p w:rsidR="00863224" w:rsidRPr="00DF2295" w:rsidRDefault="00863224"/>
        </w:tc>
        <w:tc>
          <w:tcPr>
            <w:tcW w:w="0" w:type="auto"/>
            <w:vAlign w:val="center"/>
          </w:tcPr>
          <w:p w:rsidR="00863224" w:rsidRPr="00DF2295" w:rsidRDefault="00863224">
            <w:pPr>
              <w:suppressAutoHyphens w:val="0"/>
            </w:pPr>
            <w:r w:rsidRPr="00DF2295">
              <w:t>2</w:t>
            </w:r>
          </w:p>
        </w:tc>
      </w:tr>
      <w:tr w:rsidR="00863224" w:rsidRPr="00DF2295" w:rsidTr="005573F6">
        <w:trPr>
          <w:trHeight w:val="542"/>
        </w:trPr>
        <w:tc>
          <w:tcPr>
            <w:tcW w:w="5495" w:type="dxa"/>
            <w:vMerge/>
          </w:tcPr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5573F6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5573F6">
            <w:pPr>
              <w:ind w:left="360"/>
              <w:rPr>
                <w:bCs/>
              </w:rPr>
            </w:pPr>
            <w:r w:rsidRPr="00DF2295">
              <w:rPr>
                <w:bCs/>
              </w:rPr>
              <w:t>1. Изучение конспекта учебного материала.</w:t>
            </w:r>
          </w:p>
          <w:p w:rsidR="00863224" w:rsidRDefault="00863224" w:rsidP="005573F6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Введение стр.14-22</w:t>
            </w:r>
          </w:p>
          <w:p w:rsidR="00087DD4" w:rsidRPr="00DF2295" w:rsidRDefault="00087DD4" w:rsidP="005573F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 1-6</w:t>
            </w:r>
          </w:p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63224" w:rsidRPr="00DF2295" w:rsidRDefault="00863224">
            <w:r>
              <w:t>1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372"/>
        </w:trPr>
        <w:tc>
          <w:tcPr>
            <w:tcW w:w="5495" w:type="dxa"/>
            <w:vAlign w:val="center"/>
          </w:tcPr>
          <w:p w:rsidR="00863224" w:rsidRPr="00DF2295" w:rsidRDefault="00863224" w:rsidP="007A554B">
            <w:pPr>
              <w:suppressAutoHyphens w:val="0"/>
              <w:rPr>
                <w:b/>
                <w:bCs/>
              </w:rPr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>2. Экология как научная дисциплина</w:t>
            </w: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63224" w:rsidRPr="00DF2295" w:rsidRDefault="00863224">
            <w:r w:rsidRPr="00DF2295">
              <w:t>9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B816F7">
        <w:trPr>
          <w:trHeight w:val="604"/>
        </w:trPr>
        <w:tc>
          <w:tcPr>
            <w:tcW w:w="5495" w:type="dxa"/>
            <w:vMerge w:val="restart"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>2.1.</w:t>
            </w:r>
            <w:r w:rsidRPr="00DF2295">
              <w:rPr>
                <w:b/>
                <w:bCs/>
                <w:lang w:eastAsia="en-US"/>
              </w:rPr>
              <w:t xml:space="preserve"> Общая экология.</w:t>
            </w: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863224" w:rsidRDefault="00863224"/>
          <w:p w:rsidR="00863224" w:rsidRDefault="00863224"/>
          <w:p w:rsidR="00863224" w:rsidRDefault="00863224"/>
          <w:p w:rsidR="00863224" w:rsidRDefault="00863224"/>
          <w:p w:rsidR="00863224" w:rsidRDefault="00863224" w:rsidP="00B816F7">
            <w:r>
              <w:t>1</w:t>
            </w:r>
          </w:p>
          <w:p w:rsidR="00863224" w:rsidRPr="00DF2295" w:rsidRDefault="00863224" w:rsidP="00264B2B"/>
        </w:tc>
        <w:tc>
          <w:tcPr>
            <w:tcW w:w="0" w:type="auto"/>
            <w:vMerge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863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D12AC2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Среда обитания и факторы среды. Общие законо-мерности действия факторов среды на организм. Популяция. Экосистема. Биосфера. </w:t>
            </w:r>
          </w:p>
          <w:p w:rsidR="00863224" w:rsidRPr="00DF2295" w:rsidRDefault="00863224" w:rsidP="007A554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1261" w:type="dxa"/>
          </w:tcPr>
          <w:p w:rsidR="00863224" w:rsidRPr="00DF2295" w:rsidRDefault="00863224">
            <w:r>
              <w:t>2</w:t>
            </w:r>
          </w:p>
        </w:tc>
      </w:tr>
      <w:tr w:rsidR="00863224" w:rsidRPr="00DF2295" w:rsidTr="00D12AC2">
        <w:trPr>
          <w:trHeight w:val="371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D12AC2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Контрольная работа № 1 Входная</w:t>
            </w:r>
          </w:p>
        </w:tc>
        <w:tc>
          <w:tcPr>
            <w:tcW w:w="0" w:type="auto"/>
            <w:vAlign w:val="center"/>
          </w:tcPr>
          <w:p w:rsidR="00863224" w:rsidRDefault="00863224" w:rsidP="00B816F7">
            <w:r>
              <w:t>1</w:t>
            </w:r>
          </w:p>
          <w:p w:rsidR="00863224" w:rsidRPr="00DF2295" w:rsidRDefault="00863224">
            <w:pPr>
              <w:suppressAutoHyphens w:val="0"/>
            </w:pPr>
          </w:p>
        </w:tc>
        <w:tc>
          <w:tcPr>
            <w:tcW w:w="1261" w:type="dxa"/>
          </w:tcPr>
          <w:p w:rsidR="00863224" w:rsidRPr="00DF2295" w:rsidRDefault="00863224">
            <w:r w:rsidRPr="00DF2295">
              <w:t>2</w:t>
            </w: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обучающихся:</w:t>
            </w:r>
          </w:p>
          <w:p w:rsidR="00863224" w:rsidRPr="00DF2295" w:rsidRDefault="00863224">
            <w:pPr>
              <w:ind w:left="360"/>
              <w:rPr>
                <w:bCs/>
              </w:rPr>
            </w:pPr>
            <w:r w:rsidRPr="00DF2295">
              <w:t xml:space="preserve">      1.</w:t>
            </w:r>
            <w:r w:rsidRPr="00DF2295">
              <w:rPr>
                <w:bCs/>
              </w:rPr>
              <w:t>Изучение конспекта учебного материала.</w:t>
            </w:r>
          </w:p>
          <w:p w:rsidR="00863224" w:rsidRPr="00DF2295" w:rsidRDefault="008632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 w:rsidRPr="00DF2295">
              <w:rPr>
                <w:bCs/>
              </w:rPr>
              <w:t xml:space="preserve">            2. Работа с основной литературой: ОИ 1: гл4, §4.1- §4.</w:t>
            </w:r>
            <w:r>
              <w:rPr>
                <w:bCs/>
              </w:rPr>
              <w:t>3</w:t>
            </w:r>
          </w:p>
          <w:p w:rsidR="00863224" w:rsidRDefault="00863224" w:rsidP="009C3CC6">
            <w:pPr>
              <w:spacing w:line="228" w:lineRule="auto"/>
              <w:ind w:firstLine="709"/>
            </w:pPr>
            <w:r w:rsidRPr="00DF2295">
              <w:t>3. Подготовка доклада или сообщения по теме: «Загрязнение атмосферного воздуха»</w:t>
            </w:r>
          </w:p>
          <w:p w:rsidR="00087DD4" w:rsidRPr="00DF2295" w:rsidRDefault="00087DD4" w:rsidP="00087DD4">
            <w:pPr>
              <w:spacing w:line="228" w:lineRule="auto"/>
              <w:ind w:firstLine="709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 6-16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>
            <w:r w:rsidRPr="00DF2295">
              <w:t>1</w:t>
            </w:r>
          </w:p>
        </w:tc>
        <w:tc>
          <w:tcPr>
            <w:tcW w:w="1261" w:type="dxa"/>
            <w:shd w:val="clear" w:color="auto" w:fill="D9D9D9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</w:tcPr>
          <w:p w:rsidR="00863224" w:rsidRDefault="00863224">
            <w:pPr>
              <w:spacing w:after="60"/>
              <w:rPr>
                <w:b/>
                <w:bCs/>
                <w:lang w:eastAsia="en-US"/>
              </w:rPr>
            </w:pPr>
            <w:r w:rsidRPr="00DF2295">
              <w:rPr>
                <w:b/>
                <w:bCs/>
                <w:color w:val="000000"/>
                <w:spacing w:val="3"/>
              </w:rPr>
              <w:lastRenderedPageBreak/>
              <w:t>Тема 2.2.</w:t>
            </w:r>
            <w:r w:rsidRPr="00DF2295">
              <w:rPr>
                <w:b/>
                <w:bCs/>
                <w:lang w:eastAsia="en-US"/>
              </w:rPr>
              <w:t xml:space="preserve"> Социальная экология.</w:t>
            </w:r>
          </w:p>
          <w:p w:rsidR="00863224" w:rsidRPr="00DF2295" w:rsidRDefault="00863224">
            <w:pPr>
              <w:spacing w:after="60"/>
              <w:rPr>
                <w:b/>
                <w:bCs/>
              </w:rPr>
            </w:pPr>
          </w:p>
          <w:p w:rsidR="00863224" w:rsidRPr="00DF2295" w:rsidRDefault="00863224">
            <w:pPr>
              <w:spacing w:after="6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7A554B">
            <w:pPr>
              <w:spacing w:line="276" w:lineRule="auto"/>
              <w:ind w:firstLine="317"/>
            </w:pPr>
            <w:r w:rsidRPr="00DF2295">
              <w:rPr>
                <w:bCs/>
              </w:rPr>
              <w:t>Содержание учебного материала</w:t>
            </w:r>
            <w:r w:rsidRPr="00DF2295">
              <w:t xml:space="preserve">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/>
          <w:p w:rsidR="00863224" w:rsidRPr="00DF2295" w:rsidRDefault="00863224"/>
          <w:p w:rsidR="00863224" w:rsidRPr="00DF2295" w:rsidRDefault="00863224"/>
          <w:p w:rsidR="00863224" w:rsidRPr="00DF2295" w:rsidRDefault="00863224"/>
        </w:tc>
        <w:tc>
          <w:tcPr>
            <w:tcW w:w="1261" w:type="dxa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7A554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Предмет изучения социальной экологии. Среда, окружающая человека, её специфика и состояние. </w:t>
            </w:r>
            <w:r w:rsidRPr="00DF2295">
              <w:rPr>
                <w:iCs/>
                <w:lang w:eastAsia="en-US"/>
              </w:rPr>
              <w:t xml:space="preserve">Демография и проблемы экологии. Природные ресурсы, используемые человеком. </w:t>
            </w:r>
            <w:r w:rsidRPr="00DF2295">
              <w:rPr>
                <w:lang w:eastAsia="en-US"/>
              </w:rPr>
              <w:t xml:space="preserve">Понятие «загрязнение среды». </w:t>
            </w:r>
          </w:p>
          <w:p w:rsidR="00863224" w:rsidRPr="00DF2295" w:rsidRDefault="00863224">
            <w:pPr>
              <w:spacing w:line="276" w:lineRule="auto"/>
              <w:ind w:firstLine="317"/>
              <w:rPr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>
            <w:r w:rsidRPr="00DF2295">
              <w:t>2</w:t>
            </w:r>
          </w:p>
        </w:tc>
        <w:tc>
          <w:tcPr>
            <w:tcW w:w="1261" w:type="dxa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>. Изучение конспекта учебного материала.</w:t>
            </w:r>
          </w:p>
          <w:p w:rsidR="00863224" w:rsidRPr="00DF2295" w:rsidRDefault="008632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§7..6- §7.8</w:t>
            </w:r>
          </w:p>
          <w:p w:rsidR="00863224" w:rsidRDefault="00863224">
            <w:pPr>
              <w:spacing w:line="276" w:lineRule="auto"/>
              <w:ind w:firstLine="317"/>
            </w:pPr>
            <w:r w:rsidRPr="00DF2295">
              <w:t>3. Работа с Интернет-ресурсами</w:t>
            </w:r>
          </w:p>
          <w:p w:rsidR="00E0668F" w:rsidRPr="00DF2295" w:rsidRDefault="00E0668F" w:rsidP="00087DD4">
            <w:pPr>
              <w:spacing w:line="276" w:lineRule="auto"/>
              <w:ind w:firstLine="317"/>
            </w:pPr>
            <w:r>
              <w:rPr>
                <w:bCs/>
                <w:color w:val="000000"/>
                <w:lang w:eastAsia="en-US"/>
              </w:rPr>
              <w:t>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</w:t>
            </w:r>
            <w:r w:rsidR="00087DD4">
              <w:rPr>
                <w:bCs/>
              </w:rPr>
              <w:t>17</w:t>
            </w:r>
            <w:r>
              <w:rPr>
                <w:bCs/>
              </w:rPr>
              <w:t>-</w:t>
            </w:r>
            <w:r w:rsidR="00087DD4">
              <w:rPr>
                <w:bCs/>
              </w:rPr>
              <w:t>19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r w:rsidRPr="00DF2295">
              <w:t>1</w:t>
            </w:r>
          </w:p>
        </w:tc>
        <w:tc>
          <w:tcPr>
            <w:tcW w:w="1261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before="120" w:line="228" w:lineRule="auto"/>
              <w:rPr>
                <w:b/>
              </w:rPr>
            </w:pPr>
            <w:r w:rsidRPr="00DF2295">
              <w:rPr>
                <w:b/>
                <w:bCs/>
                <w:color w:val="000000"/>
                <w:spacing w:val="3"/>
              </w:rPr>
              <w:t xml:space="preserve">Тема 2.3 </w:t>
            </w:r>
            <w:r w:rsidRPr="00DF2295">
              <w:rPr>
                <w:b/>
                <w:bCs/>
                <w:lang w:eastAsia="en-US"/>
              </w:rPr>
              <w:t>Прикладная экология.</w:t>
            </w:r>
          </w:p>
          <w:p w:rsidR="00863224" w:rsidRPr="00DF2295" w:rsidRDefault="00863224">
            <w:pPr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/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rPr>
                <w:b/>
              </w:rPr>
            </w:pPr>
            <w:r w:rsidRPr="00DF2295">
              <w:rPr>
                <w:b/>
              </w:rPr>
              <w:t>2</w:t>
            </w:r>
          </w:p>
          <w:p w:rsidR="00863224" w:rsidRPr="00DF2295" w:rsidRDefault="0086322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9C3CC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Экологические проблемы: региональные и глобальные. Причины возникновения глобальных экологических проблем. </w:t>
            </w:r>
            <w:r w:rsidRPr="00DF2295">
              <w:rPr>
                <w:iCs/>
                <w:lang w:eastAsia="en-US"/>
              </w:rPr>
              <w:t xml:space="preserve">Возможные способы решения глобальных экологических проблем. </w:t>
            </w:r>
          </w:p>
          <w:p w:rsidR="00863224" w:rsidRPr="00DF2295" w:rsidRDefault="00863224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</w:rPr>
            </w:pPr>
          </w:p>
        </w:tc>
        <w:tc>
          <w:tcPr>
            <w:tcW w:w="1261" w:type="dxa"/>
            <w:tcBorders>
              <w:left w:val="single" w:sz="6" w:space="0" w:color="auto"/>
            </w:tcBorders>
          </w:tcPr>
          <w:p w:rsidR="00863224" w:rsidRPr="00DF2295" w:rsidRDefault="00863224">
            <w:r w:rsidRPr="00DF2295">
              <w:t>2</w:t>
            </w: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§7.1-§7.5</w:t>
            </w:r>
          </w:p>
          <w:p w:rsidR="00E0668F" w:rsidRPr="00DF2295" w:rsidRDefault="00E0668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с19-23</w:t>
            </w:r>
          </w:p>
          <w:p w:rsidR="00863224" w:rsidRPr="00DF2295" w:rsidRDefault="00863224">
            <w:pPr>
              <w:ind w:firstLine="709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rPr>
                <w:b/>
              </w:rPr>
            </w:pPr>
            <w:r w:rsidRPr="00DF2295">
              <w:rPr>
                <w:b/>
              </w:rPr>
              <w:t>1</w:t>
            </w:r>
          </w:p>
        </w:tc>
        <w:tc>
          <w:tcPr>
            <w:tcW w:w="1261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863224" w:rsidRDefault="00863224"/>
          <w:p w:rsidR="00863224" w:rsidRPr="00DF2295" w:rsidRDefault="00863224"/>
        </w:tc>
      </w:tr>
      <w:tr w:rsidR="00863224" w:rsidRPr="00DF2295" w:rsidTr="00F90834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  <w:r w:rsidRPr="00DF2295">
              <w:rPr>
                <w:b/>
                <w:bCs/>
              </w:rPr>
              <w:t>Тема  3. Среда обитания человека и экологическая безопасность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B6F04">
            <w:r>
              <w:t>13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91073E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Pr="0091073E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  <w:r w:rsidRPr="0091073E">
              <w:rPr>
                <w:b/>
                <w:bCs/>
              </w:rPr>
              <w:t>Тема  3.1.</w:t>
            </w:r>
            <w:r w:rsidRPr="0091073E">
              <w:rPr>
                <w:b/>
                <w:bCs/>
                <w:color w:val="000000"/>
                <w:lang w:eastAsia="en-US"/>
              </w:rPr>
              <w:t xml:space="preserve"> Среда обитания человека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Cs/>
              </w:rPr>
            </w:pPr>
            <w:r w:rsidRPr="00DF2295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63224" w:rsidRPr="00DF2295" w:rsidRDefault="00863224">
            <w: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  <w:color w:val="000000"/>
                <w:lang w:eastAsia="en-US"/>
              </w:rPr>
              <w:t xml:space="preserve">Среда обитания человека и экологическая безопасность </w:t>
            </w:r>
          </w:p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  <w:color w:val="000000"/>
                <w:lang w:eastAsia="en-US"/>
              </w:rPr>
              <w:t xml:space="preserve">Среда обитания человека. </w:t>
            </w:r>
            <w:r w:rsidRPr="00DF2295">
              <w:rPr>
                <w:color w:val="000000"/>
                <w:lang w:eastAsia="en-US"/>
              </w:rPr>
              <w:t xml:space="preserve">Окружающая человека среда и её компоненты. Естественная и искусственная среды обитания человека. Социальная среда. </w:t>
            </w:r>
          </w:p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iCs/>
                <w:color w:val="000000"/>
                <w:lang w:eastAsia="en-US"/>
              </w:rPr>
              <w:t xml:space="preserve">Основные экологические требования к компонентам окружающей человека среды. Контроль качества воздуха, воды, </w:t>
            </w:r>
            <w:r w:rsidRPr="00DF2295">
              <w:rPr>
                <w:iCs/>
                <w:color w:val="000000"/>
                <w:lang w:eastAsia="en-US"/>
              </w:rPr>
              <w:lastRenderedPageBreak/>
              <w:t xml:space="preserve">продуктов питания. </w:t>
            </w:r>
          </w:p>
          <w:p w:rsidR="00863224" w:rsidRPr="00DF2295" w:rsidRDefault="00863224">
            <w:pPr>
              <w:ind w:firstLine="709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/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76765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176765">
            <w:pPr>
              <w:ind w:left="360"/>
              <w:rPr>
                <w:bCs/>
              </w:rPr>
            </w:pPr>
            <w:r>
              <w:t xml:space="preserve">      </w:t>
            </w: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Pr="00DF2295" w:rsidRDefault="00863224" w:rsidP="0017676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</w:t>
            </w:r>
            <w:r>
              <w:rPr>
                <w:bCs/>
              </w:rPr>
              <w:t xml:space="preserve">      </w:t>
            </w:r>
            <w:r w:rsidRPr="00DF2295">
              <w:rPr>
                <w:bCs/>
              </w:rPr>
              <w:t xml:space="preserve"> 2. Работа с основной литературой: ОИ 1: гл. </w:t>
            </w:r>
            <w:r>
              <w:rPr>
                <w:bCs/>
              </w:rPr>
              <w:t>4</w:t>
            </w:r>
            <w:r w:rsidRPr="00DF2295">
              <w:rPr>
                <w:bCs/>
              </w:rPr>
              <w:t>, §</w:t>
            </w:r>
            <w:r>
              <w:rPr>
                <w:bCs/>
              </w:rPr>
              <w:t>4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DF2295">
              <w:rPr>
                <w:bCs/>
              </w:rPr>
              <w:t>-§</w:t>
            </w:r>
            <w:r>
              <w:rPr>
                <w:bCs/>
              </w:rPr>
              <w:t>4.7</w:t>
            </w:r>
          </w:p>
          <w:p w:rsidR="00863224" w:rsidRDefault="00863224" w:rsidP="00A97619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3.Подгтовка сообщений по теме: «</w:t>
            </w:r>
            <w:r w:rsidRPr="00DF2295">
              <w:rPr>
                <w:color w:val="000000"/>
                <w:lang w:eastAsia="en-US"/>
              </w:rPr>
              <w:t>Влияние шума и вибрации на здоровье городского человека</w:t>
            </w:r>
            <w:r>
              <w:rPr>
                <w:color w:val="000000"/>
                <w:lang w:eastAsia="en-US"/>
              </w:rPr>
              <w:t>»</w:t>
            </w:r>
            <w:r>
              <w:rPr>
                <w:iCs/>
                <w:color w:val="000000"/>
                <w:lang w:eastAsia="en-US"/>
              </w:rPr>
              <w:t>.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    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с.23-25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Default="00863224">
            <w:r>
              <w:t>2</w:t>
            </w:r>
          </w:p>
          <w:p w:rsidR="00863224" w:rsidRDefault="00863224"/>
          <w:p w:rsidR="00863224" w:rsidRPr="00DF2295" w:rsidRDefault="00863224"/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Default="00863224">
            <w:pPr>
              <w:suppressAutoHyphens w:val="0"/>
            </w:pPr>
          </w:p>
          <w:p w:rsidR="00863224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DF2295">
              <w:rPr>
                <w:b/>
                <w:bCs/>
              </w:rPr>
              <w:t>Тема  3.</w:t>
            </w:r>
            <w:r>
              <w:rPr>
                <w:b/>
                <w:bCs/>
              </w:rPr>
              <w:t>2</w:t>
            </w:r>
            <w:r w:rsidRPr="00DF2295">
              <w:rPr>
                <w:b/>
                <w:bCs/>
              </w:rPr>
              <w:t>.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</w:rPr>
              <w:t>Городская среда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Городская квартира и требования к её экологической безопасности. Шум и вибрация в городских условиях. Влияние шума и вибрации на здоровье городского человека. </w:t>
            </w:r>
          </w:p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color w:val="000000"/>
                <w:lang w:eastAsia="en-US"/>
              </w:rPr>
              <w:t>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качества строительства.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670F4B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Pr="00DF2295" w:rsidRDefault="00863224" w:rsidP="00670F4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</w:t>
            </w:r>
            <w:r>
              <w:rPr>
                <w:bCs/>
              </w:rPr>
              <w:t>12</w:t>
            </w:r>
            <w:r w:rsidRPr="00DF2295">
              <w:rPr>
                <w:bCs/>
              </w:rPr>
              <w:t>, §</w:t>
            </w:r>
            <w:r>
              <w:rPr>
                <w:bCs/>
              </w:rPr>
              <w:t>12</w:t>
            </w:r>
            <w:r w:rsidRPr="00DF2295">
              <w:rPr>
                <w:bCs/>
              </w:rPr>
              <w:t>.1-§</w:t>
            </w:r>
            <w:r>
              <w:rPr>
                <w:bCs/>
              </w:rPr>
              <w:t>12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8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3.Подгтовка сообщений по теме: «</w:t>
            </w:r>
            <w:r w:rsidRPr="00670F4B">
              <w:t>Особенности среды обитания человека</w:t>
            </w:r>
            <w:r>
              <w:rPr>
                <w:iCs/>
                <w:color w:val="000000"/>
                <w:lang w:eastAsia="en-US"/>
              </w:rPr>
              <w:t>».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с.25--29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</w:rPr>
              <w:t>Тема  3</w:t>
            </w:r>
            <w:r>
              <w:rPr>
                <w:b/>
                <w:bCs/>
              </w:rPr>
              <w:t>.3.</w:t>
            </w:r>
            <w:r w:rsidRPr="00DF2295">
              <w:rPr>
                <w:b/>
                <w:bCs/>
              </w:rPr>
              <w:t xml:space="preserve"> Сельская среда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670F4B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670F4B">
              <w:t xml:space="preserve">Особенности среды обитания человека в условиях сельской местности. Сельское хозяйство и его экологические проблемы. </w:t>
            </w:r>
            <w:r w:rsidRPr="00670F4B">
              <w:rPr>
                <w:iCs/>
              </w:rPr>
              <w:t>Пути решения экологических проблем сельского хозяйства.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670F4B" w:rsidRDefault="00863224" w:rsidP="000E1E2B">
            <w:pPr>
              <w:suppressAutoHyphens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Контрольная работа № </w:t>
            </w:r>
            <w:r w:rsidRPr="000E5597">
              <w:rPr>
                <w:bCs/>
              </w:rPr>
              <w:t>2 Среда обитания человека и экологическая безопасность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670F4B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Pr="00DF2295" w:rsidRDefault="00863224" w:rsidP="00670F4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§7.1-§7.5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3.Подгтовка сообщений по теме: «</w:t>
            </w:r>
            <w:r w:rsidRPr="00DF2295">
              <w:rPr>
                <w:color w:val="000000"/>
                <w:lang w:eastAsia="en-US"/>
              </w:rPr>
              <w:t>История возникновения общества и природы</w:t>
            </w:r>
            <w:r>
              <w:rPr>
                <w:iCs/>
                <w:color w:val="000000"/>
                <w:lang w:eastAsia="en-US"/>
              </w:rPr>
              <w:t>»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с.29-31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lastRenderedPageBreak/>
              <w:t>Тема 4. Концепция устойчивого развития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505018">
            <w:pPr>
              <w:suppressAutoHyphens w:val="0"/>
            </w:pPr>
            <w:r>
              <w:t>15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1. .История возникновения общества и природы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91073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color w:val="000000"/>
                <w:lang w:eastAsia="en-US"/>
              </w:rPr>
              <w:t>История возникновения общества и природы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E263CA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7110AF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</w:t>
            </w:r>
            <w:r>
              <w:rPr>
                <w:bCs/>
              </w:rPr>
              <w:t xml:space="preserve">лекционного </w:t>
            </w:r>
            <w:r w:rsidRPr="00DF2295">
              <w:rPr>
                <w:bCs/>
              </w:rPr>
              <w:t xml:space="preserve"> материала. 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 xml:space="preserve">      2. Работа с </w:t>
            </w:r>
            <w:r>
              <w:rPr>
                <w:bCs/>
              </w:rPr>
              <w:t>Интернет-ресурсами</w:t>
            </w:r>
            <w:r w:rsidRPr="00DF2295">
              <w:rPr>
                <w:color w:val="000000"/>
                <w:lang w:eastAsia="en-US"/>
              </w:rPr>
              <w:t xml:space="preserve"> 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3.Подгтовка сообщений по теме: «</w:t>
            </w:r>
            <w:r w:rsidRPr="00DF2295">
              <w:rPr>
                <w:iCs/>
                <w:color w:val="000000"/>
                <w:lang w:eastAsia="en-US"/>
              </w:rPr>
              <w:t>Глобальные экологические проблемы и способы их решения</w:t>
            </w:r>
            <w:r>
              <w:rPr>
                <w:iCs/>
                <w:color w:val="000000"/>
                <w:lang w:eastAsia="en-US"/>
              </w:rPr>
              <w:t>»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с.32-34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2. Г</w:t>
            </w:r>
            <w:r w:rsidR="008D0152">
              <w:rPr>
                <w:b/>
                <w:bCs/>
                <w:color w:val="000000"/>
                <w:lang w:eastAsia="en-US"/>
              </w:rPr>
              <w:t>л</w:t>
            </w:r>
            <w:r w:rsidRPr="00DF2295">
              <w:rPr>
                <w:b/>
                <w:bCs/>
                <w:color w:val="000000"/>
                <w:lang w:eastAsia="en-US"/>
              </w:rPr>
              <w:t>обальные прогностические модели устойчивого развития</w:t>
            </w:r>
          </w:p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iCs/>
                <w:color w:val="000000"/>
                <w:lang w:eastAsia="en-US"/>
              </w:rPr>
              <w:t>Глобальные экологические проблемы и способы их решения.</w:t>
            </w:r>
            <w:r w:rsidRPr="00DF2295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DF2295">
              <w:rPr>
                <w:color w:val="000000"/>
                <w:lang w:eastAsia="en-US"/>
              </w:rPr>
              <w:t xml:space="preserve">Возникновение экологических понятий «устойчивость» и «устойчивое развитие». </w:t>
            </w:r>
            <w:r w:rsidRPr="00DF2295">
              <w:rPr>
                <w:iCs/>
                <w:color w:val="000000"/>
                <w:lang w:eastAsia="en-US"/>
              </w:rPr>
              <w:t>Эволюция взглядов на устойчивое развитие. Переход к модели «устойчивость и развитие».</w:t>
            </w:r>
            <w:r w:rsidRPr="00DF2295"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264B2B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</w:t>
            </w:r>
            <w:r>
              <w:rPr>
                <w:bCs/>
              </w:rPr>
              <w:t xml:space="preserve">лекционного </w:t>
            </w:r>
            <w:r w:rsidRPr="00DF2295">
              <w:rPr>
                <w:bCs/>
              </w:rPr>
              <w:t xml:space="preserve">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</w:t>
            </w:r>
            <w:r>
              <w:rPr>
                <w:bCs/>
              </w:rPr>
              <w:t>Интернет-ресурсами.</w:t>
            </w:r>
            <w:r w:rsidRPr="00DF2295">
              <w:rPr>
                <w:bCs/>
              </w:rPr>
              <w:t xml:space="preserve"> 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с.35-36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3.Устойчивость и развитие.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Способы решения экологических проблем в рамках концепции «Устойчивость и развитие». </w:t>
            </w:r>
            <w:r w:rsidRPr="00DF2295">
              <w:rPr>
                <w:iCs/>
                <w:color w:val="000000"/>
                <w:lang w:eastAsia="en-US"/>
              </w:rPr>
              <w:t xml:space="preserve">Экономическая, социальная, культурная и экологическая способы устойчивости, их взаимо-действие и взаимовлияние. </w:t>
            </w:r>
            <w:r w:rsidRPr="00DF2295">
              <w:rPr>
                <w:color w:val="000000"/>
                <w:lang w:eastAsia="en-US"/>
              </w:rPr>
              <w:t>Экологические след и индекс человеческого развития.</w:t>
            </w:r>
            <w:r w:rsidRPr="00DF2295">
              <w:rPr>
                <w:lang w:eastAsia="en-US"/>
              </w:rPr>
              <w:t xml:space="preserve"> Решение экологических задач на устойчивость и развитие. </w:t>
            </w:r>
          </w:p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0A3E7D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0A3E7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§7.1-§7.5</w:t>
            </w:r>
          </w:p>
          <w:p w:rsidR="00E0668F" w:rsidRPr="00DF2295" w:rsidRDefault="00E0668F" w:rsidP="000A3E7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с.36-44</w:t>
            </w:r>
          </w:p>
          <w:p w:rsidR="00863224" w:rsidRPr="00DF2295" w:rsidRDefault="00863224" w:rsidP="000A3E7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38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lastRenderedPageBreak/>
              <w:t xml:space="preserve">Тема  </w:t>
            </w:r>
            <w:r>
              <w:rPr>
                <w:b/>
                <w:bCs/>
                <w:color w:val="000000"/>
                <w:lang w:eastAsia="en-US"/>
              </w:rPr>
              <w:t>4.4</w:t>
            </w:r>
            <w:r w:rsidRPr="00DF229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DF2295">
              <w:rPr>
                <w:b/>
                <w:color w:val="000000"/>
                <w:lang w:eastAsia="en-US"/>
              </w:rPr>
              <w:t>.</w:t>
            </w:r>
          </w:p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2295">
              <w:rPr>
                <w:b/>
                <w:lang w:eastAsia="en-US"/>
              </w:rPr>
              <w:t xml:space="preserve">Экологизация сознания. </w:t>
            </w:r>
          </w:p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3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Экологические след и индекс человеческого развития.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Использование ресурсов и развитие человеческого потенциала.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Индекс «живой планеты».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Экологический след. </w:t>
            </w:r>
          </w:p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B816F7" w:rsidRDefault="00863224" w:rsidP="000E55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Контрольная работа № 3 </w:t>
            </w:r>
            <w:r w:rsidRPr="00B816F7">
              <w:rPr>
                <w:bCs/>
                <w:color w:val="000000"/>
                <w:lang w:eastAsia="en-US"/>
              </w:rPr>
              <w:t>Концепция устойчивого развития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861C4E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861C4E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17, §17.3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с.44-57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2B5A9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 xml:space="preserve">. Охрана природы </w:t>
            </w: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1E79C8">
            <w:pPr>
              <w:suppressAutoHyphens w:val="0"/>
            </w:pPr>
            <w:r>
              <w:t>18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>.1</w:t>
            </w:r>
            <w:r w:rsidRPr="00DF2295">
              <w:rPr>
                <w:b/>
                <w:iCs/>
                <w:lang w:eastAsia="en-US"/>
              </w:rPr>
              <w:t xml:space="preserve"> История охраны природы в России.</w:t>
            </w:r>
          </w:p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</w:p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</w:pPr>
            <w:r>
              <w:t>2</w:t>
            </w:r>
          </w:p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C8361A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pStyle w:val="Default"/>
              <w:rPr>
                <w:bCs/>
                <w:lang w:eastAsia="en-US"/>
              </w:rPr>
            </w:pPr>
            <w:r w:rsidRPr="00DF2295">
              <w:rPr>
                <w:bCs/>
                <w:lang w:eastAsia="en-US"/>
              </w:rPr>
              <w:t xml:space="preserve">Природоохранная деятельность. </w:t>
            </w:r>
            <w:r w:rsidRPr="00DF2295">
              <w:rPr>
                <w:iCs/>
                <w:lang w:eastAsia="en-US"/>
              </w:rPr>
              <w:t xml:space="preserve">История охраны природы в России. </w:t>
            </w:r>
            <w:r w:rsidRPr="00DF2295">
              <w:rPr>
                <w:lang w:eastAsia="en-US"/>
              </w:rPr>
              <w:t xml:space="preserve">Типы организаций, способствующих охране природы. </w:t>
            </w:r>
            <w:r w:rsidRPr="00DF2295">
              <w:rPr>
                <w:iCs/>
                <w:lang w:eastAsia="en-US"/>
              </w:rPr>
              <w:t xml:space="preserve">Заповедники, заказники, национальные парки, памятники природы. </w:t>
            </w:r>
            <w:r w:rsidRPr="00DF2295">
              <w:rPr>
                <w:lang w:eastAsia="en-US"/>
              </w:rPr>
              <w:t xml:space="preserve">Особо охраняемые природные территории и их законодательный статус. Экологические кризисы и экологические ситуации. 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  <w:r>
              <w:t>1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E31ED0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E31ED0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</w:t>
            </w:r>
            <w:r>
              <w:rPr>
                <w:bCs/>
              </w:rPr>
              <w:t xml:space="preserve">лекционного </w:t>
            </w:r>
            <w:r w:rsidRPr="00DF2295">
              <w:rPr>
                <w:bCs/>
              </w:rPr>
              <w:t xml:space="preserve">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</w:t>
            </w:r>
            <w:r>
              <w:rPr>
                <w:bCs/>
              </w:rPr>
              <w:t>Интернет-ресурсами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с.52-57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1,5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505018" w:rsidRDefault="00863224" w:rsidP="00505018">
            <w:pPr>
              <w:pStyle w:val="Default"/>
              <w:rPr>
                <w:b/>
                <w:lang w:eastAsia="en-US"/>
              </w:rPr>
            </w:pPr>
            <w:r w:rsidRPr="00DF2295">
              <w:rPr>
                <w:b/>
                <w:bCs/>
                <w:lang w:eastAsia="en-US"/>
              </w:rPr>
              <w:t xml:space="preserve">Тема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2.</w:t>
            </w:r>
            <w:r w:rsidRPr="00DF2295">
              <w:rPr>
                <w:iCs/>
                <w:lang w:eastAsia="en-US"/>
              </w:rPr>
              <w:t xml:space="preserve"> </w:t>
            </w:r>
            <w:r w:rsidRPr="00505018">
              <w:rPr>
                <w:b/>
                <w:iCs/>
                <w:lang w:eastAsia="en-US"/>
              </w:rPr>
              <w:t xml:space="preserve">Экологические проблемы России. </w:t>
            </w:r>
          </w:p>
          <w:p w:rsidR="00863224" w:rsidRDefault="00863224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Pr="00DF2295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Cs/>
              </w:rPr>
              <w:lastRenderedPageBreak/>
              <w:t>Содержание учебного материала</w:t>
            </w:r>
          </w:p>
          <w:p w:rsidR="00863224" w:rsidRPr="00DF2295" w:rsidRDefault="00863224" w:rsidP="00E31ED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264B2B"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E025BB" w:rsidRPr="00DF2295" w:rsidTr="00555A6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E025BB" w:rsidRPr="00DF2295" w:rsidRDefault="00E025BB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DF2295" w:rsidRDefault="00E025BB" w:rsidP="00E025BB">
            <w:pPr>
              <w:pStyle w:val="Default"/>
              <w:rPr>
                <w:lang w:eastAsia="en-US"/>
              </w:rPr>
            </w:pPr>
            <w:r w:rsidRPr="00DF2295">
              <w:rPr>
                <w:iCs/>
                <w:lang w:eastAsia="en-US"/>
              </w:rPr>
              <w:t xml:space="preserve">Экологические проблемы России.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Ярусность растительного сообщества.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Пищевые цепи и сети в биоценозе.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Круговорот веществ и превращение энергии в экосистеме.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Особо охраняемые природные территории России. </w:t>
            </w:r>
          </w:p>
          <w:p w:rsidR="00E025BB" w:rsidRPr="00DF2295" w:rsidRDefault="00E025BB" w:rsidP="00505018">
            <w:pPr>
              <w:pStyle w:val="Default"/>
              <w:rPr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5BB" w:rsidRDefault="00E025BB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25BB" w:rsidRDefault="00E025BB">
            <w:pPr>
              <w:suppressAutoHyphens w:val="0"/>
            </w:pPr>
          </w:p>
        </w:tc>
      </w:tr>
      <w:tr w:rsidR="00863224" w:rsidRPr="00DF2295" w:rsidTr="009E1A7D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505018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</w:t>
            </w:r>
            <w:r>
              <w:rPr>
                <w:bCs/>
              </w:rPr>
              <w:t>15</w:t>
            </w:r>
            <w:r w:rsidRPr="00DF2295">
              <w:rPr>
                <w:bCs/>
              </w:rPr>
              <w:t>, §</w:t>
            </w:r>
            <w:r>
              <w:rPr>
                <w:bCs/>
              </w:rPr>
              <w:t>15.1</w:t>
            </w:r>
            <w:r w:rsidRPr="00DF2295">
              <w:rPr>
                <w:bCs/>
              </w:rPr>
              <w:t>, §1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с.57-62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264B2B">
            <w:r>
              <w:t>1,5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756367">
        <w:trPr>
          <w:trHeight w:val="515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8D0152">
            <w:pPr>
              <w:pStyle w:val="2"/>
              <w:rPr>
                <w:rFonts w:ascii="Times New Roman" w:hAnsi="Times New Roman" w:cs="Times New Roman"/>
                <w:i w:val="0"/>
                <w:lang w:eastAsia="en-US"/>
              </w:rPr>
            </w:pPr>
            <w:r w:rsidRPr="001E5E2C">
              <w:rPr>
                <w:rFonts w:ascii="Times New Roman" w:hAnsi="Times New Roman" w:cs="Times New Roman"/>
                <w:i w:val="0"/>
                <w:lang w:eastAsia="en-US"/>
              </w:rPr>
              <w:t>Тема 5.3. Природные ресурсы и их охрана.</w:t>
            </w: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756367" w:rsidP="008E6E6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</w:rPr>
              <w:t>Содержание учебного материала</w:t>
            </w:r>
          </w:p>
          <w:p w:rsidR="00863224" w:rsidRDefault="00863224" w:rsidP="008E6E6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863224" w:rsidRPr="00DF2295" w:rsidRDefault="00863224" w:rsidP="00505018">
            <w:pPr>
              <w:spacing w:after="6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8E6E67">
            <w:r>
              <w:t xml:space="preserve"> </w:t>
            </w:r>
          </w:p>
          <w:p w:rsidR="00863224" w:rsidRDefault="00863224" w:rsidP="008E6E67"/>
          <w:p w:rsidR="00863224" w:rsidRDefault="00863224" w:rsidP="008E6E67">
            <w:r>
              <w:t>4</w:t>
            </w:r>
          </w:p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E025BB" w:rsidRPr="00DF2295" w:rsidTr="008E6E67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E025BB" w:rsidRPr="001E5E2C" w:rsidRDefault="00E025BB" w:rsidP="00B816F7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E31ED0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1ED0">
              <w:rPr>
                <w:bCs/>
                <w:color w:val="000000"/>
                <w:lang w:eastAsia="en-US"/>
              </w:rPr>
              <w:t xml:space="preserve">Природные ресурсы и их охрана. </w:t>
            </w:r>
            <w:r w:rsidRPr="00E31ED0">
              <w:rPr>
                <w:color w:val="000000"/>
                <w:lang w:eastAsia="en-US"/>
              </w:rPr>
              <w:t xml:space="preserve">Природно-территориальные ас-пекты экологических проблем. </w:t>
            </w:r>
            <w:r w:rsidRPr="00E31ED0">
              <w:rPr>
                <w:iCs/>
                <w:color w:val="000000"/>
                <w:lang w:eastAsia="en-US"/>
              </w:rPr>
              <w:t xml:space="preserve">Социально-экономические аспекты экологических проблем. </w:t>
            </w:r>
          </w:p>
          <w:p w:rsidR="00E025BB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E31ED0">
              <w:rPr>
                <w:color w:val="000000"/>
                <w:lang w:eastAsia="en-US"/>
              </w:rPr>
              <w:t>Природные ресурсы и способы их охраны</w:t>
            </w:r>
            <w:r w:rsidRPr="00E31ED0">
              <w:rPr>
                <w:iCs/>
                <w:color w:val="000000"/>
                <w:lang w:eastAsia="en-US"/>
              </w:rPr>
              <w:t xml:space="preserve">. Охрана водных ресурсов в России. Охрана почвенных ресурсов в России. </w:t>
            </w:r>
            <w:r w:rsidRPr="00E31ED0">
              <w:rPr>
                <w:color w:val="000000"/>
                <w:lang w:eastAsia="en-US"/>
              </w:rPr>
              <w:t xml:space="preserve">Охрана лесных ресурсов в России. Возможности управления экологическими системами (на примере лесных биогеоценозов </w:t>
            </w:r>
            <w:r w:rsidRPr="00E31ED0">
              <w:rPr>
                <w:iCs/>
                <w:color w:val="000000"/>
                <w:lang w:eastAsia="en-US"/>
              </w:rPr>
              <w:t>и водных биоценозов</w:t>
            </w:r>
            <w:r w:rsidRPr="00E31ED0">
              <w:rPr>
                <w:color w:val="000000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5BB" w:rsidRPr="00DF2295" w:rsidRDefault="00E025BB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25BB" w:rsidRDefault="00E025BB">
            <w:pPr>
              <w:suppressAutoHyphens w:val="0"/>
            </w:pPr>
          </w:p>
        </w:tc>
      </w:tr>
      <w:tr w:rsidR="00863224" w:rsidRPr="00DF2295" w:rsidTr="008E6E67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B816F7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ab/>
            </w:r>
            <w:r>
              <w:rPr>
                <w:bCs/>
              </w:rPr>
              <w:t>Контрольная работа № 4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 w:rsidRPr="00E025BB">
              <w:rPr>
                <w:bCs/>
                <w:lang w:eastAsia="en-US"/>
              </w:rPr>
              <w:t>Охрана природы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</w:p>
          <w:p w:rsidR="00863224" w:rsidRPr="008E6E67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C9477F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E31ED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763E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  <w:r>
              <w:t>::</w:t>
            </w:r>
          </w:p>
          <w:p w:rsidR="00863224" w:rsidRPr="00DF2295" w:rsidRDefault="00863224" w:rsidP="0050763E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, §1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.3, §1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4</w:t>
            </w:r>
          </w:p>
          <w:p w:rsidR="00E0668F" w:rsidRPr="00E31ED0" w:rsidRDefault="00E0668F" w:rsidP="001E5E2C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с.62-7</w:t>
            </w:r>
            <w:r w:rsidR="001E5E2C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63224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1E5E2C" w:rsidRPr="001E5E2C" w:rsidRDefault="001E5E2C" w:rsidP="001E5E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E5E2C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1E5E2C">
              <w:rPr>
                <w:b/>
                <w:bCs/>
                <w:sz w:val="28"/>
                <w:szCs w:val="28"/>
              </w:rPr>
              <w:t xml:space="preserve"> 5.4.</w:t>
            </w:r>
          </w:p>
          <w:p w:rsidR="00863224" w:rsidRPr="001E5E2C" w:rsidRDefault="001E5E2C" w:rsidP="001E5E2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5E2C">
              <w:rPr>
                <w:b/>
                <w:bCs/>
                <w:sz w:val="28"/>
                <w:szCs w:val="28"/>
              </w:rPr>
              <w:t>Естественные и  искуственные экосистемы нашего района.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5597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Естественные и  искуственные экосистемы нашего района.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Default="00863224" w:rsidP="00264B2B">
            <w:pPr>
              <w:ind w:firstLine="709"/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  <w:r>
              <w:t>::</w:t>
            </w:r>
          </w:p>
          <w:p w:rsidR="00863224" w:rsidRDefault="00AC78D2" w:rsidP="00264B2B">
            <w:pPr>
              <w:ind w:firstLine="709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>. Изучение конспекта учебного материала</w:t>
            </w:r>
          </w:p>
          <w:p w:rsidR="001E5E2C" w:rsidRPr="00DF2295" w:rsidRDefault="001E5E2C" w:rsidP="001E5E2C">
            <w:pPr>
              <w:ind w:firstLine="709"/>
            </w:pPr>
            <w:r>
              <w:rPr>
                <w:bCs/>
                <w:color w:val="000000"/>
                <w:lang w:eastAsia="en-US"/>
              </w:rPr>
              <w:t>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 71-78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704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pPr>
              <w:shd w:val="clear" w:color="auto" w:fill="FFFFFF"/>
              <w:spacing w:before="18"/>
              <w:ind w:firstLine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Дифференцированный зачет.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r w:rsidRPr="00DF2295">
              <w:t>2</w:t>
            </w:r>
          </w:p>
        </w:tc>
        <w:tc>
          <w:tcPr>
            <w:tcW w:w="1261" w:type="dxa"/>
            <w:tcBorders>
              <w:left w:val="single" w:sz="6" w:space="0" w:color="auto"/>
            </w:tcBorders>
          </w:tcPr>
          <w:p w:rsidR="00863224" w:rsidRPr="00DF2295" w:rsidRDefault="00863224">
            <w:r>
              <w:t>3</w:t>
            </w:r>
          </w:p>
        </w:tc>
      </w:tr>
      <w:tr w:rsidR="00863224" w:rsidRPr="00DF2295" w:rsidTr="00F90834">
        <w:trPr>
          <w:trHeight w:val="704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E31ED0" w:rsidRDefault="00863224" w:rsidP="00264B2B">
            <w:pPr>
              <w:suppressAutoHyphens w:val="0"/>
              <w:rPr>
                <w:b/>
              </w:rPr>
            </w:pPr>
            <w:r w:rsidRPr="00E31ED0">
              <w:rPr>
                <w:b/>
              </w:rPr>
              <w:t>Всего по дисциплине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pPr>
              <w:rPr>
                <w:b/>
              </w:rPr>
            </w:pPr>
            <w:r w:rsidRPr="00DF2295">
              <w:rPr>
                <w:b/>
              </w:rPr>
              <w:t>58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</w:tcPr>
          <w:p w:rsidR="00863224" w:rsidRPr="00DF2295" w:rsidRDefault="00863224"/>
        </w:tc>
      </w:tr>
    </w:tbl>
    <w:p w:rsidR="00863224" w:rsidRDefault="00863224" w:rsidP="002C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2. – репродуктивный (выполнение деятельности по образцу, инструкции или под руководством)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3224" w:rsidRPr="00DF2295" w:rsidRDefault="00863224" w:rsidP="001C57EF">
      <w:pPr>
        <w:suppressAutoHyphens w:val="0"/>
        <w:rPr>
          <w:lang w:eastAsia="ru-RU"/>
        </w:rPr>
        <w:sectPr w:rsidR="00863224" w:rsidRPr="00DF2295" w:rsidSect="00505018">
          <w:type w:val="continuous"/>
          <w:pgSz w:w="16853" w:h="11906" w:orient="landscape"/>
          <w:pgMar w:top="1077" w:right="1134" w:bottom="993" w:left="1134" w:header="709" w:footer="709" w:gutter="0"/>
          <w:cols w:space="720"/>
        </w:sect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</w:rPr>
      </w:pPr>
      <w:bookmarkStart w:id="2" w:name="условия"/>
      <w:r w:rsidRPr="00DF2295">
        <w:rPr>
          <w:b/>
          <w:caps/>
          <w:color w:val="000000"/>
        </w:rPr>
        <w:lastRenderedPageBreak/>
        <w:t>3 условия</w:t>
      </w:r>
      <w:bookmarkEnd w:id="2"/>
      <w:r w:rsidRPr="00DF2295">
        <w:rPr>
          <w:b/>
          <w:caps/>
          <w:color w:val="000000"/>
        </w:rPr>
        <w:t xml:space="preserve"> реализации УЧЕБНОЙ дисциплины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DF2295">
        <w:rPr>
          <w:b/>
          <w:bCs/>
          <w:color w:val="000000"/>
        </w:rPr>
        <w:t>3.1 Материально-техническое обеспечение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color w:val="000000"/>
        </w:rPr>
        <w:tab/>
        <w:t xml:space="preserve">Для реализации учебной дисциплины имеется </w:t>
      </w:r>
      <w:r>
        <w:rPr>
          <w:color w:val="000000"/>
        </w:rPr>
        <w:t xml:space="preserve">учебный </w:t>
      </w:r>
      <w:r w:rsidRPr="00DF2295">
        <w:rPr>
          <w:color w:val="000000"/>
        </w:rPr>
        <w:t>кабинет, в котором обеспечен свободный доступ в Интернет.</w:t>
      </w:r>
      <w:r w:rsidRPr="00DF2295">
        <w:rPr>
          <w:bCs/>
          <w:color w:val="000000"/>
        </w:rPr>
        <w:t xml:space="preserve"> 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bCs/>
          <w:color w:val="000000"/>
        </w:rPr>
        <w:tab/>
        <w:t>Кабинет удовлетворяет всем требованиям Санитарно-эпидемиологических правил и нормативов (СанПиН 2.4.2 №178-02).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bCs/>
          <w:color w:val="000000"/>
        </w:rPr>
        <w:t>3.1.1 Оборудование учебного кабинета: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посадочные места по количеству обучающихся;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рабочее место преподавателя;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color w:val="000000"/>
        </w:rPr>
      </w:pPr>
      <w:r w:rsidRPr="00453627">
        <w:rPr>
          <w:color w:val="000000"/>
        </w:rPr>
        <w:t>-</w:t>
      </w:r>
      <w:r w:rsidRPr="00DF2295">
        <w:rPr>
          <w:color w:val="000000"/>
        </w:rPr>
        <w:t>доска;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color w:val="000000"/>
        </w:rPr>
        <w:t xml:space="preserve">3.1.2 </w:t>
      </w:r>
      <w:r w:rsidRPr="00DF2295">
        <w:rPr>
          <w:bCs/>
          <w:color w:val="000000"/>
        </w:rPr>
        <w:t>Технические средства обучения: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компьютер с лицензионным программным обеспечением;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C9477F">
        <w:rPr>
          <w:bCs/>
          <w:color w:val="000000"/>
        </w:rPr>
        <w:t>-</w:t>
      </w:r>
      <w:r w:rsidRPr="00DF2295">
        <w:rPr>
          <w:bCs/>
          <w:color w:val="000000"/>
        </w:rPr>
        <w:t>мульмедийный проектор;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C9477F">
        <w:rPr>
          <w:bCs/>
          <w:color w:val="000000"/>
        </w:rPr>
        <w:t>-</w:t>
      </w:r>
      <w:r w:rsidRPr="00DF2295">
        <w:rPr>
          <w:bCs/>
          <w:color w:val="000000"/>
        </w:rPr>
        <w:t>экран;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</w:p>
    <w:p w:rsidR="00863224" w:rsidRPr="00DF2295" w:rsidRDefault="00863224" w:rsidP="001C57EF">
      <w:pPr>
        <w:rPr>
          <w:b/>
          <w:bCs/>
          <w:color w:val="000000"/>
        </w:rPr>
      </w:pPr>
      <w:r w:rsidRPr="00DF2295">
        <w:rPr>
          <w:b/>
          <w:color w:val="000000"/>
        </w:rPr>
        <w:t>3.2 Информационное обеспечение обучения</w:t>
      </w:r>
    </w:p>
    <w:p w:rsidR="00863224" w:rsidRPr="00DF2295" w:rsidRDefault="00863224" w:rsidP="001C57EF">
      <w:pPr>
        <w:rPr>
          <w:b/>
          <w:color w:val="000000"/>
        </w:rPr>
      </w:pPr>
      <w:r w:rsidRPr="00DF2295">
        <w:rPr>
          <w:b/>
          <w:color w:val="000000"/>
        </w:rPr>
        <w:t>Основные источники</w:t>
      </w:r>
    </w:p>
    <w:p w:rsidR="00863224" w:rsidRPr="00DF2295" w:rsidRDefault="00863224" w:rsidP="001C57E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DF2295">
        <w:t>Колесников С.И. Экология: Учебное пособие/  С.И. Колесников -4-е изд.-М.: Издательско-торговая корпорация «Дашков и К», Ростов н/Д: Академцентр, 2010.-384 с.</w:t>
      </w:r>
    </w:p>
    <w:p w:rsidR="00863224" w:rsidRPr="00DF2295" w:rsidRDefault="00863224" w:rsidP="000523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/>
          <w:color w:val="000000"/>
        </w:rPr>
      </w:pPr>
      <w:r w:rsidRPr="00DF2295">
        <w:rPr>
          <w:b/>
          <w:color w:val="000000"/>
        </w:rPr>
        <w:t>Дополнительные источники</w:t>
      </w:r>
    </w:p>
    <w:p w:rsidR="004C21F8" w:rsidRPr="00DF2295" w:rsidRDefault="004C21F8" w:rsidP="004C21F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</w:pPr>
      <w:r>
        <w:t xml:space="preserve">1. </w:t>
      </w:r>
      <w:r w:rsidRPr="00DF2295">
        <w:t>Учебное пособие</w:t>
      </w:r>
      <w:r w:rsidR="00907251">
        <w:t xml:space="preserve"> по экологии</w:t>
      </w:r>
      <w:r w:rsidRPr="00DF2295">
        <w:t xml:space="preserve">/ </w:t>
      </w:r>
      <w:r>
        <w:t>составитель</w:t>
      </w:r>
      <w:r w:rsidRPr="00DF2295">
        <w:t xml:space="preserve"> </w:t>
      </w:r>
      <w:r>
        <w:t>О</w:t>
      </w:r>
      <w:r w:rsidRPr="00DF2295">
        <w:t xml:space="preserve">.И. </w:t>
      </w:r>
      <w:r>
        <w:t>Плахотина</w:t>
      </w:r>
      <w:r w:rsidR="00756367">
        <w:t>-</w:t>
      </w:r>
      <w:r w:rsidRPr="00DF2295">
        <w:t>8</w:t>
      </w:r>
      <w:r>
        <w:t>7</w:t>
      </w:r>
      <w:r w:rsidRPr="00DF2295">
        <w:t xml:space="preserve"> с.</w:t>
      </w:r>
    </w:p>
    <w:p w:rsidR="00863224" w:rsidRDefault="004C21F8" w:rsidP="001C57EF">
      <w:pPr>
        <w:pStyle w:val="Default"/>
      </w:pPr>
      <w:r>
        <w:t xml:space="preserve">      2.</w:t>
      </w:r>
      <w:r w:rsidR="00863224">
        <w:t xml:space="preserve"> </w:t>
      </w:r>
      <w:r w:rsidR="00863224" w:rsidRPr="003E0B82">
        <w:t>Баранчиков Е.В</w:t>
      </w:r>
      <w:r w:rsidR="00863224">
        <w:t>.</w:t>
      </w:r>
      <w:r w:rsidR="00863224" w:rsidRPr="003E0B82">
        <w:t xml:space="preserve"> География </w:t>
      </w:r>
      <w:r w:rsidR="00863224">
        <w:t>для профессий и специальностей социально- экономического профиля:</w:t>
      </w:r>
      <w:r w:rsidR="00863224" w:rsidRPr="003E0B82">
        <w:t xml:space="preserve"> учебник для студентов СПО</w:t>
      </w:r>
      <w:r w:rsidR="00863224" w:rsidRPr="003E0B82">
        <w:rPr>
          <w:bCs/>
        </w:rPr>
        <w:t xml:space="preserve">. – </w:t>
      </w:r>
      <w:r w:rsidR="00863224" w:rsidRPr="003E0B82">
        <w:t xml:space="preserve">6-е издание , </w:t>
      </w:r>
      <w:r w:rsidR="00863224">
        <w:t xml:space="preserve">переработанное и дополненное – </w:t>
      </w:r>
      <w:r w:rsidR="00863224" w:rsidRPr="003E0B82">
        <w:t>М</w:t>
      </w:r>
      <w:r w:rsidR="00863224">
        <w:t>.:</w:t>
      </w:r>
      <w:r w:rsidR="00863224" w:rsidRPr="003E0B82">
        <w:t xml:space="preserve"> </w:t>
      </w:r>
      <w:r w:rsidR="00863224">
        <w:t>И</w:t>
      </w:r>
      <w:r w:rsidR="00863224" w:rsidRPr="003E0B82">
        <w:t>здательский центр « Академия»</w:t>
      </w:r>
      <w:r w:rsidR="00863224">
        <w:t>.</w:t>
      </w:r>
      <w:r w:rsidR="00863224" w:rsidRPr="003E0B82">
        <w:t xml:space="preserve"> 2015 </w:t>
      </w:r>
      <w:r w:rsidR="00863224">
        <w:t xml:space="preserve">. </w:t>
      </w:r>
      <w:r w:rsidR="00863224" w:rsidRPr="003E0B82">
        <w:t>-320 с..</w:t>
      </w:r>
      <w:r w:rsidR="00863224" w:rsidRPr="00DF2295">
        <w:t xml:space="preserve">  </w:t>
      </w:r>
    </w:p>
    <w:p w:rsidR="00863224" w:rsidRPr="00DF2295" w:rsidRDefault="00863224" w:rsidP="001C57EF">
      <w:pPr>
        <w:pStyle w:val="Default"/>
      </w:pPr>
      <w:r w:rsidRPr="00DF2295">
        <w:t xml:space="preserve"> </w:t>
      </w:r>
      <w:r>
        <w:t xml:space="preserve"> </w:t>
      </w:r>
      <w:r w:rsidRPr="00DF2295">
        <w:t xml:space="preserve">  </w:t>
      </w:r>
      <w:r w:rsidR="004C21F8">
        <w:t>3</w:t>
      </w:r>
      <w:r w:rsidRPr="00DF2295">
        <w:t xml:space="preserve">.География и экология в школе XXI века: Научно-методический журнал. /Издательский дом «Школа-Пресс 1» </w:t>
      </w:r>
    </w:p>
    <w:p w:rsidR="00863224" w:rsidRPr="00DF2295" w:rsidRDefault="00863224" w:rsidP="004401F3">
      <w:pPr>
        <w:pStyle w:val="Default"/>
      </w:pPr>
      <w:r>
        <w:t xml:space="preserve">    </w:t>
      </w:r>
      <w:r w:rsidR="004C21F8">
        <w:t>4</w:t>
      </w:r>
      <w:r w:rsidRPr="00DF2295">
        <w:t>.</w:t>
      </w:r>
      <w:r w:rsidRPr="008A02C9">
        <w:t xml:space="preserve"> </w:t>
      </w:r>
      <w:r w:rsidRPr="00DF2295">
        <w:t xml:space="preserve">География в школе: Научно-методический журнал. /Издательство        «Школьная пресса» </w:t>
      </w:r>
    </w:p>
    <w:p w:rsidR="00863224" w:rsidRPr="00DF2295" w:rsidRDefault="00863224" w:rsidP="008A02C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color w:val="000000"/>
        </w:rPr>
      </w:pPr>
      <w:r w:rsidRPr="00DF2295">
        <w:rPr>
          <w:color w:val="000000"/>
        </w:rPr>
        <w:t xml:space="preserve">Нормативные правовые акты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Об образовании в Российской Федерации. Федеральный закон Российской Федерации от 29 декабря 2012 г. № 273-ФЗ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863224" w:rsidRPr="00756367" w:rsidRDefault="00863224" w:rsidP="00756367">
      <w:pPr>
        <w:pStyle w:val="Default"/>
        <w:numPr>
          <w:ilvl w:val="0"/>
          <w:numId w:val="6"/>
        </w:numPr>
        <w:jc w:val="both"/>
      </w:pPr>
      <w:r w:rsidRPr="00DF2295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DF2295">
        <w:rPr>
          <w:color w:val="auto"/>
        </w:rPr>
        <w:t>политики в сфере подготовки рабочих кадров и ДПО Минобрнауки России от 17.03.2015 № 06-259).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  <w:r w:rsidRPr="00DF2295">
        <w:rPr>
          <w:b/>
          <w:bCs/>
          <w:iCs/>
        </w:rPr>
        <w:t>Интернет-ресурсы</w:t>
      </w:r>
    </w:p>
    <w:p w:rsidR="00863224" w:rsidRPr="00DF2295" w:rsidRDefault="00863224" w:rsidP="001C57EF">
      <w:pPr>
        <w:pStyle w:val="Default"/>
      </w:pPr>
      <w:bookmarkStart w:id="3" w:name="p20"/>
      <w:bookmarkEnd w:id="3"/>
      <w:r w:rsidRPr="00DF2295">
        <w:t xml:space="preserve">www.wikipedia.org — сайт общедоступной мультиязычной универсаль-ной интернет-энциклопедии </w:t>
      </w:r>
    </w:p>
    <w:p w:rsidR="00863224" w:rsidRPr="00DF2295" w:rsidRDefault="00863224" w:rsidP="001C57EF">
      <w:pPr>
        <w:pStyle w:val="Default"/>
      </w:pPr>
      <w:r w:rsidRPr="00DF2295">
        <w:t xml:space="preserve">www.faostat3.fao.org — сайт Международной сельскохозяйственной и продовольственной организации при ООН (ФАО) </w:t>
      </w: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F2295">
        <w:rPr>
          <w:b/>
          <w:caps/>
        </w:rPr>
        <w:lastRenderedPageBreak/>
        <w:t xml:space="preserve">4. </w:t>
      </w:r>
      <w:bookmarkStart w:id="4" w:name="контроль"/>
      <w:r w:rsidRPr="00DF2295">
        <w:rPr>
          <w:b/>
          <w:caps/>
        </w:rPr>
        <w:t>Контроль</w:t>
      </w:r>
      <w:bookmarkEnd w:id="4"/>
      <w:r w:rsidRPr="00DF2295">
        <w:rPr>
          <w:b/>
          <w:caps/>
        </w:rPr>
        <w:t xml:space="preserve"> и оценка результатов освоения УЧЕБНОЙ Дисциплины</w:t>
      </w: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F2295">
        <w:rPr>
          <w:b/>
        </w:rPr>
        <w:t>Контроль</w:t>
      </w:r>
      <w:r w:rsidRPr="00DF2295">
        <w:t xml:space="preserve"> </w:t>
      </w:r>
      <w:r w:rsidRPr="00DF2295">
        <w:rPr>
          <w:b/>
        </w:rPr>
        <w:t>и оценка</w:t>
      </w:r>
      <w:r w:rsidRPr="00DF2295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578"/>
        <w:gridCol w:w="4190"/>
      </w:tblGrid>
      <w:tr w:rsidR="00863224" w:rsidRPr="00DF2295" w:rsidTr="00DF2295">
        <w:trPr>
          <w:trHeight w:val="1743"/>
        </w:trPr>
        <w:tc>
          <w:tcPr>
            <w:tcW w:w="2803" w:type="dxa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Содержание обучения</w:t>
            </w:r>
          </w:p>
          <w:p w:rsidR="00863224" w:rsidRPr="00DF2295" w:rsidRDefault="00863224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vAlign w:val="center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Результаты обучения</w:t>
            </w:r>
          </w:p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4190" w:type="dxa"/>
            <w:vAlign w:val="center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63224" w:rsidRPr="00DF2295" w:rsidTr="00DF2295">
        <w:tc>
          <w:tcPr>
            <w:tcW w:w="280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1224"/>
            </w:tblGrid>
            <w:tr w:rsidR="00863224" w:rsidRPr="00DF2295">
              <w:trPr>
                <w:trHeight w:val="140"/>
              </w:trPr>
              <w:tc>
                <w:tcPr>
                  <w:tcW w:w="0" w:type="auto"/>
                </w:tcPr>
                <w:p w:rsidR="00863224" w:rsidRPr="00DF2295" w:rsidRDefault="0086322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863224" w:rsidRPr="00DF2295" w:rsidRDefault="00863224" w:rsidP="00422D18">
                  <w:pPr>
                    <w:pStyle w:val="Default"/>
                    <w:rPr>
                      <w:b/>
                    </w:rPr>
                  </w:pPr>
                  <w:r w:rsidRPr="00DF2295">
                    <w:rPr>
                      <w:b/>
                    </w:rPr>
                    <w:t>Введение</w:t>
                  </w:r>
                </w:p>
              </w:tc>
            </w:tr>
          </w:tbl>
          <w:p w:rsidR="00863224" w:rsidRPr="00DF2295" w:rsidRDefault="00863224">
            <w:pPr>
              <w:pStyle w:val="Default"/>
              <w:rPr>
                <w:b/>
                <w:bCs/>
              </w:rPr>
            </w:pP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Познакомиться с объектом изучения экологии. </w:t>
            </w:r>
          </w:p>
          <w:p w:rsidR="00863224" w:rsidRPr="00DF2295" w:rsidRDefault="00863224" w:rsidP="00422D18">
            <w:pPr>
              <w:pStyle w:val="Default"/>
            </w:pPr>
            <w:r>
              <w:t>-</w:t>
            </w:r>
            <w:r w:rsidRPr="00DF2295">
              <w:t xml:space="preserve">Определить роль экологии в формировании совре-менной картины мира и в практической деятельности людей. </w:t>
            </w:r>
          </w:p>
          <w:p w:rsidR="00863224" w:rsidRPr="00DF2295" w:rsidRDefault="00863224" w:rsidP="00422D18">
            <w:pPr>
              <w:pStyle w:val="Default"/>
            </w:pPr>
            <w:r>
              <w:t>-</w:t>
            </w:r>
            <w:r w:rsidRPr="00DF2295">
              <w:t xml:space="preserve">Показать значение экологии при освоении профессий и специальностей среднего профессионального образования. </w:t>
            </w:r>
          </w:p>
          <w:p w:rsidR="00863224" w:rsidRPr="00DF2295" w:rsidRDefault="00863224" w:rsidP="00422D18">
            <w:pPr>
              <w:pStyle w:val="Default"/>
            </w:pPr>
          </w:p>
        </w:tc>
        <w:tc>
          <w:tcPr>
            <w:tcW w:w="4190" w:type="dxa"/>
          </w:tcPr>
          <w:p w:rsidR="00863224" w:rsidRPr="00DF2295" w:rsidRDefault="00863224">
            <w:pPr>
              <w:pStyle w:val="a4"/>
              <w:suppressAutoHyphens w:val="0"/>
              <w:ind w:left="360"/>
              <w:jc w:val="both"/>
              <w:rPr>
                <w:b/>
              </w:rPr>
            </w:pPr>
            <w:r w:rsidRPr="00DF2295">
              <w:rPr>
                <w:b/>
              </w:rPr>
              <w:t xml:space="preserve">Текущий контроль 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</w:pPr>
            <w:r w:rsidRPr="00A87968">
              <w:t>-</w:t>
            </w:r>
            <w:r w:rsidRPr="00DF2295">
              <w:t>устный фронтальный и индивидуальный опрос;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  <w:rPr>
                <w:color w:val="000000"/>
              </w:rPr>
            </w:pPr>
            <w:r>
              <w:rPr>
                <w:lang w:val="en-US"/>
              </w:rPr>
              <w:t>-</w:t>
            </w:r>
            <w:r w:rsidRPr="00DF2295">
              <w:t>индивидуальные задания;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  <w:rPr>
                <w:color w:val="000000"/>
              </w:rPr>
            </w:pPr>
            <w:r>
              <w:rPr>
                <w:lang w:val="en-US"/>
              </w:rPr>
              <w:t>-</w:t>
            </w:r>
            <w:r w:rsidRPr="00DF2295">
              <w:t xml:space="preserve">внеаудиторная самостоятельная работа </w:t>
            </w:r>
          </w:p>
          <w:p w:rsidR="00863224" w:rsidRPr="00DF2295" w:rsidRDefault="00863224">
            <w:pPr>
              <w:pStyle w:val="a4"/>
              <w:suppressAutoHyphens w:val="0"/>
              <w:ind w:left="360"/>
              <w:jc w:val="both"/>
              <w:rPr>
                <w:bCs/>
              </w:rPr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jc w:val="both"/>
              <w:rPr>
                <w:bCs/>
              </w:rPr>
            </w:pPr>
            <w:r w:rsidRPr="00DF2295">
              <w:rPr>
                <w:b/>
                <w:bCs/>
              </w:rPr>
              <w:t>Общая экология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выявлять общие закономерности действия факторов среды на организм. </w:t>
            </w:r>
            <w:r>
              <w:t>-</w:t>
            </w:r>
            <w:r w:rsidRPr="00DF2295">
              <w:t xml:space="preserve">Получить представления о популяции, экосистеме, биосфере.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Pr="00DF2295" w:rsidRDefault="00863224" w:rsidP="000E0A91">
            <w:pPr>
              <w:pStyle w:val="a4"/>
              <w:suppressAutoHyphens w:val="0"/>
              <w:ind w:left="360"/>
              <w:jc w:val="both"/>
              <w:rPr>
                <w:b/>
              </w:rPr>
            </w:pPr>
            <w:r w:rsidRPr="00DF2295">
              <w:rPr>
                <w:b/>
              </w:rPr>
              <w:t xml:space="preserve">Текущий контроль </w:t>
            </w:r>
          </w:p>
          <w:p w:rsidR="00863224" w:rsidRPr="00DF2295" w:rsidRDefault="00863224" w:rsidP="00B331A8">
            <w:pPr>
              <w:jc w:val="both"/>
              <w:rPr>
                <w:bCs/>
              </w:rPr>
            </w:pPr>
          </w:p>
          <w:p w:rsidR="00863224" w:rsidRPr="00DF2295" w:rsidRDefault="00863224" w:rsidP="00B331A8">
            <w:pPr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</w:t>
            </w:r>
            <w:r w:rsidRPr="00DF2295">
              <w:rPr>
                <w:color w:val="000000"/>
              </w:rPr>
              <w:t>взаимопроверка</w:t>
            </w:r>
          </w:p>
          <w:p w:rsidR="00863224" w:rsidRPr="00DF2295" w:rsidRDefault="00863224" w:rsidP="00B331A8">
            <w:pPr>
              <w:jc w:val="both"/>
            </w:pPr>
            <w:r w:rsidRPr="00DF2295">
              <w:t>-</w:t>
            </w:r>
            <w:r>
              <w:t xml:space="preserve">  </w:t>
            </w:r>
            <w:r w:rsidRPr="00DF2295">
              <w:t>комбинированный опрос</w:t>
            </w:r>
          </w:p>
          <w:p w:rsidR="00863224" w:rsidRPr="00DF2295" w:rsidRDefault="00863224" w:rsidP="00B331A8">
            <w:pPr>
              <w:jc w:val="both"/>
            </w:pPr>
            <w:r w:rsidRPr="00DF2295">
              <w:t>-</w:t>
            </w:r>
            <w:r>
              <w:t xml:space="preserve">  </w:t>
            </w:r>
            <w:r w:rsidRPr="00DF2295">
              <w:t>фронтальный опрос</w:t>
            </w:r>
          </w:p>
          <w:p w:rsidR="00863224" w:rsidRPr="00DF2295" w:rsidRDefault="00863224" w:rsidP="00B331A8">
            <w:pPr>
              <w:jc w:val="both"/>
            </w:pPr>
            <w:r>
              <w:rPr>
                <w:bCs/>
              </w:rPr>
              <w:t>-  контрольная работа № 1</w:t>
            </w:r>
          </w:p>
          <w:p w:rsidR="00863224" w:rsidRPr="00DF2295" w:rsidRDefault="00863224" w:rsidP="00B331A8">
            <w:pPr>
              <w:jc w:val="both"/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B331A8">
            <w:pPr>
              <w:pStyle w:val="Default"/>
              <w:jc w:val="both"/>
            </w:pPr>
            <w:r>
              <w:t>- 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ind w:left="284"/>
              <w:jc w:val="both"/>
              <w:rPr>
                <w:bCs/>
              </w:rPr>
            </w:pPr>
            <w:r w:rsidRPr="00DF2295">
              <w:rPr>
                <w:b/>
                <w:bCs/>
              </w:rPr>
              <w:t>Социальная экология</w:t>
            </w:r>
          </w:p>
        </w:tc>
        <w:tc>
          <w:tcPr>
            <w:tcW w:w="2578" w:type="dxa"/>
          </w:tcPr>
          <w:p w:rsidR="00863224" w:rsidRPr="00DF2295" w:rsidRDefault="00863224" w:rsidP="000E0A91">
            <w:pPr>
              <w:pStyle w:val="Default"/>
              <w:rPr>
                <w:color w:val="auto"/>
              </w:rPr>
            </w:pPr>
          </w:p>
          <w:p w:rsidR="00863224" w:rsidRDefault="00863224" w:rsidP="000E0A91">
            <w:pPr>
              <w:pStyle w:val="Default"/>
            </w:pPr>
            <w:r>
              <w:t>-</w:t>
            </w:r>
            <w:r w:rsidRPr="00DF2295">
              <w:t xml:space="preserve">Овладеть знаниями об особенностях среды обитания человека и её основных компонентов.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Уметь форми-ровать собственную позицию по отношению к све-дениям, касающимся </w:t>
            </w:r>
            <w:r w:rsidRPr="00DF2295">
              <w:lastRenderedPageBreak/>
              <w:t xml:space="preserve">понятия «комфорта» среды обитания человека, получаемых из разных источни-ков, включая рекламу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Знать основные экологические требования к компонентам окружающей человека среды.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 w:rsidP="008E7A02">
            <w:pPr>
              <w:pStyle w:val="a4"/>
              <w:suppressAutoHyphens w:val="0"/>
              <w:ind w:left="47"/>
              <w:jc w:val="both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lastRenderedPageBreak/>
              <w:t></w:t>
            </w:r>
          </w:p>
          <w:p w:rsidR="00863224" w:rsidRDefault="00863224" w:rsidP="008E7A02">
            <w:pPr>
              <w:pStyle w:val="a4"/>
              <w:suppressAutoHyphens w:val="0"/>
              <w:ind w:left="47"/>
              <w:jc w:val="both"/>
              <w:rPr>
                <w:rFonts w:ascii="Wingdings" w:hAnsi="Wingdings" w:cs="Wingdings"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7621DC" w:rsidRDefault="00863224" w:rsidP="008E7A02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863224" w:rsidRPr="007621DC" w:rsidRDefault="00863224" w:rsidP="008E7A02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8E7A02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8E7A02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8E7A02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 w:rsidP="008E7A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1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lastRenderedPageBreak/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lastRenderedPageBreak/>
              <w:t>Городская среда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Познакомиться с характеристиками городской квартиры как основного экотопа современного человека. </w:t>
            </w: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определять экологические параметры совре-менного человеческого жилища </w:t>
            </w: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B331A8">
            <w:r w:rsidRPr="00DF2295">
              <w:rPr>
                <w:color w:val="000000"/>
              </w:rPr>
              <w:t>-взаимопроверка</w:t>
            </w:r>
          </w:p>
          <w:p w:rsidR="00863224" w:rsidRPr="00DF2295" w:rsidRDefault="00863224" w:rsidP="00B331A8">
            <w:r w:rsidRPr="00DF2295">
              <w:t>-комбинированный опрос</w:t>
            </w:r>
          </w:p>
          <w:p w:rsidR="00863224" w:rsidRPr="00DF2295" w:rsidRDefault="00863224" w:rsidP="00B331A8">
            <w:r w:rsidRPr="00DF2295">
              <w:t>-фронтальный опрос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 w:rsidRPr="007621DC">
              <w:t>письменные самостоятельные работы;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863224" w:rsidRDefault="00863224" w:rsidP="00375518">
            <w:pPr>
              <w:pStyle w:val="a4"/>
              <w:suppressAutoHyphens w:val="0"/>
              <w:ind w:left="614" w:hanging="56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 xml:space="preserve">экологический  </w:t>
            </w:r>
            <w:r>
              <w:rPr>
                <w:bCs/>
              </w:rPr>
              <w:t>диктант</w:t>
            </w:r>
            <w:r w:rsidRPr="007621DC">
              <w:t xml:space="preserve"> </w:t>
            </w: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8A1E09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pStyle w:val="Default"/>
            </w:pPr>
            <w:r w:rsidRPr="00DF2295">
              <w:rPr>
                <w:b/>
                <w:bCs/>
              </w:rPr>
              <w:t xml:space="preserve">Сельская среда 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основные экологические характеристики среды обитания человека в условиях сельской местности.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 w:rsidP="00B331A8">
            <w:pPr>
              <w:pStyle w:val="Default"/>
              <w:rPr>
                <w:bCs/>
              </w:rPr>
            </w:pPr>
            <w:r>
              <w:rPr>
                <w:bCs/>
              </w:rPr>
              <w:t>-  контрольная работа № 2</w:t>
            </w: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>
              <w:t>--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Pr="00DF2295" w:rsidRDefault="00863224" w:rsidP="00375518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375518">
            <w:pPr>
              <w:pStyle w:val="Default"/>
            </w:pPr>
            <w:r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pStyle w:val="Default"/>
            </w:pPr>
            <w:r w:rsidRPr="00DF2295">
              <w:rPr>
                <w:b/>
                <w:bCs/>
              </w:rPr>
              <w:t xml:space="preserve">Возникновение концепции устой-чивого развития </w:t>
            </w:r>
          </w:p>
        </w:tc>
        <w:tc>
          <w:tcPr>
            <w:tcW w:w="2578" w:type="dxa"/>
          </w:tcPr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Знать основные положения концепции устойчивого развития и причины её возникновения.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Уметь формировать собственную позицию по отношению к </w:t>
            </w:r>
            <w:r w:rsidRPr="00DF2295">
              <w:lastRenderedPageBreak/>
              <w:t>сведениям, касающимся понятия «устойчи</w:t>
            </w:r>
            <w:r>
              <w:t>в</w:t>
            </w:r>
            <w:r w:rsidRPr="00DF2295">
              <w:t xml:space="preserve">ое развитие»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lastRenderedPageBreak/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B07AF0">
            <w:r>
              <w:rPr>
                <w:color w:val="000000"/>
              </w:rPr>
              <w:t xml:space="preserve"> -  </w:t>
            </w:r>
            <w:r w:rsidRPr="00DF2295">
              <w:rPr>
                <w:color w:val="000000"/>
              </w:rPr>
              <w:t>в</w:t>
            </w:r>
            <w:r>
              <w:rPr>
                <w:color w:val="000000"/>
              </w:rPr>
              <w:t>з</w:t>
            </w:r>
            <w:r w:rsidRPr="00DF2295">
              <w:rPr>
                <w:color w:val="000000"/>
              </w:rPr>
              <w:t>аимопроверка</w:t>
            </w:r>
          </w:p>
          <w:p w:rsidR="00863224" w:rsidRDefault="00863224" w:rsidP="00B07AF0">
            <w:pPr>
              <w:pStyle w:val="Default"/>
              <w:rPr>
                <w:b/>
              </w:rPr>
            </w:pPr>
            <w:r w:rsidRPr="00DF2295">
              <w:t>-</w:t>
            </w:r>
            <w:r>
              <w:t xml:space="preserve">  </w:t>
            </w:r>
            <w:r w:rsidRPr="00DF2295">
              <w:t>комбинированный опрос</w:t>
            </w:r>
          </w:p>
          <w:p w:rsidR="00863224" w:rsidRPr="00A26BE7" w:rsidRDefault="00863224" w:rsidP="00A26BE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2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lastRenderedPageBreak/>
              <w:t>Устойчивость и развитие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>Знать основные способы решения экологических проблем в рамках концепции «Устойчивость и раз-</w:t>
            </w:r>
          </w:p>
          <w:p w:rsidR="00863224" w:rsidRPr="00DF2295" w:rsidRDefault="00863224">
            <w:pPr>
              <w:pStyle w:val="Default"/>
            </w:pPr>
            <w:r>
              <w:t>витие»</w:t>
            </w: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DD226B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DD226B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Pr="00DF2295" w:rsidRDefault="00863224" w:rsidP="00DD226B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DD226B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t>Природоохранная деятельность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863224" w:rsidRPr="00DF2295" w:rsidRDefault="00863224" w:rsidP="008A1E09">
            <w:pPr>
              <w:pStyle w:val="Default"/>
            </w:pPr>
            <w:r>
              <w:t>-</w:t>
            </w:r>
            <w:r w:rsidRPr="00DF2295"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>
              <w:t>--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 w:rsidP="00375518">
            <w:pPr>
              <w:pStyle w:val="Default"/>
              <w:rPr>
                <w:bCs/>
              </w:rPr>
            </w:pPr>
            <w:r>
              <w:rPr>
                <w:bCs/>
              </w:rPr>
              <w:t>-  контрольная работа № 3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8A1E09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E85117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t>Природные ресурсы и их охрана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DF2295" w:rsidRDefault="00863224" w:rsidP="00DD226B">
            <w:r w:rsidRPr="00DF2295">
              <w:rPr>
                <w:color w:val="000000"/>
              </w:rPr>
              <w:t>взаимопроверка</w:t>
            </w:r>
          </w:p>
          <w:p w:rsidR="00863224" w:rsidRPr="00DF2295" w:rsidRDefault="00863224" w:rsidP="00DD226B">
            <w:r w:rsidRPr="00DF2295">
              <w:t>-комбинированный опрос</w:t>
            </w:r>
          </w:p>
          <w:p w:rsidR="00863224" w:rsidRPr="00DF2295" w:rsidRDefault="00863224" w:rsidP="00DD226B">
            <w:r w:rsidRPr="00DF2295">
              <w:t>-фронтальный опрос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 w:rsidRPr="007621DC">
              <w:t>письменные самостоятельные работы;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E025BB" w:rsidRPr="00A26BE7" w:rsidRDefault="00E025BB" w:rsidP="00E025B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3</w:t>
            </w:r>
          </w:p>
          <w:p w:rsidR="00863224" w:rsidRPr="007621DC" w:rsidRDefault="00863224" w:rsidP="00DD226B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DD226B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E025BB" w:rsidRDefault="00863224" w:rsidP="00E025BB">
            <w:pPr>
              <w:pStyle w:val="Default"/>
            </w:pPr>
            <w:r w:rsidRPr="00DF2295">
              <w:t>-</w:t>
            </w:r>
            <w:r>
              <w:rPr>
                <w:rFonts w:ascii="Wingdings" w:hAnsi="Wingdings" w:cs="Wingdings"/>
              </w:rPr>
              <w:t></w:t>
            </w:r>
            <w:r>
              <w:t>защита сообщений, докладов</w:t>
            </w:r>
          </w:p>
          <w:p w:rsidR="00863224" w:rsidRPr="00756367" w:rsidRDefault="00E025BB" w:rsidP="00756367">
            <w:pPr>
              <w:pStyle w:val="Default"/>
              <w:rPr>
                <w:bCs/>
              </w:rPr>
            </w:pPr>
            <w:r>
              <w:rPr>
                <w:bCs/>
              </w:rPr>
              <w:t>-    контрольная работа № 4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t>Дифференцированный зачет</w:t>
            </w:r>
          </w:p>
        </w:tc>
      </w:tr>
    </w:tbl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spacing w:line="360" w:lineRule="auto"/>
        <w:rPr>
          <w:b/>
        </w:rPr>
      </w:pPr>
      <w:r w:rsidRPr="00DF2295">
        <w:rPr>
          <w:b/>
        </w:rPr>
        <w:t xml:space="preserve">Разработчик: </w:t>
      </w:r>
      <w:r w:rsidRPr="00DF2295">
        <w:rPr>
          <w:b/>
        </w:rPr>
        <w:tab/>
      </w:r>
    </w:p>
    <w:p w:rsidR="00863224" w:rsidRPr="00DF2295" w:rsidRDefault="00863224" w:rsidP="001C57EF">
      <w:pPr>
        <w:spacing w:line="360" w:lineRule="auto"/>
        <w:rPr>
          <w:u w:val="single"/>
        </w:rPr>
      </w:pPr>
      <w:r w:rsidRPr="00DF2295">
        <w:rPr>
          <w:u w:val="single"/>
        </w:rPr>
        <w:t>Преподаватель _</w:t>
      </w:r>
      <w:r w:rsidRPr="00DF2295">
        <w:t xml:space="preserve">      _____________               </w:t>
      </w:r>
      <w:r w:rsidRPr="00DF2295">
        <w:rPr>
          <w:u w:val="single"/>
        </w:rPr>
        <w:t xml:space="preserve">О.И.Плахотина   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63224" w:rsidRPr="00DF2295" w:rsidRDefault="00863224"/>
    <w:sectPr w:rsidR="00863224" w:rsidRPr="00DF2295" w:rsidSect="00B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8F" w:rsidRDefault="00E0668F">
      <w:r>
        <w:separator/>
      </w:r>
    </w:p>
  </w:endnote>
  <w:endnote w:type="continuationSeparator" w:id="0">
    <w:p w:rsidR="00E0668F" w:rsidRDefault="00E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8F" w:rsidRDefault="00EA4B61" w:rsidP="00C93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6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68F" w:rsidRDefault="00E0668F" w:rsidP="009E7B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8F" w:rsidRDefault="00EA4B61" w:rsidP="00C93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66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34E">
      <w:rPr>
        <w:rStyle w:val="a7"/>
        <w:noProof/>
      </w:rPr>
      <w:t>3</w:t>
    </w:r>
    <w:r>
      <w:rPr>
        <w:rStyle w:val="a7"/>
      </w:rPr>
      <w:fldChar w:fldCharType="end"/>
    </w:r>
  </w:p>
  <w:p w:rsidR="00E0668F" w:rsidRDefault="00E0668F" w:rsidP="009E7B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8F" w:rsidRDefault="00E0668F">
      <w:r>
        <w:separator/>
      </w:r>
    </w:p>
  </w:footnote>
  <w:footnote w:type="continuationSeparator" w:id="0">
    <w:p w:rsidR="00E0668F" w:rsidRDefault="00E0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A22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75207B"/>
    <w:multiLevelType w:val="hybridMultilevel"/>
    <w:tmpl w:val="A256345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E1C72"/>
    <w:multiLevelType w:val="hybridMultilevel"/>
    <w:tmpl w:val="B352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5D0818"/>
    <w:multiLevelType w:val="hybridMultilevel"/>
    <w:tmpl w:val="7E7266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1632BA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F27EE"/>
    <w:multiLevelType w:val="hybridMultilevel"/>
    <w:tmpl w:val="4B5EE0F4"/>
    <w:lvl w:ilvl="0" w:tplc="1C6EEE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23C13"/>
    <w:multiLevelType w:val="hybridMultilevel"/>
    <w:tmpl w:val="DC24FD38"/>
    <w:lvl w:ilvl="0" w:tplc="16EA86EA">
      <w:start w:val="4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7EF"/>
    <w:rsid w:val="000523C4"/>
    <w:rsid w:val="000665C2"/>
    <w:rsid w:val="00072951"/>
    <w:rsid w:val="00087DD4"/>
    <w:rsid w:val="000A3E7D"/>
    <w:rsid w:val="000B167A"/>
    <w:rsid w:val="000B6F04"/>
    <w:rsid w:val="000E0A91"/>
    <w:rsid w:val="000E1E2B"/>
    <w:rsid w:val="000E5597"/>
    <w:rsid w:val="00106D78"/>
    <w:rsid w:val="001201B1"/>
    <w:rsid w:val="00123094"/>
    <w:rsid w:val="0012478F"/>
    <w:rsid w:val="00147DB3"/>
    <w:rsid w:val="0015379B"/>
    <w:rsid w:val="00176765"/>
    <w:rsid w:val="0018008E"/>
    <w:rsid w:val="00197FC2"/>
    <w:rsid w:val="001C034E"/>
    <w:rsid w:val="001C57EF"/>
    <w:rsid w:val="001D2F9D"/>
    <w:rsid w:val="001E4B10"/>
    <w:rsid w:val="001E5E2C"/>
    <w:rsid w:val="001E79C8"/>
    <w:rsid w:val="00221752"/>
    <w:rsid w:val="00253DBA"/>
    <w:rsid w:val="00264B2B"/>
    <w:rsid w:val="00272BC8"/>
    <w:rsid w:val="002A400D"/>
    <w:rsid w:val="002A7FF8"/>
    <w:rsid w:val="002B5A97"/>
    <w:rsid w:val="002C3FA5"/>
    <w:rsid w:val="002C7229"/>
    <w:rsid w:val="002E1B02"/>
    <w:rsid w:val="002F76A7"/>
    <w:rsid w:val="003344BA"/>
    <w:rsid w:val="003738EF"/>
    <w:rsid w:val="00375518"/>
    <w:rsid w:val="003B26FC"/>
    <w:rsid w:val="003D3B99"/>
    <w:rsid w:val="003E0B82"/>
    <w:rsid w:val="0041245F"/>
    <w:rsid w:val="00422D18"/>
    <w:rsid w:val="004401F3"/>
    <w:rsid w:val="00453627"/>
    <w:rsid w:val="004558F5"/>
    <w:rsid w:val="0049103D"/>
    <w:rsid w:val="00497A3F"/>
    <w:rsid w:val="004B34C0"/>
    <w:rsid w:val="004B6FEF"/>
    <w:rsid w:val="004C01A6"/>
    <w:rsid w:val="004C21F8"/>
    <w:rsid w:val="004C49BE"/>
    <w:rsid w:val="00505018"/>
    <w:rsid w:val="0050763E"/>
    <w:rsid w:val="00527833"/>
    <w:rsid w:val="00555A66"/>
    <w:rsid w:val="005573F6"/>
    <w:rsid w:val="005933E2"/>
    <w:rsid w:val="0059364C"/>
    <w:rsid w:val="005B398D"/>
    <w:rsid w:val="006649F4"/>
    <w:rsid w:val="00670644"/>
    <w:rsid w:val="00670F4B"/>
    <w:rsid w:val="00690C87"/>
    <w:rsid w:val="006935F6"/>
    <w:rsid w:val="006C494B"/>
    <w:rsid w:val="006C7330"/>
    <w:rsid w:val="006F215A"/>
    <w:rsid w:val="006F3BF3"/>
    <w:rsid w:val="00710018"/>
    <w:rsid w:val="007110AF"/>
    <w:rsid w:val="00756367"/>
    <w:rsid w:val="007621DC"/>
    <w:rsid w:val="00766865"/>
    <w:rsid w:val="00780B4D"/>
    <w:rsid w:val="007A554B"/>
    <w:rsid w:val="007B5D70"/>
    <w:rsid w:val="007F03E6"/>
    <w:rsid w:val="00815F57"/>
    <w:rsid w:val="00861C4E"/>
    <w:rsid w:val="00863224"/>
    <w:rsid w:val="008768DF"/>
    <w:rsid w:val="008A02C9"/>
    <w:rsid w:val="008A1E09"/>
    <w:rsid w:val="008C5298"/>
    <w:rsid w:val="008D0152"/>
    <w:rsid w:val="008E6E67"/>
    <w:rsid w:val="008E7A02"/>
    <w:rsid w:val="00902A88"/>
    <w:rsid w:val="00907251"/>
    <w:rsid w:val="0091073E"/>
    <w:rsid w:val="009B4A45"/>
    <w:rsid w:val="009C3CC6"/>
    <w:rsid w:val="009C6977"/>
    <w:rsid w:val="009E1A7D"/>
    <w:rsid w:val="009E7B66"/>
    <w:rsid w:val="009F4AD2"/>
    <w:rsid w:val="009F7E9F"/>
    <w:rsid w:val="00A137BA"/>
    <w:rsid w:val="00A14EE3"/>
    <w:rsid w:val="00A26BE7"/>
    <w:rsid w:val="00A31F4E"/>
    <w:rsid w:val="00A52DBE"/>
    <w:rsid w:val="00A81CA6"/>
    <w:rsid w:val="00A84056"/>
    <w:rsid w:val="00A87968"/>
    <w:rsid w:val="00A936BB"/>
    <w:rsid w:val="00A97619"/>
    <w:rsid w:val="00AA25B9"/>
    <w:rsid w:val="00AC564E"/>
    <w:rsid w:val="00AC78D2"/>
    <w:rsid w:val="00B02997"/>
    <w:rsid w:val="00B07AF0"/>
    <w:rsid w:val="00B07F08"/>
    <w:rsid w:val="00B14249"/>
    <w:rsid w:val="00B266F8"/>
    <w:rsid w:val="00B331A8"/>
    <w:rsid w:val="00B7056D"/>
    <w:rsid w:val="00B816F7"/>
    <w:rsid w:val="00BA2C16"/>
    <w:rsid w:val="00BB5953"/>
    <w:rsid w:val="00BC7669"/>
    <w:rsid w:val="00BF2999"/>
    <w:rsid w:val="00C35617"/>
    <w:rsid w:val="00C56DAE"/>
    <w:rsid w:val="00C8361A"/>
    <w:rsid w:val="00C93E62"/>
    <w:rsid w:val="00C9477F"/>
    <w:rsid w:val="00CB56F7"/>
    <w:rsid w:val="00CD2B17"/>
    <w:rsid w:val="00CD76C7"/>
    <w:rsid w:val="00D12AC2"/>
    <w:rsid w:val="00D934B4"/>
    <w:rsid w:val="00D9490E"/>
    <w:rsid w:val="00D95870"/>
    <w:rsid w:val="00D960D1"/>
    <w:rsid w:val="00DA2B90"/>
    <w:rsid w:val="00DB3C20"/>
    <w:rsid w:val="00DD226B"/>
    <w:rsid w:val="00DF2295"/>
    <w:rsid w:val="00E025BB"/>
    <w:rsid w:val="00E0668F"/>
    <w:rsid w:val="00E071F4"/>
    <w:rsid w:val="00E14B64"/>
    <w:rsid w:val="00E16620"/>
    <w:rsid w:val="00E263CA"/>
    <w:rsid w:val="00E31ED0"/>
    <w:rsid w:val="00E4263D"/>
    <w:rsid w:val="00E4270B"/>
    <w:rsid w:val="00E4613F"/>
    <w:rsid w:val="00E85117"/>
    <w:rsid w:val="00EA4B61"/>
    <w:rsid w:val="00EB69E0"/>
    <w:rsid w:val="00F6071F"/>
    <w:rsid w:val="00F90834"/>
    <w:rsid w:val="00FB7046"/>
    <w:rsid w:val="00FD0F5B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57EF"/>
    <w:pPr>
      <w:keepNext/>
      <w:suppressAutoHyphens w:val="0"/>
      <w:autoSpaceDE w:val="0"/>
      <w:autoSpaceDN w:val="0"/>
      <w:ind w:firstLine="284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D01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C57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7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57EF"/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1C57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1C57EF"/>
    <w:pPr>
      <w:ind w:left="720"/>
      <w:contextualSpacing/>
    </w:pPr>
  </w:style>
  <w:style w:type="paragraph" w:customStyle="1" w:styleId="Default">
    <w:name w:val="Default"/>
    <w:uiPriority w:val="99"/>
    <w:rsid w:val="001C5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C57EF"/>
    <w:pPr>
      <w:suppressAutoHyphens w:val="0"/>
      <w:ind w:right="-185" w:firstLine="540"/>
      <w:jc w:val="both"/>
    </w:pPr>
  </w:style>
  <w:style w:type="paragraph" w:customStyle="1" w:styleId="uni">
    <w:name w:val="uni"/>
    <w:basedOn w:val="a"/>
    <w:uiPriority w:val="99"/>
    <w:rsid w:val="001C57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rsid w:val="009E7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071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9E7B6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C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D015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21">
    <w:name w:val="Заголовок №2_"/>
    <w:basedOn w:val="a0"/>
    <w:link w:val="22"/>
    <w:uiPriority w:val="99"/>
    <w:locked/>
    <w:rsid w:val="001C034E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C034E"/>
    <w:pPr>
      <w:shd w:val="clear" w:color="auto" w:fill="FFFFFF"/>
      <w:suppressAutoHyphens w:val="0"/>
      <w:spacing w:before="5100" w:after="420" w:line="240" w:lineRule="atLeast"/>
      <w:ind w:hanging="280"/>
      <w:jc w:val="center"/>
      <w:outlineLvl w:val="1"/>
    </w:pPr>
    <w:rPr>
      <w:rFonts w:ascii="Calibri" w:eastAsia="Calibri" w:hAnsi="Calibri"/>
      <w:sz w:val="27"/>
      <w:szCs w:val="27"/>
      <w:lang w:eastAsia="ru-RU"/>
    </w:rPr>
  </w:style>
  <w:style w:type="paragraph" w:customStyle="1" w:styleId="ConsPlusNormal">
    <w:name w:val="ConsPlusNormal"/>
    <w:rsid w:val="001C03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19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teacher 308</cp:lastModifiedBy>
  <cp:revision>50</cp:revision>
  <cp:lastPrinted>2019-12-09T10:25:00Z</cp:lastPrinted>
  <dcterms:created xsi:type="dcterms:W3CDTF">2015-10-18T21:25:00Z</dcterms:created>
  <dcterms:modified xsi:type="dcterms:W3CDTF">2020-02-27T08:26:00Z</dcterms:modified>
</cp:coreProperties>
</file>