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4D" w:rsidRDefault="0002474D" w:rsidP="0002474D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Государственное бюджетное профессиональное </w:t>
      </w:r>
    </w:p>
    <w:p w:rsidR="0002474D" w:rsidRDefault="0002474D" w:rsidP="0002474D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образовательное учреждение Ростовской области</w:t>
      </w:r>
    </w:p>
    <w:p w:rsidR="0002474D" w:rsidRDefault="0002474D" w:rsidP="0002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«Белокалитвинский  гуманитарно-индустриальный техникум»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5D0254" w:rsidRPr="00CB4B61" w:rsidRDefault="005D0254" w:rsidP="005D0254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 О.Н.Зубкова</w:t>
      </w:r>
    </w:p>
    <w:p w:rsidR="00C02AB2" w:rsidRPr="00CB4B61" w:rsidRDefault="005D025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9385A">
        <w:rPr>
          <w:b/>
          <w:sz w:val="20"/>
          <w:szCs w:val="20"/>
        </w:rPr>
        <w:t>«10</w:t>
      </w:r>
      <w:r w:rsidR="0002474D">
        <w:rPr>
          <w:b/>
          <w:sz w:val="20"/>
          <w:szCs w:val="20"/>
        </w:rPr>
        <w:t xml:space="preserve">» сентября </w:t>
      </w:r>
      <w:r w:rsidR="0059385A">
        <w:rPr>
          <w:b/>
          <w:sz w:val="20"/>
          <w:szCs w:val="20"/>
        </w:rPr>
        <w:t>2019</w:t>
      </w:r>
      <w:r w:rsidR="00930455">
        <w:rPr>
          <w:b/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59385A">
        <w:rPr>
          <w:b/>
          <w:sz w:val="20"/>
          <w:szCs w:val="20"/>
          <w:u w:val="single"/>
        </w:rPr>
        <w:t>2019</w:t>
      </w:r>
      <w:r w:rsidR="007E2610" w:rsidRPr="007451F6">
        <w:rPr>
          <w:b/>
          <w:sz w:val="20"/>
          <w:szCs w:val="20"/>
          <w:u w:val="single"/>
        </w:rPr>
        <w:t>/</w:t>
      </w:r>
      <w:r w:rsidR="007451F6" w:rsidRPr="007451F6">
        <w:rPr>
          <w:b/>
          <w:sz w:val="20"/>
          <w:szCs w:val="20"/>
          <w:u w:val="single"/>
        </w:rPr>
        <w:t>20</w:t>
      </w:r>
      <w:r w:rsidR="0059385A">
        <w:rPr>
          <w:b/>
          <w:sz w:val="20"/>
          <w:szCs w:val="20"/>
          <w:u w:val="single"/>
        </w:rPr>
        <w:t>20</w:t>
      </w:r>
      <w:r w:rsidR="007451F6" w:rsidRPr="007451F6">
        <w:rPr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DE6790" w:rsidRDefault="00C02AB2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1557E9">
        <w:rPr>
          <w:b/>
          <w:sz w:val="20"/>
          <w:szCs w:val="20"/>
          <w:u w:val="single"/>
        </w:rPr>
        <w:t>ОП.14</w:t>
      </w:r>
      <w:r w:rsidR="008D6F72">
        <w:rPr>
          <w:b/>
          <w:sz w:val="20"/>
          <w:szCs w:val="20"/>
          <w:u w:val="single"/>
        </w:rPr>
        <w:t xml:space="preserve"> Безопасность</w:t>
      </w:r>
      <w:r w:rsidR="002E03E6">
        <w:rPr>
          <w:b/>
          <w:sz w:val="20"/>
          <w:szCs w:val="20"/>
          <w:u w:val="single"/>
        </w:rPr>
        <w:t xml:space="preserve"> жизнедеятельности</w:t>
      </w:r>
    </w:p>
    <w:p w:rsidR="00E459CA" w:rsidRDefault="00A750AE" w:rsidP="00E459C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1557E9" w:rsidRDefault="001557E9" w:rsidP="001557E9">
      <w:pPr>
        <w:pStyle w:val="10"/>
        <w:keepNext/>
        <w:keepLines/>
        <w:shd w:val="clear" w:color="auto" w:fill="auto"/>
        <w:spacing w:after="0" w:line="360" w:lineRule="auto"/>
        <w:ind w:firstLine="0"/>
        <w:rPr>
          <w:bCs/>
          <w:iCs/>
          <w:sz w:val="28"/>
          <w:szCs w:val="28"/>
        </w:rPr>
      </w:pPr>
      <w:r>
        <w:rPr>
          <w:b/>
          <w:sz w:val="20"/>
          <w:szCs w:val="20"/>
        </w:rPr>
        <w:t xml:space="preserve">СПЕЦИАЛЬНОСТИ </w:t>
      </w:r>
      <w:r>
        <w:rPr>
          <w:b/>
          <w:bCs/>
          <w:iCs/>
          <w:sz w:val="20"/>
          <w:szCs w:val="20"/>
        </w:rPr>
        <w:t xml:space="preserve">09.02.05 </w:t>
      </w:r>
      <w:r>
        <w:rPr>
          <w:b/>
          <w:sz w:val="20"/>
          <w:szCs w:val="20"/>
        </w:rPr>
        <w:t>Прикладная информатика (по отраслям)</w:t>
      </w:r>
    </w:p>
    <w:p w:rsidR="001557E9" w:rsidRDefault="001557E9" w:rsidP="001557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ДЛЯ </w:t>
      </w:r>
      <w:r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</w:rPr>
        <w:t xml:space="preserve"> КУРСА, ГРУППЫ </w:t>
      </w:r>
      <w:r>
        <w:rPr>
          <w:b/>
          <w:sz w:val="20"/>
          <w:szCs w:val="20"/>
          <w:u w:val="single"/>
        </w:rPr>
        <w:t>ИП-36, ИП-37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01687">
        <w:rPr>
          <w:b/>
          <w:color w:val="000000" w:themeColor="text1"/>
          <w:sz w:val="20"/>
          <w:szCs w:val="20"/>
        </w:rPr>
        <w:t xml:space="preserve"> </w:t>
      </w:r>
      <w:r w:rsidR="00A01687" w:rsidRPr="00A01687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8177BB">
        <w:rPr>
          <w:b/>
          <w:i/>
          <w:sz w:val="20"/>
          <w:szCs w:val="20"/>
          <w:u w:val="single"/>
        </w:rPr>
        <w:t>Зайцев А.П.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C0CFA" w:rsidRPr="00DE6FE7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>на дисциплину</w:t>
      </w:r>
      <w:r w:rsidR="002F3C0E">
        <w:rPr>
          <w:b/>
          <w:sz w:val="20"/>
          <w:szCs w:val="20"/>
        </w:rPr>
        <w:t xml:space="preserve"> </w:t>
      </w:r>
      <w:r w:rsidR="001557E9">
        <w:rPr>
          <w:b/>
          <w:sz w:val="20"/>
          <w:szCs w:val="20"/>
          <w:u w:val="single"/>
        </w:rPr>
        <w:t>ОП.14</w:t>
      </w:r>
      <w:r w:rsidR="00E74087">
        <w:rPr>
          <w:b/>
          <w:sz w:val="20"/>
          <w:szCs w:val="20"/>
          <w:u w:val="single"/>
        </w:rPr>
        <w:t xml:space="preserve"> Безопасность жизнедеятельности</w:t>
      </w:r>
      <w:r w:rsidR="00DE6FE7" w:rsidRPr="00DE6FE7">
        <w:rPr>
          <w:b/>
          <w:sz w:val="20"/>
          <w:szCs w:val="20"/>
        </w:rPr>
        <w:t xml:space="preserve"> </w:t>
      </w:r>
      <w:r w:rsidR="00A750AE" w:rsidRPr="00E70DDA">
        <w:rPr>
          <w:b/>
          <w:sz w:val="20"/>
          <w:szCs w:val="20"/>
        </w:rPr>
        <w:t>час.</w:t>
      </w:r>
      <w:r w:rsidR="00E70DDA" w:rsidRPr="00E70DDA">
        <w:rPr>
          <w:b/>
          <w:sz w:val="20"/>
          <w:szCs w:val="20"/>
        </w:rPr>
        <w:t xml:space="preserve"> </w:t>
      </w:r>
      <w:r w:rsidR="0074201A">
        <w:rPr>
          <w:b/>
          <w:sz w:val="20"/>
          <w:szCs w:val="20"/>
          <w:u w:val="single"/>
        </w:rPr>
        <w:t>102</w:t>
      </w:r>
      <w:r w:rsidR="00E70DDA">
        <w:rPr>
          <w:b/>
          <w:sz w:val="20"/>
          <w:szCs w:val="20"/>
          <w:u w:val="single"/>
        </w:rPr>
        <w:t>,</w:t>
      </w:r>
      <w:r w:rsidR="00E70DDA" w:rsidRPr="00E70DDA">
        <w:rPr>
          <w:b/>
          <w:sz w:val="20"/>
          <w:szCs w:val="20"/>
        </w:rPr>
        <w:t xml:space="preserve"> </w:t>
      </w:r>
      <w:r w:rsidR="00E70DDA">
        <w:rPr>
          <w:b/>
          <w:sz w:val="20"/>
          <w:szCs w:val="20"/>
        </w:rPr>
        <w:t>в</w:t>
      </w:r>
      <w:r w:rsidR="006C0CFA" w:rsidRPr="00CB4B61">
        <w:rPr>
          <w:b/>
          <w:sz w:val="20"/>
          <w:szCs w:val="20"/>
        </w:rPr>
        <w:t xml:space="preserve"> том числе</w:t>
      </w:r>
      <w:r w:rsidR="00A2076F">
        <w:rPr>
          <w:b/>
          <w:sz w:val="20"/>
          <w:szCs w:val="20"/>
        </w:rPr>
        <w:t>:</w:t>
      </w:r>
      <w:r w:rsidR="006C0CFA" w:rsidRPr="00CB4B61">
        <w:rPr>
          <w:b/>
          <w:sz w:val="20"/>
          <w:szCs w:val="20"/>
        </w:rPr>
        <w:t xml:space="preserve"> </w:t>
      </w:r>
    </w:p>
    <w:p w:rsidR="006C0CFA" w:rsidRPr="00CB4B61" w:rsidRDefault="006C0CFA" w:rsidP="006C0CFA">
      <w:pPr>
        <w:ind w:left="4248"/>
        <w:rPr>
          <w:b/>
          <w:sz w:val="20"/>
          <w:szCs w:val="20"/>
        </w:rPr>
      </w:pPr>
    </w:p>
    <w:p w:rsidR="006C0CFA" w:rsidRPr="00CB4B61" w:rsidRDefault="00A2076F" w:rsidP="006C0CFA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6C0CFA" w:rsidRPr="00CB4B61">
        <w:rPr>
          <w:b/>
          <w:sz w:val="20"/>
          <w:szCs w:val="20"/>
        </w:rPr>
        <w:t xml:space="preserve">оличество </w:t>
      </w:r>
      <w:r w:rsidR="00121E74">
        <w:rPr>
          <w:b/>
          <w:sz w:val="20"/>
          <w:szCs w:val="20"/>
        </w:rPr>
        <w:t xml:space="preserve">аудиторных </w:t>
      </w:r>
      <w:r w:rsidR="006C0CFA" w:rsidRPr="00CB4B61">
        <w:rPr>
          <w:b/>
          <w:sz w:val="20"/>
          <w:szCs w:val="20"/>
        </w:rPr>
        <w:t>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59385A">
        <w:rPr>
          <w:b/>
          <w:sz w:val="20"/>
          <w:szCs w:val="20"/>
          <w:u w:val="single"/>
        </w:rPr>
        <w:t>2019</w:t>
      </w:r>
      <w:r w:rsidR="006C0CFA" w:rsidRPr="00CB4B61">
        <w:rPr>
          <w:b/>
          <w:sz w:val="20"/>
          <w:szCs w:val="20"/>
          <w:u w:val="single"/>
        </w:rPr>
        <w:t>/</w:t>
      </w:r>
      <w:r w:rsidR="00121E74">
        <w:rPr>
          <w:b/>
          <w:sz w:val="20"/>
          <w:szCs w:val="20"/>
          <w:u w:val="single"/>
        </w:rPr>
        <w:t>20</w:t>
      </w:r>
      <w:r w:rsidR="0059385A">
        <w:rPr>
          <w:b/>
          <w:sz w:val="20"/>
          <w:szCs w:val="20"/>
          <w:u w:val="single"/>
        </w:rPr>
        <w:t>20</w:t>
      </w:r>
      <w:r w:rsidR="00121E74" w:rsidRPr="00121E74">
        <w:rPr>
          <w:b/>
          <w:sz w:val="20"/>
          <w:szCs w:val="20"/>
        </w:rPr>
        <w:t xml:space="preserve"> </w:t>
      </w:r>
      <w:r w:rsidR="00DF10A6" w:rsidRPr="00121E74">
        <w:rPr>
          <w:b/>
          <w:sz w:val="20"/>
          <w:szCs w:val="20"/>
        </w:rPr>
        <w:t>учебный</w:t>
      </w:r>
      <w:r w:rsidR="00DF10A6" w:rsidRPr="00CB4B61">
        <w:rPr>
          <w:b/>
          <w:sz w:val="20"/>
          <w:szCs w:val="20"/>
        </w:rPr>
        <w:t xml:space="preserve"> год</w:t>
      </w:r>
      <w:r w:rsidR="00121E74">
        <w:rPr>
          <w:b/>
          <w:sz w:val="20"/>
          <w:szCs w:val="20"/>
        </w:rPr>
        <w:t xml:space="preserve"> </w:t>
      </w:r>
      <w:r w:rsidR="00FD5F02">
        <w:rPr>
          <w:b/>
          <w:sz w:val="20"/>
          <w:szCs w:val="20"/>
          <w:u w:val="single"/>
        </w:rPr>
        <w:t>68</w:t>
      </w:r>
      <w:r w:rsidR="00121E74">
        <w:rPr>
          <w:b/>
          <w:sz w:val="20"/>
          <w:szCs w:val="20"/>
        </w:rPr>
        <w:t xml:space="preserve"> </w:t>
      </w:r>
      <w:r w:rsidR="006C0CFA"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CE3E4C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="001557E9">
                    <w:rPr>
                      <w:b/>
                      <w:sz w:val="20"/>
                      <w:szCs w:val="20"/>
                      <w:u w:val="single"/>
                    </w:rPr>
                    <w:t>___22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D65373" w:rsidRDefault="00D65373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1557E9">
        <w:rPr>
          <w:b/>
          <w:color w:val="000000" w:themeColor="text1"/>
          <w:sz w:val="20"/>
          <w:szCs w:val="20"/>
          <w:u w:val="single"/>
        </w:rPr>
        <w:t>_46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16717C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16717C">
        <w:rPr>
          <w:b/>
          <w:color w:val="000000" w:themeColor="text1"/>
          <w:sz w:val="20"/>
          <w:szCs w:val="20"/>
          <w:u w:val="single"/>
        </w:rPr>
        <w:t>__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___</w:t>
      </w:r>
      <w:r w:rsidR="00D9073B">
        <w:rPr>
          <w:b/>
          <w:color w:val="000000" w:themeColor="text1"/>
          <w:sz w:val="20"/>
          <w:szCs w:val="20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D9073B">
        <w:rPr>
          <w:b/>
          <w:color w:val="000000" w:themeColor="text1"/>
          <w:sz w:val="20"/>
          <w:szCs w:val="20"/>
        </w:rPr>
        <w:t>аботы                       __</w:t>
      </w:r>
      <w:r w:rsidR="0059385A">
        <w:rPr>
          <w:b/>
          <w:color w:val="000000" w:themeColor="text1"/>
          <w:sz w:val="20"/>
          <w:szCs w:val="20"/>
          <w:u w:val="single"/>
        </w:rPr>
        <w:t>_</w:t>
      </w:r>
      <w:r w:rsidRPr="00CB4B61">
        <w:rPr>
          <w:b/>
          <w:color w:val="000000" w:themeColor="text1"/>
          <w:sz w:val="20"/>
          <w:szCs w:val="20"/>
        </w:rPr>
        <w:t>__ час.</w:t>
      </w: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74201A">
        <w:rPr>
          <w:b/>
          <w:sz w:val="20"/>
          <w:szCs w:val="20"/>
          <w:u w:val="single"/>
        </w:rPr>
        <w:t>34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740E60" w:rsidRDefault="00740E60" w:rsidP="00580A41">
      <w:pPr>
        <w:spacing w:line="360" w:lineRule="auto"/>
        <w:rPr>
          <w:b/>
          <w:sz w:val="20"/>
          <w:szCs w:val="20"/>
        </w:rPr>
      </w:pPr>
    </w:p>
    <w:p w:rsidR="00B011D3" w:rsidRPr="00CB4B61" w:rsidRDefault="00B011D3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Промежуточная аттестац</w:t>
      </w:r>
      <w:r w:rsidR="00F01234">
        <w:rPr>
          <w:b/>
          <w:sz w:val="20"/>
          <w:szCs w:val="20"/>
        </w:rPr>
        <w:t>ия по дисциплине:</w:t>
      </w:r>
      <w:r w:rsidR="00F76D6F">
        <w:rPr>
          <w:b/>
          <w:sz w:val="20"/>
          <w:szCs w:val="20"/>
          <w:lang w:val="en-US"/>
        </w:rPr>
        <w:t>YII</w:t>
      </w:r>
      <w:r w:rsidR="00F76D6F" w:rsidRPr="00F76D6F">
        <w:rPr>
          <w:b/>
          <w:sz w:val="20"/>
          <w:szCs w:val="20"/>
        </w:rPr>
        <w:t xml:space="preserve"> </w:t>
      </w:r>
      <w:r w:rsidR="00F76D6F">
        <w:rPr>
          <w:b/>
          <w:sz w:val="20"/>
          <w:szCs w:val="20"/>
        </w:rPr>
        <w:t>сем-</w:t>
      </w:r>
      <w:r w:rsidR="00F01234">
        <w:rPr>
          <w:b/>
          <w:sz w:val="20"/>
          <w:szCs w:val="20"/>
        </w:rPr>
        <w:t xml:space="preserve"> </w:t>
      </w:r>
      <w:r w:rsidR="00F01234" w:rsidRPr="00F01234">
        <w:rPr>
          <w:b/>
          <w:sz w:val="20"/>
          <w:szCs w:val="20"/>
          <w:u w:val="single"/>
        </w:rPr>
        <w:t>Дифференцированный зачет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Междисциплинарны</w:t>
      </w:r>
      <w:r w:rsidR="003F53B5">
        <w:rPr>
          <w:b/>
          <w:sz w:val="20"/>
          <w:szCs w:val="20"/>
        </w:rPr>
        <w:t xml:space="preserve">е связи: </w:t>
      </w:r>
      <w:r w:rsidR="0059385A">
        <w:rPr>
          <w:b/>
          <w:sz w:val="20"/>
          <w:szCs w:val="20"/>
          <w:u w:val="single"/>
        </w:rPr>
        <w:t>Физическая культура</w:t>
      </w:r>
      <w:r w:rsidR="0059385A" w:rsidRPr="009F1D44">
        <w:rPr>
          <w:b/>
          <w:sz w:val="20"/>
          <w:szCs w:val="20"/>
          <w:u w:val="single"/>
        </w:rPr>
        <w:t>, История</w:t>
      </w:r>
      <w:r w:rsidR="0059385A">
        <w:rPr>
          <w:b/>
          <w:sz w:val="20"/>
          <w:szCs w:val="20"/>
          <w:u w:val="single"/>
        </w:rPr>
        <w:t>, Биология, Химия, Физика</w:t>
      </w:r>
    </w:p>
    <w:p w:rsidR="00E76255" w:rsidRPr="00F73C1E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Составлен в соответствии  с учебной программой, утвержденной </w:t>
      </w:r>
      <w:r w:rsidR="00580A41" w:rsidRPr="003F53B5">
        <w:rPr>
          <w:b/>
          <w:sz w:val="20"/>
          <w:szCs w:val="20"/>
          <w:u w:val="single"/>
        </w:rPr>
        <w:t>«</w:t>
      </w:r>
      <w:r w:rsidR="0059385A">
        <w:rPr>
          <w:b/>
          <w:sz w:val="20"/>
          <w:szCs w:val="20"/>
          <w:u w:val="single"/>
        </w:rPr>
        <w:t>0</w:t>
      </w:r>
      <w:r w:rsidR="00F76D6F">
        <w:rPr>
          <w:b/>
          <w:sz w:val="20"/>
          <w:szCs w:val="20"/>
          <w:u w:val="single"/>
        </w:rPr>
        <w:t>5</w:t>
      </w:r>
      <w:r w:rsidR="00580A41" w:rsidRPr="003F53B5">
        <w:rPr>
          <w:b/>
          <w:sz w:val="20"/>
          <w:szCs w:val="20"/>
          <w:u w:val="single"/>
        </w:rPr>
        <w:t>»</w:t>
      </w:r>
      <w:r w:rsidR="00B011D3" w:rsidRPr="003F53B5">
        <w:rPr>
          <w:b/>
          <w:sz w:val="20"/>
          <w:szCs w:val="20"/>
          <w:u w:val="single"/>
        </w:rPr>
        <w:t xml:space="preserve"> </w:t>
      </w:r>
      <w:r w:rsidR="009B62EC" w:rsidRPr="003F53B5">
        <w:rPr>
          <w:b/>
          <w:sz w:val="20"/>
          <w:szCs w:val="20"/>
          <w:u w:val="single"/>
        </w:rPr>
        <w:t xml:space="preserve">сентября </w:t>
      </w:r>
      <w:r w:rsidR="00B011D3" w:rsidRPr="003F53B5">
        <w:rPr>
          <w:b/>
          <w:sz w:val="20"/>
          <w:szCs w:val="20"/>
          <w:u w:val="single"/>
        </w:rPr>
        <w:t>20</w:t>
      </w:r>
      <w:r w:rsidR="009B62EC" w:rsidRPr="003F53B5">
        <w:rPr>
          <w:b/>
          <w:sz w:val="20"/>
          <w:szCs w:val="20"/>
          <w:u w:val="single"/>
        </w:rPr>
        <w:t>1</w:t>
      </w:r>
      <w:r w:rsidR="00F76D6F">
        <w:rPr>
          <w:b/>
          <w:sz w:val="20"/>
          <w:szCs w:val="20"/>
          <w:u w:val="single"/>
        </w:rPr>
        <w:t>6</w:t>
      </w:r>
      <w:r w:rsidR="0074201A">
        <w:rPr>
          <w:b/>
          <w:sz w:val="20"/>
          <w:szCs w:val="20"/>
          <w:u w:val="single"/>
        </w:rPr>
        <w:t xml:space="preserve"> </w:t>
      </w:r>
      <w:r w:rsidRPr="003F53B5">
        <w:rPr>
          <w:sz w:val="20"/>
          <w:szCs w:val="20"/>
          <w:u w:val="single"/>
        </w:rPr>
        <w:t>г.</w:t>
      </w:r>
    </w:p>
    <w:p w:rsidR="00E76255" w:rsidRPr="003A1D91" w:rsidRDefault="003A1D91" w:rsidP="000B3BE9">
      <w:pPr>
        <w:rPr>
          <w:b/>
          <w:sz w:val="20"/>
          <w:szCs w:val="20"/>
        </w:rPr>
      </w:pPr>
      <w:r w:rsidRPr="003A1D91">
        <w:rPr>
          <w:b/>
          <w:sz w:val="20"/>
          <w:szCs w:val="20"/>
          <w:u w:val="single"/>
        </w:rPr>
        <w:t>Заместитель директора по учебно-воспитательной работе Зубкова О.Н.</w:t>
      </w:r>
    </w:p>
    <w:p w:rsidR="000B3BE9" w:rsidRDefault="00EC4306" w:rsidP="00C511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F84E6D" w:rsidRDefault="00F84E6D" w:rsidP="00F84E6D">
      <w:pPr>
        <w:spacing w:line="360" w:lineRule="auto"/>
        <w:rPr>
          <w:b/>
          <w:sz w:val="18"/>
          <w:szCs w:val="18"/>
          <w:u w:val="single"/>
        </w:rPr>
      </w:pPr>
      <w:proofErr w:type="gramStart"/>
      <w:r>
        <w:rPr>
          <w:b/>
          <w:sz w:val="18"/>
          <w:szCs w:val="18"/>
          <w:u w:val="single"/>
        </w:rPr>
        <w:t>Рассмотрен</w:t>
      </w:r>
      <w:proofErr w:type="gramEnd"/>
      <w:r>
        <w:rPr>
          <w:b/>
          <w:sz w:val="18"/>
          <w:szCs w:val="18"/>
          <w:u w:val="single"/>
        </w:rPr>
        <w:t xml:space="preserve"> на заседании цикловой коми</w:t>
      </w:r>
      <w:r w:rsidR="00D9073B">
        <w:rPr>
          <w:b/>
          <w:sz w:val="18"/>
          <w:szCs w:val="18"/>
          <w:u w:val="single"/>
        </w:rPr>
        <w:t>ссии Физической культуры и</w:t>
      </w:r>
      <w:r>
        <w:rPr>
          <w:b/>
          <w:sz w:val="18"/>
          <w:szCs w:val="18"/>
          <w:u w:val="single"/>
        </w:rPr>
        <w:t xml:space="preserve"> безопасности жизнедеятельности</w:t>
      </w:r>
    </w:p>
    <w:p w:rsidR="00F84E6D" w:rsidRDefault="0059385A" w:rsidP="00F84E6D">
      <w:pPr>
        <w:spacing w:line="360" w:lineRule="auto"/>
        <w:rPr>
          <w:b/>
          <w:i/>
          <w:sz w:val="20"/>
          <w:szCs w:val="20"/>
        </w:rPr>
      </w:pPr>
      <w:r>
        <w:rPr>
          <w:b/>
          <w:sz w:val="20"/>
          <w:szCs w:val="20"/>
          <w:u w:val="single"/>
        </w:rPr>
        <w:t>Протокол от «06» сентября 2019</w:t>
      </w:r>
      <w:r w:rsidR="00F84E6D">
        <w:rPr>
          <w:b/>
          <w:sz w:val="20"/>
          <w:szCs w:val="20"/>
          <w:u w:val="single"/>
        </w:rPr>
        <w:t xml:space="preserve"> г. №1    </w:t>
      </w:r>
      <w:r w:rsidR="00F84E6D">
        <w:rPr>
          <w:b/>
          <w:i/>
          <w:sz w:val="20"/>
          <w:szCs w:val="20"/>
        </w:rPr>
        <w:t xml:space="preserve">    </w:t>
      </w:r>
    </w:p>
    <w:p w:rsidR="00F84E6D" w:rsidRDefault="00F84E6D" w:rsidP="00F84E6D">
      <w:pPr>
        <w:rPr>
          <w:b/>
          <w:i/>
          <w:sz w:val="20"/>
          <w:szCs w:val="20"/>
        </w:rPr>
      </w:pPr>
    </w:p>
    <w:p w:rsidR="00F84E6D" w:rsidRDefault="00F84E6D" w:rsidP="00F84E6D">
      <w:pPr>
        <w:rPr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Председатель цикловой комиссии </w:t>
      </w:r>
      <w:r>
        <w:rPr>
          <w:b/>
          <w:i/>
          <w:sz w:val="20"/>
          <w:szCs w:val="20"/>
          <w:u w:val="single"/>
        </w:rPr>
        <w:t xml:space="preserve">                       ________</w:t>
      </w:r>
      <w:r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  <w:u w:val="single"/>
        </w:rPr>
        <w:t>Зайцев Александр Петрович</w:t>
      </w:r>
    </w:p>
    <w:p w:rsidR="00F84E6D" w:rsidRDefault="00F84E6D" w:rsidP="00F84E6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>(подпись)                (фамилия, имя, отчество)</w:t>
      </w:r>
    </w:p>
    <w:p w:rsidR="001A50CC" w:rsidRDefault="001A50CC" w:rsidP="00F84E6D">
      <w:pPr>
        <w:jc w:val="center"/>
        <w:rPr>
          <w:b/>
          <w:sz w:val="20"/>
          <w:szCs w:val="20"/>
        </w:rPr>
      </w:pPr>
    </w:p>
    <w:p w:rsidR="001A50CC" w:rsidRDefault="001A50CC" w:rsidP="00F84E6D">
      <w:pPr>
        <w:jc w:val="center"/>
        <w:rPr>
          <w:b/>
          <w:sz w:val="20"/>
          <w:szCs w:val="20"/>
        </w:rPr>
      </w:pPr>
    </w:p>
    <w:p w:rsidR="001A50CC" w:rsidRDefault="001A50CC" w:rsidP="00F84E6D">
      <w:pPr>
        <w:jc w:val="center"/>
        <w:rPr>
          <w:b/>
          <w:sz w:val="20"/>
          <w:szCs w:val="20"/>
        </w:rPr>
        <w:sectPr w:rsidR="001A50CC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26079" w:type="dxa"/>
        <w:tblInd w:w="-6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266"/>
        <w:gridCol w:w="992"/>
        <w:gridCol w:w="853"/>
        <w:gridCol w:w="992"/>
        <w:gridCol w:w="992"/>
        <w:gridCol w:w="993"/>
        <w:gridCol w:w="992"/>
        <w:gridCol w:w="992"/>
        <w:gridCol w:w="1701"/>
        <w:gridCol w:w="2126"/>
        <w:gridCol w:w="1276"/>
        <w:gridCol w:w="1276"/>
        <w:gridCol w:w="1700"/>
        <w:gridCol w:w="1417"/>
        <w:gridCol w:w="1417"/>
        <w:gridCol w:w="1417"/>
        <w:gridCol w:w="1417"/>
        <w:gridCol w:w="1417"/>
        <w:gridCol w:w="1417"/>
      </w:tblGrid>
      <w:tr w:rsidR="001A50CC" w:rsidRPr="00EE21E4" w:rsidTr="001A5B31">
        <w:trPr>
          <w:gridAfter w:val="7"/>
          <w:wAfter w:w="10202" w:type="dxa"/>
          <w:trHeight w:val="341"/>
        </w:trPr>
        <w:tc>
          <w:tcPr>
            <w:tcW w:w="42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№</w:t>
            </w: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п/п заня-тий</w:t>
            </w:r>
          </w:p>
        </w:tc>
        <w:tc>
          <w:tcPr>
            <w:tcW w:w="226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Наименование разделов, МДК, тем занятий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Учебная нагрузка (ч)</w:t>
            </w:r>
          </w:p>
        </w:tc>
        <w:tc>
          <w:tcPr>
            <w:tcW w:w="992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Календарные сроки изучения (месяц)</w:t>
            </w:r>
          </w:p>
        </w:tc>
        <w:tc>
          <w:tcPr>
            <w:tcW w:w="993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Вид занятий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Технические средства и нагляд-ные пособия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Методы и формы контроля</w:t>
            </w: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Межпредмет-ные и внутрипред-метные связи </w:t>
            </w: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  <w:proofErr w:type="gramStart"/>
            <w:r w:rsidRPr="001A50CC">
              <w:rPr>
                <w:sz w:val="22"/>
                <w:szCs w:val="22"/>
              </w:rPr>
              <w:t xml:space="preserve">(наименование </w:t>
            </w:r>
            <w:proofErr w:type="gramEnd"/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дисциплины и № темы)</w:t>
            </w:r>
          </w:p>
        </w:tc>
        <w:tc>
          <w:tcPr>
            <w:tcW w:w="212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Перечень вопросов, изучаемых студентами самостоятельно</w:t>
            </w:r>
          </w:p>
        </w:tc>
        <w:tc>
          <w:tcPr>
            <w:tcW w:w="127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Вид задания для самост. внеуадиторной работы (домашнее задание)</w:t>
            </w:r>
          </w:p>
        </w:tc>
        <w:tc>
          <w:tcPr>
            <w:tcW w:w="127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Примечание (информационное обеспечение)</w:t>
            </w:r>
          </w:p>
        </w:tc>
      </w:tr>
      <w:tr w:rsidR="001A50CC" w:rsidRPr="00EE21E4" w:rsidTr="001A5B31">
        <w:trPr>
          <w:gridAfter w:val="7"/>
          <w:wAfter w:w="10202" w:type="dxa"/>
          <w:trHeight w:val="110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Макси-мальная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Обяза-тельная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Самостоя-тельная внеаудито-рная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</w:tr>
      <w:tr w:rsidR="001A50CC" w:rsidRPr="00EE21E4" w:rsidTr="001A5B31">
        <w:trPr>
          <w:gridAfter w:val="7"/>
          <w:wAfter w:w="10202" w:type="dxa"/>
          <w:trHeight w:val="348"/>
        </w:trPr>
        <w:tc>
          <w:tcPr>
            <w:tcW w:w="42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13</w:t>
            </w:r>
          </w:p>
        </w:tc>
      </w:tr>
      <w:tr w:rsidR="006E2768" w:rsidRPr="00EE21E4" w:rsidTr="001A5B31">
        <w:trPr>
          <w:gridAfter w:val="7"/>
          <w:wAfter w:w="10202" w:type="dxa"/>
          <w:trHeight w:val="126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Тема 1.1.1 Основные виды потенциальных опасностей и их последствия.</w:t>
            </w:r>
          </w:p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Основные виды потенциальных опасностей и их последствия.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ОИ-1,с.24-28,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 от ЧС…</w:t>
            </w:r>
          </w:p>
        </w:tc>
      </w:tr>
      <w:tr w:rsidR="006E2768" w:rsidRPr="00EE21E4" w:rsidTr="001A5B31">
        <w:trPr>
          <w:gridAfter w:val="7"/>
          <w:wAfter w:w="10202" w:type="dxa"/>
          <w:trHeight w:val="131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1.1.2</w:t>
            </w:r>
            <w:r w:rsidRPr="001A50CC">
              <w:rPr>
                <w:sz w:val="22"/>
                <w:szCs w:val="22"/>
              </w:rPr>
              <w:t xml:space="preserve">  Чрезвычайные ситуации природного  характера.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rFonts w:eastAsia="Calibri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Чрезвычайные ситуации природного  характера.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 41-62, ФЗ «</w:t>
            </w:r>
            <w:r w:rsidRPr="001A50CC">
              <w:rPr>
                <w:iCs/>
                <w:sz w:val="22"/>
                <w:szCs w:val="22"/>
              </w:rPr>
              <w:t xml:space="preserve">О защите населения и территорий </w:t>
            </w:r>
          </w:p>
        </w:tc>
      </w:tr>
      <w:tr w:rsidR="006E2768" w:rsidRPr="00EE21E4" w:rsidTr="001A5B31">
        <w:trPr>
          <w:gridAfter w:val="7"/>
          <w:wAfter w:w="10202" w:type="dxa"/>
          <w:trHeight w:val="1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отработка моделей поведения в условиях </w:t>
            </w:r>
            <w:r w:rsidR="004557BF">
              <w:rPr>
                <w:color w:val="000000"/>
                <w:sz w:val="22"/>
                <w:szCs w:val="22"/>
              </w:rPr>
              <w:t xml:space="preserve">ЧС </w:t>
            </w:r>
            <w:r w:rsidRPr="001A50CC">
              <w:rPr>
                <w:color w:val="000000"/>
                <w:sz w:val="22"/>
                <w:szCs w:val="22"/>
              </w:rPr>
              <w:t>природного характера.</w:t>
            </w:r>
            <w:r w:rsidRPr="001A50C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rFonts w:eastAsia="Calibri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Модели поведения в условиях</w:t>
            </w:r>
            <w:r w:rsidR="004557BF">
              <w:rPr>
                <w:sz w:val="22"/>
                <w:szCs w:val="22"/>
              </w:rPr>
              <w:t xml:space="preserve"> ЧС </w:t>
            </w:r>
            <w:r w:rsidRPr="001A50CC">
              <w:rPr>
                <w:color w:val="000000"/>
                <w:sz w:val="22"/>
                <w:szCs w:val="22"/>
              </w:rPr>
              <w:t>природного характера.</w:t>
            </w:r>
            <w:r w:rsidRPr="001A50C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2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1.1.3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sz w:val="22"/>
                <w:szCs w:val="22"/>
              </w:rPr>
              <w:t>Чрезвычайные ситуации техногенного  характера.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Чрезвычайные ситуации техногенного  характера.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 62-68,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</w:p>
        </w:tc>
      </w:tr>
      <w:tr w:rsidR="006E2768" w:rsidRPr="00EE21E4" w:rsidTr="001A5B31">
        <w:trPr>
          <w:gridAfter w:val="7"/>
          <w:wAfter w:w="10202" w:type="dxa"/>
          <w:trHeight w:val="125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отработка моделей поведения в условиях </w:t>
            </w:r>
            <w:r w:rsidR="004557BF">
              <w:rPr>
                <w:color w:val="000000"/>
                <w:sz w:val="22"/>
                <w:szCs w:val="22"/>
              </w:rPr>
              <w:t>ЧС</w:t>
            </w:r>
            <w:r w:rsidRPr="001A50CC">
              <w:rPr>
                <w:color w:val="000000"/>
                <w:sz w:val="22"/>
                <w:szCs w:val="22"/>
              </w:rPr>
              <w:t xml:space="preserve"> техногенного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Модели поведения в условиях</w:t>
            </w:r>
            <w:r w:rsidR="004557BF">
              <w:rPr>
                <w:sz w:val="22"/>
                <w:szCs w:val="22"/>
              </w:rPr>
              <w:t xml:space="preserve"> ЧС </w:t>
            </w:r>
            <w:r w:rsidRPr="001A50CC">
              <w:rPr>
                <w:color w:val="000000"/>
                <w:sz w:val="22"/>
                <w:szCs w:val="22"/>
              </w:rPr>
              <w:t>техногенного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2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1.1.4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color w:val="FF0000"/>
                <w:sz w:val="22"/>
                <w:szCs w:val="22"/>
              </w:rPr>
              <w:t xml:space="preserve"> </w:t>
            </w:r>
            <w:r w:rsidRPr="001A50CC">
              <w:rPr>
                <w:sz w:val="22"/>
                <w:szCs w:val="22"/>
              </w:rPr>
              <w:t>Способы защиты населения от оружия массового поражения.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Способы защиты населения от оружия массового поражения.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ОИ-1,с.96-123</w:t>
            </w:r>
          </w:p>
        </w:tc>
      </w:tr>
      <w:tr w:rsidR="006E2768" w:rsidRPr="00EE21E4" w:rsidTr="001A5B31">
        <w:trPr>
          <w:gridAfter w:val="7"/>
          <w:wAfter w:w="10202" w:type="dxa"/>
          <w:trHeight w:val="1518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1.1.5</w:t>
            </w:r>
            <w:r w:rsidRPr="001A50CC">
              <w:rPr>
                <w:sz w:val="22"/>
                <w:szCs w:val="22"/>
              </w:rPr>
              <w:t xml:space="preserve">  Меры пожарной безопасности и правила безопасного поведения при пожарах.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Меры пожарной безопасности и правила безопасного поведения при пожарах.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ОИ-1,с.11-24, ФЗ «</w:t>
            </w:r>
            <w:r w:rsidRPr="001A50CC">
              <w:rPr>
                <w:iCs/>
                <w:sz w:val="22"/>
                <w:szCs w:val="22"/>
              </w:rPr>
              <w:t>О пожарной безопасности»</w:t>
            </w:r>
          </w:p>
        </w:tc>
      </w:tr>
      <w:tr w:rsidR="006E2768" w:rsidRPr="00EE21E4" w:rsidTr="001A5B31">
        <w:trPr>
          <w:gridAfter w:val="7"/>
          <w:wAfter w:w="10202" w:type="dxa"/>
          <w:trHeight w:val="2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первичных средств пожаротушения.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№3: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первичных средств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978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9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Тема 1.2.1</w:t>
            </w:r>
            <w:r w:rsidRPr="001A50CC">
              <w:rPr>
                <w:sz w:val="22"/>
                <w:szCs w:val="22"/>
              </w:rPr>
              <w:t xml:space="preserve"> МЧС России - федеральный орган управления в области защиты населения и территорий от ЧС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МЧС России - федеральный орган управления в области защиты населения и территорий от ЧС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МЧС РФ</w:t>
            </w:r>
          </w:p>
        </w:tc>
      </w:tr>
      <w:tr w:rsidR="006E2768" w:rsidRPr="00EE21E4" w:rsidTr="001A5B31">
        <w:trPr>
          <w:gridAfter w:val="7"/>
          <w:wAfter w:w="10202" w:type="dxa"/>
          <w:trHeight w:val="1300"/>
        </w:trPr>
        <w:tc>
          <w:tcPr>
            <w:tcW w:w="4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10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1.2.2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>Единая государственная система предупреждения и ликвидации ЧС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Единая государственная система предупреждения и ликвидации ЧС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77-83,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</w:p>
        </w:tc>
      </w:tr>
      <w:tr w:rsidR="006E2768" w:rsidRPr="00EE21E4" w:rsidTr="00EA6110">
        <w:trPr>
          <w:gridAfter w:val="7"/>
          <w:wAfter w:w="10202" w:type="dxa"/>
          <w:trHeight w:val="1128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1.2.3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Гражданская оборона, ее структура и задачи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ind w:hanging="15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Действия населения в очаге ядерного поражения.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142 -146, «О гражданской обороне».</w:t>
            </w:r>
          </w:p>
        </w:tc>
      </w:tr>
      <w:tr w:rsidR="006E2768" w:rsidRPr="00EE21E4" w:rsidTr="001A5B31">
        <w:trPr>
          <w:gridAfter w:val="7"/>
          <w:wAfter w:w="10202" w:type="dxa"/>
          <w:trHeight w:val="2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1.3.1</w:t>
            </w:r>
            <w:r w:rsidRPr="001A50C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Деятельность государства в области защиты населения от ЧС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ind w:hanging="15"/>
              <w:rPr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Деятельность государства в области защиты населения от ЧС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83-96,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</w:p>
        </w:tc>
      </w:tr>
      <w:tr w:rsidR="006E2768" w:rsidRPr="00EE21E4" w:rsidTr="001A5B31">
        <w:trPr>
          <w:gridAfter w:val="7"/>
          <w:wAfter w:w="10202" w:type="dxa"/>
          <w:trHeight w:val="12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1.3.2</w:t>
            </w:r>
            <w:r w:rsidRPr="001A50C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sz w:val="22"/>
                <w:szCs w:val="22"/>
              </w:rPr>
              <w:t xml:space="preserve"> Инженерная защита населения от ЧС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Инженерная защита населения от ЧС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123 -135,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</w:tr>
      <w:tr w:rsidR="006E2768" w:rsidRPr="00EE21E4" w:rsidTr="001A5B31">
        <w:trPr>
          <w:gridAfter w:val="7"/>
          <w:wAfter w:w="10202" w:type="dxa"/>
          <w:trHeight w:val="114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14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1.3.3</w:t>
            </w:r>
            <w:r w:rsidRPr="001A50CC">
              <w:rPr>
                <w:spacing w:val="-1"/>
                <w:sz w:val="22"/>
                <w:szCs w:val="22"/>
              </w:rPr>
              <w:t xml:space="preserve"> Назначение и применение средств индивидуальной защиты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Назначение и применение средств индивидуальной защиты</w:t>
            </w:r>
          </w:p>
          <w:p w:rsidR="006E2768" w:rsidRPr="001A50CC" w:rsidRDefault="006E2768" w:rsidP="00D65373">
            <w:pPr>
              <w:ind w:hanging="1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135 -142,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</w:tr>
      <w:tr w:rsidR="006E2768" w:rsidRPr="00EE21E4" w:rsidTr="001A5B31">
        <w:trPr>
          <w:gridAfter w:val="7"/>
          <w:wAfter w:w="10202" w:type="dxa"/>
          <w:trHeight w:val="41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использование средств индивидуальной защиты от поражающих факторов в ЧС мирного и военного времени.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ind w:hanging="15"/>
              <w:rPr>
                <w:color w:val="000000"/>
                <w:spacing w:val="-4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Использование средств индивидуальной защиты от поражающих факторов в ЧС мирного и военного времени.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67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1.3.4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color w:val="000000"/>
                <w:sz w:val="22"/>
                <w:szCs w:val="22"/>
              </w:rPr>
              <w:t>Обучение населения защите от</w:t>
            </w:r>
            <w:r w:rsidR="00A41894">
              <w:rPr>
                <w:color w:val="000000"/>
                <w:sz w:val="22"/>
                <w:szCs w:val="22"/>
              </w:rPr>
              <w:t xml:space="preserve"> 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Обучение населения защите от</w:t>
            </w:r>
            <w:r w:rsidR="00A41894">
              <w:rPr>
                <w:color w:val="000000"/>
                <w:sz w:val="22"/>
                <w:szCs w:val="22"/>
              </w:rPr>
              <w:t xml:space="preserve"> 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ОИ-1,</w:t>
            </w:r>
            <w:r w:rsidRPr="001A50CC">
              <w:rPr>
                <w:sz w:val="22"/>
                <w:szCs w:val="22"/>
              </w:rPr>
              <w:t>с.157-160</w:t>
            </w:r>
          </w:p>
        </w:tc>
      </w:tr>
      <w:tr w:rsidR="006E2768" w:rsidRPr="00EE21E4" w:rsidTr="001A5B31">
        <w:trPr>
          <w:gridAfter w:val="7"/>
          <w:wAfter w:w="10202" w:type="dxa"/>
          <w:trHeight w:val="2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мероприятий по защите работающих и населения от негативных воздействий</w:t>
            </w:r>
            <w:r w:rsidRPr="001A50CC">
              <w:rPr>
                <w:color w:val="000000"/>
                <w:sz w:val="22"/>
                <w:szCs w:val="22"/>
              </w:rPr>
              <w:t xml:space="preserve"> </w:t>
            </w:r>
            <w:r w:rsidR="00A41894">
              <w:rPr>
                <w:color w:val="000000"/>
                <w:sz w:val="22"/>
                <w:szCs w:val="22"/>
              </w:rPr>
              <w:t>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ind w:hanging="15"/>
              <w:rPr>
                <w:color w:val="000000"/>
                <w:spacing w:val="-4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мероприятий по защите работающих и населения от негативных воздействий</w:t>
            </w:r>
            <w:r w:rsidR="00A41894">
              <w:rPr>
                <w:color w:val="000000"/>
                <w:sz w:val="22"/>
                <w:szCs w:val="22"/>
              </w:rPr>
              <w:t xml:space="preserve"> 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70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1.3.5</w:t>
            </w:r>
            <w:r w:rsidRPr="001A50CC">
              <w:rPr>
                <w:spacing w:val="-1"/>
                <w:sz w:val="22"/>
                <w:szCs w:val="22"/>
              </w:rPr>
              <w:t xml:space="preserve"> Коллективная медицинская защита населения в условиях ЧС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color w:val="000000"/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Коллективная медицинская защита населения в условиях ЧС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ОИ-1,</w:t>
            </w:r>
            <w:r w:rsidRPr="001A50CC">
              <w:rPr>
                <w:sz w:val="22"/>
                <w:szCs w:val="22"/>
              </w:rPr>
              <w:t>с.123-135, «О гражданской обороне».</w:t>
            </w:r>
          </w:p>
        </w:tc>
      </w:tr>
      <w:tr w:rsidR="006E2768" w:rsidRPr="00EE21E4" w:rsidTr="001A5B31">
        <w:trPr>
          <w:gridAfter w:val="7"/>
          <w:wAfter w:w="10202" w:type="dxa"/>
          <w:trHeight w:val="1010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tabs>
                <w:tab w:val="left" w:pos="2885"/>
              </w:tabs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Тема 1.3.6  </w:t>
            </w:r>
            <w:r w:rsidRPr="001A50CC">
              <w:rPr>
                <w:bCs/>
                <w:sz w:val="22"/>
                <w:szCs w:val="22"/>
              </w:rPr>
              <w:t>Обеспечение устойчивости функционирования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pacing w:val="-3"/>
                <w:sz w:val="22"/>
                <w:szCs w:val="22"/>
              </w:rPr>
              <w:t>объектов экономики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tabs>
                <w:tab w:val="left" w:pos="2885"/>
              </w:tabs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Обеспечение устойчивости функционирования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pacing w:val="-3"/>
                <w:sz w:val="22"/>
                <w:szCs w:val="22"/>
              </w:rPr>
              <w:t>объектов экономики</w:t>
            </w:r>
            <w:r w:rsidRPr="001A50CC">
              <w:rPr>
                <w:sz w:val="22"/>
                <w:szCs w:val="22"/>
              </w:rPr>
              <w:t xml:space="preserve"> 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ОИ-2,</w:t>
            </w:r>
            <w:r w:rsidRPr="001A50CC">
              <w:rPr>
                <w:sz w:val="22"/>
                <w:szCs w:val="22"/>
              </w:rPr>
              <w:t>с.11-24, ФЗ «О гражданской обороне»</w:t>
            </w:r>
          </w:p>
        </w:tc>
      </w:tr>
      <w:tr w:rsidR="006E2768" w:rsidRPr="00EE21E4" w:rsidTr="001A5B31">
        <w:trPr>
          <w:gridAfter w:val="7"/>
          <w:wAfter w:w="10202" w:type="dxa"/>
          <w:trHeight w:val="1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2.1.1</w:t>
            </w:r>
            <w:r w:rsidRPr="001A50CC">
              <w:rPr>
                <w:sz w:val="22"/>
                <w:szCs w:val="22"/>
              </w:rPr>
              <w:t xml:space="preserve">  Обеспечение национальной безопасности РФ. Военная доктрина РФ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Обеспечение национальной безопасности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Стратегия национальной безопасности РФ </w:t>
            </w:r>
          </w:p>
        </w:tc>
      </w:tr>
      <w:tr w:rsidR="006E2768" w:rsidRPr="00EE21E4" w:rsidTr="001A5B31">
        <w:trPr>
          <w:gridAfter w:val="7"/>
          <w:wAfter w:w="10202" w:type="dxa"/>
          <w:trHeight w:val="1737"/>
        </w:trPr>
        <w:tc>
          <w:tcPr>
            <w:tcW w:w="4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2.1.</w:t>
            </w:r>
            <w:r w:rsidRPr="001A50CC">
              <w:rPr>
                <w:sz w:val="22"/>
                <w:szCs w:val="22"/>
              </w:rPr>
              <w:t>2 Организация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МО РФ</w:t>
            </w:r>
          </w:p>
        </w:tc>
      </w:tr>
      <w:tr w:rsidR="006E2768" w:rsidRPr="00EE21E4" w:rsidTr="001A5B31">
        <w:trPr>
          <w:gridAfter w:val="7"/>
          <w:wAfter w:w="10202" w:type="dxa"/>
          <w:trHeight w:val="271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Определение перечня военно-учетных специальностей и самостоятельное определение среди них родственных полученной специальности.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iCs/>
                <w:sz w:val="22"/>
                <w:szCs w:val="22"/>
              </w:rPr>
              <w:t>Практическое  занятие</w:t>
            </w:r>
            <w:r w:rsidRPr="001A50CC">
              <w:rPr>
                <w:bCs/>
                <w:sz w:val="22"/>
                <w:szCs w:val="22"/>
              </w:rPr>
              <w:t xml:space="preserve"> </w:t>
            </w:r>
            <w:r w:rsidRPr="001A50CC">
              <w:rPr>
                <w:color w:val="000000"/>
                <w:sz w:val="22"/>
                <w:szCs w:val="22"/>
              </w:rPr>
              <w:t>№6</w:t>
            </w:r>
            <w:r w:rsidRPr="001A50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Перечень военно-учетных специальностей и самостоятельное определение среди них родственных полученной специальности.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283"/>
        </w:trPr>
        <w:tc>
          <w:tcPr>
            <w:tcW w:w="4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23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2.1.</w:t>
            </w:r>
            <w:r w:rsidRPr="001A50CC">
              <w:rPr>
                <w:sz w:val="22"/>
                <w:szCs w:val="22"/>
              </w:rPr>
              <w:t>3  Основные виды вооружения, военной техники и специального снаряжения.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Основные виды вооружения, военной техники и специального снаряжения.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МО РФ</w:t>
            </w:r>
          </w:p>
        </w:tc>
      </w:tr>
      <w:tr w:rsidR="006E2768" w:rsidRPr="00EE21E4" w:rsidTr="001A5B31">
        <w:trPr>
          <w:gridAfter w:val="7"/>
          <w:wAfter w:w="10202" w:type="dxa"/>
          <w:trHeight w:val="12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tabs>
                <w:tab w:val="left" w:pos="6890"/>
              </w:tabs>
              <w:rPr>
                <w:rFonts w:eastAsia="Calibri"/>
                <w:bCs/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2.2.1</w:t>
            </w:r>
            <w:r w:rsidRPr="001A50CC">
              <w:rPr>
                <w:sz w:val="22"/>
                <w:szCs w:val="22"/>
              </w:rPr>
              <w:t xml:space="preserve"> Правовые основы военной службы.</w:t>
            </w:r>
          </w:p>
          <w:p w:rsidR="006E2768" w:rsidRPr="001A50CC" w:rsidRDefault="006E2768" w:rsidP="00D65373">
            <w:pPr>
              <w:rPr>
                <w:rFonts w:eastAsia="Calibri"/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Правовые основы военной службы.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ФЗ «О воинской </w:t>
            </w:r>
            <w:r w:rsidRPr="001A50CC">
              <w:rPr>
                <w:spacing w:val="-1"/>
                <w:sz w:val="22"/>
                <w:szCs w:val="22"/>
              </w:rPr>
              <w:t>обязанности и военной службе»</w:t>
            </w:r>
          </w:p>
        </w:tc>
      </w:tr>
      <w:tr w:rsidR="006E2768" w:rsidRPr="00EE21E4" w:rsidTr="001A5B31">
        <w:trPr>
          <w:gridAfter w:val="7"/>
          <w:wAfter w:w="10202" w:type="dxa"/>
          <w:trHeight w:val="237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rFonts w:eastAsia="Calibri"/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способов бесконфликтного общения и саморегуляции.</w:t>
            </w:r>
            <w:r w:rsidRPr="001A50C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1A50C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iCs/>
                <w:sz w:val="22"/>
                <w:szCs w:val="22"/>
              </w:rPr>
              <w:t xml:space="preserve">Практическое занятие </w:t>
            </w:r>
            <w:r w:rsidRPr="001A50CC">
              <w:rPr>
                <w:color w:val="000000"/>
                <w:sz w:val="22"/>
                <w:szCs w:val="22"/>
              </w:rPr>
              <w:t xml:space="preserve">№7: 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ind w:hanging="15"/>
              <w:rPr>
                <w:color w:val="000000"/>
                <w:spacing w:val="-4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способов бесконфликтного общения и саморегуляции.</w:t>
            </w:r>
            <w:r w:rsidRPr="001A50C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1A50C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F924D4" w:rsidRPr="00EE21E4" w:rsidTr="00F924D4">
        <w:trPr>
          <w:trHeight w:val="803"/>
        </w:trPr>
        <w:tc>
          <w:tcPr>
            <w:tcW w:w="426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26</w:t>
            </w:r>
          </w:p>
          <w:p w:rsidR="00F924D4" w:rsidRPr="001A50CC" w:rsidRDefault="00F924D4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2.3.1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</w:p>
          <w:p w:rsidR="00F924D4" w:rsidRPr="001A50CC" w:rsidRDefault="00F924D4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Вооруженные силы - основа обороны РФ.</w:t>
            </w:r>
          </w:p>
          <w:p w:rsidR="00F924D4" w:rsidRPr="001A50CC" w:rsidRDefault="00F924D4" w:rsidP="00D65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924D4" w:rsidRPr="001A50CC" w:rsidRDefault="00F924D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924D4" w:rsidRPr="001A50CC" w:rsidRDefault="00F924D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24D4" w:rsidRPr="001A50CC" w:rsidRDefault="00F924D4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Вооруженные силы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4D4" w:rsidRPr="00A41894" w:rsidRDefault="00F924D4" w:rsidP="00D65373">
            <w:pPr>
              <w:rPr>
                <w:sz w:val="22"/>
                <w:szCs w:val="22"/>
              </w:rPr>
            </w:pPr>
            <w:r w:rsidRPr="00A41894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A41894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4D4" w:rsidRPr="00A41894" w:rsidRDefault="00F924D4" w:rsidP="00D65373">
            <w:pPr>
              <w:rPr>
                <w:sz w:val="22"/>
                <w:szCs w:val="22"/>
              </w:rPr>
            </w:pPr>
            <w:r w:rsidRPr="00A41894">
              <w:rPr>
                <w:sz w:val="22"/>
                <w:szCs w:val="22"/>
              </w:rPr>
              <w:t xml:space="preserve">ОИ-1, с. 162-168, ФЗ </w:t>
            </w:r>
            <w:r w:rsidRPr="00A41894">
              <w:rPr>
                <w:rStyle w:val="a9"/>
                <w:bCs/>
                <w:i w:val="0"/>
                <w:sz w:val="22"/>
                <w:szCs w:val="22"/>
              </w:rPr>
              <w:t>«Об обороне»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F924D4" w:rsidRPr="00EE21E4" w:rsidRDefault="00F924D4" w:rsidP="00D65373"/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>электрон презентация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 xml:space="preserve">устный опрос, </w:t>
            </w:r>
            <w:proofErr w:type="spellStart"/>
            <w:r w:rsidRPr="00EE21E4">
              <w:t>конроль-ная</w:t>
            </w:r>
            <w:proofErr w:type="spellEnd"/>
            <w:r w:rsidRPr="00EE21E4">
              <w:t xml:space="preserve"> работа №1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>Естествозна-ние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rPr>
                <w:color w:val="000000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rPr>
                <w:bCs/>
                <w:color w:val="000000"/>
              </w:rPr>
              <w:t xml:space="preserve">изучение конспекта лекции, </w:t>
            </w:r>
            <w:r w:rsidRPr="00EE21E4">
              <w:rPr>
                <w:bCs/>
              </w:rPr>
              <w:t>ОИ, ДИ, выполнение докладов, презентаций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 xml:space="preserve">ОИ-2, с140-156. ДИ-2, </w:t>
            </w:r>
            <w:r w:rsidRPr="00EE21E4">
              <w:rPr>
                <w:bCs/>
                <w:lang w:val="en-US"/>
              </w:rPr>
              <w:t>www</w:t>
            </w:r>
            <w:r w:rsidRPr="00EE21E4">
              <w:rPr>
                <w:bCs/>
              </w:rPr>
              <w:t xml:space="preserve">. </w:t>
            </w:r>
            <w:r w:rsidRPr="00EE21E4">
              <w:rPr>
                <w:bCs/>
                <w:lang w:val="en-US"/>
              </w:rPr>
              <w:t>rg</w:t>
            </w:r>
            <w:r w:rsidRPr="00EE21E4">
              <w:rPr>
                <w:bCs/>
              </w:rPr>
              <w:t>.</w:t>
            </w:r>
            <w:r w:rsidRPr="00EE21E4">
              <w:rPr>
                <w:bCs/>
                <w:lang w:val="en-US"/>
              </w:rPr>
              <w:t>ru</w:t>
            </w:r>
            <w:r w:rsidRPr="00EE21E4">
              <w:rPr>
                <w:bCs/>
              </w:rPr>
              <w:t xml:space="preserve"> </w:t>
            </w:r>
            <w:r w:rsidRPr="00EE21E4">
              <w:t>ФЗ «О гражданской обороне»</w:t>
            </w:r>
          </w:p>
        </w:tc>
      </w:tr>
      <w:tr w:rsidR="00533C44" w:rsidRPr="00EE21E4" w:rsidTr="00F924D4">
        <w:trPr>
          <w:trHeight w:val="5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pStyle w:val="a7"/>
              <w:spacing w:after="0"/>
              <w:rPr>
                <w:bCs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3.1.1 Правовые основы оказания первой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Правовые основы оказания первой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МЧС РФ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194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28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A41894">
            <w:pPr>
              <w:pStyle w:val="a7"/>
              <w:spacing w:after="0"/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освоение </w:t>
            </w:r>
            <w:r w:rsidRPr="001A50CC">
              <w:rPr>
                <w:sz w:val="22"/>
                <w:szCs w:val="22"/>
              </w:rPr>
              <w:lastRenderedPageBreak/>
              <w:t>основных приемов оказания первой помощи при кровотечениях.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3C44" w:rsidRPr="001A50CC" w:rsidRDefault="00EF3E1B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</w:t>
            </w:r>
            <w:r w:rsidRPr="001A50CC">
              <w:rPr>
                <w:color w:val="000000"/>
                <w:sz w:val="22"/>
                <w:szCs w:val="22"/>
              </w:rPr>
              <w:lastRenderedPageBreak/>
              <w:t>ское занятие</w:t>
            </w:r>
            <w:r w:rsidR="00A41894" w:rsidRPr="001A50CC">
              <w:rPr>
                <w:bCs/>
                <w:sz w:val="22"/>
                <w:szCs w:val="22"/>
              </w:rPr>
              <w:t>№8: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методич</w:t>
            </w:r>
            <w:r w:rsidRPr="001A50CC">
              <w:rPr>
                <w:sz w:val="22"/>
                <w:szCs w:val="22"/>
              </w:rPr>
              <w:lastRenderedPageBreak/>
              <w:t>еские указания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выполне</w:t>
            </w:r>
            <w:r w:rsidRPr="001A50CC">
              <w:rPr>
                <w:sz w:val="22"/>
                <w:szCs w:val="22"/>
              </w:rPr>
              <w:lastRenderedPageBreak/>
              <w:t>ние отчета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C44" w:rsidRPr="00533C44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освоение </w:t>
            </w:r>
            <w:r w:rsidRPr="001A50CC">
              <w:rPr>
                <w:sz w:val="22"/>
                <w:szCs w:val="22"/>
              </w:rPr>
              <w:lastRenderedPageBreak/>
              <w:t>основных приемов оказания первой помощи при кровотечениях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lastRenderedPageBreak/>
              <w:t xml:space="preserve">решение </w:t>
            </w:r>
            <w:r w:rsidRPr="001A50CC">
              <w:rPr>
                <w:bCs/>
                <w:color w:val="000000"/>
                <w:sz w:val="22"/>
                <w:szCs w:val="22"/>
              </w:rPr>
              <w:lastRenderedPageBreak/>
              <w:t>ситуационных задач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методическ</w:t>
            </w:r>
            <w:r w:rsidRPr="001A50CC">
              <w:rPr>
                <w:sz w:val="22"/>
                <w:szCs w:val="22"/>
              </w:rPr>
              <w:lastRenderedPageBreak/>
              <w:t>ие указания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8C07B3">
        <w:trPr>
          <w:trHeight w:val="8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8C07B3">
            <w:pPr>
              <w:pStyle w:val="a7"/>
              <w:spacing w:after="0"/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3.1.2 Виды ран и общие правила оказания ПМП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Виды ран и общие правила оказания ПМП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265-281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14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1A5B31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приемов оказания первой помощи при различных вилах травм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</w:t>
            </w:r>
            <w:r w:rsidR="001A5B31" w:rsidRPr="001A50CC">
              <w:rPr>
                <w:bCs/>
                <w:sz w:val="22"/>
                <w:szCs w:val="22"/>
              </w:rPr>
              <w:t>№9: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533C44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приемов оказания первой помощи при различных вилах травм.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B6E80">
        <w:trPr>
          <w:trHeight w:val="988"/>
        </w:trPr>
        <w:tc>
          <w:tcPr>
            <w:tcW w:w="426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33C44" w:rsidRPr="001A50CC" w:rsidRDefault="00533C44" w:rsidP="001A5B31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способов искусственного дыхания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B6E80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</w:t>
            </w:r>
            <w:r w:rsidR="001A5B31" w:rsidRPr="001A50CC">
              <w:rPr>
                <w:bCs/>
                <w:sz w:val="22"/>
                <w:szCs w:val="22"/>
              </w:rPr>
              <w:t>№10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33C44" w:rsidRPr="001A50CC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способов искусственного дыхания.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FB6E80" w:rsidRPr="00EE21E4" w:rsidTr="00F924D4">
        <w:trPr>
          <w:trHeight w:val="260"/>
        </w:trPr>
        <w:tc>
          <w:tcPr>
            <w:tcW w:w="426" w:type="dxa"/>
            <w:tcBorders>
              <w:top w:val="single" w:sz="4" w:space="0" w:color="auto"/>
            </w:tcBorders>
          </w:tcPr>
          <w:p w:rsidR="00FB6E80" w:rsidRPr="001A50CC" w:rsidRDefault="00EA6110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FB6E80" w:rsidRPr="00FB6E80" w:rsidRDefault="00FB6E80" w:rsidP="001A5B31">
            <w:pPr>
              <w:rPr>
                <w:sz w:val="22"/>
                <w:szCs w:val="22"/>
              </w:rPr>
            </w:pPr>
            <w:r w:rsidRPr="00FB6E80">
              <w:rPr>
                <w:sz w:val="22"/>
                <w:szCs w:val="22"/>
              </w:rPr>
              <w:t xml:space="preserve">Изучение и освоение основных способов </w:t>
            </w:r>
            <w:r>
              <w:rPr>
                <w:sz w:val="22"/>
                <w:szCs w:val="22"/>
              </w:rPr>
              <w:t>закрытого массажа сердца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B6E80" w:rsidRPr="001A50CC" w:rsidRDefault="00FB6E80" w:rsidP="00A55FF5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B6E80" w:rsidRPr="001A50CC" w:rsidRDefault="00FB6E80" w:rsidP="00A55FF5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6E80" w:rsidRPr="001A50CC" w:rsidRDefault="00FB6E80" w:rsidP="00A55FF5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6E80" w:rsidRPr="001A50CC" w:rsidRDefault="00FB6E80" w:rsidP="00A55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B6E80" w:rsidRPr="001A50CC" w:rsidRDefault="00FB6E80" w:rsidP="00D65373">
            <w:pPr>
              <w:rPr>
                <w:color w:val="000000"/>
                <w:sz w:val="22"/>
                <w:szCs w:val="22"/>
              </w:rPr>
            </w:pPr>
            <w:r w:rsidRPr="00FB6E80">
              <w:rPr>
                <w:bCs/>
                <w:sz w:val="22"/>
                <w:szCs w:val="22"/>
              </w:rPr>
              <w:t>Практическое занятие №11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B6E80" w:rsidRPr="001A50CC" w:rsidRDefault="00FB6E80" w:rsidP="00A55FF5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E80" w:rsidRPr="001A50CC" w:rsidRDefault="00FB6E80" w:rsidP="00A55FF5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B6E80" w:rsidRPr="001A50CC" w:rsidRDefault="00FB6E80" w:rsidP="00A55FF5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6E80" w:rsidRPr="001A50CC" w:rsidRDefault="00FB6E80" w:rsidP="00A55FF5">
            <w:pPr>
              <w:rPr>
                <w:sz w:val="22"/>
                <w:szCs w:val="22"/>
              </w:rPr>
            </w:pPr>
            <w:r w:rsidRPr="00FB6E80">
              <w:rPr>
                <w:sz w:val="22"/>
                <w:szCs w:val="22"/>
              </w:rPr>
              <w:t>Изучение и освоение основных способов закрытого массажа сердца.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6E80" w:rsidRPr="001A50CC" w:rsidRDefault="00FB6E80" w:rsidP="00A55FF5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6E80" w:rsidRPr="001A50CC" w:rsidRDefault="00FB6E80" w:rsidP="00A55FF5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FB6E80" w:rsidRPr="00EE21E4" w:rsidRDefault="00FB6E80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FB6E80" w:rsidRPr="00EE21E4" w:rsidRDefault="00FB6E80" w:rsidP="00D65373"/>
        </w:tc>
      </w:tr>
      <w:tr w:rsidR="00FB6E80" w:rsidRPr="00EE21E4" w:rsidTr="00F924D4">
        <w:trPr>
          <w:trHeight w:val="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EA6110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3.2.1</w:t>
            </w:r>
            <w:r w:rsidRPr="001A50CC">
              <w:rPr>
                <w:sz w:val="22"/>
                <w:szCs w:val="22"/>
              </w:rPr>
              <w:t xml:space="preserve"> Здоровый образ жизни как средство сохранения и укрепления здоровья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0" w:rsidRPr="001A50CC" w:rsidRDefault="00FB6E80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0" w:rsidRPr="00533C44" w:rsidRDefault="00FB6E80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  <w:p w:rsidR="00FB6E80" w:rsidRPr="00533C44" w:rsidRDefault="00FB6E80" w:rsidP="00533C44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Здоровый образ жизни как средство сохранения и укрепления здоровья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37-68,</w:t>
            </w:r>
            <w:r w:rsidRPr="001A50CC">
              <w:rPr>
                <w:color w:val="000000"/>
                <w:sz w:val="22"/>
                <w:szCs w:val="22"/>
                <w:shd w:val="clear" w:color="auto" w:fill="FFFFFF"/>
              </w:rPr>
              <w:t xml:space="preserve"> Устав ВОЗ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FB6E80" w:rsidRPr="00EE21E4" w:rsidRDefault="00FB6E80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FB6E80" w:rsidRPr="00EE21E4" w:rsidRDefault="00FB6E80" w:rsidP="00D65373"/>
        </w:tc>
      </w:tr>
      <w:tr w:rsidR="00FB6E80" w:rsidRPr="00EE21E4" w:rsidTr="008C07B3">
        <w:trPr>
          <w:trHeight w:val="1462"/>
        </w:trPr>
        <w:tc>
          <w:tcPr>
            <w:tcW w:w="426" w:type="dxa"/>
            <w:tcBorders>
              <w:top w:val="nil"/>
            </w:tcBorders>
          </w:tcPr>
          <w:p w:rsidR="00FB6E80" w:rsidRPr="001A50CC" w:rsidRDefault="00EA6110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FB6E80" w:rsidRPr="001A50CC" w:rsidRDefault="00FB6E80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B6E80" w:rsidRPr="001A50CC" w:rsidRDefault="00FB6E80" w:rsidP="008C07B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3.2.2</w:t>
            </w:r>
            <w:r w:rsidRPr="001A50CC">
              <w:rPr>
                <w:sz w:val="22"/>
                <w:szCs w:val="22"/>
              </w:rPr>
              <w:t xml:space="preserve"> Вредные привычки и их социальные последствия Дифференцированный зачет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FB6E80" w:rsidRPr="001A50CC" w:rsidRDefault="00FB6E80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B6E80" w:rsidRPr="001A50CC" w:rsidRDefault="00FB6E80" w:rsidP="00D65373">
            <w:pPr>
              <w:jc w:val="center"/>
              <w:rPr>
                <w:sz w:val="22"/>
                <w:szCs w:val="22"/>
              </w:rPr>
            </w:pPr>
          </w:p>
          <w:p w:rsidR="00FB6E80" w:rsidRPr="001A50CC" w:rsidRDefault="00FB6E80" w:rsidP="00D65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B6E80" w:rsidRPr="001A50CC" w:rsidRDefault="00FB6E80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B6E80" w:rsidRPr="001A50CC" w:rsidRDefault="00FB6E80" w:rsidP="00D65373">
            <w:pPr>
              <w:jc w:val="center"/>
              <w:rPr>
                <w:sz w:val="22"/>
                <w:szCs w:val="22"/>
              </w:rPr>
            </w:pPr>
          </w:p>
          <w:p w:rsidR="00FB6E80" w:rsidRPr="001A50CC" w:rsidRDefault="00FB6E80" w:rsidP="00D65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B6E80" w:rsidRPr="001A50CC" w:rsidRDefault="00FB6E80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993" w:type="dxa"/>
            <w:tcBorders>
              <w:top w:val="nil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FB6E80" w:rsidRPr="00533C44" w:rsidRDefault="00FB6E80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  <w:p w:rsidR="00FB6E80" w:rsidRPr="00533C44" w:rsidRDefault="00FB6E80" w:rsidP="00533C44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Вредные привычки и их социальные последствия.</w:t>
            </w:r>
          </w:p>
        </w:tc>
        <w:tc>
          <w:tcPr>
            <w:tcW w:w="1276" w:type="dxa"/>
            <w:tcBorders>
              <w:top w:val="nil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nil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презентация</w:t>
            </w:r>
          </w:p>
          <w:p w:rsidR="00FB6E80" w:rsidRPr="001A50CC" w:rsidRDefault="00FB6E80" w:rsidP="00D6537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FB6E80" w:rsidRPr="00EE21E4" w:rsidRDefault="00FB6E80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FB6E80" w:rsidRPr="00EE21E4" w:rsidRDefault="00FB6E80" w:rsidP="00D65373"/>
        </w:tc>
      </w:tr>
      <w:tr w:rsidR="00FB6E80" w:rsidRPr="00EE21E4" w:rsidTr="00F924D4">
        <w:trPr>
          <w:trHeight w:val="272"/>
        </w:trPr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1A50CC">
              <w:rPr>
                <w:rFonts w:eastAsia="Calibri"/>
                <w:b/>
                <w:bCs/>
                <w:sz w:val="22"/>
                <w:szCs w:val="22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0" w:rsidRPr="001A50CC" w:rsidRDefault="00FB6E80" w:rsidP="00D65373">
            <w:pPr>
              <w:jc w:val="center"/>
              <w:rPr>
                <w:b/>
                <w:sz w:val="22"/>
                <w:szCs w:val="22"/>
              </w:rPr>
            </w:pPr>
            <w:r w:rsidRPr="001A50CC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jc w:val="center"/>
              <w:rPr>
                <w:b/>
                <w:sz w:val="22"/>
                <w:szCs w:val="22"/>
              </w:rPr>
            </w:pPr>
            <w:r w:rsidRPr="001A50CC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jc w:val="center"/>
              <w:rPr>
                <w:b/>
                <w:sz w:val="22"/>
                <w:szCs w:val="22"/>
              </w:rPr>
            </w:pPr>
            <w:r w:rsidRPr="001A50CC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6E80" w:rsidRPr="001A50CC" w:rsidRDefault="00FB6E80" w:rsidP="00D6537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/>
        </w:tc>
        <w:tc>
          <w:tcPr>
            <w:tcW w:w="1417" w:type="dxa"/>
            <w:vMerge/>
          </w:tcPr>
          <w:p w:rsidR="00FB6E80" w:rsidRPr="00EE21E4" w:rsidRDefault="00FB6E80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FB6E80" w:rsidRPr="00EE21E4" w:rsidRDefault="00FB6E80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FB6E80" w:rsidRPr="00EE21E4" w:rsidRDefault="00FB6E80" w:rsidP="00D65373"/>
        </w:tc>
      </w:tr>
    </w:tbl>
    <w:p w:rsidR="001A50CC" w:rsidRDefault="001A50CC" w:rsidP="00F84E6D">
      <w:pPr>
        <w:jc w:val="center"/>
        <w:rPr>
          <w:b/>
          <w:sz w:val="20"/>
          <w:szCs w:val="20"/>
        </w:rPr>
      </w:pPr>
    </w:p>
    <w:p w:rsidR="006E2768" w:rsidRPr="001A50CC" w:rsidRDefault="006E2768" w:rsidP="006E2768">
      <w:pPr>
        <w:tabs>
          <w:tab w:val="left" w:pos="1901"/>
        </w:tabs>
        <w:rPr>
          <w:sz w:val="22"/>
          <w:szCs w:val="22"/>
        </w:rPr>
      </w:pPr>
      <w:r w:rsidRPr="001A50CC">
        <w:rPr>
          <w:sz w:val="22"/>
          <w:szCs w:val="22"/>
        </w:rPr>
        <w:t>УСЛОВНЫЕ СОКРАЩЕНИЯ</w:t>
      </w:r>
    </w:p>
    <w:p w:rsidR="006E2768" w:rsidRPr="001A50CC" w:rsidRDefault="006E2768" w:rsidP="006E2768">
      <w:pPr>
        <w:pStyle w:val="a6"/>
        <w:numPr>
          <w:ilvl w:val="0"/>
          <w:numId w:val="1"/>
        </w:numPr>
        <w:tabs>
          <w:tab w:val="left" w:pos="19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CC">
        <w:rPr>
          <w:rFonts w:ascii="Times New Roman" w:hAnsi="Times New Roman" w:cs="Times New Roman"/>
        </w:rPr>
        <w:t>ОИ – основной источник</w:t>
      </w:r>
    </w:p>
    <w:p w:rsidR="006E2768" w:rsidRPr="001A50CC" w:rsidRDefault="006E2768" w:rsidP="006E2768">
      <w:pPr>
        <w:pStyle w:val="a6"/>
        <w:numPr>
          <w:ilvl w:val="0"/>
          <w:numId w:val="1"/>
        </w:numPr>
        <w:tabs>
          <w:tab w:val="left" w:pos="19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CC">
        <w:rPr>
          <w:rFonts w:ascii="Times New Roman" w:hAnsi="Times New Roman" w:cs="Times New Roman"/>
        </w:rPr>
        <w:t>ДИ – дополнительный источник</w:t>
      </w:r>
    </w:p>
    <w:p w:rsidR="006E2768" w:rsidRPr="001A50CC" w:rsidRDefault="006E2768" w:rsidP="006E2768">
      <w:pPr>
        <w:pStyle w:val="a6"/>
        <w:numPr>
          <w:ilvl w:val="0"/>
          <w:numId w:val="1"/>
        </w:numPr>
        <w:tabs>
          <w:tab w:val="left" w:pos="19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CC">
        <w:rPr>
          <w:rFonts w:ascii="Times New Roman" w:hAnsi="Times New Roman" w:cs="Times New Roman"/>
        </w:rPr>
        <w:t xml:space="preserve">УП-1 - учебное пособие по разделу </w:t>
      </w:r>
    </w:p>
    <w:p w:rsidR="00F84E6D" w:rsidRPr="00C511F7" w:rsidRDefault="00F84E6D" w:rsidP="00C511F7">
      <w:pPr>
        <w:rPr>
          <w:b/>
          <w:sz w:val="20"/>
          <w:szCs w:val="20"/>
        </w:rPr>
      </w:pPr>
    </w:p>
    <w:sectPr w:rsidR="00F84E6D" w:rsidRPr="00C511F7" w:rsidSect="001A50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02AB2"/>
    <w:rsid w:val="0002474D"/>
    <w:rsid w:val="000315B7"/>
    <w:rsid w:val="00046288"/>
    <w:rsid w:val="00070CAB"/>
    <w:rsid w:val="000737FC"/>
    <w:rsid w:val="00092B92"/>
    <w:rsid w:val="000B3BE9"/>
    <w:rsid w:val="000F3C7A"/>
    <w:rsid w:val="0010566B"/>
    <w:rsid w:val="00121E74"/>
    <w:rsid w:val="0013377D"/>
    <w:rsid w:val="001557E9"/>
    <w:rsid w:val="00157A5C"/>
    <w:rsid w:val="0016717C"/>
    <w:rsid w:val="001A50CC"/>
    <w:rsid w:val="001A5B31"/>
    <w:rsid w:val="001C58EB"/>
    <w:rsid w:val="001E522C"/>
    <w:rsid w:val="001E5593"/>
    <w:rsid w:val="00215157"/>
    <w:rsid w:val="00231A19"/>
    <w:rsid w:val="00273B66"/>
    <w:rsid w:val="00274A17"/>
    <w:rsid w:val="002A3B1D"/>
    <w:rsid w:val="002A405D"/>
    <w:rsid w:val="002E03E6"/>
    <w:rsid w:val="002F2D91"/>
    <w:rsid w:val="002F3C0E"/>
    <w:rsid w:val="003069F0"/>
    <w:rsid w:val="00342149"/>
    <w:rsid w:val="00382EA9"/>
    <w:rsid w:val="00395C2E"/>
    <w:rsid w:val="003A1D91"/>
    <w:rsid w:val="003C5F30"/>
    <w:rsid w:val="003E382F"/>
    <w:rsid w:val="003E795D"/>
    <w:rsid w:val="003F53B5"/>
    <w:rsid w:val="003F6C9E"/>
    <w:rsid w:val="00452C6B"/>
    <w:rsid w:val="004557BF"/>
    <w:rsid w:val="00487322"/>
    <w:rsid w:val="004E2EBD"/>
    <w:rsid w:val="004E6852"/>
    <w:rsid w:val="004F0824"/>
    <w:rsid w:val="0050656D"/>
    <w:rsid w:val="00533C44"/>
    <w:rsid w:val="00555B5A"/>
    <w:rsid w:val="00576DDB"/>
    <w:rsid w:val="00580A41"/>
    <w:rsid w:val="0059385A"/>
    <w:rsid w:val="005A49FF"/>
    <w:rsid w:val="005D0254"/>
    <w:rsid w:val="005E6C9B"/>
    <w:rsid w:val="0063093A"/>
    <w:rsid w:val="00651595"/>
    <w:rsid w:val="00665897"/>
    <w:rsid w:val="00687D37"/>
    <w:rsid w:val="006C0CFA"/>
    <w:rsid w:val="006C4CF3"/>
    <w:rsid w:val="006E2768"/>
    <w:rsid w:val="006E53C8"/>
    <w:rsid w:val="007053B2"/>
    <w:rsid w:val="00740E60"/>
    <w:rsid w:val="0074201A"/>
    <w:rsid w:val="007451F6"/>
    <w:rsid w:val="00751833"/>
    <w:rsid w:val="00784555"/>
    <w:rsid w:val="00787AC1"/>
    <w:rsid w:val="007C6CBD"/>
    <w:rsid w:val="007E2610"/>
    <w:rsid w:val="007F5F19"/>
    <w:rsid w:val="008177BB"/>
    <w:rsid w:val="008A1F1B"/>
    <w:rsid w:val="008B177E"/>
    <w:rsid w:val="008B3CE6"/>
    <w:rsid w:val="008C07B3"/>
    <w:rsid w:val="008D5954"/>
    <w:rsid w:val="008D6F72"/>
    <w:rsid w:val="00914C96"/>
    <w:rsid w:val="00930455"/>
    <w:rsid w:val="009350E0"/>
    <w:rsid w:val="00944E58"/>
    <w:rsid w:val="00947702"/>
    <w:rsid w:val="00977E8D"/>
    <w:rsid w:val="009A30B1"/>
    <w:rsid w:val="009B62EC"/>
    <w:rsid w:val="009F1AAB"/>
    <w:rsid w:val="009F1D44"/>
    <w:rsid w:val="00A01687"/>
    <w:rsid w:val="00A0708C"/>
    <w:rsid w:val="00A2076F"/>
    <w:rsid w:val="00A41894"/>
    <w:rsid w:val="00A532F0"/>
    <w:rsid w:val="00A622E0"/>
    <w:rsid w:val="00A6243C"/>
    <w:rsid w:val="00A66250"/>
    <w:rsid w:val="00A750AE"/>
    <w:rsid w:val="00A8134B"/>
    <w:rsid w:val="00A867CA"/>
    <w:rsid w:val="00AB00EF"/>
    <w:rsid w:val="00B011D3"/>
    <w:rsid w:val="00B96716"/>
    <w:rsid w:val="00BD4E80"/>
    <w:rsid w:val="00BE51A7"/>
    <w:rsid w:val="00C02AB2"/>
    <w:rsid w:val="00C1404D"/>
    <w:rsid w:val="00C511F7"/>
    <w:rsid w:val="00C51B84"/>
    <w:rsid w:val="00C566F8"/>
    <w:rsid w:val="00C60F92"/>
    <w:rsid w:val="00CB4B61"/>
    <w:rsid w:val="00CD63AE"/>
    <w:rsid w:val="00CE3E4C"/>
    <w:rsid w:val="00CF0936"/>
    <w:rsid w:val="00D20A7F"/>
    <w:rsid w:val="00D272F0"/>
    <w:rsid w:val="00D65373"/>
    <w:rsid w:val="00D76430"/>
    <w:rsid w:val="00D9073B"/>
    <w:rsid w:val="00D94AFE"/>
    <w:rsid w:val="00DA550E"/>
    <w:rsid w:val="00DB1D47"/>
    <w:rsid w:val="00DC26A3"/>
    <w:rsid w:val="00DD409F"/>
    <w:rsid w:val="00DD4726"/>
    <w:rsid w:val="00DE6790"/>
    <w:rsid w:val="00DE6FE7"/>
    <w:rsid w:val="00DF10A6"/>
    <w:rsid w:val="00E05411"/>
    <w:rsid w:val="00E321A1"/>
    <w:rsid w:val="00E459CA"/>
    <w:rsid w:val="00E70474"/>
    <w:rsid w:val="00E70DDA"/>
    <w:rsid w:val="00E74087"/>
    <w:rsid w:val="00E76255"/>
    <w:rsid w:val="00E87293"/>
    <w:rsid w:val="00EA31EF"/>
    <w:rsid w:val="00EA6110"/>
    <w:rsid w:val="00EB1B38"/>
    <w:rsid w:val="00EC4306"/>
    <w:rsid w:val="00EF3E1B"/>
    <w:rsid w:val="00EF6485"/>
    <w:rsid w:val="00F01234"/>
    <w:rsid w:val="00F0354A"/>
    <w:rsid w:val="00F07CBA"/>
    <w:rsid w:val="00F73C1E"/>
    <w:rsid w:val="00F76D6F"/>
    <w:rsid w:val="00F84E6D"/>
    <w:rsid w:val="00F924D4"/>
    <w:rsid w:val="00FB3085"/>
    <w:rsid w:val="00FB6E80"/>
    <w:rsid w:val="00FD5F02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A50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1A50CC"/>
    <w:pPr>
      <w:spacing w:after="120"/>
    </w:pPr>
  </w:style>
  <w:style w:type="character" w:customStyle="1" w:styleId="a8">
    <w:name w:val="Основной текст Знак"/>
    <w:basedOn w:val="a0"/>
    <w:link w:val="a7"/>
    <w:rsid w:val="001A50CC"/>
    <w:rPr>
      <w:sz w:val="24"/>
      <w:szCs w:val="24"/>
    </w:rPr>
  </w:style>
  <w:style w:type="character" w:styleId="a9">
    <w:name w:val="Emphasis"/>
    <w:basedOn w:val="a0"/>
    <w:uiPriority w:val="20"/>
    <w:qFormat/>
    <w:rsid w:val="001A50CC"/>
    <w:rPr>
      <w:i/>
      <w:iCs/>
    </w:rPr>
  </w:style>
  <w:style w:type="character" w:customStyle="1" w:styleId="1">
    <w:name w:val="Заголовок №1_"/>
    <w:basedOn w:val="a0"/>
    <w:link w:val="10"/>
    <w:locked/>
    <w:rsid w:val="001557E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557E9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Александр Петрович</cp:lastModifiedBy>
  <cp:revision>79</cp:revision>
  <cp:lastPrinted>2019-11-06T11:09:00Z</cp:lastPrinted>
  <dcterms:created xsi:type="dcterms:W3CDTF">2013-10-23T11:06:00Z</dcterms:created>
  <dcterms:modified xsi:type="dcterms:W3CDTF">2019-11-14T13:17:00Z</dcterms:modified>
</cp:coreProperties>
</file>