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E1" w:rsidRPr="00C04E6E" w:rsidRDefault="008E6AE1" w:rsidP="008E6AE1">
      <w:pPr>
        <w:jc w:val="center"/>
        <w:rPr>
          <w:sz w:val="24"/>
          <w:szCs w:val="24"/>
        </w:rPr>
      </w:pPr>
      <w:r w:rsidRPr="00C04E6E">
        <w:rPr>
          <w:sz w:val="24"/>
          <w:szCs w:val="24"/>
        </w:rPr>
        <w:t>Министерство общего и профессионального образования Ростовской области</w:t>
      </w:r>
    </w:p>
    <w:p w:rsidR="008E6AE1" w:rsidRDefault="008E6AE1" w:rsidP="008E6AE1">
      <w:pPr>
        <w:jc w:val="center"/>
        <w:rPr>
          <w:sz w:val="24"/>
          <w:szCs w:val="24"/>
        </w:rPr>
      </w:pPr>
      <w:r w:rsidRPr="00C04E6E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E6AE1" w:rsidRPr="00C04E6E" w:rsidRDefault="008E6AE1" w:rsidP="008E6AE1">
      <w:pPr>
        <w:jc w:val="center"/>
        <w:rPr>
          <w:sz w:val="24"/>
          <w:szCs w:val="24"/>
        </w:rPr>
      </w:pPr>
      <w:r w:rsidRPr="00C04E6E">
        <w:rPr>
          <w:sz w:val="24"/>
          <w:szCs w:val="24"/>
        </w:rPr>
        <w:t>Ростовской области</w:t>
      </w:r>
    </w:p>
    <w:p w:rsidR="008E6AE1" w:rsidRPr="00C04E6E" w:rsidRDefault="008E6AE1" w:rsidP="008E6AE1">
      <w:pPr>
        <w:jc w:val="center"/>
        <w:rPr>
          <w:sz w:val="24"/>
          <w:szCs w:val="24"/>
        </w:rPr>
      </w:pPr>
      <w:r w:rsidRPr="00C04E6E">
        <w:rPr>
          <w:sz w:val="24"/>
          <w:szCs w:val="24"/>
        </w:rPr>
        <w:t>«Белокалитвинский гуманитарно-индустриальный техникум»</w:t>
      </w:r>
    </w:p>
    <w:p w:rsidR="008E6AE1" w:rsidRPr="00D97392" w:rsidRDefault="008E6AE1" w:rsidP="008E6AE1">
      <w:pPr>
        <w:jc w:val="center"/>
      </w:pPr>
    </w:p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Default="008E6AE1" w:rsidP="008E6AE1"/>
    <w:p w:rsidR="008E6AE1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CA2EDF" w:rsidRPr="006118D2" w:rsidRDefault="008E6AE1" w:rsidP="004D4ADD">
      <w:pPr>
        <w:jc w:val="center"/>
        <w:rPr>
          <w:b/>
          <w:bCs/>
          <w:caps/>
          <w:szCs w:val="28"/>
        </w:rPr>
      </w:pPr>
      <w:r w:rsidRPr="009F358A">
        <w:rPr>
          <w:b/>
        </w:rPr>
        <w:t xml:space="preserve">РАБОЧАЯ ПРОГРАММА </w:t>
      </w:r>
      <w:r w:rsidR="00CA2EDF">
        <w:rPr>
          <w:b/>
        </w:rPr>
        <w:t>ПРОФЕССИОНАЛЬНОГО МОДУЛЯ 0</w:t>
      </w:r>
      <w:r w:rsidR="002C7A87">
        <w:rPr>
          <w:b/>
        </w:rPr>
        <w:t xml:space="preserve">3 </w:t>
      </w:r>
      <w:r w:rsidR="00CA2EDF">
        <w:rPr>
          <w:b/>
        </w:rPr>
        <w:t xml:space="preserve">(ПМ.03) </w:t>
      </w:r>
      <w:r w:rsidR="00CA2EDF" w:rsidRPr="006118D2">
        <w:rPr>
          <w:b/>
          <w:bCs/>
          <w:szCs w:val="28"/>
        </w:rPr>
        <w:t>Сопровождение и продвижение программного обеспечения отраслевой направленности</w:t>
      </w:r>
    </w:p>
    <w:p w:rsidR="00CA2EDF" w:rsidRDefault="008E6AE1" w:rsidP="002C7A87">
      <w:pPr>
        <w:jc w:val="center"/>
        <w:rPr>
          <w:b/>
        </w:rPr>
      </w:pPr>
      <w:r w:rsidRPr="009F358A">
        <w:rPr>
          <w:b/>
        </w:rPr>
        <w:t xml:space="preserve">по специальности </w:t>
      </w:r>
      <w:r w:rsidR="00CA2EDF" w:rsidRPr="00CA2EDF">
        <w:rPr>
          <w:b/>
        </w:rPr>
        <w:t>среднего профессионального образования</w:t>
      </w:r>
    </w:p>
    <w:p w:rsidR="008E6AE1" w:rsidRPr="009F358A" w:rsidRDefault="002C7A87" w:rsidP="002C7A87">
      <w:pPr>
        <w:jc w:val="center"/>
        <w:rPr>
          <w:b/>
        </w:rPr>
      </w:pPr>
      <w:r>
        <w:rPr>
          <w:b/>
          <w:bCs/>
        </w:rPr>
        <w:t xml:space="preserve">09.02.05 </w:t>
      </w:r>
      <w:r w:rsidR="008E6AE1" w:rsidRPr="009F358A">
        <w:rPr>
          <w:b/>
        </w:rPr>
        <w:t>Прикладная информатика (по отраслям)</w:t>
      </w:r>
    </w:p>
    <w:p w:rsidR="008E6AE1" w:rsidRPr="00D97392" w:rsidRDefault="008E6AE1" w:rsidP="002C7A87"/>
    <w:p w:rsidR="008E6AE1" w:rsidRPr="00CA2EDF" w:rsidRDefault="00CA2EDF" w:rsidP="002C7A87">
      <w:pPr>
        <w:jc w:val="center"/>
        <w:rPr>
          <w:b/>
        </w:rPr>
      </w:pPr>
      <w:r w:rsidRPr="00CA2EDF">
        <w:rPr>
          <w:b/>
          <w:bCs/>
          <w:szCs w:val="28"/>
        </w:rPr>
        <w:t>Уровень подготовки: базовый</w:t>
      </w:r>
    </w:p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Default="008E6AE1" w:rsidP="008E6AE1"/>
    <w:p w:rsidR="008E6AE1" w:rsidRDefault="008E6AE1" w:rsidP="008E6AE1"/>
    <w:p w:rsidR="008E6AE1" w:rsidRDefault="008E6AE1" w:rsidP="008E6AE1"/>
    <w:p w:rsidR="008E6AE1" w:rsidRDefault="008E6AE1" w:rsidP="008E6AE1"/>
    <w:p w:rsidR="008E6AE1" w:rsidRDefault="008E6AE1" w:rsidP="008E6AE1"/>
    <w:p w:rsidR="008E6AE1" w:rsidRDefault="008E6AE1" w:rsidP="008E6AE1"/>
    <w:p w:rsidR="008E6AE1" w:rsidRPr="00D97392" w:rsidRDefault="008E6AE1" w:rsidP="008E6AE1"/>
    <w:p w:rsidR="008E6AE1" w:rsidRDefault="008E6AE1" w:rsidP="008E6AE1">
      <w:pPr>
        <w:jc w:val="center"/>
        <w:rPr>
          <w:sz w:val="24"/>
          <w:szCs w:val="24"/>
        </w:rPr>
      </w:pPr>
      <w:r w:rsidRPr="00C04E6E">
        <w:rPr>
          <w:sz w:val="24"/>
          <w:szCs w:val="24"/>
        </w:rPr>
        <w:t>Белая Калитва</w:t>
      </w:r>
    </w:p>
    <w:p w:rsidR="008E6AE1" w:rsidRPr="00C04E6E" w:rsidRDefault="00CA2EDF" w:rsidP="008E6AE1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A4262C">
        <w:rPr>
          <w:sz w:val="24"/>
          <w:szCs w:val="24"/>
        </w:rPr>
        <w:t>6</w:t>
      </w:r>
    </w:p>
    <w:p w:rsidR="008E6AE1" w:rsidRDefault="008E6AE1" w:rsidP="008E6AE1">
      <w:pPr>
        <w:ind w:firstLine="0"/>
        <w:jc w:val="left"/>
        <w:sectPr w:rsidR="008E6AE1" w:rsidSect="00AD73FE">
          <w:footerReference w:type="default" r:id="rId8"/>
          <w:pgSz w:w="11907" w:h="16840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tbl>
      <w:tblPr>
        <w:tblW w:w="9508" w:type="dxa"/>
        <w:jc w:val="center"/>
        <w:tblInd w:w="436" w:type="dxa"/>
        <w:tblLook w:val="04A0"/>
      </w:tblPr>
      <w:tblGrid>
        <w:gridCol w:w="4679"/>
        <w:gridCol w:w="567"/>
        <w:gridCol w:w="4262"/>
      </w:tblGrid>
      <w:tr w:rsidR="008E6AE1" w:rsidRPr="00D97392" w:rsidTr="00AD73FE">
        <w:trPr>
          <w:jc w:val="center"/>
        </w:trPr>
        <w:tc>
          <w:tcPr>
            <w:tcW w:w="4679" w:type="dxa"/>
            <w:hideMark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lastRenderedPageBreak/>
              <w:br w:type="page"/>
            </w:r>
            <w:r w:rsidRPr="00D97392">
              <w:br w:type="page"/>
              <w:t>ОДОБРЕНО</w:t>
            </w:r>
          </w:p>
        </w:tc>
        <w:tc>
          <w:tcPr>
            <w:tcW w:w="567" w:type="dxa"/>
          </w:tcPr>
          <w:p w:rsidR="008E6AE1" w:rsidRPr="00D97392" w:rsidRDefault="008E6AE1" w:rsidP="00D676E9">
            <w:pPr>
              <w:ind w:firstLine="0"/>
              <w:jc w:val="left"/>
            </w:pPr>
          </w:p>
        </w:tc>
        <w:tc>
          <w:tcPr>
            <w:tcW w:w="4262" w:type="dxa"/>
            <w:hideMark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>УТВЕРЖДАЮ</w:t>
            </w:r>
          </w:p>
        </w:tc>
      </w:tr>
      <w:tr w:rsidR="008E6AE1" w:rsidRPr="00D97392" w:rsidTr="00AD73FE">
        <w:trPr>
          <w:jc w:val="center"/>
        </w:trPr>
        <w:tc>
          <w:tcPr>
            <w:tcW w:w="4679" w:type="dxa"/>
            <w:hideMark/>
          </w:tcPr>
          <w:p w:rsidR="008E6AE1" w:rsidRPr="00D97392" w:rsidRDefault="008E6AE1" w:rsidP="00A56593">
            <w:pPr>
              <w:ind w:firstLine="0"/>
              <w:jc w:val="left"/>
            </w:pPr>
            <w:r w:rsidRPr="00D97392">
              <w:t xml:space="preserve">цикловой комиссией специальности </w:t>
            </w:r>
            <w:r w:rsidR="00A56593">
              <w:t>09.</w:t>
            </w:r>
            <w:r w:rsidR="00A56593" w:rsidRPr="00A56593">
              <w:t>02</w:t>
            </w:r>
            <w:r w:rsidR="00A56593">
              <w:t>.</w:t>
            </w:r>
            <w:r w:rsidR="00A56593" w:rsidRPr="00A56593">
              <w:t>05</w:t>
            </w:r>
            <w:r w:rsidRPr="00D97392">
              <w:t xml:space="preserve"> Прикладная информатика (по отраслям)</w:t>
            </w:r>
          </w:p>
        </w:tc>
        <w:tc>
          <w:tcPr>
            <w:tcW w:w="567" w:type="dxa"/>
          </w:tcPr>
          <w:p w:rsidR="008E6AE1" w:rsidRPr="00D97392" w:rsidRDefault="008E6AE1" w:rsidP="00D676E9">
            <w:pPr>
              <w:ind w:firstLine="0"/>
              <w:jc w:val="left"/>
            </w:pPr>
          </w:p>
        </w:tc>
        <w:tc>
          <w:tcPr>
            <w:tcW w:w="4262" w:type="dxa"/>
            <w:hideMark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 xml:space="preserve">Заместитель директора по </w:t>
            </w:r>
            <w:proofErr w:type="spellStart"/>
            <w:r w:rsidRPr="00D97392">
              <w:t>УВР</w:t>
            </w:r>
            <w:proofErr w:type="spellEnd"/>
          </w:p>
        </w:tc>
      </w:tr>
      <w:tr w:rsidR="008E6AE1" w:rsidRPr="00D97392" w:rsidTr="00AD73FE">
        <w:trPr>
          <w:jc w:val="center"/>
        </w:trPr>
        <w:tc>
          <w:tcPr>
            <w:tcW w:w="4679" w:type="dxa"/>
            <w:hideMark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>Протокол №</w:t>
            </w:r>
            <w:r>
              <w:t xml:space="preserve"> 1</w:t>
            </w:r>
          </w:p>
          <w:p w:rsidR="008E6AE1" w:rsidRPr="00D97392" w:rsidRDefault="00AD73FE" w:rsidP="00A4262C">
            <w:pPr>
              <w:ind w:firstLine="0"/>
              <w:jc w:val="left"/>
            </w:pPr>
            <w:r>
              <w:t>о</w:t>
            </w:r>
            <w:r w:rsidR="008E6AE1" w:rsidRPr="00D97392">
              <w:t>т</w:t>
            </w:r>
            <w:r>
              <w:t xml:space="preserve"> </w:t>
            </w:r>
            <w:r w:rsidR="00A4262C">
              <w:t xml:space="preserve">__________ </w:t>
            </w:r>
            <w:r w:rsidR="008E6AE1" w:rsidRPr="00D97392">
              <w:t>20</w:t>
            </w:r>
            <w:r w:rsidR="00A4262C">
              <w:t>____</w:t>
            </w:r>
            <w:r w:rsidR="008E6AE1">
              <w:t> </w:t>
            </w:r>
            <w:r w:rsidR="008E6AE1" w:rsidRPr="00D97392">
              <w:t>г</w:t>
            </w:r>
            <w:r w:rsidR="008E6AE1">
              <w:t>.</w:t>
            </w:r>
          </w:p>
        </w:tc>
        <w:tc>
          <w:tcPr>
            <w:tcW w:w="567" w:type="dxa"/>
          </w:tcPr>
          <w:p w:rsidR="008E6AE1" w:rsidRPr="00D97392" w:rsidRDefault="008E6AE1" w:rsidP="00D676E9">
            <w:pPr>
              <w:ind w:firstLine="0"/>
              <w:jc w:val="left"/>
            </w:pPr>
          </w:p>
          <w:p w:rsidR="008E6AE1" w:rsidRPr="00D97392" w:rsidRDefault="008E6AE1" w:rsidP="00D676E9">
            <w:pPr>
              <w:ind w:firstLine="0"/>
              <w:jc w:val="left"/>
            </w:pPr>
          </w:p>
        </w:tc>
        <w:tc>
          <w:tcPr>
            <w:tcW w:w="4262" w:type="dxa"/>
          </w:tcPr>
          <w:p w:rsidR="008E6AE1" w:rsidRPr="00D97392" w:rsidRDefault="008E6AE1" w:rsidP="00D676E9">
            <w:pPr>
              <w:ind w:firstLine="0"/>
              <w:jc w:val="left"/>
            </w:pPr>
          </w:p>
          <w:p w:rsidR="008E6AE1" w:rsidRPr="00D97392" w:rsidRDefault="008E6AE1" w:rsidP="00D676E9">
            <w:pPr>
              <w:ind w:firstLine="0"/>
              <w:jc w:val="left"/>
            </w:pPr>
            <w:r w:rsidRPr="00D97392">
              <w:t xml:space="preserve">_______________ О.Н. Зубкова </w:t>
            </w:r>
          </w:p>
        </w:tc>
      </w:tr>
      <w:tr w:rsidR="008E6AE1" w:rsidRPr="00D97392" w:rsidTr="00AD73FE">
        <w:trPr>
          <w:jc w:val="center"/>
        </w:trPr>
        <w:tc>
          <w:tcPr>
            <w:tcW w:w="4679" w:type="dxa"/>
          </w:tcPr>
          <w:p w:rsidR="008E6AE1" w:rsidRPr="00D97392" w:rsidRDefault="008E6AE1" w:rsidP="00D676E9">
            <w:pPr>
              <w:ind w:firstLine="0"/>
              <w:jc w:val="left"/>
            </w:pPr>
            <w:r w:rsidRPr="00D97392">
              <w:t>Председатель</w:t>
            </w:r>
          </w:p>
          <w:p w:rsidR="008E6AE1" w:rsidRPr="00D97392" w:rsidRDefault="008E6AE1" w:rsidP="00D676E9">
            <w:pPr>
              <w:ind w:firstLine="0"/>
              <w:jc w:val="left"/>
            </w:pPr>
          </w:p>
          <w:p w:rsidR="008E6AE1" w:rsidRPr="00D97392" w:rsidRDefault="008E6AE1" w:rsidP="008516FD">
            <w:pPr>
              <w:ind w:firstLine="0"/>
              <w:jc w:val="left"/>
            </w:pPr>
            <w:r w:rsidRPr="00D97392">
              <w:t xml:space="preserve">_____________ </w:t>
            </w:r>
            <w:r w:rsidR="008516FD">
              <w:rPr>
                <w:szCs w:val="28"/>
              </w:rPr>
              <w:t xml:space="preserve">М.П. </w:t>
            </w:r>
            <w:proofErr w:type="spellStart"/>
            <w:r w:rsidR="008516FD">
              <w:rPr>
                <w:szCs w:val="28"/>
              </w:rPr>
              <w:t>Чернышова</w:t>
            </w:r>
            <w:proofErr w:type="spellEnd"/>
            <w:r w:rsidR="008516FD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E6AE1" w:rsidRPr="00D97392" w:rsidRDefault="008E6AE1" w:rsidP="00D676E9">
            <w:pPr>
              <w:ind w:firstLine="0"/>
              <w:jc w:val="left"/>
            </w:pPr>
          </w:p>
        </w:tc>
        <w:tc>
          <w:tcPr>
            <w:tcW w:w="4262" w:type="dxa"/>
          </w:tcPr>
          <w:p w:rsidR="008E6AE1" w:rsidRPr="00D97392" w:rsidRDefault="008E6AE1" w:rsidP="00D676E9">
            <w:pPr>
              <w:ind w:firstLine="0"/>
              <w:jc w:val="left"/>
            </w:pPr>
          </w:p>
          <w:p w:rsidR="008E6AE1" w:rsidRPr="00D97392" w:rsidRDefault="008E6AE1" w:rsidP="00D676E9">
            <w:pPr>
              <w:ind w:firstLine="0"/>
              <w:jc w:val="left"/>
            </w:pPr>
          </w:p>
          <w:p w:rsidR="008E6AE1" w:rsidRPr="00D97392" w:rsidRDefault="008E6AE1" w:rsidP="00AD73FE">
            <w:pPr>
              <w:ind w:firstLine="0"/>
              <w:jc w:val="left"/>
            </w:pPr>
            <w:r w:rsidRPr="00D97392">
              <w:t>«_____» _____________ 20____ г.</w:t>
            </w:r>
          </w:p>
        </w:tc>
      </w:tr>
    </w:tbl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>
      <w:proofErr w:type="gramStart"/>
      <w:r w:rsidRPr="00300D16">
        <w:t xml:space="preserve"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A56593" w:rsidRPr="00300D16">
        <w:t xml:space="preserve">09.02.05 </w:t>
      </w:r>
      <w:r w:rsidRPr="00300D16">
        <w:t xml:space="preserve">«Прикладная информатика (по отраслям)» (утв. приказом </w:t>
      </w:r>
      <w:proofErr w:type="spellStart"/>
      <w:r w:rsidRPr="00300D16">
        <w:t>Минобрнауки</w:t>
      </w:r>
      <w:proofErr w:type="spellEnd"/>
      <w:r w:rsidRPr="00300D16">
        <w:t xml:space="preserve"> Р</w:t>
      </w:r>
      <w:r w:rsidR="000F15EE" w:rsidRPr="00300D16">
        <w:t>оссии</w:t>
      </w:r>
      <w:r w:rsidRPr="00300D16">
        <w:t xml:space="preserve"> от 1</w:t>
      </w:r>
      <w:r w:rsidR="000F15EE" w:rsidRPr="00300D16">
        <w:t>3</w:t>
      </w:r>
      <w:r w:rsidRPr="00300D16">
        <w:t>.0</w:t>
      </w:r>
      <w:r w:rsidR="000F15EE" w:rsidRPr="00300D16">
        <w:t>8</w:t>
      </w:r>
      <w:r w:rsidRPr="00300D16">
        <w:t>.201</w:t>
      </w:r>
      <w:r w:rsidR="000F15EE" w:rsidRPr="00300D16">
        <w:t>4</w:t>
      </w:r>
      <w:r w:rsidRPr="00300D16">
        <w:t> г. № </w:t>
      </w:r>
      <w:r w:rsidR="000F15EE" w:rsidRPr="00300D16">
        <w:t>1001 и зарегистрировано в Минюсте России 25.08.2014 № 33795</w:t>
      </w:r>
      <w:r w:rsidRPr="00300D16">
        <w:t xml:space="preserve">), укрупненная группа специальностей </w:t>
      </w:r>
      <w:r w:rsidR="00FE2523" w:rsidRPr="00300D16">
        <w:t>09.</w:t>
      </w:r>
      <w:r w:rsidRPr="00300D16">
        <w:t>00</w:t>
      </w:r>
      <w:r w:rsidR="00FE2523" w:rsidRPr="00300D16">
        <w:t>.</w:t>
      </w:r>
      <w:r w:rsidRPr="00300D16">
        <w:t>00 «Информатика и вычислительная техника» и учебного плана</w:t>
      </w:r>
      <w:r w:rsidR="00CA2EDF" w:rsidRPr="00300D16">
        <w:t xml:space="preserve"> по</w:t>
      </w:r>
      <w:r w:rsidR="00FE2523" w:rsidRPr="00300D16">
        <w:t xml:space="preserve"> </w:t>
      </w:r>
      <w:r w:rsidR="00A56593" w:rsidRPr="00300D16">
        <w:t xml:space="preserve">данной </w:t>
      </w:r>
      <w:r w:rsidR="00CA2EDF" w:rsidRPr="00300D16">
        <w:t>специальности</w:t>
      </w:r>
      <w:r w:rsidR="00300D16" w:rsidRPr="00300D16">
        <w:t xml:space="preserve"> </w:t>
      </w:r>
      <w:proofErr w:type="spellStart"/>
      <w:r w:rsidR="00300D16" w:rsidRPr="00D97392">
        <w:t>ГБПОУ</w:t>
      </w:r>
      <w:proofErr w:type="spellEnd"/>
      <w:r w:rsidR="00300D16" w:rsidRPr="00D97392">
        <w:t xml:space="preserve"> </w:t>
      </w:r>
      <w:proofErr w:type="spellStart"/>
      <w:r w:rsidR="00300D16" w:rsidRPr="00D97392">
        <w:t>РО</w:t>
      </w:r>
      <w:proofErr w:type="spellEnd"/>
      <w:r w:rsidR="00300D16" w:rsidRPr="00D97392">
        <w:t xml:space="preserve"> «БГИТ»</w:t>
      </w:r>
      <w:r w:rsidR="00CA2EDF" w:rsidRPr="00300D16">
        <w:t>.</w:t>
      </w:r>
      <w:proofErr w:type="gramEnd"/>
    </w:p>
    <w:p w:rsidR="008E6AE1" w:rsidRPr="00D97392" w:rsidRDefault="008E6AE1" w:rsidP="008E6AE1"/>
    <w:p w:rsidR="008E6AE1" w:rsidRPr="00D97392" w:rsidRDefault="008E6AE1" w:rsidP="008E6AE1"/>
    <w:p w:rsidR="008E6AE1" w:rsidRPr="00D97392" w:rsidRDefault="008E6AE1" w:rsidP="008E6AE1">
      <w:pPr>
        <w:ind w:firstLine="0"/>
        <w:jc w:val="left"/>
      </w:pPr>
      <w:r w:rsidRPr="00D97392">
        <w:t xml:space="preserve">Организация-разработчик: </w:t>
      </w:r>
      <w:proofErr w:type="spellStart"/>
      <w:r w:rsidRPr="00D97392">
        <w:t>ГБПОУ</w:t>
      </w:r>
      <w:proofErr w:type="spellEnd"/>
      <w:r w:rsidRPr="00D97392">
        <w:t xml:space="preserve"> </w:t>
      </w:r>
      <w:proofErr w:type="spellStart"/>
      <w:r w:rsidRPr="00D97392">
        <w:t>РО</w:t>
      </w:r>
      <w:proofErr w:type="spellEnd"/>
      <w:r w:rsidRPr="00D97392">
        <w:t xml:space="preserve"> «БГИТ»</w:t>
      </w:r>
    </w:p>
    <w:p w:rsidR="008E6AE1" w:rsidRPr="00D97392" w:rsidRDefault="008E6AE1" w:rsidP="008E6AE1">
      <w:pPr>
        <w:ind w:firstLine="0"/>
        <w:jc w:val="left"/>
      </w:pPr>
    </w:p>
    <w:p w:rsidR="008E6AE1" w:rsidRPr="00D97392" w:rsidRDefault="008E6AE1" w:rsidP="008E6AE1">
      <w:pPr>
        <w:ind w:firstLine="0"/>
        <w:jc w:val="left"/>
      </w:pPr>
      <w:r w:rsidRPr="00D97392">
        <w:t>Разработчик:</w:t>
      </w:r>
    </w:p>
    <w:p w:rsidR="00647970" w:rsidRDefault="00647970" w:rsidP="008E6AE1">
      <w:pPr>
        <w:ind w:firstLine="0"/>
        <w:jc w:val="left"/>
      </w:pPr>
    </w:p>
    <w:p w:rsidR="008E6AE1" w:rsidRDefault="008E6AE1" w:rsidP="008E6AE1">
      <w:pPr>
        <w:ind w:firstLine="0"/>
        <w:jc w:val="left"/>
      </w:pPr>
      <w:r w:rsidRPr="00D97392">
        <w:t xml:space="preserve">Преподаватель </w:t>
      </w:r>
      <w:proofErr w:type="spellStart"/>
      <w:r w:rsidRPr="00D97392">
        <w:t>ГБПОУ</w:t>
      </w:r>
      <w:proofErr w:type="spellEnd"/>
      <w:r w:rsidRPr="00D97392">
        <w:t xml:space="preserve"> </w:t>
      </w:r>
      <w:proofErr w:type="spellStart"/>
      <w:r w:rsidRPr="00D97392">
        <w:t>РО</w:t>
      </w:r>
      <w:proofErr w:type="spellEnd"/>
      <w:r w:rsidRPr="00D97392">
        <w:t xml:space="preserve"> «БГИТ» Пелипенко Т.В.</w:t>
      </w:r>
    </w:p>
    <w:p w:rsidR="008E6AE1" w:rsidRPr="00D97392" w:rsidRDefault="009B6325" w:rsidP="000F15EE">
      <w:pPr>
        <w:ind w:firstLine="0"/>
        <w:jc w:val="left"/>
      </w:pPr>
      <w:r w:rsidRPr="00D97392">
        <w:t xml:space="preserve">Преподаватель </w:t>
      </w:r>
      <w:proofErr w:type="spellStart"/>
      <w:r w:rsidRPr="00D97392">
        <w:t>ГБПОУ</w:t>
      </w:r>
      <w:proofErr w:type="spellEnd"/>
      <w:r w:rsidRPr="00D97392">
        <w:t xml:space="preserve"> </w:t>
      </w:r>
      <w:proofErr w:type="spellStart"/>
      <w:r w:rsidRPr="00D97392">
        <w:t>РО</w:t>
      </w:r>
      <w:proofErr w:type="spellEnd"/>
      <w:r w:rsidRPr="00D97392">
        <w:t xml:space="preserve"> «БГИТ»</w:t>
      </w:r>
      <w:r>
        <w:t xml:space="preserve"> </w:t>
      </w:r>
      <w:r w:rsidR="000F15EE">
        <w:t>Пархоменко С.П.</w:t>
      </w:r>
    </w:p>
    <w:p w:rsidR="004961A6" w:rsidRDefault="004961A6" w:rsidP="00AD73FE">
      <w:pPr>
        <w:ind w:firstLine="0"/>
      </w:pPr>
    </w:p>
    <w:p w:rsidR="008E6AE1" w:rsidRPr="00B141BF" w:rsidRDefault="008E6AE1" w:rsidP="00AD73FE">
      <w:pPr>
        <w:ind w:firstLine="0"/>
      </w:pPr>
      <w:r w:rsidRPr="00B141BF">
        <w:t xml:space="preserve">Рецензенты: </w:t>
      </w:r>
    </w:p>
    <w:p w:rsidR="000F15EE" w:rsidRPr="00D97392" w:rsidRDefault="009B6325" w:rsidP="000F15EE">
      <w:pPr>
        <w:ind w:firstLine="0"/>
        <w:jc w:val="left"/>
      </w:pPr>
      <w:r w:rsidRPr="000B1D47">
        <w:t xml:space="preserve">Преподаватель </w:t>
      </w:r>
      <w:proofErr w:type="spellStart"/>
      <w:r w:rsidRPr="000B1D47">
        <w:t>ГБПОУ</w:t>
      </w:r>
      <w:proofErr w:type="spellEnd"/>
      <w:r w:rsidRPr="000B1D47">
        <w:t xml:space="preserve"> </w:t>
      </w:r>
      <w:proofErr w:type="spellStart"/>
      <w:r w:rsidRPr="000B1D47">
        <w:t>РО</w:t>
      </w:r>
      <w:proofErr w:type="spellEnd"/>
      <w:r w:rsidRPr="000B1D47">
        <w:t xml:space="preserve"> «БГИТ</w:t>
      </w:r>
      <w:r w:rsidR="000F15EE">
        <w:t>»</w:t>
      </w:r>
      <w:r w:rsidR="000F15EE" w:rsidRPr="000F15EE">
        <w:rPr>
          <w:szCs w:val="28"/>
        </w:rPr>
        <w:t xml:space="preserve"> </w:t>
      </w:r>
      <w:proofErr w:type="spellStart"/>
      <w:r w:rsidR="000F15EE">
        <w:rPr>
          <w:szCs w:val="28"/>
        </w:rPr>
        <w:t>Чернышова</w:t>
      </w:r>
      <w:proofErr w:type="spellEnd"/>
      <w:r w:rsidR="000F15EE" w:rsidRPr="009B6325">
        <w:rPr>
          <w:szCs w:val="28"/>
        </w:rPr>
        <w:t xml:space="preserve"> </w:t>
      </w:r>
      <w:r w:rsidR="000F15EE">
        <w:rPr>
          <w:szCs w:val="28"/>
        </w:rPr>
        <w:t>М.П.</w:t>
      </w:r>
    </w:p>
    <w:p w:rsidR="000F15EE" w:rsidRPr="00D97392" w:rsidRDefault="000F15EE" w:rsidP="000F15EE"/>
    <w:p w:rsidR="008E6AE1" w:rsidRDefault="008E6AE1" w:rsidP="00AD73FE">
      <w:pPr>
        <w:ind w:firstLine="0"/>
      </w:pPr>
    </w:p>
    <w:p w:rsidR="00AD73FE" w:rsidRDefault="00AD73FE" w:rsidP="00AD73FE">
      <w:pPr>
        <w:ind w:firstLine="0"/>
      </w:pPr>
    </w:p>
    <w:p w:rsidR="00AD73FE" w:rsidRPr="000B1D47" w:rsidRDefault="00AD73FE" w:rsidP="00AD73FE">
      <w:pPr>
        <w:ind w:firstLine="0"/>
      </w:pPr>
      <w:r>
        <w:t>__________________________________________________________________</w:t>
      </w:r>
    </w:p>
    <w:p w:rsidR="00D36958" w:rsidRDefault="00D36958" w:rsidP="00D36958">
      <w:pPr>
        <w:ind w:firstLine="0"/>
      </w:pPr>
    </w:p>
    <w:p w:rsidR="009B6325" w:rsidRPr="000B1D47" w:rsidRDefault="00D36958" w:rsidP="00D36958">
      <w:pPr>
        <w:ind w:firstLine="0"/>
      </w:pPr>
      <w:r>
        <w:t>__________________________________________________________________</w:t>
      </w:r>
    </w:p>
    <w:p w:rsidR="008E6AE1" w:rsidRPr="00D97392" w:rsidRDefault="008E6AE1" w:rsidP="008E6AE1"/>
    <w:p w:rsidR="008E6AE1" w:rsidRDefault="008E6AE1" w:rsidP="008E6AE1">
      <w:pPr>
        <w:pStyle w:val="1"/>
        <w:sectPr w:rsidR="008E6AE1" w:rsidSect="00AD73FE">
          <w:pgSz w:w="11907" w:h="16840" w:code="9"/>
          <w:pgMar w:top="1134" w:right="1701" w:bottom="1134" w:left="851" w:header="567" w:footer="567" w:gutter="0"/>
          <w:cols w:space="708"/>
          <w:titlePg/>
          <w:docGrid w:linePitch="360"/>
        </w:sectPr>
      </w:pPr>
    </w:p>
    <w:p w:rsidR="008E6AE1" w:rsidRDefault="008E6AE1" w:rsidP="008E6AE1">
      <w:pPr>
        <w:pStyle w:val="1"/>
      </w:pPr>
      <w:bookmarkStart w:id="0" w:name="_Toc436858347"/>
      <w:bookmarkStart w:id="1" w:name="_Toc496529653"/>
      <w:bookmarkStart w:id="2" w:name="_Toc497825443"/>
      <w:bookmarkStart w:id="3" w:name="_Toc25066834"/>
      <w:r>
        <w:lastRenderedPageBreak/>
        <w:t>СОДЕРЖАНИЕ</w:t>
      </w:r>
      <w:bookmarkEnd w:id="0"/>
      <w:bookmarkEnd w:id="1"/>
      <w:bookmarkEnd w:id="2"/>
      <w:bookmarkEnd w:id="3"/>
    </w:p>
    <w:p w:rsidR="00F875A3" w:rsidRDefault="00391F5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 w:rsidR="008E6AE1">
        <w:instrText xml:space="preserve"> TOC \o "1-1" \h \z \u </w:instrText>
      </w:r>
      <w:r>
        <w:fldChar w:fldCharType="separate"/>
      </w:r>
      <w:hyperlink w:anchor="_Toc25066835" w:history="1">
        <w:r w:rsidR="00F875A3" w:rsidRPr="005606E7">
          <w:rPr>
            <w:rStyle w:val="a3"/>
            <w:noProof/>
          </w:rPr>
          <w:t>1. ПАСПОРТ РАБОЧЕЙ ПРОГРАММЫ ПРОФЕССИОНАЛЬНОГО МОДУЛЯ</w:t>
        </w:r>
        <w:r w:rsidR="00F875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75A3">
          <w:rPr>
            <w:noProof/>
            <w:webHidden/>
          </w:rPr>
          <w:instrText xml:space="preserve"> PAGEREF _Toc25066835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54E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875A3" w:rsidRDefault="00391F5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5066836" w:history="1">
        <w:r w:rsidR="00F875A3" w:rsidRPr="005606E7">
          <w:rPr>
            <w:rStyle w:val="a3"/>
            <w:noProof/>
          </w:rPr>
          <w:t>2. РЕЗУЛЬТАТЫ ОСВОЕНИЯ ПРОФЕССИОНАЛЬНОГО МОДУЛЯ</w:t>
        </w:r>
        <w:r w:rsidR="00F875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75A3">
          <w:rPr>
            <w:noProof/>
            <w:webHidden/>
          </w:rPr>
          <w:instrText xml:space="preserve"> PAGEREF _Toc25066836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54E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875A3" w:rsidRDefault="00391F5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5066837" w:history="1">
        <w:r w:rsidR="00F875A3" w:rsidRPr="005606E7">
          <w:rPr>
            <w:rStyle w:val="a3"/>
            <w:noProof/>
          </w:rPr>
          <w:t>3. СТРУКТУРА И СОДЕРЖАНИЕ ПРОФЕССИОНАЛЬНОГО МОДУЛЯ</w:t>
        </w:r>
        <w:r w:rsidR="00F875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75A3">
          <w:rPr>
            <w:noProof/>
            <w:webHidden/>
          </w:rPr>
          <w:instrText xml:space="preserve"> PAGEREF _Toc25066837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54E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875A3" w:rsidRDefault="00391F5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5066838" w:history="1">
        <w:r w:rsidR="00F875A3" w:rsidRPr="005606E7">
          <w:rPr>
            <w:rStyle w:val="a3"/>
            <w:noProof/>
          </w:rPr>
          <w:t>4. УСЛОВИЯ РЕАЛИЗАЦИИ ПРОГРАММЫ ПРОФЕССИОНАЛЬНОГО МОДУЛЯ</w:t>
        </w:r>
        <w:r w:rsidR="00F875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75A3">
          <w:rPr>
            <w:noProof/>
            <w:webHidden/>
          </w:rPr>
          <w:instrText xml:space="preserve"> PAGEREF _Toc25066838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54E9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875A3" w:rsidRDefault="00391F5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5066839" w:history="1">
        <w:r w:rsidR="00F875A3" w:rsidRPr="005606E7">
          <w:rPr>
            <w:rStyle w:val="a3"/>
            <w:noProof/>
          </w:rPr>
          <w:t>5. КОНТРОЛЬ И ОЦЕНКА РЕЗУЛЬТАТОВ ОСВОЕНИЯ ПРОФЕССИОНАЛЬНОГО МОДУЛЯ (ВИДА ПРОФЕССИОНАЛЬНОЙ ДЕЯТЕЛЬНОСТИ)</w:t>
        </w:r>
        <w:r w:rsidR="00F875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75A3">
          <w:rPr>
            <w:noProof/>
            <w:webHidden/>
          </w:rPr>
          <w:instrText xml:space="preserve"> PAGEREF _Toc25066839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54E9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E6AE1" w:rsidRDefault="00391F58" w:rsidP="008E6AE1">
      <w:r>
        <w:rPr>
          <w:b/>
        </w:rPr>
        <w:fldChar w:fldCharType="end"/>
      </w:r>
    </w:p>
    <w:p w:rsidR="008E6AE1" w:rsidRPr="00D97392" w:rsidRDefault="008E6AE1" w:rsidP="008E6AE1">
      <w:pPr>
        <w:rPr>
          <w:rFonts w:eastAsiaTheme="majorEastAsia"/>
        </w:rPr>
      </w:pPr>
      <w:r w:rsidRPr="00D97392">
        <w:br w:type="page"/>
      </w:r>
    </w:p>
    <w:p w:rsidR="008E6AE1" w:rsidRPr="00D97392" w:rsidRDefault="008E6AE1" w:rsidP="008E6AE1">
      <w:pPr>
        <w:pStyle w:val="1"/>
      </w:pPr>
      <w:bookmarkStart w:id="4" w:name="_Toc25066835"/>
      <w:r w:rsidRPr="00D97392">
        <w:lastRenderedPageBreak/>
        <w:t>1. ПАСПОРТ РАБОЧЕЙ ПРОГРАММЫ ПРОФЕССИОНАЛЬНОГО МОДУЛЯ</w:t>
      </w:r>
      <w:bookmarkEnd w:id="4"/>
      <w:r w:rsidRPr="00D97392">
        <w:t xml:space="preserve"> </w:t>
      </w:r>
    </w:p>
    <w:p w:rsidR="008E6AE1" w:rsidRPr="00D97392" w:rsidRDefault="008E6AE1" w:rsidP="008E6AE1">
      <w:pPr>
        <w:pStyle w:val="2"/>
      </w:pPr>
      <w:r w:rsidRPr="00D97392">
        <w:t xml:space="preserve">1.1. Область применения программы </w:t>
      </w:r>
    </w:p>
    <w:p w:rsidR="008E6AE1" w:rsidRDefault="008E6AE1" w:rsidP="00A56593">
      <w:r w:rsidRPr="00D97392"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</w:t>
      </w:r>
      <w:proofErr w:type="spellStart"/>
      <w:r w:rsidRPr="00D97392">
        <w:t>ФГОС</w:t>
      </w:r>
      <w:proofErr w:type="spellEnd"/>
      <w:r w:rsidRPr="00D97392">
        <w:t xml:space="preserve"> по специальности </w:t>
      </w:r>
      <w:proofErr w:type="spellStart"/>
      <w:r w:rsidRPr="00D97392">
        <w:t>СПО</w:t>
      </w:r>
      <w:proofErr w:type="spellEnd"/>
      <w:r w:rsidRPr="00D97392">
        <w:t xml:space="preserve"> </w:t>
      </w:r>
      <w:r w:rsidR="00A56593" w:rsidRPr="00A56593">
        <w:t xml:space="preserve">09.02.05 </w:t>
      </w:r>
      <w:r w:rsidRPr="00D97392">
        <w:t>Прикладная информатика (по отраслям) в части освоения основного вида профессиональной деятельности (</w:t>
      </w:r>
      <w:proofErr w:type="spellStart"/>
      <w:r w:rsidRPr="00D97392">
        <w:t>ВПД</w:t>
      </w:r>
      <w:proofErr w:type="spellEnd"/>
      <w:r w:rsidRPr="00D97392">
        <w:t xml:space="preserve">): </w:t>
      </w:r>
      <w:r w:rsidR="00CA2EDF" w:rsidRPr="00CA2EDF">
        <w:rPr>
          <w:b/>
          <w:bCs/>
        </w:rPr>
        <w:t>Сопровождение и продвижение программного обеспечения отраслевой направленности</w:t>
      </w:r>
      <w:r w:rsidR="00CA2EDF">
        <w:rPr>
          <w:b/>
          <w:bCs/>
        </w:rPr>
        <w:t xml:space="preserve"> </w:t>
      </w:r>
      <w:r w:rsidR="00A56593" w:rsidRPr="00047810">
        <w:rPr>
          <w:bCs/>
        </w:rPr>
        <w:t>и</w:t>
      </w:r>
      <w:r w:rsidR="00A56593">
        <w:rPr>
          <w:b/>
          <w:bCs/>
        </w:rPr>
        <w:t xml:space="preserve"> </w:t>
      </w:r>
      <w:r w:rsidR="00A56593" w:rsidRPr="00A56593">
        <w:t>профессиональных компетенций</w:t>
      </w:r>
      <w:r w:rsidRPr="00D97392">
        <w:t xml:space="preserve">: </w:t>
      </w:r>
    </w:p>
    <w:p w:rsidR="008E6AE1" w:rsidRPr="00D97392" w:rsidRDefault="008E6AE1" w:rsidP="008E6AE1">
      <w:r w:rsidRPr="00D97392">
        <w:t xml:space="preserve">ПК </w:t>
      </w:r>
      <w:r w:rsidR="00CA2EDF">
        <w:t>3</w:t>
      </w:r>
      <w:r w:rsidRPr="00D97392">
        <w:t xml:space="preserve">.1. </w:t>
      </w:r>
      <w:r w:rsidR="00CA2EDF" w:rsidRPr="00CA2EDF">
        <w:t>Разрешать проблемы совместимости программного обеспечения отраслевой направленности</w:t>
      </w:r>
      <w:r w:rsidRPr="00D97392">
        <w:t>.</w:t>
      </w:r>
    </w:p>
    <w:p w:rsidR="00CA2EDF" w:rsidRDefault="008E6AE1" w:rsidP="008E6AE1">
      <w:r w:rsidRPr="00D97392">
        <w:t xml:space="preserve">ПК </w:t>
      </w:r>
      <w:r w:rsidR="00CA2EDF">
        <w:t>3</w:t>
      </w:r>
      <w:r w:rsidRPr="00D97392">
        <w:t xml:space="preserve">.2. </w:t>
      </w:r>
      <w:r w:rsidR="00CA2EDF" w:rsidRPr="00CA2EDF">
        <w:t>Осуществлять продвижение и презентацию программного обеспечения отраслевой направленности</w:t>
      </w:r>
      <w:r w:rsidR="00CA2EDF">
        <w:t>.</w:t>
      </w:r>
    </w:p>
    <w:p w:rsidR="008E6AE1" w:rsidRPr="00D97392" w:rsidRDefault="008E6AE1" w:rsidP="008E6AE1">
      <w:r w:rsidRPr="00D97392">
        <w:t xml:space="preserve">ПК </w:t>
      </w:r>
      <w:r w:rsidR="00CA2EDF">
        <w:t>3</w:t>
      </w:r>
      <w:r w:rsidRPr="00D97392">
        <w:t xml:space="preserve">.3. </w:t>
      </w:r>
      <w:r w:rsidR="00CA2EDF" w:rsidRPr="00CA2EDF">
        <w:t>Проводить обслуживание, тестовые проверки, настройку программного обеспечения</w:t>
      </w:r>
      <w:r w:rsidRPr="00D97392">
        <w:t>.</w:t>
      </w:r>
    </w:p>
    <w:p w:rsidR="008E6AE1" w:rsidRPr="00D97392" w:rsidRDefault="008E6AE1" w:rsidP="008E6AE1">
      <w:r w:rsidRPr="00D97392">
        <w:t xml:space="preserve">ПК </w:t>
      </w:r>
      <w:r w:rsidR="00CA2EDF">
        <w:t>3</w:t>
      </w:r>
      <w:r w:rsidRPr="00D97392">
        <w:t xml:space="preserve">.4. </w:t>
      </w:r>
      <w:r w:rsidR="00CA2EDF" w:rsidRPr="00CA2EDF">
        <w:t>Работать с системами управления взаимоотношениями с клиентами</w:t>
      </w:r>
      <w:r w:rsidRPr="00D97392">
        <w:t>.</w:t>
      </w:r>
    </w:p>
    <w:p w:rsidR="008E6AE1" w:rsidRPr="00D97392" w:rsidRDefault="008E6AE1" w:rsidP="008E6AE1">
      <w:pPr>
        <w:pStyle w:val="2"/>
      </w:pPr>
      <w:r w:rsidRPr="00D97392">
        <w:t xml:space="preserve">1.2. Цели и задачи модуля – требования к результатам освоения модуля </w:t>
      </w:r>
    </w:p>
    <w:p w:rsidR="00AE63B2" w:rsidRPr="00AE63B2" w:rsidRDefault="00AE63B2" w:rsidP="00AE63B2">
      <w:r w:rsidRPr="00AE63B2">
        <w:t>В результате изучения профессионального</w:t>
      </w:r>
      <w:r>
        <w:t xml:space="preserve"> </w:t>
      </w:r>
      <w:r w:rsidRPr="00AE63B2">
        <w:t xml:space="preserve">модуля </w:t>
      </w:r>
      <w:proofErr w:type="gramStart"/>
      <w:r w:rsidRPr="00AE63B2">
        <w:t>обучающийся</w:t>
      </w:r>
      <w:proofErr w:type="gramEnd"/>
      <w:r w:rsidRPr="00AE63B2">
        <w:t xml:space="preserve"> должен:</w:t>
      </w:r>
    </w:p>
    <w:p w:rsidR="008E6AE1" w:rsidRPr="00D97392" w:rsidRDefault="008E6AE1" w:rsidP="008E6AE1">
      <w:pPr>
        <w:rPr>
          <w:b/>
        </w:rPr>
      </w:pPr>
      <w:r w:rsidRPr="00D97392">
        <w:rPr>
          <w:b/>
        </w:rPr>
        <w:t xml:space="preserve">иметь практический опыт: 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выявления и разрешения проблем совместимости профессионально-ориентированного программного обеспечения;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работы с системами управления взаимоотношений с клиентом;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продвижения и презентации программной продукции;</w:t>
      </w:r>
    </w:p>
    <w:p w:rsidR="008E6AE1" w:rsidRPr="00D97392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обслуживания, тестовых проверок, настройки программного обеспечения отраслевой направленности</w:t>
      </w:r>
    </w:p>
    <w:p w:rsidR="008E6AE1" w:rsidRPr="00E740D3" w:rsidRDefault="008E6AE1" w:rsidP="008E6AE1">
      <w:pPr>
        <w:pStyle w:val="a4"/>
        <w:ind w:left="709" w:firstLine="0"/>
        <w:rPr>
          <w:b/>
        </w:rPr>
      </w:pPr>
      <w:r w:rsidRPr="00E740D3">
        <w:rPr>
          <w:b/>
        </w:rPr>
        <w:t xml:space="preserve">уметь: 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определять приложения, вызывающие проблемы совместимости;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определять совместимость программного обеспечения;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выбирать методы для выявления и устранения проблем совместимости;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 xml:space="preserve">управлять </w:t>
      </w:r>
      <w:proofErr w:type="spellStart"/>
      <w:r w:rsidRPr="00CA2EDF">
        <w:t>версионностью</w:t>
      </w:r>
      <w:proofErr w:type="spellEnd"/>
      <w:r w:rsidRPr="00CA2EDF">
        <w:t xml:space="preserve"> программного обеспечения;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проводить интервьюирование и анкетирование;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определять удовлетворенность клиентов качеством услуг;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 xml:space="preserve">работать в системах </w:t>
      </w:r>
      <w:r w:rsidRPr="00CA2EDF">
        <w:rPr>
          <w:lang w:val="en-US"/>
        </w:rPr>
        <w:t>CRM</w:t>
      </w:r>
      <w:r w:rsidRPr="00CA2EDF">
        <w:t>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осуществлять подготовку презентации программного продукта;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проводить презентацию программного продукта;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lastRenderedPageBreak/>
        <w:t>осуществлять продвижение информационного ресурса в сети Интернет;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выбирать технологии продвижения информационного ресурса в зависимости от поставленной задачи;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инсталлировать программное обеспечение отраслевой направленности;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осуществлять мониторинг текущих характеристик программного обеспечения;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проводить обновление версий программных продуктов;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вырабатывать рекомендации по эффективному использованию программных продуктов;</w:t>
      </w:r>
    </w:p>
    <w:p w:rsidR="008E6AE1" w:rsidRPr="00D97392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консультировать пользователей в пределах своей компетенции</w:t>
      </w:r>
    </w:p>
    <w:p w:rsidR="008E6AE1" w:rsidRPr="00D97392" w:rsidRDefault="008E6AE1" w:rsidP="008E6AE1">
      <w:r w:rsidRPr="00D97392">
        <w:rPr>
          <w:b/>
          <w:bCs/>
        </w:rPr>
        <w:t>знать</w:t>
      </w:r>
      <w:r w:rsidRPr="00D97392">
        <w:t xml:space="preserve">: 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особенности функционирования и ограничения программного обеспечения отраслевой направленности;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причины возникновения проблем совместимости программного обеспечения;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инструменты разрешения проблем совместимости программного обеспечения;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методы устранения проблем совместимости программного обеспечения;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 xml:space="preserve">основные  приложения систем </w:t>
      </w:r>
      <w:proofErr w:type="spellStart"/>
      <w:r w:rsidRPr="00CA2EDF">
        <w:rPr>
          <w:lang w:val="en-US"/>
        </w:rPr>
        <w:t>CMR</w:t>
      </w:r>
      <w:proofErr w:type="spellEnd"/>
      <w:r w:rsidRPr="00CA2EDF">
        <w:t>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ключевые показатели управления обслуживанием;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принципы построения систем мотивации сотрудников;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бизнес-процессы управления обслуживанием;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основы менеджмента;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основы маркетинга;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принципы визуального представления информации;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технологии продвижения информационных ресурсов;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жизненный цикл программного обеспечения;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назначение, характеристики и возможности программного обеспечения отраслевой направленности;</w:t>
      </w:r>
    </w:p>
    <w:p w:rsidR="00CA2EDF" w:rsidRPr="00CA2EDF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критерии эффективности использования программных продуктов;</w:t>
      </w:r>
    </w:p>
    <w:p w:rsidR="008E6AE1" w:rsidRPr="00D97392" w:rsidRDefault="00CA2EDF" w:rsidP="00CA2EDF">
      <w:pPr>
        <w:pStyle w:val="a4"/>
        <w:numPr>
          <w:ilvl w:val="0"/>
          <w:numId w:val="14"/>
        </w:numPr>
        <w:ind w:left="0" w:firstLine="709"/>
      </w:pPr>
      <w:r w:rsidRPr="00CA2EDF">
        <w:t>виды обслуживания программных продуктов</w:t>
      </w:r>
      <w:r w:rsidR="008E6AE1" w:rsidRPr="00D97392">
        <w:t xml:space="preserve">. </w:t>
      </w:r>
    </w:p>
    <w:p w:rsidR="008E6AE1" w:rsidRPr="00D97392" w:rsidRDefault="008E6AE1" w:rsidP="008E6AE1">
      <w:pPr>
        <w:pStyle w:val="2"/>
      </w:pPr>
      <w:r w:rsidRPr="00D97392">
        <w:t xml:space="preserve">1.3. Количество часов на освоение программы профессионального модуля: </w:t>
      </w:r>
    </w:p>
    <w:p w:rsidR="00AD73FE" w:rsidRPr="004961A6" w:rsidRDefault="008E6AE1" w:rsidP="008E6AE1">
      <w:r w:rsidRPr="004961A6">
        <w:t>Всего –</w:t>
      </w:r>
      <w:r w:rsidR="00FC6767" w:rsidRPr="004961A6">
        <w:t xml:space="preserve"> 337</w:t>
      </w:r>
      <w:r w:rsidRPr="004961A6">
        <w:t>, в</w:t>
      </w:r>
      <w:r w:rsidR="00AD73FE" w:rsidRPr="004961A6">
        <w:t xml:space="preserve"> том числе</w:t>
      </w:r>
      <w:r w:rsidRPr="004961A6">
        <w:t xml:space="preserve">: </w:t>
      </w:r>
    </w:p>
    <w:p w:rsidR="00A56593" w:rsidRPr="004961A6" w:rsidRDefault="00AD73FE" w:rsidP="008E6AE1">
      <w:r w:rsidRPr="004961A6">
        <w:t>м</w:t>
      </w:r>
      <w:r w:rsidR="008E6AE1" w:rsidRPr="004961A6">
        <w:t xml:space="preserve">аксимальной учебной нагрузки </w:t>
      </w:r>
      <w:proofErr w:type="gramStart"/>
      <w:r w:rsidR="008E6AE1" w:rsidRPr="004961A6">
        <w:t>обучающегося</w:t>
      </w:r>
      <w:proofErr w:type="gramEnd"/>
      <w:r w:rsidR="008E6AE1" w:rsidRPr="004961A6">
        <w:t xml:space="preserve"> – </w:t>
      </w:r>
      <w:r w:rsidR="00755186" w:rsidRPr="004961A6">
        <w:t>265</w:t>
      </w:r>
      <w:r w:rsidR="008E6AE1" w:rsidRPr="004961A6">
        <w:t xml:space="preserve"> часов; </w:t>
      </w:r>
      <w:r w:rsidRPr="004961A6">
        <w:t>в</w:t>
      </w:r>
      <w:r w:rsidR="008E6AE1" w:rsidRPr="004961A6">
        <w:t xml:space="preserve">ключая: </w:t>
      </w:r>
    </w:p>
    <w:p w:rsidR="00A56593" w:rsidRPr="004961A6" w:rsidRDefault="008E6AE1" w:rsidP="008E6AE1">
      <w:r w:rsidRPr="004961A6">
        <w:t xml:space="preserve">обязательной аудиторной учебной нагрузки </w:t>
      </w:r>
      <w:proofErr w:type="gramStart"/>
      <w:r w:rsidRPr="004961A6">
        <w:t>обучающегося</w:t>
      </w:r>
      <w:proofErr w:type="gramEnd"/>
      <w:r w:rsidRPr="004961A6">
        <w:t xml:space="preserve"> – </w:t>
      </w:r>
      <w:r w:rsidR="00FC6767" w:rsidRPr="004961A6">
        <w:t>175</w:t>
      </w:r>
      <w:r w:rsidRPr="004961A6">
        <w:t xml:space="preserve"> часов; </w:t>
      </w:r>
    </w:p>
    <w:p w:rsidR="00A56593" w:rsidRPr="004961A6" w:rsidRDefault="008E6AE1" w:rsidP="008E6AE1">
      <w:r w:rsidRPr="004961A6">
        <w:t xml:space="preserve">самостоятельной работы </w:t>
      </w:r>
      <w:proofErr w:type="gramStart"/>
      <w:r w:rsidRPr="004961A6">
        <w:t>обучающегося</w:t>
      </w:r>
      <w:proofErr w:type="gramEnd"/>
      <w:r w:rsidRPr="004961A6">
        <w:t xml:space="preserve"> – </w:t>
      </w:r>
      <w:r w:rsidR="00CA2EDF" w:rsidRPr="004961A6">
        <w:t>9</w:t>
      </w:r>
      <w:r w:rsidR="00FC6767" w:rsidRPr="004961A6">
        <w:t>0</w:t>
      </w:r>
      <w:r w:rsidRPr="004961A6">
        <w:t xml:space="preserve"> часов; </w:t>
      </w:r>
    </w:p>
    <w:p w:rsidR="00D009BD" w:rsidRDefault="00CA2EDF" w:rsidP="008E6AE1">
      <w:r w:rsidRPr="004961A6">
        <w:t>производственной</w:t>
      </w:r>
      <w:r w:rsidR="008E6AE1" w:rsidRPr="004961A6">
        <w:t xml:space="preserve"> практики – </w:t>
      </w:r>
      <w:r w:rsidR="00FC6767" w:rsidRPr="004961A6">
        <w:t>72</w:t>
      </w:r>
      <w:r w:rsidR="008E6AE1" w:rsidRPr="004961A6">
        <w:t xml:space="preserve"> часов.</w:t>
      </w:r>
      <w:r w:rsidR="008E6AE1" w:rsidRPr="00D97392">
        <w:t xml:space="preserve"> </w:t>
      </w:r>
    </w:p>
    <w:p w:rsidR="008E6AE1" w:rsidRPr="00D97392" w:rsidRDefault="008E6AE1" w:rsidP="008E6AE1">
      <w:pPr>
        <w:rPr>
          <w:rFonts w:eastAsiaTheme="majorEastAsia"/>
        </w:rPr>
      </w:pPr>
      <w:r w:rsidRPr="00D97392">
        <w:br w:type="page"/>
      </w:r>
    </w:p>
    <w:p w:rsidR="008E6AE1" w:rsidRPr="00D97392" w:rsidRDefault="008E6AE1" w:rsidP="008E6AE1">
      <w:pPr>
        <w:pStyle w:val="1"/>
      </w:pPr>
      <w:bookmarkStart w:id="5" w:name="_Toc25066836"/>
      <w:r w:rsidRPr="00D97392">
        <w:lastRenderedPageBreak/>
        <w:t>2. РЕЗУЛЬТАТЫ ОСВОЕНИЯ ПРОФЕССИОНАЛЬНОГО МОДУЛЯ</w:t>
      </w:r>
      <w:bookmarkEnd w:id="5"/>
      <w:r w:rsidRPr="00D97392">
        <w:t xml:space="preserve"> </w:t>
      </w:r>
    </w:p>
    <w:p w:rsidR="008E6AE1" w:rsidRPr="00D97392" w:rsidRDefault="008E6AE1" w:rsidP="005979DC">
      <w:r w:rsidRPr="00D97392"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5979DC">
        <w:t xml:space="preserve"> </w:t>
      </w:r>
      <w:r w:rsidR="005979DC" w:rsidRPr="005979DC">
        <w:rPr>
          <w:b/>
          <w:bCs/>
        </w:rPr>
        <w:t>Сопровождение и продвижение программного обеспечения отраслевой</w:t>
      </w:r>
      <w:r w:rsidR="005979DC">
        <w:rPr>
          <w:b/>
          <w:bCs/>
        </w:rPr>
        <w:t xml:space="preserve"> </w:t>
      </w:r>
      <w:r w:rsidR="005979DC" w:rsidRPr="005979DC">
        <w:rPr>
          <w:b/>
          <w:bCs/>
        </w:rPr>
        <w:t>направленности</w:t>
      </w:r>
      <w:r w:rsidRPr="00D97392">
        <w:t>, в том числе профессиональными (ПК) и общими (</w:t>
      </w:r>
      <w:proofErr w:type="spellStart"/>
      <w:r w:rsidRPr="00D97392">
        <w:t>ОК</w:t>
      </w:r>
      <w:proofErr w:type="spellEnd"/>
      <w:r w:rsidRPr="00D97392">
        <w:t>) компетенциями:</w:t>
      </w:r>
    </w:p>
    <w:p w:rsidR="008E6AE1" w:rsidRPr="00D97392" w:rsidRDefault="008E6AE1" w:rsidP="008E6AE1"/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934"/>
      </w:tblGrid>
      <w:tr w:rsidR="008E6AE1" w:rsidRPr="00EC7EE9" w:rsidTr="00AD73FE">
        <w:trPr>
          <w:trHeight w:val="125"/>
          <w:jc w:val="center"/>
        </w:trPr>
        <w:tc>
          <w:tcPr>
            <w:tcW w:w="1384" w:type="dxa"/>
          </w:tcPr>
          <w:p w:rsidR="008E6AE1" w:rsidRPr="00EC7EE9" w:rsidRDefault="008E6AE1" w:rsidP="00EC7EE9">
            <w:pPr>
              <w:ind w:firstLine="0"/>
              <w:jc w:val="center"/>
              <w:rPr>
                <w:b/>
              </w:rPr>
            </w:pPr>
            <w:r w:rsidRPr="00EC7EE9">
              <w:rPr>
                <w:b/>
              </w:rPr>
              <w:t>Код</w:t>
            </w:r>
          </w:p>
        </w:tc>
        <w:tc>
          <w:tcPr>
            <w:tcW w:w="7934" w:type="dxa"/>
          </w:tcPr>
          <w:p w:rsidR="008E6AE1" w:rsidRPr="00EC7EE9" w:rsidRDefault="008E6AE1" w:rsidP="00EC7EE9">
            <w:pPr>
              <w:ind w:firstLine="0"/>
              <w:jc w:val="center"/>
              <w:rPr>
                <w:b/>
              </w:rPr>
            </w:pPr>
            <w:r w:rsidRPr="00EC7EE9">
              <w:rPr>
                <w:b/>
              </w:rPr>
              <w:t>Наименование результата обучения</w:t>
            </w:r>
          </w:p>
        </w:tc>
      </w:tr>
      <w:tr w:rsidR="005D5158" w:rsidRPr="00D97392" w:rsidTr="00AD73FE">
        <w:trPr>
          <w:trHeight w:val="127"/>
          <w:jc w:val="center"/>
        </w:trPr>
        <w:tc>
          <w:tcPr>
            <w:tcW w:w="1384" w:type="dxa"/>
          </w:tcPr>
          <w:p w:rsidR="005D5158" w:rsidRPr="00D97392" w:rsidRDefault="005D5158" w:rsidP="00EC7EE9">
            <w:pPr>
              <w:ind w:firstLine="0"/>
              <w:jc w:val="left"/>
            </w:pPr>
            <w:r w:rsidRPr="00D97392">
              <w:t xml:space="preserve">ПК </w:t>
            </w:r>
            <w:r>
              <w:t>3</w:t>
            </w:r>
            <w:r w:rsidRPr="00D97392">
              <w:t xml:space="preserve">.1 </w:t>
            </w:r>
          </w:p>
        </w:tc>
        <w:tc>
          <w:tcPr>
            <w:tcW w:w="7934" w:type="dxa"/>
          </w:tcPr>
          <w:p w:rsidR="005D5158" w:rsidRPr="00B141BF" w:rsidRDefault="005D5158" w:rsidP="00EC7EE9">
            <w:pPr>
              <w:ind w:firstLine="0"/>
              <w:jc w:val="left"/>
            </w:pPr>
            <w:r w:rsidRPr="00B141BF">
              <w:t>Разрешать проблемы совместимости программного обеспечения отраслевой направленности</w:t>
            </w:r>
          </w:p>
        </w:tc>
      </w:tr>
      <w:tr w:rsidR="005D5158" w:rsidRPr="00D97392" w:rsidTr="00AD73FE">
        <w:trPr>
          <w:trHeight w:val="127"/>
          <w:jc w:val="center"/>
        </w:trPr>
        <w:tc>
          <w:tcPr>
            <w:tcW w:w="1384" w:type="dxa"/>
          </w:tcPr>
          <w:p w:rsidR="005D5158" w:rsidRPr="00D97392" w:rsidRDefault="005D5158" w:rsidP="00EC7EE9">
            <w:pPr>
              <w:ind w:firstLine="0"/>
              <w:jc w:val="left"/>
            </w:pPr>
            <w:r w:rsidRPr="00D97392">
              <w:t xml:space="preserve">ПК </w:t>
            </w:r>
            <w:r>
              <w:t>3</w:t>
            </w:r>
            <w:r w:rsidRPr="00D97392">
              <w:t xml:space="preserve">.2 </w:t>
            </w:r>
          </w:p>
        </w:tc>
        <w:tc>
          <w:tcPr>
            <w:tcW w:w="7934" w:type="dxa"/>
          </w:tcPr>
          <w:p w:rsidR="005D5158" w:rsidRPr="00B141BF" w:rsidRDefault="005D5158" w:rsidP="00EC7EE9">
            <w:pPr>
              <w:ind w:firstLine="0"/>
              <w:jc w:val="left"/>
            </w:pPr>
            <w:r w:rsidRPr="00B141BF">
              <w:t>Осуществлять продвижение и презентацию программного обеспечения отраслевой направленности</w:t>
            </w:r>
          </w:p>
        </w:tc>
      </w:tr>
      <w:tr w:rsidR="005D5158" w:rsidRPr="00D97392" w:rsidTr="00AD73FE">
        <w:trPr>
          <w:trHeight w:val="127"/>
          <w:jc w:val="center"/>
        </w:trPr>
        <w:tc>
          <w:tcPr>
            <w:tcW w:w="1384" w:type="dxa"/>
          </w:tcPr>
          <w:p w:rsidR="005D5158" w:rsidRPr="00D97392" w:rsidRDefault="005D5158" w:rsidP="00EC7EE9">
            <w:pPr>
              <w:ind w:firstLine="0"/>
              <w:jc w:val="left"/>
            </w:pPr>
            <w:r w:rsidRPr="00D97392">
              <w:t xml:space="preserve">ПК </w:t>
            </w:r>
            <w:r>
              <w:t>3</w:t>
            </w:r>
            <w:r w:rsidRPr="00D97392">
              <w:t xml:space="preserve">.3. </w:t>
            </w:r>
          </w:p>
        </w:tc>
        <w:tc>
          <w:tcPr>
            <w:tcW w:w="7934" w:type="dxa"/>
          </w:tcPr>
          <w:p w:rsidR="005D5158" w:rsidRPr="00B141BF" w:rsidRDefault="005D5158" w:rsidP="00EC7EE9">
            <w:pPr>
              <w:ind w:firstLine="0"/>
              <w:jc w:val="left"/>
            </w:pPr>
            <w:r w:rsidRPr="00B141BF">
              <w:t>Проводить обслуживание, тестовые проверки, настройку программного обеспечения</w:t>
            </w:r>
            <w:r w:rsidR="00AE63B2" w:rsidRPr="00B141BF">
              <w:t xml:space="preserve"> отраслевой направленности</w:t>
            </w:r>
          </w:p>
        </w:tc>
      </w:tr>
      <w:tr w:rsidR="005D5158" w:rsidRPr="00D97392" w:rsidTr="00AD73FE">
        <w:trPr>
          <w:trHeight w:val="127"/>
          <w:jc w:val="center"/>
        </w:trPr>
        <w:tc>
          <w:tcPr>
            <w:tcW w:w="1384" w:type="dxa"/>
          </w:tcPr>
          <w:p w:rsidR="005D5158" w:rsidRPr="00D97392" w:rsidRDefault="005D5158" w:rsidP="00EC7EE9">
            <w:pPr>
              <w:ind w:firstLine="0"/>
              <w:jc w:val="left"/>
            </w:pPr>
            <w:r w:rsidRPr="00D97392">
              <w:t xml:space="preserve">ПК </w:t>
            </w:r>
            <w:r>
              <w:t>3</w:t>
            </w:r>
            <w:r w:rsidRPr="00D97392">
              <w:t xml:space="preserve">.4. </w:t>
            </w:r>
          </w:p>
        </w:tc>
        <w:tc>
          <w:tcPr>
            <w:tcW w:w="7934" w:type="dxa"/>
          </w:tcPr>
          <w:p w:rsidR="005D5158" w:rsidRPr="00B141BF" w:rsidRDefault="005D5158" w:rsidP="00EC7EE9">
            <w:pPr>
              <w:ind w:firstLine="0"/>
              <w:jc w:val="left"/>
            </w:pPr>
            <w:r w:rsidRPr="00B141BF">
              <w:t>Работать с системами управления взаимоотношениями с клиентами</w:t>
            </w:r>
          </w:p>
        </w:tc>
      </w:tr>
      <w:tr w:rsidR="005D5158" w:rsidRPr="00D97392" w:rsidTr="00AD73FE">
        <w:trPr>
          <w:trHeight w:val="288"/>
          <w:jc w:val="center"/>
        </w:trPr>
        <w:tc>
          <w:tcPr>
            <w:tcW w:w="1384" w:type="dxa"/>
          </w:tcPr>
          <w:p w:rsidR="005D5158" w:rsidRPr="00D97392" w:rsidRDefault="005D5158" w:rsidP="00EC7E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1 </w:t>
            </w:r>
          </w:p>
        </w:tc>
        <w:tc>
          <w:tcPr>
            <w:tcW w:w="7934" w:type="dxa"/>
          </w:tcPr>
          <w:p w:rsidR="005D5158" w:rsidRPr="00D97392" w:rsidRDefault="005D5158" w:rsidP="00EC7EE9">
            <w:pPr>
              <w:ind w:firstLine="0"/>
              <w:jc w:val="left"/>
            </w:pPr>
            <w:r w:rsidRPr="00D97392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5D5158" w:rsidRPr="00D97392" w:rsidTr="00AD73FE">
        <w:trPr>
          <w:trHeight w:val="449"/>
          <w:jc w:val="center"/>
        </w:trPr>
        <w:tc>
          <w:tcPr>
            <w:tcW w:w="1384" w:type="dxa"/>
          </w:tcPr>
          <w:p w:rsidR="005D5158" w:rsidRPr="00D97392" w:rsidRDefault="005D5158" w:rsidP="00EC7E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2 </w:t>
            </w:r>
          </w:p>
        </w:tc>
        <w:tc>
          <w:tcPr>
            <w:tcW w:w="7934" w:type="dxa"/>
          </w:tcPr>
          <w:p w:rsidR="005D5158" w:rsidRPr="00D97392" w:rsidRDefault="000F15EE" w:rsidP="000F15EE">
            <w:pPr>
              <w:ind w:firstLine="0"/>
              <w:jc w:val="left"/>
            </w:pPr>
            <w:r w:rsidRPr="000F15EE">
              <w:t>Организовывать собственную деятельность, выбирать типовые методы и способы</w:t>
            </w:r>
            <w:r>
              <w:t xml:space="preserve"> </w:t>
            </w:r>
            <w:r w:rsidRPr="000F15EE">
              <w:t>выполнения профессиональных задач, оценивать их эффективность и качество.</w:t>
            </w:r>
          </w:p>
        </w:tc>
      </w:tr>
      <w:tr w:rsidR="005D5158" w:rsidRPr="00D97392" w:rsidTr="00AD73FE">
        <w:trPr>
          <w:trHeight w:val="289"/>
          <w:jc w:val="center"/>
        </w:trPr>
        <w:tc>
          <w:tcPr>
            <w:tcW w:w="1384" w:type="dxa"/>
          </w:tcPr>
          <w:p w:rsidR="005D5158" w:rsidRPr="00D97392" w:rsidRDefault="005D5158" w:rsidP="00EC7E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3 </w:t>
            </w:r>
          </w:p>
        </w:tc>
        <w:tc>
          <w:tcPr>
            <w:tcW w:w="7934" w:type="dxa"/>
          </w:tcPr>
          <w:p w:rsidR="005D5158" w:rsidRPr="00D97392" w:rsidRDefault="000F15EE" w:rsidP="000F15EE">
            <w:pPr>
              <w:ind w:firstLine="0"/>
              <w:jc w:val="left"/>
            </w:pPr>
            <w:r w:rsidRPr="000F15EE">
              <w:t>Принимать решения в стандартных и нестандартных ситуациях и нести за них</w:t>
            </w:r>
            <w:r>
              <w:t xml:space="preserve"> </w:t>
            </w:r>
            <w:r w:rsidRPr="000F15EE">
              <w:t>ответственность.</w:t>
            </w:r>
          </w:p>
        </w:tc>
      </w:tr>
      <w:tr w:rsidR="005D5158" w:rsidRPr="00D97392" w:rsidTr="00AD73FE">
        <w:trPr>
          <w:trHeight w:val="449"/>
          <w:jc w:val="center"/>
        </w:trPr>
        <w:tc>
          <w:tcPr>
            <w:tcW w:w="1384" w:type="dxa"/>
          </w:tcPr>
          <w:p w:rsidR="005D5158" w:rsidRPr="00D97392" w:rsidRDefault="005D5158" w:rsidP="00EC7E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4 </w:t>
            </w:r>
          </w:p>
        </w:tc>
        <w:tc>
          <w:tcPr>
            <w:tcW w:w="7934" w:type="dxa"/>
          </w:tcPr>
          <w:p w:rsidR="005D5158" w:rsidRPr="00D97392" w:rsidRDefault="000F15EE" w:rsidP="000F15EE">
            <w:pPr>
              <w:ind w:firstLine="0"/>
              <w:jc w:val="left"/>
            </w:pPr>
            <w:r w:rsidRPr="000F15EE">
              <w:t>Осуществлять поиск и использование информации, необходимой для эффективного</w:t>
            </w:r>
            <w:r>
              <w:t xml:space="preserve"> </w:t>
            </w:r>
            <w:r w:rsidRPr="000F15EE">
              <w:t>выполнения профессиональных задач, профессионального и личностного развития</w:t>
            </w:r>
          </w:p>
        </w:tc>
      </w:tr>
      <w:tr w:rsidR="005D5158" w:rsidRPr="00D97392" w:rsidTr="00AD73FE">
        <w:trPr>
          <w:trHeight w:val="288"/>
          <w:jc w:val="center"/>
        </w:trPr>
        <w:tc>
          <w:tcPr>
            <w:tcW w:w="1384" w:type="dxa"/>
          </w:tcPr>
          <w:p w:rsidR="005D5158" w:rsidRPr="00D97392" w:rsidRDefault="005D5158" w:rsidP="00EC7E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5 </w:t>
            </w:r>
          </w:p>
        </w:tc>
        <w:tc>
          <w:tcPr>
            <w:tcW w:w="7934" w:type="dxa"/>
          </w:tcPr>
          <w:p w:rsidR="005D5158" w:rsidRPr="00D97392" w:rsidRDefault="005D5158" w:rsidP="000F15EE">
            <w:pPr>
              <w:ind w:firstLine="0"/>
              <w:jc w:val="left"/>
            </w:pPr>
            <w:r w:rsidRPr="00D97392">
              <w:t xml:space="preserve">Использовать информационно-коммуникационные технологии </w:t>
            </w:r>
            <w:r w:rsidR="000F15EE">
              <w:t>в</w:t>
            </w:r>
            <w:r w:rsidRPr="00D97392">
              <w:t xml:space="preserve"> профессиональной деятельности. </w:t>
            </w:r>
          </w:p>
        </w:tc>
      </w:tr>
      <w:tr w:rsidR="005D5158" w:rsidRPr="00D97392" w:rsidTr="00AD73FE">
        <w:trPr>
          <w:trHeight w:val="449"/>
          <w:jc w:val="center"/>
        </w:trPr>
        <w:tc>
          <w:tcPr>
            <w:tcW w:w="1384" w:type="dxa"/>
          </w:tcPr>
          <w:p w:rsidR="005D5158" w:rsidRPr="00D97392" w:rsidRDefault="005D5158" w:rsidP="00EC7E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6 </w:t>
            </w:r>
          </w:p>
        </w:tc>
        <w:tc>
          <w:tcPr>
            <w:tcW w:w="7934" w:type="dxa"/>
          </w:tcPr>
          <w:p w:rsidR="005D5158" w:rsidRPr="00D97392" w:rsidRDefault="00AE63B2" w:rsidP="00AE63B2">
            <w:pPr>
              <w:ind w:firstLine="0"/>
              <w:jc w:val="left"/>
            </w:pPr>
            <w:r w:rsidRPr="00AE63B2">
              <w:t>Работать в коллективе и команде, эффективно общаться с коллегами, руководством,</w:t>
            </w:r>
            <w:r>
              <w:t xml:space="preserve"> </w:t>
            </w:r>
            <w:r w:rsidRPr="00AE63B2">
              <w:t>потребителями.</w:t>
            </w:r>
          </w:p>
        </w:tc>
      </w:tr>
      <w:tr w:rsidR="005D5158" w:rsidRPr="00D97392" w:rsidTr="00AD73FE">
        <w:trPr>
          <w:trHeight w:val="449"/>
          <w:jc w:val="center"/>
        </w:trPr>
        <w:tc>
          <w:tcPr>
            <w:tcW w:w="1384" w:type="dxa"/>
          </w:tcPr>
          <w:p w:rsidR="005D5158" w:rsidRPr="00D97392" w:rsidRDefault="005D5158" w:rsidP="00EC7E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7 </w:t>
            </w:r>
          </w:p>
        </w:tc>
        <w:tc>
          <w:tcPr>
            <w:tcW w:w="7934" w:type="dxa"/>
          </w:tcPr>
          <w:p w:rsidR="005D5158" w:rsidRPr="00D97392" w:rsidRDefault="00AE63B2" w:rsidP="00AE63B2">
            <w:pPr>
              <w:ind w:firstLine="0"/>
              <w:jc w:val="left"/>
            </w:pPr>
            <w:r w:rsidRPr="00AE63B2">
              <w:t>Брать на себя ответственность за работу членов команды (подчиненных), результат</w:t>
            </w:r>
            <w:r>
              <w:t xml:space="preserve"> </w:t>
            </w:r>
            <w:r w:rsidRPr="00AE63B2">
              <w:t>выполнения заданий.</w:t>
            </w:r>
          </w:p>
        </w:tc>
      </w:tr>
      <w:tr w:rsidR="005D5158" w:rsidRPr="00D97392" w:rsidTr="00AD73FE">
        <w:trPr>
          <w:trHeight w:val="450"/>
          <w:jc w:val="center"/>
        </w:trPr>
        <w:tc>
          <w:tcPr>
            <w:tcW w:w="1384" w:type="dxa"/>
          </w:tcPr>
          <w:p w:rsidR="005D5158" w:rsidRPr="00D97392" w:rsidRDefault="005D5158" w:rsidP="00EC7E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8 </w:t>
            </w:r>
          </w:p>
        </w:tc>
        <w:tc>
          <w:tcPr>
            <w:tcW w:w="7934" w:type="dxa"/>
          </w:tcPr>
          <w:p w:rsidR="005D5158" w:rsidRPr="00D97392" w:rsidRDefault="00AE63B2" w:rsidP="00AE63B2">
            <w:pPr>
              <w:ind w:firstLine="0"/>
              <w:jc w:val="left"/>
            </w:pPr>
            <w:r w:rsidRPr="00AE63B2">
              <w:t>Самостоятельно определять задачи профессионального и личностного развития, заниматься</w:t>
            </w:r>
            <w:r>
              <w:t xml:space="preserve"> </w:t>
            </w:r>
            <w:r w:rsidRPr="00AE63B2">
              <w:t>самообразованием, осознанно планировать повышение квалификации</w:t>
            </w:r>
          </w:p>
        </w:tc>
      </w:tr>
      <w:tr w:rsidR="005D5158" w:rsidRPr="00D97392" w:rsidTr="00AD73FE">
        <w:trPr>
          <w:trHeight w:val="288"/>
          <w:jc w:val="center"/>
        </w:trPr>
        <w:tc>
          <w:tcPr>
            <w:tcW w:w="1384" w:type="dxa"/>
          </w:tcPr>
          <w:p w:rsidR="005D5158" w:rsidRPr="00D97392" w:rsidRDefault="005D5158" w:rsidP="00EC7EE9">
            <w:pPr>
              <w:ind w:firstLine="0"/>
              <w:jc w:val="left"/>
            </w:pPr>
            <w:proofErr w:type="spellStart"/>
            <w:r w:rsidRPr="00D97392">
              <w:t>ОК</w:t>
            </w:r>
            <w:proofErr w:type="spellEnd"/>
            <w:r w:rsidRPr="00D97392">
              <w:t xml:space="preserve"> 9 </w:t>
            </w:r>
          </w:p>
        </w:tc>
        <w:tc>
          <w:tcPr>
            <w:tcW w:w="7934" w:type="dxa"/>
          </w:tcPr>
          <w:p w:rsidR="005D5158" w:rsidRPr="00D97392" w:rsidRDefault="00AE63B2" w:rsidP="00EC7EE9">
            <w:pPr>
              <w:ind w:firstLine="0"/>
              <w:jc w:val="left"/>
            </w:pPr>
            <w:r w:rsidRPr="00AE63B2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E6AE1" w:rsidRDefault="008E6AE1" w:rsidP="008E6AE1"/>
    <w:tbl>
      <w:tblPr>
        <w:tblW w:w="3940" w:type="dxa"/>
        <w:tblInd w:w="93" w:type="dxa"/>
        <w:tblLook w:val="04A0"/>
      </w:tblPr>
      <w:tblGrid>
        <w:gridCol w:w="420"/>
        <w:gridCol w:w="479"/>
        <w:gridCol w:w="420"/>
        <w:gridCol w:w="420"/>
        <w:gridCol w:w="500"/>
        <w:gridCol w:w="420"/>
        <w:gridCol w:w="460"/>
        <w:gridCol w:w="420"/>
        <w:gridCol w:w="420"/>
      </w:tblGrid>
      <w:tr w:rsidR="00D009BD" w:rsidRPr="00E52C2E" w:rsidTr="00E52C2E">
        <w:trPr>
          <w:trHeight w:val="66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D009BD" w:rsidRPr="00E52C2E" w:rsidRDefault="00D009BD" w:rsidP="00D009BD">
            <w:pPr>
              <w:ind w:firstLine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52C2E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60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009BD" w:rsidRPr="00E52C2E" w:rsidRDefault="00D009BD" w:rsidP="00D009BD">
            <w:pPr>
              <w:ind w:firstLine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52C2E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112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D009BD" w:rsidRPr="00E52C2E" w:rsidRDefault="00D009BD" w:rsidP="00D009BD">
            <w:pPr>
              <w:ind w:firstLine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52C2E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42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D009BD" w:rsidRPr="00E52C2E" w:rsidRDefault="00D009BD" w:rsidP="00D009BD">
            <w:pPr>
              <w:ind w:firstLine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52C2E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009BD" w:rsidRPr="00E52C2E" w:rsidRDefault="00D009BD" w:rsidP="00D009BD">
            <w:pPr>
              <w:ind w:firstLine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52C2E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D009BD" w:rsidRPr="00E52C2E" w:rsidRDefault="00D009BD" w:rsidP="00D009BD">
            <w:pPr>
              <w:ind w:firstLine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52C2E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009BD" w:rsidRPr="00E52C2E" w:rsidRDefault="00D009BD" w:rsidP="00D009BD">
            <w:pPr>
              <w:ind w:firstLine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52C2E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63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D009BD" w:rsidRPr="00E52C2E" w:rsidRDefault="00D009BD" w:rsidP="00D009BD">
            <w:pPr>
              <w:ind w:firstLine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52C2E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D009BD" w:rsidRPr="00E52C2E" w:rsidRDefault="00D009BD" w:rsidP="00D009BD">
            <w:pPr>
              <w:ind w:firstLine="0"/>
              <w:jc w:val="center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E52C2E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30</w:t>
            </w:r>
          </w:p>
        </w:tc>
      </w:tr>
    </w:tbl>
    <w:p w:rsidR="00D009BD" w:rsidRDefault="00D009BD" w:rsidP="008E6AE1"/>
    <w:p w:rsidR="00D009BD" w:rsidRPr="00D97392" w:rsidRDefault="00D009BD" w:rsidP="008E6AE1">
      <w:pPr>
        <w:sectPr w:rsidR="00D009BD" w:rsidRPr="00D97392" w:rsidSect="00AD73FE">
          <w:pgSz w:w="11907" w:h="16840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8E6AE1" w:rsidRPr="00D97392" w:rsidRDefault="008E6AE1" w:rsidP="008E6AE1">
      <w:pPr>
        <w:pStyle w:val="1"/>
      </w:pPr>
      <w:bookmarkStart w:id="6" w:name="_Toc25066837"/>
      <w:r w:rsidRPr="00D97392">
        <w:lastRenderedPageBreak/>
        <w:t>3. СТРУКТУРА И СОДЕРЖАНИЕ ПРОФЕССИОНАЛЬНОГО МОДУЛЯ</w:t>
      </w:r>
      <w:bookmarkEnd w:id="6"/>
      <w:r w:rsidRPr="00D97392">
        <w:t xml:space="preserve"> </w:t>
      </w:r>
    </w:p>
    <w:p w:rsidR="008E6AE1" w:rsidRPr="00D97392" w:rsidRDefault="008E6AE1" w:rsidP="008E6AE1">
      <w:pPr>
        <w:pStyle w:val="2"/>
      </w:pPr>
      <w:r w:rsidRPr="00D97392">
        <w:t>3.1. Тематический план профессионального модуля ПМ.</w:t>
      </w:r>
      <w:r w:rsidR="00EC7EE9">
        <w:t>03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3650"/>
        <w:gridCol w:w="1192"/>
        <w:gridCol w:w="822"/>
        <w:gridCol w:w="1588"/>
        <w:gridCol w:w="1085"/>
        <w:gridCol w:w="825"/>
        <w:gridCol w:w="1085"/>
        <w:gridCol w:w="1121"/>
        <w:gridCol w:w="2032"/>
      </w:tblGrid>
      <w:tr w:rsidR="00A83239" w:rsidRPr="005D5158" w:rsidTr="00A83239">
        <w:trPr>
          <w:trHeight w:val="435"/>
          <w:jc w:val="center"/>
        </w:trPr>
        <w:tc>
          <w:tcPr>
            <w:tcW w:w="469" w:type="pct"/>
            <w:vMerge w:val="restart"/>
            <w:vAlign w:val="center"/>
          </w:tcPr>
          <w:p w:rsidR="008E6AE1" w:rsidRPr="00AE218F" w:rsidRDefault="008E6AE1" w:rsidP="00B141BF">
            <w:pPr>
              <w:ind w:firstLine="0"/>
              <w:jc w:val="center"/>
              <w:rPr>
                <w:sz w:val="20"/>
              </w:rPr>
            </w:pPr>
            <w:r w:rsidRPr="00AE218F">
              <w:rPr>
                <w:sz w:val="20"/>
              </w:rPr>
              <w:t xml:space="preserve">Коды </w:t>
            </w:r>
            <w:proofErr w:type="spellStart"/>
            <w:proofErr w:type="gramStart"/>
            <w:r w:rsidRPr="00AE218F">
              <w:rPr>
                <w:sz w:val="20"/>
              </w:rPr>
              <w:t>профес</w:t>
            </w:r>
            <w:r w:rsidR="00B334B5" w:rsidRPr="00AE218F">
              <w:rPr>
                <w:sz w:val="20"/>
              </w:rPr>
              <w:t>-</w:t>
            </w:r>
            <w:r w:rsidRPr="00AE218F">
              <w:rPr>
                <w:sz w:val="20"/>
              </w:rPr>
              <w:t>сиональных</w:t>
            </w:r>
            <w:proofErr w:type="spellEnd"/>
            <w:proofErr w:type="gramEnd"/>
            <w:r w:rsidRPr="00AE218F">
              <w:rPr>
                <w:sz w:val="20"/>
              </w:rPr>
              <w:t xml:space="preserve"> компетенций</w:t>
            </w:r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:rsidR="008E6AE1" w:rsidRPr="00AE218F" w:rsidRDefault="008E6AE1" w:rsidP="00B141BF">
            <w:pPr>
              <w:ind w:firstLine="0"/>
              <w:jc w:val="center"/>
              <w:rPr>
                <w:sz w:val="20"/>
              </w:rPr>
            </w:pPr>
            <w:r w:rsidRPr="00AE218F">
              <w:rPr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8E6AE1" w:rsidRPr="00AE218F" w:rsidRDefault="008E6AE1" w:rsidP="00B141BF">
            <w:pPr>
              <w:ind w:firstLine="0"/>
              <w:jc w:val="center"/>
              <w:rPr>
                <w:sz w:val="20"/>
              </w:rPr>
            </w:pPr>
            <w:r w:rsidRPr="00AE218F">
              <w:rPr>
                <w:sz w:val="20"/>
              </w:rPr>
              <w:t>Всего часов (макс. учебная нагрузка и практики)</w:t>
            </w:r>
          </w:p>
        </w:tc>
        <w:tc>
          <w:tcPr>
            <w:tcW w:w="1827" w:type="pct"/>
            <w:gridSpan w:val="5"/>
            <w:shd w:val="clear" w:color="auto" w:fill="auto"/>
            <w:vAlign w:val="center"/>
          </w:tcPr>
          <w:p w:rsidR="008E6AE1" w:rsidRPr="00AE218F" w:rsidRDefault="008E6AE1" w:rsidP="00B141BF">
            <w:pPr>
              <w:ind w:firstLine="0"/>
              <w:jc w:val="center"/>
              <w:rPr>
                <w:sz w:val="20"/>
              </w:rPr>
            </w:pPr>
            <w:r w:rsidRPr="00AE218F">
              <w:rPr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:rsidR="008E6AE1" w:rsidRPr="00AE218F" w:rsidRDefault="008E6AE1" w:rsidP="00B141BF">
            <w:pPr>
              <w:ind w:firstLine="0"/>
              <w:jc w:val="center"/>
              <w:rPr>
                <w:sz w:val="20"/>
              </w:rPr>
            </w:pPr>
            <w:r w:rsidRPr="00AE218F">
              <w:rPr>
                <w:sz w:val="20"/>
              </w:rPr>
              <w:t>Практика</w:t>
            </w:r>
          </w:p>
        </w:tc>
      </w:tr>
      <w:tr w:rsidR="00A83239" w:rsidRPr="005D5158" w:rsidTr="00A83239">
        <w:trPr>
          <w:trHeight w:val="435"/>
          <w:jc w:val="center"/>
        </w:trPr>
        <w:tc>
          <w:tcPr>
            <w:tcW w:w="469" w:type="pct"/>
            <w:vMerge/>
          </w:tcPr>
          <w:p w:rsidR="008E6AE1" w:rsidRPr="00AE218F" w:rsidRDefault="008E6AE1" w:rsidP="00B141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8E6AE1" w:rsidRPr="00AE218F" w:rsidRDefault="008E6AE1" w:rsidP="00B141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8E6AE1" w:rsidRPr="00AE218F" w:rsidRDefault="008E6AE1" w:rsidP="00B141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:rsidR="008E6AE1" w:rsidRPr="00AE218F" w:rsidRDefault="008E6AE1" w:rsidP="00B141BF">
            <w:pPr>
              <w:ind w:firstLine="0"/>
              <w:jc w:val="center"/>
              <w:rPr>
                <w:sz w:val="20"/>
              </w:rPr>
            </w:pPr>
            <w:r w:rsidRPr="00AE218F">
              <w:rPr>
                <w:sz w:val="20"/>
              </w:rPr>
              <w:t xml:space="preserve">Обязательная аудиторная учебная нагрузка </w:t>
            </w:r>
            <w:proofErr w:type="gramStart"/>
            <w:r w:rsidRPr="00AE218F">
              <w:rPr>
                <w:sz w:val="20"/>
              </w:rPr>
              <w:t>обучающегося</w:t>
            </w:r>
            <w:proofErr w:type="gramEnd"/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8E6AE1" w:rsidRPr="00AE218F" w:rsidRDefault="008E6AE1" w:rsidP="00B141BF">
            <w:pPr>
              <w:ind w:firstLine="0"/>
              <w:jc w:val="center"/>
              <w:rPr>
                <w:sz w:val="20"/>
              </w:rPr>
            </w:pPr>
            <w:r w:rsidRPr="00AE218F">
              <w:rPr>
                <w:sz w:val="20"/>
              </w:rPr>
              <w:t>Сам</w:t>
            </w:r>
            <w:proofErr w:type="gramStart"/>
            <w:r w:rsidR="00A83239" w:rsidRPr="00AE218F">
              <w:rPr>
                <w:sz w:val="20"/>
              </w:rPr>
              <w:t>.</w:t>
            </w:r>
            <w:proofErr w:type="gramEnd"/>
            <w:r w:rsidRPr="00AE218F">
              <w:rPr>
                <w:sz w:val="20"/>
              </w:rPr>
              <w:t xml:space="preserve"> </w:t>
            </w:r>
            <w:proofErr w:type="gramStart"/>
            <w:r w:rsidRPr="00AE218F">
              <w:rPr>
                <w:sz w:val="20"/>
              </w:rPr>
              <w:t>р</w:t>
            </w:r>
            <w:proofErr w:type="gramEnd"/>
            <w:r w:rsidRPr="00AE218F">
              <w:rPr>
                <w:sz w:val="20"/>
              </w:rPr>
              <w:t>абота обучающегося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8E6AE1" w:rsidRPr="00AE218F" w:rsidRDefault="008E6AE1" w:rsidP="00B141BF">
            <w:pPr>
              <w:ind w:firstLine="0"/>
              <w:jc w:val="center"/>
              <w:rPr>
                <w:sz w:val="20"/>
              </w:rPr>
            </w:pPr>
            <w:r w:rsidRPr="00AE218F">
              <w:rPr>
                <w:sz w:val="20"/>
              </w:rPr>
              <w:t>Учебная практика, часов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:rsidR="008E6AE1" w:rsidRPr="00AE218F" w:rsidRDefault="008E6AE1" w:rsidP="00B141BF">
            <w:pPr>
              <w:ind w:firstLine="0"/>
              <w:jc w:val="center"/>
              <w:rPr>
                <w:sz w:val="20"/>
              </w:rPr>
            </w:pPr>
            <w:r w:rsidRPr="00AE218F">
              <w:rPr>
                <w:sz w:val="20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A83239" w:rsidRPr="005D5158" w:rsidTr="00A83239">
        <w:trPr>
          <w:trHeight w:val="390"/>
          <w:jc w:val="center"/>
        </w:trPr>
        <w:tc>
          <w:tcPr>
            <w:tcW w:w="469" w:type="pct"/>
            <w:vMerge/>
          </w:tcPr>
          <w:p w:rsidR="008E6AE1" w:rsidRPr="005D5158" w:rsidRDefault="008E6AE1" w:rsidP="00B141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8E6AE1" w:rsidRPr="005D5158" w:rsidRDefault="008E6AE1" w:rsidP="00B141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8E6AE1" w:rsidRPr="005D5158" w:rsidRDefault="008E6AE1" w:rsidP="00B141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8E6AE1" w:rsidRPr="00A83239" w:rsidRDefault="00A83239" w:rsidP="00B141BF">
            <w:pPr>
              <w:ind w:firstLine="0"/>
              <w:jc w:val="center"/>
              <w:rPr>
                <w:sz w:val="20"/>
              </w:rPr>
            </w:pPr>
            <w:r w:rsidRPr="00A83239">
              <w:rPr>
                <w:sz w:val="20"/>
              </w:rPr>
              <w:t>в</w:t>
            </w:r>
            <w:r w:rsidR="008E6AE1" w:rsidRPr="00A83239">
              <w:rPr>
                <w:sz w:val="20"/>
              </w:rPr>
              <w:t>сего, часов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E6AE1" w:rsidRPr="00A83239" w:rsidRDefault="008E6AE1" w:rsidP="00B141BF">
            <w:pPr>
              <w:ind w:firstLine="0"/>
              <w:jc w:val="center"/>
              <w:rPr>
                <w:sz w:val="20"/>
              </w:rPr>
            </w:pPr>
            <w:r w:rsidRPr="00A83239">
              <w:rPr>
                <w:sz w:val="20"/>
              </w:rPr>
              <w:t>в т.ч. лабораторные работы и практические занятия, часов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E6AE1" w:rsidRPr="00A83239" w:rsidRDefault="008E6AE1" w:rsidP="00B141BF">
            <w:pPr>
              <w:ind w:firstLine="0"/>
              <w:jc w:val="center"/>
              <w:rPr>
                <w:sz w:val="20"/>
              </w:rPr>
            </w:pPr>
            <w:r w:rsidRPr="00A83239">
              <w:rPr>
                <w:sz w:val="20"/>
              </w:rPr>
              <w:t>в т.ч., курсовая работа (проект), часов</w:t>
            </w:r>
          </w:p>
        </w:tc>
        <w:tc>
          <w:tcPr>
            <w:tcW w:w="279" w:type="pct"/>
            <w:vAlign w:val="center"/>
          </w:tcPr>
          <w:p w:rsidR="008E6AE1" w:rsidRPr="00A83239" w:rsidRDefault="00A83239" w:rsidP="00B141B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8E6AE1" w:rsidRPr="00A83239">
              <w:rPr>
                <w:sz w:val="20"/>
              </w:rPr>
              <w:t>сего, часов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E6AE1" w:rsidRPr="00A83239" w:rsidRDefault="008E6AE1" w:rsidP="00B141BF">
            <w:pPr>
              <w:ind w:firstLine="0"/>
              <w:jc w:val="center"/>
              <w:rPr>
                <w:sz w:val="20"/>
              </w:rPr>
            </w:pPr>
            <w:r w:rsidRPr="00A83239">
              <w:rPr>
                <w:sz w:val="20"/>
              </w:rPr>
              <w:t>в т.ч., курсовая работа (проект), часов</w:t>
            </w: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8E6AE1" w:rsidRPr="005D5158" w:rsidRDefault="008E6AE1" w:rsidP="00B141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8E6AE1" w:rsidRPr="005D5158" w:rsidRDefault="008E6AE1" w:rsidP="00B141B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83239" w:rsidRPr="00A83239" w:rsidTr="00A83239">
        <w:trPr>
          <w:trHeight w:val="70"/>
          <w:jc w:val="center"/>
        </w:trPr>
        <w:tc>
          <w:tcPr>
            <w:tcW w:w="469" w:type="pct"/>
            <w:vAlign w:val="center"/>
          </w:tcPr>
          <w:p w:rsidR="008E6AE1" w:rsidRPr="00A83239" w:rsidRDefault="008E6AE1" w:rsidP="00B141BF">
            <w:pPr>
              <w:ind w:firstLine="0"/>
              <w:jc w:val="left"/>
              <w:rPr>
                <w:sz w:val="18"/>
                <w:szCs w:val="18"/>
              </w:rPr>
            </w:pPr>
            <w:r w:rsidRPr="00A83239">
              <w:rPr>
                <w:sz w:val="18"/>
                <w:szCs w:val="18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8E6AE1" w:rsidRPr="00A83239" w:rsidRDefault="008E6AE1" w:rsidP="00B141BF">
            <w:pPr>
              <w:ind w:firstLine="0"/>
              <w:jc w:val="left"/>
              <w:rPr>
                <w:sz w:val="18"/>
                <w:szCs w:val="18"/>
              </w:rPr>
            </w:pPr>
            <w:r w:rsidRPr="00A83239">
              <w:rPr>
                <w:sz w:val="18"/>
                <w:szCs w:val="18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E6AE1" w:rsidRPr="00A83239" w:rsidRDefault="008E6AE1" w:rsidP="00B141BF">
            <w:pPr>
              <w:ind w:firstLine="0"/>
              <w:jc w:val="left"/>
              <w:rPr>
                <w:sz w:val="18"/>
                <w:szCs w:val="18"/>
              </w:rPr>
            </w:pPr>
            <w:r w:rsidRPr="00A83239">
              <w:rPr>
                <w:sz w:val="18"/>
                <w:szCs w:val="18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E6AE1" w:rsidRPr="00A83239" w:rsidRDefault="008E6AE1" w:rsidP="00B141BF">
            <w:pPr>
              <w:ind w:firstLine="0"/>
              <w:jc w:val="left"/>
              <w:rPr>
                <w:sz w:val="18"/>
                <w:szCs w:val="18"/>
              </w:rPr>
            </w:pPr>
            <w:r w:rsidRPr="00A83239">
              <w:rPr>
                <w:sz w:val="18"/>
                <w:szCs w:val="18"/>
              </w:rPr>
              <w:t>4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E6AE1" w:rsidRPr="00A83239" w:rsidRDefault="008E6AE1" w:rsidP="00B141BF">
            <w:pPr>
              <w:ind w:firstLine="0"/>
              <w:jc w:val="left"/>
              <w:rPr>
                <w:sz w:val="18"/>
                <w:szCs w:val="18"/>
              </w:rPr>
            </w:pPr>
            <w:r w:rsidRPr="00A83239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E6AE1" w:rsidRPr="00A83239" w:rsidRDefault="008E6AE1" w:rsidP="00B141BF">
            <w:pPr>
              <w:ind w:firstLine="0"/>
              <w:jc w:val="left"/>
              <w:rPr>
                <w:sz w:val="18"/>
                <w:szCs w:val="18"/>
              </w:rPr>
            </w:pPr>
            <w:r w:rsidRPr="00A83239">
              <w:rPr>
                <w:sz w:val="18"/>
                <w:szCs w:val="18"/>
              </w:rPr>
              <w:t>6</w:t>
            </w:r>
          </w:p>
        </w:tc>
        <w:tc>
          <w:tcPr>
            <w:tcW w:w="279" w:type="pct"/>
            <w:vAlign w:val="center"/>
          </w:tcPr>
          <w:p w:rsidR="008E6AE1" w:rsidRPr="00A83239" w:rsidRDefault="008E6AE1" w:rsidP="00B141BF">
            <w:pPr>
              <w:ind w:firstLine="0"/>
              <w:jc w:val="left"/>
              <w:rPr>
                <w:sz w:val="18"/>
                <w:szCs w:val="18"/>
              </w:rPr>
            </w:pPr>
            <w:r w:rsidRPr="00A83239">
              <w:rPr>
                <w:sz w:val="18"/>
                <w:szCs w:val="18"/>
              </w:rPr>
              <w:t>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E6AE1" w:rsidRPr="00A83239" w:rsidRDefault="008E6AE1" w:rsidP="00B141BF">
            <w:pPr>
              <w:ind w:firstLine="0"/>
              <w:jc w:val="left"/>
              <w:rPr>
                <w:sz w:val="18"/>
                <w:szCs w:val="18"/>
              </w:rPr>
            </w:pPr>
            <w:r w:rsidRPr="00A83239">
              <w:rPr>
                <w:sz w:val="18"/>
                <w:szCs w:val="18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E6AE1" w:rsidRPr="00A83239" w:rsidRDefault="008E6AE1" w:rsidP="00B141BF">
            <w:pPr>
              <w:ind w:firstLine="0"/>
              <w:jc w:val="left"/>
              <w:rPr>
                <w:sz w:val="18"/>
                <w:szCs w:val="18"/>
              </w:rPr>
            </w:pPr>
            <w:r w:rsidRPr="00A83239">
              <w:rPr>
                <w:sz w:val="18"/>
                <w:szCs w:val="18"/>
              </w:rPr>
              <w:t>9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E6AE1" w:rsidRPr="00A83239" w:rsidRDefault="008E6AE1" w:rsidP="00B141BF">
            <w:pPr>
              <w:ind w:firstLine="0"/>
              <w:jc w:val="left"/>
              <w:rPr>
                <w:sz w:val="18"/>
                <w:szCs w:val="18"/>
              </w:rPr>
            </w:pPr>
            <w:r w:rsidRPr="00A83239">
              <w:rPr>
                <w:sz w:val="18"/>
                <w:szCs w:val="18"/>
              </w:rPr>
              <w:t>10</w:t>
            </w:r>
          </w:p>
        </w:tc>
      </w:tr>
      <w:tr w:rsidR="00A83239" w:rsidRPr="00F626DC" w:rsidTr="00A83239">
        <w:trPr>
          <w:trHeight w:val="185"/>
          <w:jc w:val="center"/>
        </w:trPr>
        <w:tc>
          <w:tcPr>
            <w:tcW w:w="469" w:type="pct"/>
          </w:tcPr>
          <w:p w:rsidR="005D5158" w:rsidRPr="00F626DC" w:rsidRDefault="005D5158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34" w:type="pct"/>
            <w:shd w:val="clear" w:color="auto" w:fill="auto"/>
          </w:tcPr>
          <w:p w:rsidR="005D5158" w:rsidRPr="00F626DC" w:rsidRDefault="005D5158" w:rsidP="00F875A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626DC">
              <w:rPr>
                <w:b/>
                <w:sz w:val="22"/>
                <w:szCs w:val="22"/>
              </w:rPr>
              <w:t>МДК.03.01 Сопровождение и продвижение программного обеспечения отраслевой направленности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D5158" w:rsidRPr="00F626DC" w:rsidRDefault="0024116F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5D5158" w:rsidRPr="00F626DC" w:rsidRDefault="0024116F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D5158" w:rsidRPr="00F626DC" w:rsidRDefault="0024116F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D5158" w:rsidRPr="00F626DC" w:rsidRDefault="005D5158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:rsidR="005D5158" w:rsidRPr="00F626DC" w:rsidRDefault="005D5158" w:rsidP="0024116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626DC">
              <w:rPr>
                <w:b/>
                <w:sz w:val="22"/>
                <w:szCs w:val="22"/>
              </w:rPr>
              <w:t>9</w:t>
            </w:r>
            <w:r w:rsidR="002411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D5158" w:rsidRPr="00F626DC" w:rsidRDefault="005D5158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5D5158" w:rsidRPr="00F626DC" w:rsidRDefault="005D5158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5D5158" w:rsidRPr="00F626DC" w:rsidRDefault="005D5158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A83239" w:rsidRPr="00A83239" w:rsidTr="00A83239">
        <w:trPr>
          <w:trHeight w:val="214"/>
          <w:jc w:val="center"/>
        </w:trPr>
        <w:tc>
          <w:tcPr>
            <w:tcW w:w="469" w:type="pct"/>
          </w:tcPr>
          <w:p w:rsidR="00A83239" w:rsidRPr="00A83239" w:rsidRDefault="00A83239" w:rsidP="007367A2">
            <w:pPr>
              <w:ind w:firstLine="0"/>
              <w:jc w:val="left"/>
              <w:rPr>
                <w:sz w:val="22"/>
                <w:szCs w:val="22"/>
              </w:rPr>
            </w:pPr>
            <w:r w:rsidRPr="00A83239">
              <w:rPr>
                <w:bCs/>
                <w:sz w:val="22"/>
                <w:szCs w:val="22"/>
              </w:rPr>
              <w:t>ПК 3.</w:t>
            </w:r>
            <w:r w:rsidR="007367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34" w:type="pct"/>
            <w:shd w:val="clear" w:color="auto" w:fill="auto"/>
          </w:tcPr>
          <w:p w:rsidR="00A83239" w:rsidRPr="00A83239" w:rsidRDefault="00A83239" w:rsidP="00F54A34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A83239">
              <w:rPr>
                <w:bCs/>
                <w:sz w:val="22"/>
                <w:szCs w:val="22"/>
              </w:rPr>
              <w:t xml:space="preserve">Раздел 1 </w:t>
            </w:r>
            <w:r w:rsidR="007367A2" w:rsidRPr="00A83239">
              <w:rPr>
                <w:bCs/>
                <w:sz w:val="22"/>
                <w:szCs w:val="22"/>
              </w:rPr>
              <w:t xml:space="preserve">Выявление и разрешение проблем совместимости программного обеспечения </w:t>
            </w:r>
            <w:r w:rsidR="00F54A34">
              <w:rPr>
                <w:bCs/>
                <w:sz w:val="22"/>
                <w:szCs w:val="22"/>
              </w:rPr>
              <w:t>отраслевой направленности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83239" w:rsidRPr="00A83239" w:rsidRDefault="00990CB7" w:rsidP="00B67CF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67CF4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83239" w:rsidRPr="00A83239" w:rsidRDefault="0024116F" w:rsidP="0024116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83239" w:rsidRPr="00A83239" w:rsidRDefault="0024116F" w:rsidP="00B141B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:rsidR="00A83239" w:rsidRPr="00A83239" w:rsidRDefault="00990CB7" w:rsidP="00EA192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192A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  <w:r w:rsidRPr="00A83239">
              <w:rPr>
                <w:sz w:val="22"/>
                <w:szCs w:val="22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83239" w:rsidRPr="00A83239" w:rsidTr="00A83239">
        <w:trPr>
          <w:jc w:val="center"/>
        </w:trPr>
        <w:tc>
          <w:tcPr>
            <w:tcW w:w="469" w:type="pct"/>
          </w:tcPr>
          <w:p w:rsidR="00A83239" w:rsidRPr="00A83239" w:rsidRDefault="00A83239" w:rsidP="007367A2">
            <w:pPr>
              <w:ind w:firstLine="0"/>
              <w:jc w:val="left"/>
              <w:rPr>
                <w:sz w:val="22"/>
                <w:szCs w:val="22"/>
              </w:rPr>
            </w:pPr>
            <w:r w:rsidRPr="00A83239">
              <w:rPr>
                <w:bCs/>
                <w:sz w:val="22"/>
                <w:szCs w:val="22"/>
              </w:rPr>
              <w:t>ПК 3.</w:t>
            </w:r>
            <w:r w:rsidR="007367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34" w:type="pct"/>
            <w:shd w:val="clear" w:color="auto" w:fill="auto"/>
          </w:tcPr>
          <w:p w:rsidR="00A83239" w:rsidRPr="00A83239" w:rsidRDefault="00A83239" w:rsidP="00192CE2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A83239">
              <w:rPr>
                <w:bCs/>
                <w:sz w:val="22"/>
                <w:szCs w:val="22"/>
              </w:rPr>
              <w:t xml:space="preserve">Раздел 2. </w:t>
            </w:r>
            <w:r w:rsidR="007367A2" w:rsidRPr="00A83239">
              <w:rPr>
                <w:bCs/>
                <w:sz w:val="22"/>
                <w:szCs w:val="22"/>
              </w:rPr>
              <w:t>Обслуживание, тестирование и настройка программного обеспечения отраслевой направленности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83239" w:rsidRPr="00A83239" w:rsidRDefault="00EA192A" w:rsidP="00B141B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83239" w:rsidRPr="00A83239" w:rsidRDefault="0024116F" w:rsidP="0024116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83239" w:rsidRPr="00A83239" w:rsidRDefault="0024116F" w:rsidP="0024116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83239" w:rsidRPr="00A83239" w:rsidRDefault="00990CB7" w:rsidP="00B141B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  <w:r w:rsidRPr="00A83239">
              <w:rPr>
                <w:sz w:val="22"/>
                <w:szCs w:val="22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83239" w:rsidRPr="00A83239" w:rsidTr="00A83239">
        <w:trPr>
          <w:jc w:val="center"/>
        </w:trPr>
        <w:tc>
          <w:tcPr>
            <w:tcW w:w="469" w:type="pct"/>
          </w:tcPr>
          <w:p w:rsidR="00A83239" w:rsidRPr="00A83239" w:rsidRDefault="00A83239" w:rsidP="00B141B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A83239">
              <w:rPr>
                <w:bCs/>
                <w:sz w:val="22"/>
                <w:szCs w:val="22"/>
              </w:rPr>
              <w:t>ПК 3.2</w:t>
            </w:r>
          </w:p>
        </w:tc>
        <w:tc>
          <w:tcPr>
            <w:tcW w:w="1234" w:type="pct"/>
            <w:shd w:val="clear" w:color="auto" w:fill="auto"/>
          </w:tcPr>
          <w:p w:rsidR="00A83239" w:rsidRPr="00A83239" w:rsidRDefault="00A83239" w:rsidP="00B141B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A83239">
              <w:rPr>
                <w:bCs/>
                <w:sz w:val="22"/>
                <w:szCs w:val="22"/>
              </w:rPr>
              <w:t xml:space="preserve">Раздел 3. Продвижение и презентация программного обеспечения отраслевой направленности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83239" w:rsidRPr="00A83239" w:rsidRDefault="004D3263" w:rsidP="00EA192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A192A">
              <w:rPr>
                <w:sz w:val="22"/>
                <w:szCs w:val="22"/>
              </w:rPr>
              <w:t>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83239" w:rsidRPr="00A83239" w:rsidRDefault="0024116F" w:rsidP="00B141B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83239" w:rsidRPr="00A83239" w:rsidRDefault="0024116F" w:rsidP="00B141B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83239" w:rsidRPr="00A83239" w:rsidRDefault="00EA192A" w:rsidP="00990CB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  <w:r w:rsidRPr="00A83239">
              <w:rPr>
                <w:sz w:val="22"/>
                <w:szCs w:val="22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83239" w:rsidRPr="00A83239" w:rsidTr="00A83239">
        <w:trPr>
          <w:trHeight w:val="70"/>
          <w:jc w:val="center"/>
        </w:trPr>
        <w:tc>
          <w:tcPr>
            <w:tcW w:w="469" w:type="pct"/>
          </w:tcPr>
          <w:p w:rsidR="00A83239" w:rsidRPr="00A83239" w:rsidRDefault="00A83239" w:rsidP="00B141B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A83239">
              <w:rPr>
                <w:bCs/>
                <w:sz w:val="22"/>
                <w:szCs w:val="22"/>
              </w:rPr>
              <w:t>ПК 3.4</w:t>
            </w:r>
          </w:p>
        </w:tc>
        <w:tc>
          <w:tcPr>
            <w:tcW w:w="1234" w:type="pct"/>
            <w:shd w:val="clear" w:color="auto" w:fill="auto"/>
          </w:tcPr>
          <w:p w:rsidR="00A83239" w:rsidRPr="00A83239" w:rsidRDefault="00A83239" w:rsidP="00B141BF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A83239">
              <w:rPr>
                <w:bCs/>
                <w:sz w:val="22"/>
                <w:szCs w:val="22"/>
              </w:rPr>
              <w:t xml:space="preserve">Раздел 4 Управление взаимоотношениями с клиентом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83239" w:rsidRPr="00A83239" w:rsidRDefault="004D3263" w:rsidP="00EA192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A192A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83239" w:rsidRPr="00A83239" w:rsidRDefault="0024116F" w:rsidP="00B141B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83239" w:rsidRPr="00A83239" w:rsidRDefault="0024116F" w:rsidP="0024116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83239" w:rsidRPr="00A83239" w:rsidRDefault="000470DA" w:rsidP="00EA192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192A">
              <w:rPr>
                <w:sz w:val="22"/>
                <w:szCs w:val="22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  <w:r w:rsidRPr="00A83239">
              <w:rPr>
                <w:sz w:val="22"/>
                <w:szCs w:val="22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83239" w:rsidRPr="00A83239" w:rsidRDefault="00A83239" w:rsidP="00B141B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83239" w:rsidRPr="00F626DC" w:rsidTr="00A83239">
        <w:trPr>
          <w:jc w:val="center"/>
        </w:trPr>
        <w:tc>
          <w:tcPr>
            <w:tcW w:w="469" w:type="pct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34" w:type="pct"/>
            <w:shd w:val="clear" w:color="auto" w:fill="auto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626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83239" w:rsidRPr="00F626DC" w:rsidRDefault="005F0C8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A83239" w:rsidRPr="00F626DC" w:rsidRDefault="005F0C8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A83239" w:rsidRPr="00F626DC" w:rsidRDefault="005F0C8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626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83239" w:rsidRPr="00F626DC" w:rsidRDefault="00A83239" w:rsidP="005F0C8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626DC">
              <w:rPr>
                <w:b/>
                <w:sz w:val="22"/>
                <w:szCs w:val="22"/>
              </w:rPr>
              <w:t>9</w:t>
            </w:r>
            <w:r w:rsidR="005F0C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626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626DC">
              <w:rPr>
                <w:b/>
                <w:sz w:val="22"/>
                <w:szCs w:val="22"/>
              </w:rPr>
              <w:t>-</w:t>
            </w:r>
          </w:p>
        </w:tc>
      </w:tr>
      <w:tr w:rsidR="00A83239" w:rsidRPr="00F626DC" w:rsidTr="00A83239">
        <w:trPr>
          <w:jc w:val="center"/>
        </w:trPr>
        <w:tc>
          <w:tcPr>
            <w:tcW w:w="469" w:type="pct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626DC">
              <w:rPr>
                <w:b/>
                <w:sz w:val="22"/>
                <w:szCs w:val="22"/>
              </w:rPr>
              <w:t>ПК 3.1-3.4.</w:t>
            </w:r>
          </w:p>
        </w:tc>
        <w:tc>
          <w:tcPr>
            <w:tcW w:w="1234" w:type="pct"/>
            <w:shd w:val="clear" w:color="auto" w:fill="auto"/>
          </w:tcPr>
          <w:p w:rsidR="00A83239" w:rsidRPr="00F626DC" w:rsidRDefault="00433222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Производственная </w:t>
            </w:r>
            <w:r w:rsidR="00A83239" w:rsidRPr="00F626DC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403" w:type="pct"/>
            <w:shd w:val="clear" w:color="auto" w:fill="auto"/>
          </w:tcPr>
          <w:p w:rsidR="00A83239" w:rsidRPr="00F626DC" w:rsidRDefault="0024116F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827" w:type="pct"/>
            <w:gridSpan w:val="5"/>
            <w:shd w:val="clear" w:color="auto" w:fill="auto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</w:tcPr>
          <w:p w:rsidR="00A83239" w:rsidRPr="00F626DC" w:rsidRDefault="005F0C8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A83239" w:rsidRPr="00F626DC" w:rsidTr="00A83239">
        <w:trPr>
          <w:trHeight w:val="46"/>
          <w:jc w:val="center"/>
        </w:trPr>
        <w:tc>
          <w:tcPr>
            <w:tcW w:w="469" w:type="pct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34" w:type="pct"/>
            <w:shd w:val="clear" w:color="auto" w:fill="auto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626D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03" w:type="pct"/>
            <w:shd w:val="clear" w:color="auto" w:fill="auto"/>
          </w:tcPr>
          <w:p w:rsidR="00A83239" w:rsidRPr="00F626DC" w:rsidRDefault="005F0C8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</w:t>
            </w:r>
          </w:p>
        </w:tc>
        <w:tc>
          <w:tcPr>
            <w:tcW w:w="278" w:type="pct"/>
            <w:shd w:val="clear" w:color="auto" w:fill="auto"/>
          </w:tcPr>
          <w:p w:rsidR="00A83239" w:rsidRPr="00F626DC" w:rsidRDefault="005F0C8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537" w:type="pct"/>
            <w:shd w:val="clear" w:color="auto" w:fill="auto"/>
          </w:tcPr>
          <w:p w:rsidR="00A83239" w:rsidRPr="00F626DC" w:rsidRDefault="005F0C8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67" w:type="pct"/>
            <w:shd w:val="clear" w:color="auto" w:fill="auto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</w:tcPr>
          <w:p w:rsidR="00A83239" w:rsidRPr="00F626DC" w:rsidRDefault="005F0C8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67" w:type="pct"/>
            <w:shd w:val="clear" w:color="auto" w:fill="auto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A83239" w:rsidRPr="00F626DC" w:rsidRDefault="00A8323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8" w:type="pct"/>
            <w:shd w:val="clear" w:color="auto" w:fill="auto"/>
          </w:tcPr>
          <w:p w:rsidR="00A83239" w:rsidRPr="00F626DC" w:rsidRDefault="005F0C89" w:rsidP="00B141B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</w:tbl>
    <w:p w:rsidR="008E6AE1" w:rsidRPr="00D97392" w:rsidRDefault="008E6AE1" w:rsidP="008E6AE1">
      <w:pPr>
        <w:pStyle w:val="2"/>
      </w:pPr>
      <w:r w:rsidRPr="00D97392">
        <w:lastRenderedPageBreak/>
        <w:t xml:space="preserve">3.2. Содержание </w:t>
      </w:r>
      <w:proofErr w:type="gramStart"/>
      <w:r w:rsidRPr="00D97392">
        <w:t>обучения по</w:t>
      </w:r>
      <w:proofErr w:type="gramEnd"/>
      <w:r w:rsidRPr="00D97392">
        <w:t xml:space="preserve"> профессиональному модулю (ПМ)</w:t>
      </w:r>
      <w:r>
        <w:t xml:space="preserve"> </w:t>
      </w:r>
      <w:r w:rsidR="00A21E9E" w:rsidRPr="00A21E9E">
        <w:t>Сопровождение и продвижение  программного обеспечения отраслевой направленности</w:t>
      </w:r>
    </w:p>
    <w:tbl>
      <w:tblPr>
        <w:tblW w:w="1449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8"/>
        <w:gridCol w:w="582"/>
        <w:gridCol w:w="6"/>
        <w:gridCol w:w="8142"/>
        <w:gridCol w:w="1243"/>
        <w:gridCol w:w="1226"/>
        <w:gridCol w:w="16"/>
        <w:gridCol w:w="7"/>
      </w:tblGrid>
      <w:tr w:rsidR="008E6AE1" w:rsidRPr="000B1D47" w:rsidTr="007C2540">
        <w:trPr>
          <w:trHeight w:val="939"/>
          <w:jc w:val="center"/>
        </w:trPr>
        <w:tc>
          <w:tcPr>
            <w:tcW w:w="3268" w:type="dxa"/>
            <w:shd w:val="clear" w:color="000000" w:fill="FFFFFF"/>
            <w:vAlign w:val="center"/>
            <w:hideMark/>
          </w:tcPr>
          <w:p w:rsidR="008E6AE1" w:rsidRPr="000B1D47" w:rsidRDefault="008E6AE1" w:rsidP="00F477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</w:t>
            </w:r>
            <w:proofErr w:type="spellStart"/>
            <w:r w:rsidRPr="000B1D47">
              <w:rPr>
                <w:b/>
                <w:sz w:val="24"/>
                <w:szCs w:val="24"/>
              </w:rPr>
              <w:t>МДК</w:t>
            </w:r>
            <w:proofErr w:type="spellEnd"/>
            <w:r w:rsidRPr="000B1D47">
              <w:rPr>
                <w:b/>
                <w:sz w:val="24"/>
                <w:szCs w:val="24"/>
              </w:rPr>
              <w:t>) и тем</w:t>
            </w:r>
          </w:p>
        </w:tc>
        <w:tc>
          <w:tcPr>
            <w:tcW w:w="8730" w:type="dxa"/>
            <w:gridSpan w:val="3"/>
            <w:shd w:val="clear" w:color="000000" w:fill="FFFFFF"/>
            <w:vAlign w:val="center"/>
            <w:hideMark/>
          </w:tcPr>
          <w:p w:rsidR="008E6AE1" w:rsidRPr="000B1D47" w:rsidRDefault="008E6AE1" w:rsidP="00F47762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B1D47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8E6AE1" w:rsidRPr="000B1D47" w:rsidRDefault="008E6AE1" w:rsidP="00F477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  <w:hideMark/>
          </w:tcPr>
          <w:p w:rsidR="008E6AE1" w:rsidRPr="000B1D47" w:rsidRDefault="008E6AE1" w:rsidP="00F477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A754C6" w:rsidRPr="000B1D47" w:rsidTr="007C2540">
        <w:trPr>
          <w:trHeight w:val="258"/>
          <w:jc w:val="center"/>
        </w:trPr>
        <w:tc>
          <w:tcPr>
            <w:tcW w:w="3268" w:type="dxa"/>
            <w:shd w:val="clear" w:color="000000" w:fill="FFFFFF"/>
            <w:vAlign w:val="center"/>
            <w:hideMark/>
          </w:tcPr>
          <w:p w:rsidR="00A754C6" w:rsidRPr="000B1D47" w:rsidRDefault="00A754C6" w:rsidP="00F477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30" w:type="dxa"/>
            <w:gridSpan w:val="3"/>
            <w:shd w:val="clear" w:color="000000" w:fill="FFFFFF"/>
            <w:vAlign w:val="center"/>
            <w:hideMark/>
          </w:tcPr>
          <w:p w:rsidR="00A754C6" w:rsidRPr="000B1D47" w:rsidRDefault="00A754C6" w:rsidP="00F477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A754C6" w:rsidRPr="000B1D47" w:rsidRDefault="00A754C6" w:rsidP="00F477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  <w:hideMark/>
          </w:tcPr>
          <w:p w:rsidR="00A754C6" w:rsidRPr="000B1D47" w:rsidRDefault="00A754C6" w:rsidP="00F477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4</w:t>
            </w:r>
          </w:p>
        </w:tc>
      </w:tr>
      <w:tr w:rsidR="00680DCA" w:rsidRPr="000B1D47" w:rsidTr="007C2540">
        <w:trPr>
          <w:trHeight w:val="257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680DCA" w:rsidRPr="000B1D47" w:rsidRDefault="00680DCA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МДК.03.01 Сопровождение и продвижение</w:t>
            </w:r>
            <w:r w:rsidR="000B1D47">
              <w:rPr>
                <w:b/>
                <w:sz w:val="24"/>
                <w:szCs w:val="24"/>
              </w:rPr>
              <w:t xml:space="preserve"> </w:t>
            </w:r>
            <w:r w:rsidRPr="000B1D47">
              <w:rPr>
                <w:b/>
                <w:sz w:val="24"/>
                <w:szCs w:val="24"/>
              </w:rPr>
              <w:t>программного обеспечения отраслевой направленности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680DCA" w:rsidRPr="000B1D47" w:rsidRDefault="005F0C89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49" w:type="dxa"/>
            <w:gridSpan w:val="3"/>
            <w:vMerge w:val="restart"/>
            <w:shd w:val="pct10" w:color="auto" w:fill="auto"/>
            <w:vAlign w:val="center"/>
            <w:hideMark/>
          </w:tcPr>
          <w:p w:rsidR="00680DCA" w:rsidRPr="000B1D47" w:rsidRDefault="00680DCA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F0C89" w:rsidRPr="000B1D47" w:rsidTr="007C2540">
        <w:trPr>
          <w:trHeight w:val="424"/>
          <w:jc w:val="center"/>
        </w:trPr>
        <w:tc>
          <w:tcPr>
            <w:tcW w:w="3268" w:type="dxa"/>
            <w:shd w:val="clear" w:color="000000" w:fill="FFFFFF"/>
            <w:hideMark/>
          </w:tcPr>
          <w:p w:rsidR="005F0C89" w:rsidRPr="000B1D47" w:rsidRDefault="005F0C89" w:rsidP="00F54A34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0B1D47">
              <w:rPr>
                <w:b/>
                <w:sz w:val="24"/>
                <w:szCs w:val="24"/>
              </w:rPr>
              <w:t xml:space="preserve">. Выявление и разрешение проблем совместимости программного обеспечения </w:t>
            </w:r>
            <w:r w:rsidR="00F54A34">
              <w:rPr>
                <w:b/>
                <w:sz w:val="24"/>
                <w:szCs w:val="24"/>
              </w:rPr>
              <w:t xml:space="preserve">отраслевой направленности </w:t>
            </w:r>
            <w:r w:rsidRPr="000B1D47">
              <w:rPr>
                <w:b/>
                <w:sz w:val="24"/>
                <w:szCs w:val="24"/>
              </w:rPr>
              <w:t>(ПК 3.1)</w:t>
            </w:r>
          </w:p>
        </w:tc>
        <w:tc>
          <w:tcPr>
            <w:tcW w:w="8730" w:type="dxa"/>
            <w:gridSpan w:val="3"/>
            <w:shd w:val="clear" w:color="000000" w:fill="FFFFFF"/>
          </w:tcPr>
          <w:p w:rsidR="005F0C89" w:rsidRPr="000B1D47" w:rsidRDefault="005F0C89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5F0C89" w:rsidRPr="000B1D47" w:rsidRDefault="00F47762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C42C4C">
              <w:rPr>
                <w:b/>
                <w:sz w:val="24"/>
                <w:szCs w:val="24"/>
              </w:rPr>
              <w:t xml:space="preserve"> </w:t>
            </w:r>
            <w:r w:rsidR="00C42C4C" w:rsidRPr="00F875A3">
              <w:rPr>
                <w:b/>
                <w:color w:val="FFFFFF" w:themeColor="background1"/>
                <w:sz w:val="24"/>
                <w:szCs w:val="24"/>
              </w:rPr>
              <w:t>(22</w:t>
            </w:r>
            <w:r w:rsidR="00107D98" w:rsidRPr="00F875A3">
              <w:rPr>
                <w:b/>
                <w:color w:val="FFFFFF" w:themeColor="background1"/>
                <w:sz w:val="24"/>
                <w:szCs w:val="24"/>
              </w:rPr>
              <w:t>+32)</w:t>
            </w:r>
          </w:p>
        </w:tc>
        <w:tc>
          <w:tcPr>
            <w:tcW w:w="1249" w:type="dxa"/>
            <w:gridSpan w:val="3"/>
            <w:vMerge/>
            <w:shd w:val="pct10" w:color="000000" w:fill="FFFFFF"/>
            <w:vAlign w:val="center"/>
            <w:hideMark/>
          </w:tcPr>
          <w:p w:rsidR="005F0C89" w:rsidRPr="000B1D47" w:rsidRDefault="005F0C89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0C05" w:rsidRPr="000B1D47" w:rsidTr="007C2540">
        <w:trPr>
          <w:trHeight w:val="124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0B1D47">
              <w:rPr>
                <w:sz w:val="24"/>
                <w:szCs w:val="24"/>
              </w:rPr>
              <w:t>.1.</w:t>
            </w:r>
            <w:r w:rsidRPr="00F47762">
              <w:rPr>
                <w:b/>
                <w:color w:val="000000"/>
                <w:spacing w:val="-3"/>
                <w:szCs w:val="28"/>
              </w:rPr>
              <w:t xml:space="preserve"> </w:t>
            </w:r>
            <w:r w:rsidRPr="00F47762">
              <w:rPr>
                <w:sz w:val="24"/>
                <w:szCs w:val="24"/>
              </w:rPr>
              <w:t>Понятие профессионально-ориентированного программного обеспечения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  <w:r w:rsidRPr="00F47762">
              <w:rPr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0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0C05" w:rsidRPr="000B1D47" w:rsidTr="007C2540">
        <w:trPr>
          <w:trHeight w:val="124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C40C05" w:rsidRPr="00B45815" w:rsidRDefault="00C40C05" w:rsidP="00B458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</w:tcPr>
          <w:p w:rsidR="00C40C05" w:rsidRPr="00B45815" w:rsidRDefault="00C40C05" w:rsidP="0021607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21607F" w:rsidRPr="00F47762">
              <w:rPr>
                <w:sz w:val="24"/>
                <w:szCs w:val="24"/>
              </w:rPr>
              <w:t xml:space="preserve">профессионально-ориентированного </w:t>
            </w:r>
            <w:r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0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0C05" w:rsidRPr="000B1D47" w:rsidTr="007C2540">
        <w:trPr>
          <w:trHeight w:val="124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C40C05" w:rsidRPr="00B45815" w:rsidRDefault="00C40C05" w:rsidP="00B458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</w:tcPr>
          <w:p w:rsidR="00C40C05" w:rsidRPr="00B45815" w:rsidRDefault="00C40C05" w:rsidP="00F54A34">
            <w:pPr>
              <w:ind w:firstLine="0"/>
              <w:jc w:val="left"/>
              <w:rPr>
                <w:sz w:val="24"/>
                <w:szCs w:val="24"/>
              </w:rPr>
            </w:pPr>
            <w:r w:rsidRPr="00B45815">
              <w:rPr>
                <w:sz w:val="24"/>
                <w:szCs w:val="24"/>
              </w:rPr>
              <w:t xml:space="preserve">Категории </w:t>
            </w:r>
            <w:r w:rsidR="0021607F" w:rsidRPr="00F47762">
              <w:rPr>
                <w:sz w:val="24"/>
                <w:szCs w:val="24"/>
              </w:rPr>
              <w:t xml:space="preserve">профессионально-ориентированного </w:t>
            </w:r>
            <w:r w:rsidRPr="00B45815">
              <w:rPr>
                <w:sz w:val="24"/>
                <w:szCs w:val="24"/>
              </w:rPr>
              <w:t>программного обеспечения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0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0C05" w:rsidRPr="000B1D47" w:rsidTr="007C2540">
        <w:trPr>
          <w:trHeight w:val="124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C40C05" w:rsidRPr="00B45815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</w:tcPr>
          <w:p w:rsidR="00C40C05" w:rsidRPr="00B45815" w:rsidRDefault="00C40C05" w:rsidP="00F54A34">
            <w:pPr>
              <w:ind w:firstLine="0"/>
              <w:jc w:val="left"/>
              <w:rPr>
                <w:sz w:val="24"/>
                <w:szCs w:val="24"/>
              </w:rPr>
            </w:pPr>
            <w:r w:rsidRPr="00B45815">
              <w:rPr>
                <w:sz w:val="24"/>
                <w:szCs w:val="24"/>
              </w:rPr>
              <w:t xml:space="preserve">Структура </w:t>
            </w:r>
            <w:r w:rsidR="0021607F" w:rsidRPr="00F47762">
              <w:rPr>
                <w:sz w:val="24"/>
                <w:szCs w:val="24"/>
              </w:rPr>
              <w:t xml:space="preserve">профессионально-ориентированного </w:t>
            </w:r>
            <w:r w:rsidRPr="00B45815">
              <w:rPr>
                <w:sz w:val="24"/>
                <w:szCs w:val="24"/>
              </w:rPr>
              <w:t>программного обеспечения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0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0C05" w:rsidRPr="000B1D47" w:rsidTr="007C2540">
        <w:trPr>
          <w:trHeight w:val="124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C40C05" w:rsidRPr="00B45815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</w:tcPr>
          <w:p w:rsidR="00C40C05" w:rsidRPr="00B45815" w:rsidRDefault="00C40C05" w:rsidP="00F51033">
            <w:pPr>
              <w:ind w:firstLine="0"/>
              <w:jc w:val="left"/>
              <w:rPr>
                <w:sz w:val="24"/>
                <w:szCs w:val="24"/>
              </w:rPr>
            </w:pPr>
            <w:r w:rsidRPr="00B45815">
              <w:rPr>
                <w:sz w:val="24"/>
                <w:szCs w:val="24"/>
              </w:rPr>
              <w:t xml:space="preserve">Группы </w:t>
            </w:r>
            <w:r>
              <w:rPr>
                <w:sz w:val="24"/>
                <w:szCs w:val="24"/>
              </w:rPr>
              <w:t xml:space="preserve">и виды </w:t>
            </w:r>
            <w:r w:rsidR="0021607F" w:rsidRPr="00F47762">
              <w:rPr>
                <w:sz w:val="24"/>
                <w:szCs w:val="24"/>
              </w:rPr>
              <w:t>проф</w:t>
            </w:r>
            <w:r w:rsidR="00F51033">
              <w:rPr>
                <w:sz w:val="24"/>
                <w:szCs w:val="24"/>
              </w:rPr>
              <w:t xml:space="preserve">. </w:t>
            </w:r>
            <w:r w:rsidR="0021607F" w:rsidRPr="00F47762">
              <w:rPr>
                <w:sz w:val="24"/>
                <w:szCs w:val="24"/>
              </w:rPr>
              <w:t xml:space="preserve">ориентированного </w:t>
            </w:r>
            <w:r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0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0C05" w:rsidRPr="000B1D47" w:rsidTr="007C2540">
        <w:trPr>
          <w:trHeight w:val="124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C40C05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</w:tcPr>
          <w:p w:rsidR="00C40C05" w:rsidRPr="00B45815" w:rsidRDefault="00C40C05" w:rsidP="00F5103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r w:rsidR="0021607F" w:rsidRPr="00F47762">
              <w:rPr>
                <w:sz w:val="24"/>
                <w:szCs w:val="24"/>
              </w:rPr>
              <w:t>проф</w:t>
            </w:r>
            <w:proofErr w:type="gramStart"/>
            <w:r w:rsidR="00F51033">
              <w:rPr>
                <w:sz w:val="24"/>
                <w:szCs w:val="24"/>
              </w:rPr>
              <w:t>.</w:t>
            </w:r>
            <w:r w:rsidR="0021607F" w:rsidRPr="00F47762">
              <w:rPr>
                <w:sz w:val="24"/>
                <w:szCs w:val="24"/>
              </w:rPr>
              <w:t>о</w:t>
            </w:r>
            <w:proofErr w:type="gramEnd"/>
            <w:r w:rsidR="0021607F" w:rsidRPr="00F47762">
              <w:rPr>
                <w:sz w:val="24"/>
                <w:szCs w:val="24"/>
              </w:rPr>
              <w:t>риентированно</w:t>
            </w:r>
            <w:r w:rsidR="00F51033">
              <w:rPr>
                <w:sz w:val="24"/>
                <w:szCs w:val="24"/>
              </w:rPr>
              <w:t>му</w:t>
            </w:r>
            <w:r w:rsidR="0021607F" w:rsidRPr="00F477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программному обеспечению.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0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0C05" w:rsidRPr="000B1D47" w:rsidTr="007C2540">
        <w:trPr>
          <w:trHeight w:val="124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C40C05" w:rsidRPr="000B1D47" w:rsidRDefault="00C40C05" w:rsidP="00F54A34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1.2</w:t>
            </w:r>
            <w:r w:rsidRPr="000B1D47">
              <w:rPr>
                <w:sz w:val="24"/>
                <w:szCs w:val="24"/>
              </w:rPr>
              <w:t>. Совместимость программного обеспечения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  <w:r w:rsidRPr="00F47762">
              <w:rPr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0" w:color="000000" w:fill="FFFFFF"/>
            <w:vAlign w:val="center"/>
            <w:hideMark/>
          </w:tcPr>
          <w:p w:rsidR="00C40C05" w:rsidRPr="000B1D47" w:rsidRDefault="00C40C05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1607F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21607F" w:rsidRPr="000B1D47" w:rsidRDefault="0021607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21607F" w:rsidRPr="000B1D47" w:rsidRDefault="0021607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21607F" w:rsidRPr="000B1D47" w:rsidRDefault="0021607F" w:rsidP="00B458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совместимости</w:t>
            </w:r>
            <w:r w:rsidRPr="000B1D47">
              <w:rPr>
                <w:sz w:val="24"/>
                <w:szCs w:val="24"/>
              </w:rPr>
              <w:t xml:space="preserve"> программного обеспечения</w:t>
            </w:r>
            <w:r>
              <w:rPr>
                <w:sz w:val="24"/>
                <w:szCs w:val="24"/>
              </w:rPr>
              <w:t>. Виды совместимости</w:t>
            </w:r>
            <w:r w:rsidRPr="000B1D47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vMerge/>
            <w:vAlign w:val="center"/>
            <w:hideMark/>
          </w:tcPr>
          <w:p w:rsidR="0021607F" w:rsidRPr="000B1D47" w:rsidRDefault="0021607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21607F" w:rsidRPr="000B1D47" w:rsidRDefault="0021607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21607F" w:rsidRPr="000B1D47" w:rsidTr="007C2540">
        <w:trPr>
          <w:trHeight w:val="118"/>
          <w:jc w:val="center"/>
        </w:trPr>
        <w:tc>
          <w:tcPr>
            <w:tcW w:w="3268" w:type="dxa"/>
            <w:vMerge/>
            <w:vAlign w:val="center"/>
            <w:hideMark/>
          </w:tcPr>
          <w:p w:rsidR="0021607F" w:rsidRPr="000B1D47" w:rsidRDefault="0021607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21607F" w:rsidRPr="000B1D47" w:rsidRDefault="0021607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21607F" w:rsidRPr="000B1D47" w:rsidRDefault="0021607F" w:rsidP="00B458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Аппаратная с</w:t>
            </w:r>
            <w:r w:rsidR="00F51033">
              <w:rPr>
                <w:sz w:val="24"/>
                <w:szCs w:val="24"/>
              </w:rPr>
              <w:t xml:space="preserve">овместимость. </w:t>
            </w:r>
            <w:r w:rsidR="00F51033" w:rsidRPr="000B1D47">
              <w:rPr>
                <w:sz w:val="24"/>
                <w:szCs w:val="24"/>
              </w:rPr>
              <w:t>Программная совместимость</w:t>
            </w:r>
          </w:p>
        </w:tc>
        <w:tc>
          <w:tcPr>
            <w:tcW w:w="1243" w:type="dxa"/>
            <w:vMerge/>
            <w:vAlign w:val="center"/>
            <w:hideMark/>
          </w:tcPr>
          <w:p w:rsidR="0021607F" w:rsidRPr="000B1D47" w:rsidRDefault="0021607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21607F" w:rsidRPr="000B1D47" w:rsidRDefault="0021607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B45815" w:rsidRDefault="00F51033" w:rsidP="00A76E2A">
            <w:pPr>
              <w:ind w:firstLine="0"/>
              <w:jc w:val="left"/>
              <w:rPr>
                <w:sz w:val="24"/>
                <w:szCs w:val="24"/>
              </w:rPr>
            </w:pPr>
            <w:r w:rsidRPr="00B45815">
              <w:rPr>
                <w:bCs/>
                <w:iCs/>
                <w:sz w:val="24"/>
                <w:szCs w:val="24"/>
              </w:rPr>
              <w:t>Информационная совместимость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0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B45815" w:rsidRDefault="00F51033" w:rsidP="00A76E2A">
            <w:pPr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B45815">
              <w:rPr>
                <w:bCs/>
                <w:iCs/>
                <w:sz w:val="24"/>
                <w:szCs w:val="24"/>
              </w:rPr>
              <w:t>Совместимость программ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0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B45815" w:rsidRDefault="00F51033" w:rsidP="00A76E2A">
            <w:pPr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B45815">
              <w:rPr>
                <w:bCs/>
                <w:iCs/>
                <w:sz w:val="24"/>
                <w:szCs w:val="24"/>
              </w:rPr>
              <w:t>Совместимость драйверов устройств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0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177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B1D47" w:rsidRDefault="00F51033" w:rsidP="00302F97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0B1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B1D47">
              <w:rPr>
                <w:sz w:val="24"/>
                <w:szCs w:val="24"/>
              </w:rPr>
              <w:t>. Причины возникновения проблем совместимости</w:t>
            </w:r>
            <w:r>
              <w:rPr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  <w:r w:rsidRPr="00F47762">
              <w:rPr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shd w:val="pct10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169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Приложения, вызывающие проблемы совместимости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259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5D1D11">
            <w:pPr>
              <w:ind w:firstLine="0"/>
              <w:jc w:val="left"/>
              <w:rPr>
                <w:sz w:val="24"/>
                <w:szCs w:val="24"/>
              </w:rPr>
            </w:pPr>
            <w:r w:rsidRPr="009C592F">
              <w:rPr>
                <w:bCs/>
                <w:sz w:val="24"/>
                <w:szCs w:val="24"/>
              </w:rPr>
              <w:t>Причины возникновения программных неисправностей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5D1D11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D1D11">
              <w:rPr>
                <w:sz w:val="24"/>
                <w:szCs w:val="24"/>
              </w:rPr>
              <w:t xml:space="preserve">граничения операционной системы. Неверные настройки </w:t>
            </w:r>
            <w:r>
              <w:rPr>
                <w:sz w:val="24"/>
                <w:szCs w:val="24"/>
              </w:rPr>
              <w:t>ОС.</w:t>
            </w:r>
            <w:r w:rsidRPr="005D1D11">
              <w:rPr>
                <w:sz w:val="24"/>
                <w:szCs w:val="24"/>
              </w:rPr>
              <w:t xml:space="preserve"> Отсутствие нужных ресурсов. Ошибки в реестре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5D1D11" w:rsidRDefault="00F51033" w:rsidP="00A76E2A">
            <w:pPr>
              <w:ind w:firstLine="0"/>
              <w:jc w:val="left"/>
              <w:rPr>
                <w:sz w:val="24"/>
                <w:szCs w:val="24"/>
              </w:rPr>
            </w:pPr>
            <w:r w:rsidRPr="005D1D11">
              <w:rPr>
                <w:sz w:val="24"/>
                <w:szCs w:val="24"/>
              </w:rPr>
              <w:t>Конфликты между устройствами. Использование устаревшего оборудования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5D1D11" w:rsidRDefault="00F51033" w:rsidP="00A76E2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и сетевые в</w:t>
            </w:r>
            <w:r w:rsidRPr="005D1D11">
              <w:rPr>
                <w:sz w:val="24"/>
                <w:szCs w:val="24"/>
              </w:rPr>
              <w:t>ирусы, троянские кони и «черви»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21607F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i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iCs/>
                <w:color w:val="000000"/>
                <w:sz w:val="24"/>
                <w:szCs w:val="24"/>
              </w:rPr>
              <w:t>1</w:t>
            </w:r>
            <w:r w:rsidRPr="000B1D47">
              <w:rPr>
                <w:sz w:val="24"/>
                <w:szCs w:val="24"/>
              </w:rPr>
              <w:t xml:space="preserve"> Выявление </w:t>
            </w:r>
            <w:r>
              <w:rPr>
                <w:sz w:val="24"/>
                <w:szCs w:val="24"/>
              </w:rPr>
              <w:t xml:space="preserve">проблем </w:t>
            </w:r>
            <w:r w:rsidRPr="00EB340F">
              <w:rPr>
                <w:sz w:val="24"/>
                <w:szCs w:val="24"/>
              </w:rPr>
              <w:t>совместимости программного обеспечения</w:t>
            </w:r>
            <w:r w:rsidRPr="000B1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системными средствами</w:t>
            </w:r>
            <w:r w:rsidRPr="00EB340F">
              <w:rPr>
                <w:i/>
                <w:sz w:val="24"/>
                <w:szCs w:val="24"/>
              </w:rPr>
              <w:t xml:space="preserve"> </w:t>
            </w:r>
            <w:r w:rsidRPr="00595949">
              <w:rPr>
                <w:sz w:val="24"/>
                <w:szCs w:val="24"/>
              </w:rPr>
              <w:t>ОС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B1D47" w:rsidRDefault="00F51033" w:rsidP="00F54A34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0B1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0B1D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Методы</w:t>
            </w:r>
            <w:r w:rsidRPr="000B1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выявления</w:t>
            </w:r>
            <w:r w:rsidRPr="000B1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решения </w:t>
            </w:r>
            <w:r w:rsidRPr="000B1D47">
              <w:rPr>
                <w:sz w:val="24"/>
                <w:szCs w:val="24"/>
              </w:rPr>
              <w:t>проблем совместимости</w:t>
            </w:r>
            <w:r w:rsidRPr="00E62032">
              <w:rPr>
                <w:sz w:val="24"/>
                <w:szCs w:val="24"/>
              </w:rPr>
              <w:t xml:space="preserve"> программного обеспечения</w:t>
            </w:r>
            <w:r w:rsidRPr="000B1D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51033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Методы выявления проблем совместимости </w:t>
            </w:r>
            <w:proofErr w:type="gramStart"/>
            <w:r w:rsidRPr="000B1D47">
              <w:rPr>
                <w:sz w:val="24"/>
                <w:szCs w:val="24"/>
              </w:rPr>
              <w:t>ПО</w:t>
            </w:r>
            <w:proofErr w:type="gramEnd"/>
            <w:r w:rsidRPr="000B1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9B7293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Механизм решения проблем совместимости: </w:t>
            </w:r>
            <w:proofErr w:type="spellStart"/>
            <w:r w:rsidRPr="000B1D47">
              <w:rPr>
                <w:sz w:val="24"/>
                <w:szCs w:val="24"/>
              </w:rPr>
              <w:t>DLL</w:t>
            </w:r>
            <w:proofErr w:type="spellEnd"/>
            <w:r w:rsidRPr="000B1D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основе «системных заплаток»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667F9D">
        <w:trPr>
          <w:trHeight w:val="149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Использование безопасного режима в работе сети</w:t>
            </w:r>
            <w:r>
              <w:rPr>
                <w:sz w:val="24"/>
                <w:szCs w:val="24"/>
              </w:rPr>
              <w:t>. Выполнение чистой загрузки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667F9D">
        <w:trPr>
          <w:trHeight w:val="149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Механизм решения проблем совместимости на основе «системных заплаток»: расширенный инструментарий обеспечения совместимости </w:t>
            </w:r>
            <w:proofErr w:type="spellStart"/>
            <w:r w:rsidRPr="000B1D47">
              <w:rPr>
                <w:sz w:val="24"/>
                <w:szCs w:val="24"/>
              </w:rPr>
              <w:t>Microsoft</w:t>
            </w:r>
            <w:proofErr w:type="spellEnd"/>
            <w:r w:rsidRPr="000B1D47">
              <w:rPr>
                <w:sz w:val="24"/>
                <w:szCs w:val="24"/>
              </w:rPr>
              <w:t xml:space="preserve"> </w:t>
            </w:r>
            <w:proofErr w:type="spellStart"/>
            <w:r w:rsidRPr="000B1D47">
              <w:rPr>
                <w:sz w:val="24"/>
                <w:szCs w:val="24"/>
              </w:rPr>
              <w:t>Application</w:t>
            </w:r>
            <w:proofErr w:type="spellEnd"/>
            <w:r w:rsidRPr="000B1D47">
              <w:rPr>
                <w:sz w:val="24"/>
                <w:szCs w:val="24"/>
              </w:rPr>
              <w:t xml:space="preserve"> </w:t>
            </w:r>
            <w:proofErr w:type="spellStart"/>
            <w:r w:rsidRPr="000B1D47">
              <w:rPr>
                <w:sz w:val="24"/>
                <w:szCs w:val="24"/>
              </w:rPr>
              <w:t>Compatibility</w:t>
            </w:r>
            <w:proofErr w:type="spellEnd"/>
            <w:r w:rsidRPr="000B1D47">
              <w:rPr>
                <w:sz w:val="24"/>
                <w:szCs w:val="24"/>
              </w:rPr>
              <w:t xml:space="preserve"> </w:t>
            </w:r>
            <w:proofErr w:type="spellStart"/>
            <w:r w:rsidRPr="000B1D47">
              <w:rPr>
                <w:sz w:val="24"/>
                <w:szCs w:val="24"/>
              </w:rPr>
              <w:t>Toolkit</w:t>
            </w:r>
            <w:proofErr w:type="spellEnd"/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149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е</w:t>
            </w:r>
            <w:r w:rsidRPr="000B1D47">
              <w:rPr>
                <w:sz w:val="24"/>
                <w:szCs w:val="24"/>
              </w:rPr>
              <w:t xml:space="preserve"> проблем совместимости программ </w:t>
            </w:r>
            <w:r>
              <w:rPr>
                <w:sz w:val="24"/>
                <w:szCs w:val="24"/>
              </w:rPr>
              <w:t xml:space="preserve">с помощью </w:t>
            </w:r>
            <w:r w:rsidRPr="000B1D47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и</w:t>
            </w:r>
            <w:r w:rsidRPr="000B1D47">
              <w:rPr>
                <w:sz w:val="24"/>
                <w:szCs w:val="24"/>
              </w:rPr>
              <w:t xml:space="preserve"> создания виртуальной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23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5D1D1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28648D" w:rsidRDefault="00F51033" w:rsidP="00DD0E1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0B1D47">
              <w:rPr>
                <w:sz w:val="24"/>
                <w:szCs w:val="24"/>
              </w:rPr>
              <w:t xml:space="preserve"> Выбор методов </w:t>
            </w:r>
            <w:r>
              <w:rPr>
                <w:sz w:val="24"/>
                <w:szCs w:val="24"/>
              </w:rPr>
              <w:t xml:space="preserve">выявления и </w:t>
            </w:r>
            <w:r w:rsidRPr="000B1D47">
              <w:rPr>
                <w:sz w:val="24"/>
                <w:szCs w:val="24"/>
              </w:rPr>
              <w:t xml:space="preserve">устранения проблем совместимости </w:t>
            </w:r>
            <w:r>
              <w:rPr>
                <w:sz w:val="24"/>
                <w:szCs w:val="24"/>
              </w:rPr>
              <w:t>отраслевого</w:t>
            </w:r>
            <w:r w:rsidRPr="000B1D47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ного обеспечения</w:t>
            </w:r>
            <w:r w:rsidRPr="000B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23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5D1D1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7671BF" w:rsidRDefault="00F51033" w:rsidP="007671BF">
            <w:pPr>
              <w:ind w:firstLine="0"/>
              <w:jc w:val="left"/>
              <w:rPr>
                <w:b/>
                <w:iCs/>
                <w:color w:val="000000"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3</w:t>
            </w:r>
            <w:r w:rsidRPr="000B1D47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Решение проблем совместимости отраслевого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помощью технологии создания виртуальной машины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230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B1D47" w:rsidRDefault="00F51033" w:rsidP="005D5703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0B1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5. Проблемы </w:t>
            </w:r>
            <w:r w:rsidRPr="00E62032">
              <w:rPr>
                <w:sz w:val="24"/>
                <w:szCs w:val="24"/>
              </w:rPr>
              <w:t>установки</w:t>
            </w:r>
            <w:r>
              <w:rPr>
                <w:sz w:val="24"/>
                <w:szCs w:val="24"/>
              </w:rPr>
              <w:t xml:space="preserve"> </w:t>
            </w:r>
            <w:r w:rsidRPr="00E62032">
              <w:rPr>
                <w:sz w:val="24"/>
                <w:szCs w:val="24"/>
              </w:rPr>
              <w:t>отраслев</w:t>
            </w:r>
            <w:r>
              <w:rPr>
                <w:sz w:val="24"/>
                <w:szCs w:val="24"/>
              </w:rPr>
              <w:t>ого</w:t>
            </w:r>
            <w:r w:rsidRPr="00E62032">
              <w:rPr>
                <w:sz w:val="24"/>
                <w:szCs w:val="24"/>
              </w:rPr>
              <w:t xml:space="preserve"> программного обеспечения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B251D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 установки </w:t>
            </w:r>
            <w:r w:rsidRPr="00E62032">
              <w:rPr>
                <w:sz w:val="24"/>
                <w:szCs w:val="24"/>
              </w:rPr>
              <w:t>программного обеспечения</w:t>
            </w:r>
            <w:r>
              <w:rPr>
                <w:sz w:val="24"/>
                <w:szCs w:val="24"/>
              </w:rPr>
              <w:t>. Программы установки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21607F" w:rsidRDefault="00F51033" w:rsidP="00667F9D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Возможные п</w:t>
            </w:r>
            <w:r w:rsidRPr="00B251DC">
              <w:rPr>
                <w:sz w:val="24"/>
                <w:szCs w:val="24"/>
              </w:rPr>
              <w:t>роблемы установки приложений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9A13B5">
              <w:rPr>
                <w:sz w:val="24"/>
                <w:szCs w:val="24"/>
              </w:rPr>
              <w:t>Методы исправления проблемы установки приложений, вызванных старыми  программами или новыми функциями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5F2C8B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Проблемы перехода на новые версии программ.</w:t>
            </w:r>
            <w:r>
              <w:rPr>
                <w:sz w:val="24"/>
                <w:szCs w:val="24"/>
              </w:rPr>
              <w:t xml:space="preserve"> Способы устранения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F875A3" w:rsidRDefault="00F51033" w:rsidP="0092525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1607F">
              <w:rPr>
                <w:bCs/>
                <w:sz w:val="24"/>
                <w:szCs w:val="24"/>
              </w:rPr>
              <w:t>Решение вопросов установки программного обеспечения отраслевой направленности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21607F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Практическое занятие № 4</w:t>
            </w:r>
            <w:r w:rsidRPr="000B1D47">
              <w:rPr>
                <w:sz w:val="24"/>
                <w:szCs w:val="24"/>
              </w:rPr>
              <w:t xml:space="preserve"> Выявление и устранение проблем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установк</w:t>
            </w:r>
            <w:r>
              <w:rPr>
                <w:sz w:val="24"/>
                <w:szCs w:val="24"/>
              </w:rPr>
              <w:t>и</w:t>
            </w:r>
            <w:r w:rsidRPr="000B1D47">
              <w:rPr>
                <w:sz w:val="24"/>
                <w:szCs w:val="24"/>
              </w:rPr>
              <w:t xml:space="preserve"> ПО </w:t>
            </w:r>
            <w:r w:rsidRPr="00595949">
              <w:rPr>
                <w:sz w:val="24"/>
                <w:szCs w:val="24"/>
              </w:rPr>
              <w:t xml:space="preserve">обработки офисных документов, графики, видео, звука.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 w:val="restart"/>
            <w:shd w:val="pct15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B073EB" w:rsidRDefault="00F51033" w:rsidP="000D3DE8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B073EB">
              <w:rPr>
                <w:b/>
                <w:iCs/>
                <w:color w:val="000000"/>
                <w:sz w:val="24"/>
                <w:szCs w:val="24"/>
              </w:rPr>
              <w:t>Практическое занятие № 5</w:t>
            </w:r>
            <w:r w:rsidRPr="00B073EB">
              <w:rPr>
                <w:sz w:val="24"/>
                <w:szCs w:val="24"/>
              </w:rPr>
              <w:t xml:space="preserve"> Решение проблем сбоя</w:t>
            </w:r>
            <w:r w:rsidRPr="00470B88">
              <w:rPr>
                <w:sz w:val="24"/>
                <w:szCs w:val="24"/>
              </w:rPr>
              <w:t xml:space="preserve"> установки</w:t>
            </w:r>
            <w:r>
              <w:rPr>
                <w:sz w:val="24"/>
                <w:szCs w:val="24"/>
              </w:rPr>
              <w:t xml:space="preserve"> </w:t>
            </w:r>
            <w:r w:rsidRPr="00470B88">
              <w:rPr>
                <w:sz w:val="24"/>
                <w:szCs w:val="24"/>
              </w:rPr>
              <w:t>ОС</w:t>
            </w:r>
            <w:r w:rsidRPr="00470B8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0D3DE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 </w:t>
            </w:r>
            <w:r w:rsidRPr="000B1D47">
              <w:rPr>
                <w:b/>
                <w:sz w:val="24"/>
                <w:szCs w:val="24"/>
              </w:rPr>
              <w:t xml:space="preserve">6 </w:t>
            </w:r>
            <w:r w:rsidRPr="00B073EB">
              <w:rPr>
                <w:sz w:val="24"/>
                <w:szCs w:val="24"/>
              </w:rPr>
              <w:t>Решение проблем сбоя отраслево</w:t>
            </w:r>
            <w:r>
              <w:rPr>
                <w:sz w:val="24"/>
                <w:szCs w:val="24"/>
              </w:rPr>
              <w:t>го</w:t>
            </w:r>
            <w:r w:rsidRPr="00B073EB">
              <w:rPr>
                <w:sz w:val="24"/>
                <w:szCs w:val="24"/>
              </w:rPr>
              <w:t xml:space="preserve"> программного обеспечения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82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B1D47" w:rsidRDefault="00F51033" w:rsidP="005D5703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0B1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</w:t>
            </w:r>
            <w:r w:rsidRPr="000B1D47">
              <w:rPr>
                <w:sz w:val="24"/>
                <w:szCs w:val="24"/>
              </w:rPr>
              <w:t xml:space="preserve"> </w:t>
            </w:r>
            <w:r w:rsidRPr="0092525F">
              <w:rPr>
                <w:sz w:val="24"/>
                <w:szCs w:val="24"/>
              </w:rPr>
              <w:t>Проблем</w:t>
            </w:r>
            <w:r>
              <w:rPr>
                <w:sz w:val="24"/>
                <w:szCs w:val="24"/>
              </w:rPr>
              <w:t>ы</w:t>
            </w:r>
            <w:r w:rsidRPr="0092525F">
              <w:rPr>
                <w:sz w:val="24"/>
                <w:szCs w:val="24"/>
              </w:rPr>
              <w:t xml:space="preserve"> программного сбоя при использовании </w:t>
            </w:r>
            <w:r>
              <w:rPr>
                <w:sz w:val="24"/>
                <w:szCs w:val="24"/>
              </w:rPr>
              <w:t xml:space="preserve">отраслевого </w:t>
            </w:r>
            <w:r w:rsidRPr="00E62032">
              <w:rPr>
                <w:sz w:val="24"/>
                <w:szCs w:val="24"/>
              </w:rPr>
              <w:t xml:space="preserve">программного обеспечения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89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92525F">
              <w:rPr>
                <w:sz w:val="24"/>
                <w:szCs w:val="24"/>
              </w:rPr>
              <w:t>Способы решения проблем программного сбоя в системном реестре при использовании программ отраслевой направленности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89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92525F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92525F">
              <w:rPr>
                <w:sz w:val="24"/>
                <w:szCs w:val="24"/>
              </w:rPr>
              <w:t>Решение проблем входа пользователя  профессионального программного  обеспечения в систему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F51033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283AEF" w:rsidRDefault="00F51033" w:rsidP="00F023B9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0B1D47">
              <w:rPr>
                <w:sz w:val="24"/>
                <w:szCs w:val="24"/>
              </w:rPr>
              <w:t>Платформа</w:t>
            </w:r>
            <w:r w:rsidRPr="000B1D47">
              <w:rPr>
                <w:sz w:val="24"/>
                <w:szCs w:val="24"/>
                <w:lang w:val="en-US"/>
              </w:rPr>
              <w:t xml:space="preserve"> </w:t>
            </w:r>
            <w:r w:rsidRPr="000B1D47">
              <w:rPr>
                <w:sz w:val="24"/>
                <w:szCs w:val="24"/>
              </w:rPr>
              <w:t>устранения</w:t>
            </w:r>
            <w:r w:rsidRPr="000B1D47">
              <w:rPr>
                <w:sz w:val="24"/>
                <w:szCs w:val="24"/>
                <w:lang w:val="en-US"/>
              </w:rPr>
              <w:t xml:space="preserve"> </w:t>
            </w:r>
            <w:r w:rsidRPr="000B1D47">
              <w:rPr>
                <w:sz w:val="24"/>
                <w:szCs w:val="24"/>
              </w:rPr>
              <w:t>неполадок</w:t>
            </w:r>
            <w:r w:rsidRPr="000B1D47">
              <w:rPr>
                <w:sz w:val="24"/>
                <w:szCs w:val="24"/>
                <w:lang w:val="en-US"/>
              </w:rPr>
              <w:t xml:space="preserve"> Windows (Windows Troubleshooting Platform).</w:t>
            </w:r>
            <w:r w:rsidRPr="00F51033">
              <w:rPr>
                <w:sz w:val="24"/>
                <w:szCs w:val="24"/>
                <w:lang w:val="en-US"/>
              </w:rPr>
              <w:t xml:space="preserve"> </w:t>
            </w:r>
            <w:r w:rsidRPr="000B1D47">
              <w:rPr>
                <w:sz w:val="24"/>
                <w:szCs w:val="24"/>
              </w:rPr>
              <w:t xml:space="preserve">Индекс производительности системы (Windows </w:t>
            </w:r>
            <w:proofErr w:type="spellStart"/>
            <w:r w:rsidRPr="000B1D47">
              <w:rPr>
                <w:sz w:val="24"/>
                <w:szCs w:val="24"/>
              </w:rPr>
              <w:t>Experience</w:t>
            </w:r>
            <w:proofErr w:type="spellEnd"/>
            <w:r w:rsidRPr="000B1D47">
              <w:rPr>
                <w:sz w:val="24"/>
                <w:szCs w:val="24"/>
              </w:rPr>
              <w:t xml:space="preserve"> </w:t>
            </w:r>
            <w:proofErr w:type="spellStart"/>
            <w:r w:rsidRPr="000B1D47">
              <w:rPr>
                <w:sz w:val="24"/>
                <w:szCs w:val="24"/>
              </w:rPr>
              <w:t>Index</w:t>
            </w:r>
            <w:proofErr w:type="spellEnd"/>
            <w:r w:rsidRPr="000B1D47">
              <w:rPr>
                <w:sz w:val="24"/>
                <w:szCs w:val="24"/>
              </w:rPr>
              <w:t>).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283AEF" w:rsidRDefault="00F51033" w:rsidP="00F4776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283AEF" w:rsidRDefault="00F51033" w:rsidP="00F4776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F51033" w:rsidRPr="00283AEF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283AEF" w:rsidRDefault="00F51033" w:rsidP="00F4776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21607F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A76E2A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Тестирование на сов</w:t>
            </w:r>
            <w:r>
              <w:rPr>
                <w:sz w:val="24"/>
                <w:szCs w:val="24"/>
              </w:rPr>
              <w:t>местимость в безопасном режиме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283AEF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283AEF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283AEF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283AEF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283AEF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A76E2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системы</w:t>
            </w:r>
            <w:r w:rsidRPr="000B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283AEF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283AEF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283AEF" w:rsidRDefault="00F51033" w:rsidP="00F4776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0D3DE8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7</w:t>
            </w:r>
            <w:r w:rsidRPr="000B1D47">
              <w:rPr>
                <w:sz w:val="24"/>
                <w:szCs w:val="24"/>
              </w:rPr>
              <w:t xml:space="preserve"> Решение проблем сбоя </w:t>
            </w:r>
            <w:r>
              <w:rPr>
                <w:sz w:val="24"/>
                <w:szCs w:val="24"/>
              </w:rPr>
              <w:t>при у</w:t>
            </w:r>
            <w:r w:rsidRPr="000B1D47">
              <w:rPr>
                <w:sz w:val="24"/>
                <w:szCs w:val="24"/>
              </w:rPr>
              <w:t>становк</w:t>
            </w:r>
            <w:r>
              <w:rPr>
                <w:sz w:val="24"/>
                <w:szCs w:val="24"/>
              </w:rPr>
              <w:t>е</w:t>
            </w:r>
            <w:r w:rsidRPr="000B1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 обеспечения</w:t>
            </w:r>
            <w:r w:rsidRPr="000B1D47">
              <w:rPr>
                <w:sz w:val="24"/>
                <w:szCs w:val="24"/>
              </w:rPr>
              <w:t>, написанн</w:t>
            </w:r>
            <w:r>
              <w:rPr>
                <w:sz w:val="24"/>
                <w:szCs w:val="24"/>
              </w:rPr>
              <w:t>ого</w:t>
            </w:r>
            <w:r w:rsidRPr="000B1D47">
              <w:rPr>
                <w:sz w:val="24"/>
                <w:szCs w:val="24"/>
              </w:rPr>
              <w:t xml:space="preserve"> для более </w:t>
            </w:r>
            <w:r>
              <w:rPr>
                <w:sz w:val="24"/>
                <w:szCs w:val="24"/>
              </w:rPr>
              <w:t>ранних</w:t>
            </w:r>
            <w:r w:rsidRPr="000B1D47">
              <w:rPr>
                <w:sz w:val="24"/>
                <w:szCs w:val="24"/>
              </w:rPr>
              <w:t xml:space="preserve"> версий</w:t>
            </w:r>
            <w:r>
              <w:rPr>
                <w:sz w:val="24"/>
                <w:szCs w:val="24"/>
              </w:rPr>
              <w:t xml:space="preserve"> ОС</w:t>
            </w:r>
            <w:r w:rsidRPr="000B1D47">
              <w:rPr>
                <w:sz w:val="24"/>
                <w:szCs w:val="24"/>
              </w:rPr>
              <w:t xml:space="preserve"> Windows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Align w:val="center"/>
            <w:hideMark/>
          </w:tcPr>
          <w:p w:rsidR="00F51033" w:rsidRPr="000B1D47" w:rsidRDefault="00F51033" w:rsidP="00F023B9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 w:val="restart"/>
            <w:shd w:val="pct15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9072E" w:rsidRDefault="00F51033" w:rsidP="000D3DE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1.7</w:t>
            </w:r>
            <w:r w:rsidRPr="000B1D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Проблемы</w:t>
            </w:r>
            <w:r w:rsidRPr="000B1D47">
              <w:rPr>
                <w:sz w:val="24"/>
                <w:szCs w:val="24"/>
              </w:rPr>
              <w:t xml:space="preserve"> аппаратного сбоя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при использовании</w:t>
            </w:r>
            <w:r>
              <w:rPr>
                <w:sz w:val="24"/>
                <w:szCs w:val="24"/>
              </w:rPr>
              <w:t xml:space="preserve"> отраслевого</w:t>
            </w:r>
            <w:r w:rsidRPr="000B1D47">
              <w:rPr>
                <w:sz w:val="24"/>
                <w:szCs w:val="24"/>
              </w:rPr>
              <w:t xml:space="preserve"> программного обеспечения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8D18A2">
            <w:pPr>
              <w:ind w:firstLine="0"/>
              <w:jc w:val="left"/>
              <w:rPr>
                <w:sz w:val="24"/>
                <w:szCs w:val="24"/>
              </w:rPr>
            </w:pPr>
            <w:r w:rsidRPr="00A41458">
              <w:rPr>
                <w:sz w:val="24"/>
                <w:szCs w:val="24"/>
              </w:rPr>
              <w:t>Аппаратные решения</w:t>
            </w:r>
            <w:r>
              <w:rPr>
                <w:sz w:val="24"/>
                <w:szCs w:val="24"/>
              </w:rPr>
              <w:t>,</w:t>
            </w:r>
            <w:r w:rsidRPr="00A41458">
              <w:rPr>
                <w:sz w:val="24"/>
                <w:szCs w:val="24"/>
              </w:rPr>
              <w:t xml:space="preserve"> использу</w:t>
            </w:r>
            <w:r>
              <w:rPr>
                <w:sz w:val="24"/>
                <w:szCs w:val="24"/>
              </w:rPr>
              <w:t>емые</w:t>
            </w:r>
            <w:r w:rsidRPr="00A41458">
              <w:rPr>
                <w:sz w:val="24"/>
                <w:szCs w:val="24"/>
              </w:rPr>
              <w:t xml:space="preserve"> в компьютере</w:t>
            </w:r>
            <w:r>
              <w:rPr>
                <w:sz w:val="24"/>
                <w:szCs w:val="24"/>
              </w:rPr>
              <w:t>.</w:t>
            </w:r>
            <w:r w:rsidRPr="008D18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8D18A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A41458" w:rsidRDefault="00F51033" w:rsidP="008D18A2">
            <w:pPr>
              <w:ind w:firstLine="0"/>
              <w:jc w:val="left"/>
              <w:rPr>
                <w:sz w:val="24"/>
                <w:szCs w:val="24"/>
              </w:rPr>
            </w:pPr>
            <w:r w:rsidRPr="008D18A2">
              <w:rPr>
                <w:sz w:val="24"/>
                <w:szCs w:val="24"/>
              </w:rPr>
              <w:t xml:space="preserve">Средства диагностики оборудования </w:t>
            </w:r>
            <w:r>
              <w:rPr>
                <w:sz w:val="24"/>
                <w:szCs w:val="24"/>
              </w:rPr>
              <w:t xml:space="preserve">ОС </w:t>
            </w:r>
            <w:r w:rsidRPr="008D18A2">
              <w:rPr>
                <w:sz w:val="24"/>
                <w:szCs w:val="24"/>
              </w:rPr>
              <w:t>Windows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8D18A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8D18A2">
            <w:pPr>
              <w:ind w:firstLine="0"/>
              <w:jc w:val="left"/>
              <w:rPr>
                <w:sz w:val="24"/>
                <w:szCs w:val="24"/>
              </w:rPr>
            </w:pPr>
            <w:r w:rsidRPr="009A2B84">
              <w:rPr>
                <w:sz w:val="24"/>
                <w:szCs w:val="24"/>
              </w:rPr>
              <w:t>Специальное программное обеспечение для диагностик</w:t>
            </w:r>
            <w:r>
              <w:rPr>
                <w:sz w:val="24"/>
                <w:szCs w:val="24"/>
              </w:rPr>
              <w:t xml:space="preserve">и: </w:t>
            </w:r>
            <w:proofErr w:type="spellStart"/>
            <w:r w:rsidRPr="009A2B84">
              <w:rPr>
                <w:bCs/>
                <w:sz w:val="24"/>
                <w:szCs w:val="24"/>
                <w:lang w:val="en-US"/>
              </w:rPr>
              <w:t>Belarc</w:t>
            </w:r>
            <w:proofErr w:type="spellEnd"/>
            <w:r w:rsidRPr="00C86D92">
              <w:rPr>
                <w:bCs/>
                <w:sz w:val="24"/>
                <w:szCs w:val="24"/>
              </w:rPr>
              <w:t xml:space="preserve"> </w:t>
            </w:r>
            <w:r w:rsidRPr="009A2B84">
              <w:rPr>
                <w:bCs/>
                <w:sz w:val="24"/>
                <w:szCs w:val="24"/>
                <w:lang w:val="en-US"/>
              </w:rPr>
              <w:t>Advisor</w:t>
            </w:r>
            <w:r>
              <w:rPr>
                <w:bCs/>
                <w:sz w:val="24"/>
                <w:szCs w:val="24"/>
              </w:rPr>
              <w:t>,</w:t>
            </w:r>
            <w:r w:rsidRPr="00C86D92">
              <w:rPr>
                <w:sz w:val="24"/>
                <w:szCs w:val="24"/>
              </w:rPr>
              <w:t xml:space="preserve"> </w:t>
            </w:r>
            <w:proofErr w:type="spellStart"/>
            <w:r w:rsidRPr="009A2B84">
              <w:rPr>
                <w:sz w:val="24"/>
                <w:szCs w:val="24"/>
                <w:lang w:val="en-US"/>
              </w:rPr>
              <w:t>FreshDiagnose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A2B84">
              <w:rPr>
                <w:sz w:val="24"/>
                <w:szCs w:val="24"/>
                <w:lang w:val="uk-UA"/>
              </w:rPr>
              <w:t xml:space="preserve"> CPU-Z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A2B84">
              <w:rPr>
                <w:bCs/>
                <w:sz w:val="24"/>
                <w:szCs w:val="24"/>
              </w:rPr>
              <w:t>Everest</w:t>
            </w:r>
            <w:proofErr w:type="spellEnd"/>
            <w:r w:rsidRPr="009A2B84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8D18A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9A2B84" w:rsidRDefault="00F51033" w:rsidP="009A2B84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Диагностика проблем с памятью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8D18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Проблемы с жестким диском</w:t>
            </w:r>
            <w:r>
              <w:rPr>
                <w:sz w:val="24"/>
                <w:szCs w:val="24"/>
              </w:rPr>
              <w:t xml:space="preserve">, </w:t>
            </w:r>
            <w:r w:rsidRPr="000B1D47">
              <w:rPr>
                <w:sz w:val="24"/>
                <w:szCs w:val="24"/>
              </w:rPr>
              <w:t>сетевой картой</w:t>
            </w:r>
            <w:r>
              <w:rPr>
                <w:sz w:val="24"/>
                <w:szCs w:val="24"/>
              </w:rPr>
              <w:t xml:space="preserve">, </w:t>
            </w:r>
            <w:r w:rsidRPr="000B1D47">
              <w:rPr>
                <w:sz w:val="24"/>
                <w:szCs w:val="24"/>
              </w:rPr>
              <w:t>питанием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595949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8</w:t>
            </w:r>
            <w:r w:rsidRPr="000B1D47">
              <w:rPr>
                <w:sz w:val="24"/>
                <w:szCs w:val="24"/>
              </w:rPr>
              <w:t xml:space="preserve"> Выявление и решение проблем аппаратного сбоя</w:t>
            </w:r>
            <w:r>
              <w:rPr>
                <w:sz w:val="24"/>
                <w:szCs w:val="24"/>
              </w:rPr>
              <w:t xml:space="preserve"> средствами ОС </w:t>
            </w:r>
            <w:r w:rsidRPr="00533FB5">
              <w:rPr>
                <w:sz w:val="24"/>
                <w:szCs w:val="24"/>
              </w:rPr>
              <w:t>Windows</w:t>
            </w:r>
            <w:r>
              <w:rPr>
                <w:sz w:val="24"/>
                <w:szCs w:val="24"/>
              </w:rPr>
              <w:t>.</w:t>
            </w:r>
            <w:r w:rsidRPr="00090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9072E">
              <w:rPr>
                <w:sz w:val="24"/>
                <w:szCs w:val="24"/>
              </w:rPr>
              <w:t>Диагностик</w:t>
            </w:r>
            <w:r>
              <w:rPr>
                <w:sz w:val="24"/>
                <w:szCs w:val="24"/>
              </w:rPr>
              <w:t>а</w:t>
            </w:r>
            <w:r w:rsidRPr="0009072E">
              <w:rPr>
                <w:sz w:val="24"/>
                <w:szCs w:val="24"/>
              </w:rPr>
              <w:t xml:space="preserve"> оборудования </w:t>
            </w:r>
            <w:r>
              <w:rPr>
                <w:sz w:val="24"/>
                <w:szCs w:val="24"/>
              </w:rPr>
              <w:t>средствами ОС).</w:t>
            </w:r>
            <w:r w:rsidRPr="000B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 w:val="restart"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B1D47" w:rsidRDefault="00F51033" w:rsidP="005D5703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0B1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0B1D47">
              <w:rPr>
                <w:sz w:val="24"/>
                <w:szCs w:val="24"/>
              </w:rPr>
              <w:t xml:space="preserve">. </w:t>
            </w:r>
            <w:r w:rsidRPr="0092525F">
              <w:rPr>
                <w:sz w:val="24"/>
                <w:szCs w:val="24"/>
              </w:rPr>
              <w:t>Проблем</w:t>
            </w:r>
            <w:r>
              <w:rPr>
                <w:sz w:val="24"/>
                <w:szCs w:val="24"/>
              </w:rPr>
              <w:t>ы</w:t>
            </w:r>
            <w:r w:rsidRPr="0092525F">
              <w:rPr>
                <w:sz w:val="24"/>
                <w:szCs w:val="24"/>
              </w:rPr>
              <w:t xml:space="preserve"> сетевы</w:t>
            </w:r>
            <w:r>
              <w:rPr>
                <w:sz w:val="24"/>
                <w:szCs w:val="24"/>
              </w:rPr>
              <w:t>х</w:t>
            </w:r>
            <w:r w:rsidRPr="0092525F">
              <w:rPr>
                <w:sz w:val="24"/>
                <w:szCs w:val="24"/>
              </w:rPr>
              <w:t xml:space="preserve"> подключени</w:t>
            </w:r>
            <w:r>
              <w:rPr>
                <w:sz w:val="24"/>
                <w:szCs w:val="24"/>
              </w:rPr>
              <w:t>й</w:t>
            </w:r>
            <w:r w:rsidRPr="0092525F">
              <w:rPr>
                <w:sz w:val="24"/>
                <w:szCs w:val="24"/>
              </w:rPr>
              <w:t xml:space="preserve"> при использовании </w:t>
            </w:r>
            <w:r>
              <w:rPr>
                <w:sz w:val="24"/>
                <w:szCs w:val="24"/>
              </w:rPr>
              <w:t>отраслевого</w:t>
            </w:r>
            <w:r w:rsidRPr="0092525F">
              <w:rPr>
                <w:sz w:val="24"/>
                <w:szCs w:val="24"/>
              </w:rPr>
              <w:t xml:space="preserve"> программного обеспечени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92525F">
              <w:rPr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auto" w:fill="auto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2" w:type="dxa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92525F">
              <w:rPr>
                <w:sz w:val="24"/>
                <w:szCs w:val="24"/>
              </w:rPr>
              <w:t>Устранение проблем с сетевыми подключениями при использовании профессионального программного обеспечени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2" w:type="dxa"/>
            <w:shd w:val="clear" w:color="000000" w:fill="FFFFFF"/>
            <w:hideMark/>
          </w:tcPr>
          <w:p w:rsidR="00F51033" w:rsidRPr="0092525F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92525F">
              <w:rPr>
                <w:sz w:val="24"/>
                <w:szCs w:val="24"/>
              </w:rPr>
              <w:t>Устранение проблем разрешения имен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2" w:type="dxa"/>
            <w:shd w:val="clear" w:color="000000" w:fill="FFFFFF"/>
            <w:hideMark/>
          </w:tcPr>
          <w:p w:rsidR="00F51033" w:rsidRPr="00C6004B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C6004B">
              <w:rPr>
                <w:sz w:val="24"/>
                <w:szCs w:val="24"/>
              </w:rPr>
              <w:t>Регистрация компьютера в домене, тестирование и проверка свойств учетной записи пользователя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2" w:type="dxa"/>
            <w:shd w:val="clear" w:color="000000" w:fill="FFFFFF"/>
            <w:hideMark/>
          </w:tcPr>
          <w:p w:rsidR="00F51033" w:rsidRPr="0092525F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92525F">
              <w:rPr>
                <w:sz w:val="24"/>
                <w:szCs w:val="24"/>
              </w:rPr>
              <w:t>Решение проблем сетевых принтеров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5</w:t>
            </w:r>
          </w:p>
        </w:tc>
        <w:tc>
          <w:tcPr>
            <w:tcW w:w="8142" w:type="dxa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92525F">
              <w:rPr>
                <w:sz w:val="24"/>
                <w:szCs w:val="24"/>
              </w:rPr>
              <w:t>Устранение проблем с</w:t>
            </w:r>
            <w:r>
              <w:rPr>
                <w:sz w:val="24"/>
                <w:szCs w:val="24"/>
              </w:rPr>
              <w:t xml:space="preserve"> </w:t>
            </w:r>
            <w:r w:rsidRPr="0092525F">
              <w:rPr>
                <w:sz w:val="24"/>
                <w:szCs w:val="24"/>
              </w:rPr>
              <w:t xml:space="preserve">сетевыми подключениями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614D40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Практическое занятие № 9</w:t>
            </w:r>
            <w:r w:rsidRPr="000B1D47">
              <w:rPr>
                <w:sz w:val="24"/>
                <w:szCs w:val="24"/>
              </w:rPr>
              <w:t xml:space="preserve"> Выявление и решение проблем входа в систему</w:t>
            </w:r>
            <w:r w:rsidRPr="00830551">
              <w:rPr>
                <w:sz w:val="24"/>
                <w:szCs w:val="24"/>
              </w:rPr>
              <w:t xml:space="preserve"> при использовании </w:t>
            </w:r>
            <w:r>
              <w:rPr>
                <w:sz w:val="24"/>
                <w:szCs w:val="24"/>
              </w:rPr>
              <w:t xml:space="preserve">отраслевого </w:t>
            </w:r>
            <w:r w:rsidRPr="00830551">
              <w:rPr>
                <w:sz w:val="24"/>
                <w:szCs w:val="24"/>
              </w:rPr>
              <w:t xml:space="preserve">программного обеспечения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 w:val="restart"/>
            <w:shd w:val="pct12" w:color="auto" w:fill="auto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Практическое занятие № 10</w:t>
            </w:r>
            <w:r w:rsidRPr="000B1D47">
              <w:rPr>
                <w:sz w:val="24"/>
                <w:szCs w:val="24"/>
              </w:rPr>
              <w:t xml:space="preserve"> Выявление и устранение проблем сетевых подключений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2" w:color="auto" w:fill="auto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C86D92" w:rsidRDefault="00F51033" w:rsidP="00614D40">
            <w:pPr>
              <w:ind w:firstLine="0"/>
              <w:jc w:val="left"/>
              <w:rPr>
                <w:sz w:val="24"/>
                <w:szCs w:val="24"/>
              </w:rPr>
            </w:pPr>
            <w:r w:rsidRPr="00C86D92">
              <w:rPr>
                <w:sz w:val="24"/>
                <w:szCs w:val="24"/>
              </w:rPr>
              <w:lastRenderedPageBreak/>
              <w:t>Тема 1.</w:t>
            </w:r>
            <w:r>
              <w:rPr>
                <w:sz w:val="24"/>
                <w:szCs w:val="24"/>
              </w:rPr>
              <w:t>9</w:t>
            </w:r>
            <w:r w:rsidRPr="00C86D92">
              <w:rPr>
                <w:sz w:val="24"/>
                <w:szCs w:val="24"/>
              </w:rPr>
              <w:t>. Проблем</w:t>
            </w:r>
            <w:r>
              <w:rPr>
                <w:sz w:val="24"/>
                <w:szCs w:val="24"/>
              </w:rPr>
              <w:t xml:space="preserve">ы обновления отраслевого </w:t>
            </w:r>
            <w:r w:rsidRPr="00C86D92">
              <w:rPr>
                <w:sz w:val="24"/>
                <w:szCs w:val="24"/>
              </w:rPr>
              <w:t xml:space="preserve">программного обеспечения.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2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9B7293">
            <w:pPr>
              <w:ind w:firstLine="0"/>
              <w:rPr>
                <w:sz w:val="24"/>
                <w:szCs w:val="24"/>
              </w:rPr>
            </w:pPr>
            <w:r w:rsidRPr="009A13B5">
              <w:rPr>
                <w:sz w:val="24"/>
                <w:szCs w:val="24"/>
              </w:rPr>
              <w:t xml:space="preserve">Выявление проблем обновления программного обеспечения: настройка Windows </w:t>
            </w:r>
            <w:proofErr w:type="spellStart"/>
            <w:r w:rsidRPr="009A13B5">
              <w:rPr>
                <w:sz w:val="24"/>
                <w:szCs w:val="24"/>
              </w:rPr>
              <w:t>Update</w:t>
            </w:r>
            <w:proofErr w:type="spellEnd"/>
            <w:r w:rsidRPr="009A13B5">
              <w:rPr>
                <w:sz w:val="24"/>
                <w:szCs w:val="24"/>
              </w:rPr>
              <w:t xml:space="preserve"> </w:t>
            </w:r>
            <w:proofErr w:type="spellStart"/>
            <w:r w:rsidRPr="009A13B5">
              <w:rPr>
                <w:sz w:val="24"/>
                <w:szCs w:val="24"/>
              </w:rPr>
              <w:t>c</w:t>
            </w:r>
            <w:proofErr w:type="spellEnd"/>
            <w:r w:rsidRPr="009A13B5">
              <w:rPr>
                <w:sz w:val="24"/>
                <w:szCs w:val="24"/>
              </w:rPr>
              <w:t xml:space="preserve"> использованием стандартных параметров 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9B7293">
            <w:pPr>
              <w:ind w:firstLine="0"/>
              <w:jc w:val="left"/>
              <w:rPr>
                <w:sz w:val="24"/>
                <w:szCs w:val="24"/>
              </w:rPr>
            </w:pPr>
            <w:r w:rsidRPr="009A13B5">
              <w:rPr>
                <w:sz w:val="24"/>
                <w:szCs w:val="24"/>
              </w:rPr>
              <w:t>Решение проблем обновления программного обеспечения</w:t>
            </w:r>
            <w:r>
              <w:rPr>
                <w:sz w:val="24"/>
                <w:szCs w:val="24"/>
              </w:rPr>
              <w:t>: п</w:t>
            </w:r>
            <w:r w:rsidRPr="000B1D47">
              <w:rPr>
                <w:sz w:val="24"/>
                <w:szCs w:val="24"/>
              </w:rPr>
              <w:t>одключение к сетевому ресурсу. Подключение и отключение возможностей.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Настройка обновлений</w:t>
            </w:r>
            <w:r>
              <w:rPr>
                <w:sz w:val="24"/>
                <w:szCs w:val="24"/>
              </w:rPr>
              <w:t>.</w:t>
            </w:r>
            <w:r w:rsidRPr="000B1D47">
              <w:rPr>
                <w:sz w:val="24"/>
                <w:szCs w:val="24"/>
              </w:rPr>
              <w:t xml:space="preserve"> Изменение настроек по умолчанию в образе. Устранение неисправностей и решение проблем настройка обновлений с </w:t>
            </w:r>
            <w:r w:rsidRPr="000B1D47">
              <w:rPr>
                <w:sz w:val="24"/>
                <w:szCs w:val="24"/>
                <w:lang w:val="en-US"/>
              </w:rPr>
              <w:t>Problem</w:t>
            </w:r>
            <w:r w:rsidRPr="000B1D47"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  <w:lang w:val="en-US"/>
              </w:rPr>
              <w:t>Steps</w:t>
            </w:r>
            <w:r w:rsidRPr="000B1D47"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  <w:lang w:val="en-US"/>
              </w:rPr>
              <w:t>Recorder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5F2C8B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3C5A2A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Решение проблем конфигурации с помощью групповых политик</w:t>
            </w:r>
            <w:r>
              <w:rPr>
                <w:sz w:val="24"/>
                <w:szCs w:val="24"/>
              </w:rPr>
              <w:t xml:space="preserve">. </w:t>
            </w:r>
            <w:r w:rsidRPr="000B1D47">
              <w:rPr>
                <w:sz w:val="24"/>
                <w:szCs w:val="24"/>
              </w:rPr>
              <w:t>Обновление</w:t>
            </w:r>
            <w:r w:rsidRPr="003C5A2A"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 xml:space="preserve">драйверов. Решении вопросов, связанных с настройкой </w:t>
            </w:r>
            <w:proofErr w:type="gramStart"/>
            <w:r w:rsidRPr="000B1D47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5F2C8B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обновления операционных систем.</w:t>
            </w:r>
            <w:r w:rsidRPr="00856812">
              <w:rPr>
                <w:sz w:val="24"/>
                <w:szCs w:val="24"/>
              </w:rPr>
              <w:t xml:space="preserve"> Типы</w:t>
            </w:r>
            <w:r w:rsidRPr="009B7293">
              <w:rPr>
                <w:sz w:val="24"/>
                <w:szCs w:val="24"/>
              </w:rPr>
              <w:t xml:space="preserve"> </w:t>
            </w:r>
            <w:r w:rsidRPr="00856812">
              <w:rPr>
                <w:sz w:val="24"/>
                <w:szCs w:val="24"/>
              </w:rPr>
              <w:t>обновлений</w:t>
            </w:r>
            <w:r w:rsidRPr="009B7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 </w:t>
            </w:r>
            <w:r w:rsidRPr="00856812">
              <w:rPr>
                <w:sz w:val="24"/>
                <w:szCs w:val="24"/>
                <w:lang w:val="en-US"/>
              </w:rPr>
              <w:t>Windows</w:t>
            </w:r>
            <w:r w:rsidRPr="009B7293">
              <w:rPr>
                <w:sz w:val="24"/>
                <w:szCs w:val="24"/>
              </w:rPr>
              <w:t>.</w:t>
            </w:r>
            <w:r w:rsidRPr="00856812">
              <w:rPr>
                <w:sz w:val="24"/>
                <w:szCs w:val="24"/>
              </w:rPr>
              <w:t xml:space="preserve"> Настройка обновлений Windows</w:t>
            </w:r>
            <w:r>
              <w:rPr>
                <w:sz w:val="24"/>
                <w:szCs w:val="24"/>
              </w:rPr>
              <w:t>.</w:t>
            </w:r>
            <w:r w:rsidRPr="00F65C42">
              <w:rPr>
                <w:bCs/>
                <w:sz w:val="24"/>
                <w:szCs w:val="24"/>
              </w:rPr>
              <w:t xml:space="preserve"> Политика обновлени</w:t>
            </w:r>
            <w:r>
              <w:rPr>
                <w:bCs/>
                <w:sz w:val="24"/>
                <w:szCs w:val="24"/>
              </w:rPr>
              <w:t>я</w:t>
            </w:r>
            <w:r w:rsidRPr="00F65C42">
              <w:rPr>
                <w:bCs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667F9D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F65C42" w:rsidRDefault="00F51033" w:rsidP="007930EC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D3DE8" w:rsidRDefault="00F51033" w:rsidP="00B073E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11</w:t>
            </w:r>
            <w:r w:rsidRPr="00856812">
              <w:rPr>
                <w:sz w:val="24"/>
                <w:szCs w:val="24"/>
              </w:rPr>
              <w:t xml:space="preserve"> Выявление </w:t>
            </w:r>
            <w:r>
              <w:rPr>
                <w:sz w:val="24"/>
                <w:szCs w:val="24"/>
              </w:rPr>
              <w:t xml:space="preserve">и решение </w:t>
            </w:r>
            <w:r w:rsidRPr="00856812">
              <w:rPr>
                <w:sz w:val="24"/>
                <w:szCs w:val="24"/>
              </w:rPr>
              <w:t xml:space="preserve">проблем </w:t>
            </w:r>
            <w:r>
              <w:rPr>
                <w:sz w:val="24"/>
                <w:szCs w:val="24"/>
              </w:rPr>
              <w:t>при обновлении отраслевого программного обеспечения</w:t>
            </w:r>
            <w:r w:rsidRPr="00856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vMerge w:val="restart"/>
            <w:shd w:val="pct15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Default="00F51033" w:rsidP="00F408F8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0B1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B1D47">
              <w:rPr>
                <w:sz w:val="24"/>
                <w:szCs w:val="24"/>
              </w:rPr>
              <w:t xml:space="preserve">. </w:t>
            </w:r>
            <w:r w:rsidRPr="00CE42CE">
              <w:rPr>
                <w:sz w:val="24"/>
                <w:szCs w:val="24"/>
              </w:rPr>
              <w:t>Производительност</w:t>
            </w:r>
            <w:r>
              <w:rPr>
                <w:sz w:val="24"/>
                <w:szCs w:val="24"/>
              </w:rPr>
              <w:t>ь</w:t>
            </w:r>
            <w:r w:rsidRPr="00CE42CE">
              <w:rPr>
                <w:sz w:val="24"/>
                <w:szCs w:val="24"/>
              </w:rPr>
              <w:t xml:space="preserve"> программного обеспечения</w:t>
            </w:r>
            <w:r>
              <w:rPr>
                <w:sz w:val="24"/>
                <w:szCs w:val="24"/>
              </w:rPr>
              <w:t xml:space="preserve"> и ее о</w:t>
            </w:r>
            <w:r w:rsidRPr="0049080C">
              <w:rPr>
                <w:sz w:val="24"/>
                <w:szCs w:val="24"/>
              </w:rPr>
              <w:t xml:space="preserve">птимизация </w:t>
            </w:r>
          </w:p>
          <w:p w:rsidR="00F51033" w:rsidRPr="003C5A2A" w:rsidRDefault="00F51033" w:rsidP="00F408F8">
            <w:pPr>
              <w:ind w:firstLine="0"/>
              <w:jc w:val="left"/>
              <w:rPr>
                <w:color w:val="FFFFFF" w:themeColor="background1"/>
                <w:sz w:val="24"/>
                <w:szCs w:val="24"/>
              </w:rPr>
            </w:pPr>
            <w:r w:rsidRPr="003C5A2A">
              <w:rPr>
                <w:color w:val="FFFFFF" w:themeColor="background1"/>
                <w:sz w:val="24"/>
                <w:szCs w:val="24"/>
              </w:rPr>
              <w:t>Лекция 18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auto" w:fill="auto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141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1D130F">
            <w:pPr>
              <w:ind w:firstLine="0"/>
              <w:jc w:val="left"/>
              <w:rPr>
                <w:sz w:val="24"/>
                <w:szCs w:val="24"/>
              </w:rPr>
            </w:pPr>
            <w:r w:rsidRPr="00CE42CE">
              <w:rPr>
                <w:sz w:val="24"/>
                <w:szCs w:val="24"/>
              </w:rPr>
              <w:t>Производительност</w:t>
            </w:r>
            <w:r>
              <w:rPr>
                <w:sz w:val="24"/>
                <w:szCs w:val="24"/>
              </w:rPr>
              <w:t>ь</w:t>
            </w:r>
            <w:r w:rsidRPr="00CE42CE">
              <w:rPr>
                <w:sz w:val="24"/>
                <w:szCs w:val="24"/>
              </w:rPr>
              <w:t xml:space="preserve"> программного обеспечения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). </w:t>
            </w:r>
            <w:r w:rsidRPr="00CE42CE">
              <w:rPr>
                <w:bCs/>
                <w:sz w:val="24"/>
                <w:szCs w:val="24"/>
              </w:rPr>
              <w:t>Виды</w:t>
            </w:r>
            <w:r>
              <w:rPr>
                <w:bCs/>
                <w:sz w:val="24"/>
                <w:szCs w:val="24"/>
              </w:rPr>
              <w:t xml:space="preserve"> и цели</w:t>
            </w:r>
            <w:r w:rsidRPr="00CE42CE">
              <w:rPr>
                <w:bCs/>
                <w:sz w:val="24"/>
                <w:szCs w:val="24"/>
              </w:rPr>
              <w:t xml:space="preserve"> тестирования производительности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132657">
              <w:rPr>
                <w:sz w:val="24"/>
                <w:szCs w:val="24"/>
              </w:rPr>
              <w:t xml:space="preserve"> </w:t>
            </w:r>
            <w:r w:rsidRPr="00132657">
              <w:rPr>
                <w:bCs/>
                <w:sz w:val="24"/>
                <w:szCs w:val="24"/>
              </w:rPr>
              <w:t>Основные тесты производительности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875A3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Инструменты повышения производительности программного обеспечения отраслевой направленности</w:t>
            </w:r>
            <w:r>
              <w:rPr>
                <w:sz w:val="24"/>
                <w:szCs w:val="24"/>
              </w:rPr>
              <w:t xml:space="preserve">. Способы оптимизации </w:t>
            </w:r>
            <w:r w:rsidRPr="000B1D47">
              <w:rPr>
                <w:sz w:val="24"/>
                <w:szCs w:val="24"/>
              </w:rPr>
              <w:t>производительности программного обеспечения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138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875A3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Производительность ПК. Проблемы производительности.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875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</w:t>
            </w:r>
            <w:proofErr w:type="gramStart"/>
            <w:r>
              <w:rPr>
                <w:sz w:val="24"/>
                <w:szCs w:val="24"/>
              </w:rPr>
              <w:t>поиска причин падения производительности компьютера</w:t>
            </w:r>
            <w:proofErr w:type="gramEnd"/>
            <w:r>
              <w:rPr>
                <w:sz w:val="24"/>
                <w:szCs w:val="24"/>
              </w:rPr>
              <w:t xml:space="preserve"> с ОС Windows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875A3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Инструменты повышения производительности </w:t>
            </w:r>
            <w:r>
              <w:rPr>
                <w:sz w:val="24"/>
                <w:szCs w:val="24"/>
              </w:rPr>
              <w:t>компьютера.</w:t>
            </w:r>
            <w:r w:rsidRPr="000B1D47">
              <w:rPr>
                <w:sz w:val="24"/>
                <w:szCs w:val="24"/>
              </w:rPr>
              <w:t xml:space="preserve"> Оптимизация использования процессора</w:t>
            </w:r>
            <w:r>
              <w:rPr>
                <w:sz w:val="24"/>
                <w:szCs w:val="24"/>
              </w:rPr>
              <w:t>,</w:t>
            </w:r>
            <w:r w:rsidRPr="000B1D47">
              <w:rPr>
                <w:sz w:val="24"/>
                <w:szCs w:val="24"/>
              </w:rPr>
              <w:t xml:space="preserve"> жесткого диска</w:t>
            </w:r>
            <w:r>
              <w:rPr>
                <w:sz w:val="24"/>
                <w:szCs w:val="24"/>
              </w:rPr>
              <w:t>,</w:t>
            </w:r>
            <w:r w:rsidRPr="000B1D47">
              <w:rPr>
                <w:sz w:val="24"/>
                <w:szCs w:val="24"/>
              </w:rPr>
              <w:t xml:space="preserve"> памяти</w:t>
            </w:r>
            <w:r>
              <w:rPr>
                <w:sz w:val="24"/>
                <w:szCs w:val="24"/>
              </w:rPr>
              <w:t>, сети</w:t>
            </w:r>
            <w:r w:rsidRPr="000B1D47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7930E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F875A3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F875A3" w:rsidRDefault="00F51033" w:rsidP="00D30EF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875A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9F676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 xml:space="preserve">12 </w:t>
            </w:r>
            <w:r w:rsidRPr="006A2A60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>производительности ОС с</w:t>
            </w:r>
            <w:r w:rsidRPr="000B1D47">
              <w:rPr>
                <w:sz w:val="24"/>
                <w:szCs w:val="24"/>
              </w:rPr>
              <w:t xml:space="preserve"> </w:t>
            </w:r>
            <w:r w:rsidRPr="009F676D">
              <w:rPr>
                <w:bCs/>
                <w:sz w:val="24"/>
                <w:szCs w:val="24"/>
              </w:rPr>
              <w:t>помощью программы «Производительность».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 w:val="restart"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614D40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13</w:t>
            </w:r>
            <w:r w:rsidRPr="000B1D47">
              <w:rPr>
                <w:sz w:val="24"/>
                <w:szCs w:val="24"/>
              </w:rPr>
              <w:t xml:space="preserve"> Решение проблем производительности </w:t>
            </w:r>
            <w:r>
              <w:rPr>
                <w:sz w:val="24"/>
                <w:szCs w:val="24"/>
              </w:rPr>
              <w:t xml:space="preserve">отраслевого </w:t>
            </w:r>
            <w:r w:rsidRPr="000B1D47">
              <w:rPr>
                <w:sz w:val="24"/>
                <w:szCs w:val="24"/>
              </w:rPr>
              <w:t xml:space="preserve">программного обеспечения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305496" w:rsidRDefault="00F51033" w:rsidP="00614D40">
            <w:pPr>
              <w:ind w:firstLine="0"/>
              <w:jc w:val="left"/>
              <w:rPr>
                <w:sz w:val="24"/>
                <w:szCs w:val="24"/>
              </w:rPr>
            </w:pPr>
            <w:r w:rsidRPr="00305496">
              <w:rPr>
                <w:b/>
                <w:sz w:val="24"/>
                <w:szCs w:val="24"/>
              </w:rPr>
              <w:t>Практическое занятие № 14</w:t>
            </w:r>
            <w:r w:rsidRPr="00305496">
              <w:rPr>
                <w:sz w:val="24"/>
                <w:szCs w:val="24"/>
              </w:rPr>
              <w:t xml:space="preserve"> Тестирование производительности </w:t>
            </w:r>
            <w:r>
              <w:rPr>
                <w:sz w:val="24"/>
                <w:szCs w:val="24"/>
              </w:rPr>
              <w:t xml:space="preserve">отраслевого </w:t>
            </w:r>
            <w:r w:rsidRPr="00305496">
              <w:rPr>
                <w:sz w:val="24"/>
                <w:szCs w:val="24"/>
              </w:rPr>
              <w:t xml:space="preserve">программного обеспечения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305496" w:rsidRDefault="00F51033" w:rsidP="00345565">
            <w:pPr>
              <w:ind w:firstLine="0"/>
              <w:jc w:val="left"/>
              <w:rPr>
                <w:sz w:val="24"/>
                <w:szCs w:val="24"/>
              </w:rPr>
            </w:pPr>
            <w:r w:rsidRPr="00305496">
              <w:rPr>
                <w:b/>
                <w:sz w:val="24"/>
                <w:szCs w:val="24"/>
              </w:rPr>
              <w:t>Практическое занятие № 15</w:t>
            </w:r>
            <w:r w:rsidRPr="00305496">
              <w:rPr>
                <w:sz w:val="24"/>
                <w:szCs w:val="24"/>
              </w:rPr>
              <w:t xml:space="preserve"> Оптимизация производительности </w:t>
            </w:r>
            <w:r>
              <w:rPr>
                <w:sz w:val="24"/>
                <w:szCs w:val="24"/>
              </w:rPr>
              <w:t>операционной системы (ОС) и</w:t>
            </w:r>
            <w:r w:rsidRPr="003054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 обеспечения (</w:t>
            </w:r>
            <w:proofErr w:type="gramStart"/>
            <w:r w:rsidRPr="00305496"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292"/>
          <w:jc w:val="center"/>
        </w:trPr>
        <w:tc>
          <w:tcPr>
            <w:tcW w:w="3268" w:type="dxa"/>
            <w:shd w:val="clear" w:color="000000" w:fill="FFFFFF"/>
            <w:hideMark/>
          </w:tcPr>
          <w:p w:rsidR="00F51033" w:rsidRPr="00C42C4C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42C4C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885F6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315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 xml:space="preserve">Самостоятельная работа при изучении Раздела </w:t>
            </w:r>
            <w:r>
              <w:rPr>
                <w:b/>
                <w:sz w:val="24"/>
                <w:szCs w:val="24"/>
              </w:rPr>
              <w:t>1</w:t>
            </w:r>
            <w:r w:rsidRPr="000B1D47">
              <w:rPr>
                <w:b/>
                <w:sz w:val="24"/>
                <w:szCs w:val="24"/>
              </w:rPr>
              <w:t>.</w:t>
            </w:r>
          </w:p>
          <w:p w:rsidR="00F51033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Проработка конспектов занятий, </w:t>
            </w:r>
            <w:r>
              <w:rPr>
                <w:sz w:val="24"/>
                <w:szCs w:val="24"/>
              </w:rPr>
              <w:t xml:space="preserve">работа с </w:t>
            </w:r>
            <w:r w:rsidRPr="000B1D47">
              <w:rPr>
                <w:sz w:val="24"/>
                <w:szCs w:val="24"/>
              </w:rPr>
              <w:t xml:space="preserve">учебной и специальной технической литературы </w:t>
            </w:r>
          </w:p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Подготовка к практическим занятиям, оформление практических работ. </w:t>
            </w:r>
          </w:p>
          <w:p w:rsidR="00F51033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Подготовка докладов по темам </w:t>
            </w:r>
            <w:r>
              <w:rPr>
                <w:sz w:val="24"/>
                <w:szCs w:val="24"/>
              </w:rPr>
              <w:t>раздела.</w:t>
            </w:r>
          </w:p>
          <w:p w:rsidR="00F51033" w:rsidRPr="00FB467F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Работа с дополнительной технической литературой и Internet-источниками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990CB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262"/>
          <w:jc w:val="center"/>
        </w:trPr>
        <w:tc>
          <w:tcPr>
            <w:tcW w:w="3268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B1D47">
              <w:rPr>
                <w:b/>
                <w:sz w:val="24"/>
                <w:szCs w:val="24"/>
              </w:rPr>
              <w:t>. Обслуживание, тестирование и настройка программного обеспечения отраслевой направленности</w:t>
            </w:r>
          </w:p>
        </w:tc>
        <w:tc>
          <w:tcPr>
            <w:tcW w:w="8730" w:type="dxa"/>
            <w:gridSpan w:val="3"/>
            <w:shd w:val="clear" w:color="000000" w:fill="FFFFFF"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107D9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58 </w:t>
            </w:r>
            <w:r w:rsidRPr="00E83123">
              <w:rPr>
                <w:b/>
                <w:color w:val="FFFFFF" w:themeColor="background1"/>
                <w:sz w:val="20"/>
              </w:rPr>
              <w:t>(20+38)</w:t>
            </w:r>
          </w:p>
        </w:tc>
        <w:tc>
          <w:tcPr>
            <w:tcW w:w="1249" w:type="dxa"/>
            <w:gridSpan w:val="3"/>
            <w:vMerge w:val="restart"/>
            <w:shd w:val="pct10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120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B1D47" w:rsidRDefault="00F51033" w:rsidP="0060686A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0B1D47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 xml:space="preserve">Характеристики и возможности </w:t>
            </w:r>
            <w:r w:rsidRPr="00353DA8">
              <w:rPr>
                <w:sz w:val="24"/>
                <w:szCs w:val="24"/>
              </w:rPr>
              <w:t xml:space="preserve">отраслевого </w:t>
            </w:r>
            <w:r>
              <w:rPr>
                <w:sz w:val="24"/>
                <w:szCs w:val="24"/>
              </w:rPr>
              <w:t xml:space="preserve">программного обеспечения 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0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49080C" w:rsidRDefault="00F51033" w:rsidP="0001275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3DA8">
              <w:rPr>
                <w:sz w:val="24"/>
                <w:szCs w:val="24"/>
              </w:rPr>
              <w:t>сновны</w:t>
            </w:r>
            <w:r>
              <w:rPr>
                <w:sz w:val="24"/>
                <w:szCs w:val="24"/>
              </w:rPr>
              <w:t xml:space="preserve">е </w:t>
            </w:r>
            <w:r w:rsidRPr="00353DA8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>и</w:t>
            </w:r>
            <w:r w:rsidRPr="00353DA8">
              <w:rPr>
                <w:sz w:val="24"/>
                <w:szCs w:val="24"/>
              </w:rPr>
              <w:t xml:space="preserve"> программного обеспечения </w:t>
            </w:r>
            <w:r>
              <w:rPr>
                <w:sz w:val="24"/>
                <w:szCs w:val="24"/>
              </w:rPr>
              <w:t xml:space="preserve">(ПО) </w:t>
            </w:r>
            <w:r w:rsidRPr="00353DA8">
              <w:rPr>
                <w:sz w:val="24"/>
                <w:szCs w:val="24"/>
              </w:rPr>
              <w:t>отраслевой</w:t>
            </w:r>
            <w:r>
              <w:rPr>
                <w:sz w:val="24"/>
                <w:szCs w:val="24"/>
              </w:rPr>
              <w:t xml:space="preserve"> </w:t>
            </w:r>
            <w:r w:rsidRPr="00353DA8">
              <w:rPr>
                <w:sz w:val="24"/>
                <w:szCs w:val="24"/>
              </w:rPr>
              <w:t>направленности на основе целей (факторов). Алгоритмическая сложность</w:t>
            </w:r>
            <w:r>
              <w:rPr>
                <w:sz w:val="24"/>
                <w:szCs w:val="24"/>
              </w:rPr>
              <w:t xml:space="preserve"> ПО</w:t>
            </w:r>
            <w:r w:rsidRPr="00353DA8">
              <w:rPr>
                <w:sz w:val="24"/>
                <w:szCs w:val="24"/>
              </w:rPr>
              <w:t xml:space="preserve"> (логика алгоритмов</w:t>
            </w:r>
            <w:r>
              <w:rPr>
                <w:sz w:val="24"/>
                <w:szCs w:val="24"/>
              </w:rPr>
              <w:t xml:space="preserve"> </w:t>
            </w:r>
            <w:r w:rsidRPr="00353DA8">
              <w:rPr>
                <w:sz w:val="24"/>
                <w:szCs w:val="24"/>
              </w:rPr>
              <w:t>обработки информации)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49080C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49080C">
              <w:rPr>
                <w:sz w:val="24"/>
                <w:szCs w:val="24"/>
              </w:rPr>
              <w:t>Назначение, характеристика и возможности программного обеспечения отраслевой направленности</w:t>
            </w:r>
            <w:r>
              <w:rPr>
                <w:sz w:val="24"/>
                <w:szCs w:val="24"/>
              </w:rPr>
              <w:t xml:space="preserve">. </w:t>
            </w:r>
            <w:r w:rsidRPr="00576564">
              <w:rPr>
                <w:sz w:val="24"/>
                <w:szCs w:val="24"/>
              </w:rPr>
              <w:t>Дополнительное программно</w:t>
            </w:r>
            <w:r>
              <w:rPr>
                <w:sz w:val="24"/>
                <w:szCs w:val="24"/>
              </w:rPr>
              <w:t xml:space="preserve">е </w:t>
            </w:r>
            <w:r w:rsidRPr="00576564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е</w:t>
            </w:r>
            <w:r w:rsidRPr="00576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7656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)</w:t>
            </w:r>
            <w:r w:rsidRPr="00576564">
              <w:rPr>
                <w:sz w:val="24"/>
                <w:szCs w:val="24"/>
              </w:rPr>
              <w:t xml:space="preserve"> отраслевой направленности</w:t>
            </w:r>
            <w:r w:rsidRPr="001D130F">
              <w:rPr>
                <w:b/>
                <w:color w:val="FFFFFF" w:themeColor="background1"/>
                <w:sz w:val="24"/>
                <w:szCs w:val="24"/>
              </w:rPr>
              <w:t xml:space="preserve"> лекция 47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A76E2A">
            <w:pPr>
              <w:ind w:firstLine="0"/>
              <w:jc w:val="left"/>
              <w:rPr>
                <w:sz w:val="24"/>
                <w:szCs w:val="24"/>
              </w:rPr>
            </w:pPr>
            <w:r w:rsidRPr="00576564">
              <w:rPr>
                <w:sz w:val="24"/>
                <w:szCs w:val="24"/>
              </w:rPr>
              <w:t>Специфические программы для просмотра и редактирования</w:t>
            </w:r>
            <w:r>
              <w:rPr>
                <w:sz w:val="24"/>
                <w:szCs w:val="24"/>
              </w:rPr>
              <w:t xml:space="preserve"> </w:t>
            </w:r>
            <w:r w:rsidRPr="00576564">
              <w:rPr>
                <w:sz w:val="24"/>
                <w:szCs w:val="24"/>
              </w:rPr>
              <w:t>видеозаписей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A76E2A">
            <w:pPr>
              <w:ind w:firstLine="0"/>
              <w:jc w:val="left"/>
              <w:rPr>
                <w:sz w:val="24"/>
                <w:szCs w:val="24"/>
              </w:rPr>
            </w:pPr>
            <w:r w:rsidRPr="00576564">
              <w:rPr>
                <w:sz w:val="24"/>
                <w:szCs w:val="24"/>
              </w:rPr>
              <w:t>Специфические программы для работы с графикой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A76E2A">
            <w:pPr>
              <w:ind w:firstLine="0"/>
              <w:jc w:val="left"/>
              <w:rPr>
                <w:sz w:val="24"/>
                <w:szCs w:val="24"/>
              </w:rPr>
            </w:pPr>
            <w:r w:rsidRPr="00576564">
              <w:rPr>
                <w:sz w:val="24"/>
                <w:szCs w:val="24"/>
              </w:rPr>
              <w:t>Специфические программы для создания и</w:t>
            </w:r>
            <w:r>
              <w:rPr>
                <w:sz w:val="24"/>
                <w:szCs w:val="24"/>
              </w:rPr>
              <w:t xml:space="preserve"> </w:t>
            </w:r>
            <w:r w:rsidRPr="00576564">
              <w:rPr>
                <w:sz w:val="24"/>
                <w:szCs w:val="24"/>
              </w:rPr>
              <w:t xml:space="preserve">просмотра презентаций, для просмотра </w:t>
            </w:r>
            <w:proofErr w:type="spellStart"/>
            <w:r w:rsidRPr="00576564">
              <w:rPr>
                <w:sz w:val="24"/>
                <w:szCs w:val="24"/>
              </w:rPr>
              <w:t>веб-страниц</w:t>
            </w:r>
            <w:proofErr w:type="spellEnd"/>
            <w:r w:rsidRPr="00576564">
              <w:rPr>
                <w:sz w:val="24"/>
                <w:szCs w:val="24"/>
              </w:rPr>
              <w:t xml:space="preserve"> и скачивания</w:t>
            </w:r>
            <w:r>
              <w:rPr>
                <w:sz w:val="24"/>
                <w:szCs w:val="24"/>
              </w:rPr>
              <w:t xml:space="preserve"> </w:t>
            </w:r>
            <w:r w:rsidRPr="00576564">
              <w:rPr>
                <w:sz w:val="24"/>
                <w:szCs w:val="24"/>
              </w:rPr>
              <w:t xml:space="preserve">почты, для работы по </w:t>
            </w:r>
            <w:proofErr w:type="spellStart"/>
            <w:r w:rsidRPr="00576564">
              <w:rPr>
                <w:sz w:val="24"/>
                <w:szCs w:val="24"/>
              </w:rPr>
              <w:t>FTP</w:t>
            </w:r>
            <w:proofErr w:type="spellEnd"/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 w:val="restart"/>
            <w:hideMark/>
          </w:tcPr>
          <w:p w:rsidR="00F51033" w:rsidRPr="000B1D47" w:rsidRDefault="00F51033" w:rsidP="00906EFE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0B1D47">
              <w:rPr>
                <w:sz w:val="24"/>
                <w:szCs w:val="24"/>
              </w:rPr>
              <w:t xml:space="preserve">.2 </w:t>
            </w:r>
            <w:r>
              <w:rPr>
                <w:sz w:val="24"/>
                <w:szCs w:val="24"/>
              </w:rPr>
              <w:t xml:space="preserve">Инсталляция, </w:t>
            </w:r>
            <w:r w:rsidRPr="00576564">
              <w:rPr>
                <w:sz w:val="24"/>
                <w:szCs w:val="24"/>
              </w:rPr>
              <w:t>настройка и</w:t>
            </w:r>
            <w:r>
              <w:rPr>
                <w:sz w:val="24"/>
                <w:szCs w:val="24"/>
              </w:rPr>
              <w:t xml:space="preserve"> обновление отраслевого программного обеспечения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rFonts w:eastAsia="Petersburg-Regular"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023B9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353DA8" w:rsidRDefault="00F51033" w:rsidP="00354CA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DE785E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>(инсталляция) и н</w:t>
            </w:r>
            <w:r w:rsidRPr="00DE785E">
              <w:rPr>
                <w:sz w:val="24"/>
                <w:szCs w:val="24"/>
              </w:rPr>
              <w:t>астройка специфических программ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023B9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49080C" w:rsidRDefault="00F51033" w:rsidP="00F51033">
            <w:pPr>
              <w:ind w:firstLine="0"/>
              <w:jc w:val="left"/>
              <w:rPr>
                <w:sz w:val="24"/>
                <w:szCs w:val="24"/>
              </w:rPr>
            </w:pPr>
            <w:r w:rsidRPr="00354CAD">
              <w:rPr>
                <w:bCs/>
                <w:iCs/>
                <w:sz w:val="24"/>
                <w:szCs w:val="24"/>
              </w:rPr>
              <w:t>Дистрибутив</w:t>
            </w:r>
            <w:r>
              <w:rPr>
                <w:bCs/>
                <w:iCs/>
                <w:sz w:val="24"/>
                <w:szCs w:val="24"/>
              </w:rPr>
              <w:t>: виды.</w:t>
            </w:r>
            <w:r w:rsidRPr="00354CAD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Pr="00354CAD">
              <w:rPr>
                <w:bCs/>
                <w:iCs/>
                <w:sz w:val="24"/>
                <w:szCs w:val="24"/>
              </w:rPr>
              <w:t>Типы инсталляции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023B9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49080C" w:rsidRDefault="00F51033" w:rsidP="00A76E2A">
            <w:pPr>
              <w:ind w:firstLine="0"/>
              <w:jc w:val="left"/>
              <w:rPr>
                <w:sz w:val="24"/>
                <w:szCs w:val="24"/>
              </w:rPr>
            </w:pPr>
            <w:r w:rsidRPr="00353DA8">
              <w:rPr>
                <w:sz w:val="24"/>
                <w:szCs w:val="24"/>
              </w:rPr>
              <w:t>Требования к операционной системе и</w:t>
            </w:r>
            <w:r>
              <w:rPr>
                <w:sz w:val="24"/>
                <w:szCs w:val="24"/>
              </w:rPr>
              <w:t xml:space="preserve"> </w:t>
            </w:r>
            <w:r w:rsidRPr="00353DA8">
              <w:rPr>
                <w:sz w:val="24"/>
                <w:szCs w:val="24"/>
              </w:rPr>
              <w:t>техническим средствам обработки со стороны программного</w:t>
            </w:r>
            <w:r>
              <w:rPr>
                <w:sz w:val="24"/>
                <w:szCs w:val="24"/>
              </w:rPr>
              <w:t xml:space="preserve"> средства; объем дисковой памяти</w:t>
            </w:r>
            <w:r w:rsidRPr="00353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023B9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A76E2A">
            <w:pPr>
              <w:ind w:firstLine="0"/>
              <w:jc w:val="left"/>
              <w:rPr>
                <w:sz w:val="24"/>
                <w:szCs w:val="24"/>
              </w:rPr>
            </w:pPr>
            <w:r w:rsidRPr="00353DA8">
              <w:rPr>
                <w:sz w:val="24"/>
                <w:szCs w:val="24"/>
              </w:rPr>
              <w:t>Оперативн</w:t>
            </w:r>
            <w:r>
              <w:rPr>
                <w:sz w:val="24"/>
                <w:szCs w:val="24"/>
              </w:rPr>
              <w:t>ая</w:t>
            </w:r>
            <w:r w:rsidRPr="00353DA8">
              <w:rPr>
                <w:sz w:val="24"/>
                <w:szCs w:val="24"/>
              </w:rPr>
              <w:t xml:space="preserve"> памят</w:t>
            </w:r>
            <w:r>
              <w:rPr>
                <w:sz w:val="24"/>
                <w:szCs w:val="24"/>
              </w:rPr>
              <w:t>ь</w:t>
            </w:r>
            <w:r w:rsidRPr="00353DA8">
              <w:rPr>
                <w:sz w:val="24"/>
                <w:szCs w:val="24"/>
              </w:rPr>
              <w:t xml:space="preserve"> тип процессо</w:t>
            </w:r>
            <w:r>
              <w:rPr>
                <w:sz w:val="24"/>
                <w:szCs w:val="24"/>
              </w:rPr>
              <w:t>ра; версия операционной системы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023B9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5103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отраслевого программного обеспечения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51033" w:rsidRPr="000B1D47" w:rsidTr="00667F9D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353DA8" w:rsidRDefault="00F51033" w:rsidP="005F2C8B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8230DA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 xml:space="preserve"> 16</w:t>
            </w:r>
            <w:r w:rsidRPr="000B1D47">
              <w:rPr>
                <w:sz w:val="24"/>
                <w:szCs w:val="24"/>
              </w:rPr>
              <w:t xml:space="preserve"> Инсталляция</w:t>
            </w:r>
            <w:r>
              <w:rPr>
                <w:sz w:val="24"/>
                <w:szCs w:val="24"/>
              </w:rPr>
              <w:t>,</w:t>
            </w:r>
            <w:r w:rsidRPr="000B1D47">
              <w:rPr>
                <w:sz w:val="24"/>
                <w:szCs w:val="24"/>
              </w:rPr>
              <w:t xml:space="preserve"> настройка и </w:t>
            </w:r>
            <w:r>
              <w:rPr>
                <w:sz w:val="24"/>
                <w:szCs w:val="24"/>
              </w:rPr>
              <w:t xml:space="preserve">обновление отраслевого программного обеспечения.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51033" w:rsidRPr="007C2E6C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7C2E6C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vMerge w:val="restart"/>
            <w:shd w:val="pct12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51033" w:rsidRPr="000B1D47" w:rsidTr="007C2540">
        <w:trPr>
          <w:trHeight w:val="77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B1D47" w:rsidRDefault="00F51033" w:rsidP="00DD3A86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0B1D47">
              <w:rPr>
                <w:sz w:val="24"/>
                <w:szCs w:val="24"/>
              </w:rPr>
              <w:t xml:space="preserve">.3 </w:t>
            </w:r>
            <w:r w:rsidRPr="008D12FA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</w:t>
            </w:r>
            <w:r w:rsidRPr="008D12FA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 xml:space="preserve"> </w:t>
            </w:r>
            <w:r w:rsidRPr="008D12FA">
              <w:rPr>
                <w:sz w:val="24"/>
                <w:szCs w:val="24"/>
              </w:rPr>
              <w:t>отраслево</w:t>
            </w:r>
            <w:r>
              <w:rPr>
                <w:sz w:val="24"/>
                <w:szCs w:val="24"/>
              </w:rPr>
              <w:t>го</w:t>
            </w:r>
            <w:r w:rsidRPr="008D12FA">
              <w:rPr>
                <w:sz w:val="24"/>
                <w:szCs w:val="24"/>
              </w:rPr>
              <w:t xml:space="preserve"> программного</w:t>
            </w:r>
            <w:r>
              <w:rPr>
                <w:sz w:val="24"/>
                <w:szCs w:val="24"/>
              </w:rPr>
              <w:t xml:space="preserve"> </w:t>
            </w:r>
            <w:r w:rsidRPr="008D12FA">
              <w:rPr>
                <w:sz w:val="24"/>
                <w:szCs w:val="24"/>
              </w:rPr>
              <w:t xml:space="preserve">обеспечения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2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210"/>
          <w:jc w:val="center"/>
        </w:trPr>
        <w:tc>
          <w:tcPr>
            <w:tcW w:w="3268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023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023B9">
            <w:pPr>
              <w:ind w:firstLine="0"/>
              <w:jc w:val="left"/>
              <w:rPr>
                <w:sz w:val="24"/>
                <w:szCs w:val="24"/>
              </w:rPr>
            </w:pPr>
            <w:r w:rsidRPr="00F023B9">
              <w:rPr>
                <w:sz w:val="24"/>
                <w:szCs w:val="24"/>
              </w:rPr>
              <w:t>Набор метрик, позволяющих</w:t>
            </w:r>
            <w:r>
              <w:rPr>
                <w:sz w:val="24"/>
                <w:szCs w:val="24"/>
              </w:rPr>
              <w:t xml:space="preserve"> </w:t>
            </w:r>
            <w:r w:rsidRPr="00F023B9">
              <w:rPr>
                <w:sz w:val="24"/>
                <w:szCs w:val="24"/>
              </w:rPr>
              <w:t>количественно оценивать наличие соответствующей характеристики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1"/>
          <w:jc w:val="center"/>
        </w:trPr>
        <w:tc>
          <w:tcPr>
            <w:tcW w:w="3268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023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354CAD">
            <w:pPr>
              <w:ind w:firstLine="0"/>
              <w:jc w:val="left"/>
              <w:rPr>
                <w:sz w:val="24"/>
                <w:szCs w:val="24"/>
              </w:rPr>
            </w:pPr>
            <w:r w:rsidRPr="00F023B9">
              <w:rPr>
                <w:sz w:val="24"/>
                <w:szCs w:val="24"/>
              </w:rPr>
              <w:t>Методы верификации. Мониторинг как динамический метод</w:t>
            </w:r>
            <w:r>
              <w:rPr>
                <w:sz w:val="24"/>
                <w:szCs w:val="24"/>
              </w:rPr>
              <w:t xml:space="preserve"> </w:t>
            </w:r>
            <w:r w:rsidRPr="00F023B9">
              <w:rPr>
                <w:sz w:val="24"/>
                <w:szCs w:val="24"/>
              </w:rPr>
              <w:t>верификации. Верификационный мониторинг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1"/>
          <w:jc w:val="center"/>
        </w:trPr>
        <w:tc>
          <w:tcPr>
            <w:tcW w:w="3268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023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354CAD">
            <w:pPr>
              <w:ind w:firstLine="0"/>
              <w:jc w:val="left"/>
              <w:rPr>
                <w:sz w:val="24"/>
                <w:szCs w:val="24"/>
              </w:rPr>
            </w:pPr>
            <w:r w:rsidRPr="00F023B9">
              <w:rPr>
                <w:sz w:val="24"/>
                <w:szCs w:val="24"/>
              </w:rPr>
              <w:t>Техники и инструменты мониторинга. Профилирование</w:t>
            </w:r>
            <w:r>
              <w:rPr>
                <w:sz w:val="24"/>
                <w:szCs w:val="24"/>
              </w:rPr>
              <w:t>, как ч</w:t>
            </w:r>
            <w:r w:rsidRPr="00F023B9">
              <w:rPr>
                <w:sz w:val="24"/>
                <w:szCs w:val="24"/>
              </w:rPr>
              <w:t>астный случай мониторинга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1"/>
          <w:jc w:val="center"/>
        </w:trPr>
        <w:tc>
          <w:tcPr>
            <w:tcW w:w="3268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023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F023B9">
              <w:rPr>
                <w:sz w:val="24"/>
                <w:szCs w:val="24"/>
              </w:rPr>
              <w:t>Освоение техники проведения мониторинга текущих</w:t>
            </w:r>
            <w:r>
              <w:rPr>
                <w:sz w:val="24"/>
                <w:szCs w:val="24"/>
              </w:rPr>
              <w:t xml:space="preserve"> </w:t>
            </w:r>
            <w:r w:rsidRPr="00F023B9">
              <w:rPr>
                <w:sz w:val="24"/>
                <w:szCs w:val="24"/>
              </w:rPr>
              <w:t>характеристик программного обеспечения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1"/>
          <w:jc w:val="center"/>
        </w:trPr>
        <w:tc>
          <w:tcPr>
            <w:tcW w:w="3268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023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F023B9">
              <w:rPr>
                <w:sz w:val="24"/>
                <w:szCs w:val="24"/>
              </w:rPr>
              <w:t>Выбор инструментов мониторинга для</w:t>
            </w:r>
            <w:r>
              <w:rPr>
                <w:sz w:val="24"/>
                <w:szCs w:val="24"/>
              </w:rPr>
              <w:t xml:space="preserve"> </w:t>
            </w:r>
            <w:r w:rsidRPr="00F023B9">
              <w:rPr>
                <w:sz w:val="24"/>
                <w:szCs w:val="24"/>
              </w:rPr>
              <w:t>контроля атрибутов качества программного обеспечения отраслевой</w:t>
            </w:r>
            <w:r>
              <w:rPr>
                <w:sz w:val="24"/>
                <w:szCs w:val="24"/>
              </w:rPr>
              <w:t xml:space="preserve"> </w:t>
            </w:r>
            <w:r w:rsidRPr="00F023B9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667F9D">
        <w:trPr>
          <w:trHeight w:val="71"/>
          <w:jc w:val="center"/>
        </w:trPr>
        <w:tc>
          <w:tcPr>
            <w:tcW w:w="3268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023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1"/>
          <w:jc w:val="center"/>
        </w:trPr>
        <w:tc>
          <w:tcPr>
            <w:tcW w:w="3268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023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F023B9" w:rsidRDefault="00F51033" w:rsidP="007628C6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 xml:space="preserve"> 17 </w:t>
            </w:r>
            <w:r w:rsidRPr="001B1984">
              <w:rPr>
                <w:rFonts w:hint="eastAsia"/>
                <w:sz w:val="24"/>
                <w:szCs w:val="24"/>
              </w:rPr>
              <w:t>Мониторинг</w:t>
            </w:r>
            <w:r w:rsidRPr="001B1984">
              <w:rPr>
                <w:sz w:val="24"/>
                <w:szCs w:val="24"/>
              </w:rPr>
              <w:t xml:space="preserve"> </w:t>
            </w:r>
            <w:r w:rsidRPr="001B1984">
              <w:rPr>
                <w:rFonts w:hint="eastAsia"/>
                <w:sz w:val="24"/>
                <w:szCs w:val="24"/>
              </w:rPr>
              <w:t>текущих</w:t>
            </w:r>
            <w:r w:rsidRPr="001B1984">
              <w:rPr>
                <w:sz w:val="24"/>
                <w:szCs w:val="24"/>
              </w:rPr>
              <w:t xml:space="preserve"> </w:t>
            </w:r>
            <w:r w:rsidRPr="001B1984">
              <w:rPr>
                <w:rFonts w:hint="eastAsia"/>
                <w:sz w:val="24"/>
                <w:szCs w:val="24"/>
              </w:rPr>
              <w:t>характеристик</w:t>
            </w:r>
            <w:r w:rsidRPr="001B1984">
              <w:rPr>
                <w:sz w:val="24"/>
                <w:szCs w:val="24"/>
              </w:rPr>
              <w:t xml:space="preserve"> </w:t>
            </w:r>
            <w:r w:rsidRPr="001B1984">
              <w:rPr>
                <w:rFonts w:hint="eastAsia"/>
                <w:sz w:val="24"/>
                <w:szCs w:val="24"/>
              </w:rPr>
              <w:t>отраслевого</w:t>
            </w:r>
            <w:r w:rsidRPr="001B1984">
              <w:rPr>
                <w:sz w:val="24"/>
                <w:szCs w:val="24"/>
              </w:rPr>
              <w:t xml:space="preserve"> </w:t>
            </w:r>
            <w:r w:rsidRPr="001B1984">
              <w:rPr>
                <w:rFonts w:hint="eastAsia"/>
                <w:sz w:val="24"/>
                <w:szCs w:val="24"/>
              </w:rPr>
              <w:t>программного</w:t>
            </w:r>
            <w:r w:rsidRPr="001B1984">
              <w:rPr>
                <w:sz w:val="24"/>
                <w:szCs w:val="24"/>
              </w:rPr>
              <w:t xml:space="preserve"> </w:t>
            </w:r>
            <w:r w:rsidRPr="001B1984">
              <w:rPr>
                <w:rFonts w:hint="eastAsia"/>
                <w:sz w:val="24"/>
                <w:szCs w:val="24"/>
              </w:rPr>
              <w:t>обеспечения</w:t>
            </w:r>
          </w:p>
        </w:tc>
        <w:tc>
          <w:tcPr>
            <w:tcW w:w="1243" w:type="dxa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vMerge w:val="restart"/>
            <w:shd w:val="pct12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4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B1D47" w:rsidRDefault="00F51033" w:rsidP="00BA7E15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0B1D47">
              <w:rPr>
                <w:sz w:val="24"/>
                <w:szCs w:val="24"/>
              </w:rPr>
              <w:t xml:space="preserve">.4. </w:t>
            </w:r>
            <w:r w:rsidRPr="00F023B9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 xml:space="preserve"> аппаратного обеспечения и </w:t>
            </w:r>
            <w:r w:rsidRPr="00F023B9">
              <w:rPr>
                <w:sz w:val="24"/>
                <w:szCs w:val="24"/>
              </w:rPr>
              <w:t>отраслевого</w:t>
            </w:r>
            <w:r>
              <w:rPr>
                <w:sz w:val="24"/>
                <w:szCs w:val="24"/>
              </w:rPr>
              <w:t xml:space="preserve"> </w:t>
            </w:r>
            <w:r w:rsidRPr="00F023B9">
              <w:rPr>
                <w:sz w:val="24"/>
                <w:szCs w:val="24"/>
              </w:rPr>
              <w:t xml:space="preserve">программного </w:t>
            </w: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vMerge/>
            <w:shd w:val="pct12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AD63BC">
            <w:pPr>
              <w:ind w:firstLine="0"/>
              <w:jc w:val="left"/>
              <w:rPr>
                <w:sz w:val="24"/>
                <w:szCs w:val="24"/>
              </w:rPr>
            </w:pPr>
            <w:r w:rsidRPr="00F023B9">
              <w:rPr>
                <w:sz w:val="24"/>
                <w:szCs w:val="24"/>
              </w:rPr>
              <w:t>Понятия «тест», «тестирование». Принципы</w:t>
            </w:r>
            <w:r>
              <w:rPr>
                <w:sz w:val="24"/>
                <w:szCs w:val="24"/>
              </w:rPr>
              <w:t xml:space="preserve"> и п</w:t>
            </w:r>
            <w:r w:rsidRPr="00F023B9">
              <w:rPr>
                <w:sz w:val="24"/>
                <w:szCs w:val="24"/>
              </w:rPr>
              <w:t xml:space="preserve">равила </w:t>
            </w:r>
            <w:r>
              <w:rPr>
                <w:sz w:val="24"/>
                <w:szCs w:val="24"/>
              </w:rPr>
              <w:t>тестирования.</w:t>
            </w:r>
            <w:r w:rsidRPr="00F023B9">
              <w:rPr>
                <w:sz w:val="24"/>
                <w:szCs w:val="24"/>
              </w:rPr>
              <w:t xml:space="preserve"> Стратегии</w:t>
            </w:r>
            <w:r>
              <w:rPr>
                <w:sz w:val="24"/>
                <w:szCs w:val="24"/>
              </w:rPr>
              <w:t xml:space="preserve"> </w:t>
            </w:r>
            <w:r w:rsidRPr="00F023B9">
              <w:rPr>
                <w:sz w:val="24"/>
                <w:szCs w:val="24"/>
              </w:rPr>
              <w:t>тестирования (методы «черного» и «белого» ящика)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F023B9">
              <w:rPr>
                <w:sz w:val="24"/>
                <w:szCs w:val="24"/>
              </w:rPr>
              <w:t>Тестирование программы по</w:t>
            </w:r>
            <w:r>
              <w:rPr>
                <w:sz w:val="24"/>
                <w:szCs w:val="24"/>
              </w:rPr>
              <w:t xml:space="preserve"> </w:t>
            </w:r>
            <w:r w:rsidRPr="00F023B9">
              <w:rPr>
                <w:sz w:val="24"/>
                <w:szCs w:val="24"/>
              </w:rPr>
              <w:t xml:space="preserve">принципам (10 принципов </w:t>
            </w:r>
            <w:proofErr w:type="spellStart"/>
            <w:r w:rsidRPr="00F023B9">
              <w:rPr>
                <w:sz w:val="24"/>
                <w:szCs w:val="24"/>
              </w:rPr>
              <w:t>Майерса</w:t>
            </w:r>
            <w:proofErr w:type="spellEnd"/>
            <w:r w:rsidRPr="00F023B9">
              <w:rPr>
                <w:sz w:val="24"/>
                <w:szCs w:val="24"/>
              </w:rPr>
              <w:t>)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DA67BE">
            <w:pPr>
              <w:ind w:firstLine="0"/>
              <w:jc w:val="left"/>
              <w:rPr>
                <w:sz w:val="24"/>
                <w:szCs w:val="24"/>
              </w:rPr>
            </w:pPr>
            <w:r w:rsidRPr="00F023B9">
              <w:rPr>
                <w:sz w:val="24"/>
                <w:szCs w:val="24"/>
              </w:rPr>
              <w:t>Тестирование по степени охвата</w:t>
            </w:r>
            <w:r>
              <w:rPr>
                <w:sz w:val="24"/>
                <w:szCs w:val="24"/>
              </w:rPr>
              <w:t xml:space="preserve"> </w:t>
            </w:r>
            <w:r w:rsidRPr="00F023B9">
              <w:rPr>
                <w:sz w:val="24"/>
                <w:szCs w:val="24"/>
              </w:rPr>
              <w:t>проекта (изолированное, промежуточное, комплексное)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AD63BC">
        <w:trPr>
          <w:trHeight w:val="129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A5046F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F023B9" w:rsidRDefault="00F51033" w:rsidP="00DA67BE">
            <w:pPr>
              <w:ind w:firstLine="0"/>
              <w:jc w:val="left"/>
              <w:rPr>
                <w:sz w:val="24"/>
                <w:szCs w:val="24"/>
              </w:rPr>
            </w:pPr>
            <w:r w:rsidRPr="00F023B9">
              <w:rPr>
                <w:sz w:val="24"/>
                <w:szCs w:val="24"/>
              </w:rPr>
              <w:t>Монолитное</w:t>
            </w:r>
            <w:r>
              <w:rPr>
                <w:sz w:val="24"/>
                <w:szCs w:val="24"/>
              </w:rPr>
              <w:t xml:space="preserve"> </w:t>
            </w:r>
            <w:r w:rsidRPr="00F023B9">
              <w:rPr>
                <w:sz w:val="24"/>
                <w:szCs w:val="24"/>
              </w:rPr>
              <w:t>(модульное) тестирование</w:t>
            </w:r>
            <w:r>
              <w:rPr>
                <w:sz w:val="24"/>
                <w:szCs w:val="24"/>
              </w:rPr>
              <w:t>.</w:t>
            </w:r>
            <w:r w:rsidRPr="00F023B9">
              <w:rPr>
                <w:sz w:val="24"/>
                <w:szCs w:val="24"/>
              </w:rPr>
              <w:t xml:space="preserve"> Категории тестов системных испытаний. Ручное и автоматическое тестирование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F023B9" w:rsidRDefault="00F51033" w:rsidP="00DA67BE">
            <w:pPr>
              <w:ind w:firstLine="0"/>
              <w:jc w:val="left"/>
              <w:rPr>
                <w:sz w:val="24"/>
                <w:szCs w:val="24"/>
              </w:rPr>
            </w:pPr>
            <w:r w:rsidRPr="00F023B9">
              <w:rPr>
                <w:sz w:val="24"/>
                <w:szCs w:val="24"/>
              </w:rPr>
              <w:t>Аттестация отраслевого</w:t>
            </w:r>
            <w:r>
              <w:rPr>
                <w:sz w:val="24"/>
                <w:szCs w:val="24"/>
              </w:rPr>
              <w:t xml:space="preserve"> </w:t>
            </w:r>
            <w:r w:rsidRPr="00F023B9">
              <w:rPr>
                <w:sz w:val="24"/>
                <w:szCs w:val="24"/>
              </w:rPr>
              <w:t>программного продукта, назначение, виды испытаний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667F9D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F023B9" w:rsidRDefault="00F51033" w:rsidP="008230DA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 xml:space="preserve"> 18 </w:t>
            </w:r>
            <w:r w:rsidRPr="00DA67BE">
              <w:rPr>
                <w:sz w:val="24"/>
                <w:szCs w:val="24"/>
              </w:rPr>
              <w:t xml:space="preserve">Тестирование </w:t>
            </w:r>
            <w:r w:rsidRPr="00527E67">
              <w:rPr>
                <w:sz w:val="24"/>
                <w:szCs w:val="24"/>
              </w:rPr>
              <w:t>быстродействия аппаратного обеспечения</w:t>
            </w:r>
          </w:p>
        </w:tc>
        <w:tc>
          <w:tcPr>
            <w:tcW w:w="1243" w:type="dxa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F023B9" w:rsidRDefault="00F51033" w:rsidP="008230DA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48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B57E55">
              <w:rPr>
                <w:rFonts w:hint="eastAsia"/>
                <w:sz w:val="24"/>
                <w:szCs w:val="24"/>
              </w:rPr>
              <w:t xml:space="preserve"> Тестирование</w:t>
            </w:r>
            <w:r>
              <w:rPr>
                <w:sz w:val="24"/>
                <w:szCs w:val="24"/>
              </w:rPr>
              <w:t xml:space="preserve"> отраслевого программного обеспечения</w:t>
            </w:r>
            <w:r w:rsidRPr="00B57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57E55">
              <w:rPr>
                <w:rFonts w:hint="eastAsia"/>
                <w:sz w:val="24"/>
                <w:szCs w:val="24"/>
              </w:rPr>
              <w:t>удобства</w:t>
            </w:r>
            <w:r w:rsidRPr="00B57E55">
              <w:rPr>
                <w:sz w:val="24"/>
                <w:szCs w:val="24"/>
              </w:rPr>
              <w:t xml:space="preserve"> </w:t>
            </w:r>
            <w:r w:rsidRPr="00B57E55">
              <w:rPr>
                <w:rFonts w:hint="eastAsia"/>
                <w:sz w:val="24"/>
                <w:szCs w:val="24"/>
              </w:rPr>
              <w:t>установки</w:t>
            </w:r>
            <w:r>
              <w:rPr>
                <w:sz w:val="24"/>
                <w:szCs w:val="24"/>
              </w:rPr>
              <w:t xml:space="preserve"> </w:t>
            </w:r>
            <w:r w:rsidRPr="00B57E55">
              <w:rPr>
                <w:rFonts w:hint="eastAsia"/>
                <w:sz w:val="24"/>
                <w:szCs w:val="24"/>
              </w:rPr>
              <w:t>настройки</w:t>
            </w:r>
            <w:r w:rsidRPr="00B57E55">
              <w:rPr>
                <w:sz w:val="24"/>
                <w:szCs w:val="24"/>
              </w:rPr>
              <w:t xml:space="preserve">, </w:t>
            </w:r>
            <w:r w:rsidRPr="00B57E55">
              <w:rPr>
                <w:rFonts w:hint="eastAsia"/>
                <w:sz w:val="24"/>
                <w:szCs w:val="24"/>
              </w:rPr>
              <w:t>инсталляции</w:t>
            </w:r>
            <w:r w:rsidRPr="00B57E55">
              <w:rPr>
                <w:sz w:val="24"/>
                <w:szCs w:val="24"/>
              </w:rPr>
              <w:t xml:space="preserve"> </w:t>
            </w:r>
            <w:proofErr w:type="gramStart"/>
            <w:r w:rsidRPr="00B57E55"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).</w:t>
            </w:r>
            <w:r w:rsidRPr="00A548A2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43" w:type="dxa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87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B1D47" w:rsidRDefault="00F51033" w:rsidP="00E8612E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0B1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0B1D47">
              <w:rPr>
                <w:sz w:val="24"/>
                <w:szCs w:val="24"/>
              </w:rPr>
              <w:t xml:space="preserve">. </w:t>
            </w:r>
            <w:r w:rsidRPr="0049080C">
              <w:rPr>
                <w:sz w:val="24"/>
                <w:szCs w:val="24"/>
              </w:rPr>
              <w:t xml:space="preserve">Обслуживание </w:t>
            </w:r>
            <w:r>
              <w:rPr>
                <w:sz w:val="24"/>
                <w:szCs w:val="24"/>
              </w:rPr>
              <w:t xml:space="preserve">отраслевого </w:t>
            </w:r>
            <w:r w:rsidRPr="0049080C">
              <w:rPr>
                <w:sz w:val="24"/>
                <w:szCs w:val="24"/>
              </w:rPr>
              <w:t>программн</w:t>
            </w:r>
            <w:r>
              <w:rPr>
                <w:sz w:val="24"/>
                <w:szCs w:val="24"/>
              </w:rPr>
              <w:t>ого</w:t>
            </w:r>
            <w:r w:rsidRPr="00490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  <w:r w:rsidRPr="0049080C">
              <w:rPr>
                <w:b/>
                <w:sz w:val="24"/>
                <w:szCs w:val="24"/>
              </w:rPr>
              <w:t xml:space="preserve"> </w:t>
            </w:r>
            <w:r w:rsidRPr="007C0555">
              <w:rPr>
                <w:b/>
                <w:color w:val="FFFFFF" w:themeColor="background1"/>
                <w:sz w:val="24"/>
                <w:szCs w:val="24"/>
              </w:rPr>
              <w:t>лекция 48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shd w:val="pct10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92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49080C" w:rsidRDefault="00F51033" w:rsidP="00A5046F">
            <w:pPr>
              <w:ind w:firstLine="0"/>
              <w:jc w:val="left"/>
              <w:rPr>
                <w:sz w:val="24"/>
                <w:szCs w:val="24"/>
              </w:rPr>
            </w:pPr>
            <w:r w:rsidRPr="0049080C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49080C" w:rsidRDefault="00F51033" w:rsidP="00A5046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080C">
              <w:rPr>
                <w:color w:val="000000"/>
                <w:sz w:val="24"/>
                <w:szCs w:val="24"/>
              </w:rPr>
              <w:t>Обеспечение бесперебойной работы ключевых приложений, администрирование информационных систем и техническая поддержка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49080C" w:rsidRDefault="00F51033" w:rsidP="00A5046F">
            <w:pPr>
              <w:ind w:firstLine="0"/>
              <w:jc w:val="left"/>
              <w:rPr>
                <w:sz w:val="24"/>
                <w:szCs w:val="24"/>
              </w:rPr>
            </w:pPr>
            <w:r w:rsidRPr="0049080C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AD63BC" w:rsidRDefault="00F51033" w:rsidP="00A5046F">
            <w:pPr>
              <w:ind w:firstLine="0"/>
              <w:jc w:val="left"/>
              <w:rPr>
                <w:sz w:val="24"/>
                <w:szCs w:val="24"/>
              </w:rPr>
            </w:pPr>
            <w:r w:rsidRPr="0049080C">
              <w:rPr>
                <w:sz w:val="24"/>
                <w:szCs w:val="24"/>
              </w:rPr>
              <w:t xml:space="preserve">Базовое обслуживание </w:t>
            </w:r>
            <w:proofErr w:type="gramStart"/>
            <w:r w:rsidRPr="0049080C"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49080C">
              <w:rPr>
                <w:sz w:val="24"/>
                <w:szCs w:val="24"/>
              </w:rPr>
              <w:t xml:space="preserve"> Техническая поддержка ПО</w:t>
            </w:r>
            <w:r>
              <w:rPr>
                <w:sz w:val="24"/>
                <w:szCs w:val="24"/>
              </w:rPr>
              <w:t>.</w:t>
            </w:r>
            <w:r w:rsidRPr="0049080C">
              <w:rPr>
                <w:sz w:val="24"/>
                <w:szCs w:val="24"/>
              </w:rPr>
              <w:t xml:space="preserve"> Администрирование </w:t>
            </w:r>
            <w:proofErr w:type="gramStart"/>
            <w:r w:rsidRPr="0049080C"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49080C">
              <w:rPr>
                <w:sz w:val="24"/>
                <w:szCs w:val="24"/>
              </w:rPr>
              <w:t xml:space="preserve">Абонентское обслуживание </w:t>
            </w:r>
            <w:proofErr w:type="gramStart"/>
            <w:r w:rsidRPr="0049080C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49080C" w:rsidRDefault="00F51033" w:rsidP="00A5046F">
            <w:pPr>
              <w:ind w:firstLine="0"/>
              <w:jc w:val="left"/>
              <w:rPr>
                <w:sz w:val="24"/>
                <w:szCs w:val="24"/>
              </w:rPr>
            </w:pPr>
            <w:r w:rsidRPr="0049080C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49080C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EB340F">
              <w:rPr>
                <w:sz w:val="24"/>
                <w:szCs w:val="24"/>
              </w:rPr>
              <w:t xml:space="preserve">Гарантийное обслуживание </w:t>
            </w:r>
            <w:r>
              <w:rPr>
                <w:sz w:val="24"/>
                <w:szCs w:val="24"/>
              </w:rPr>
              <w:t>с</w:t>
            </w:r>
            <w:r w:rsidRPr="00EB340F">
              <w:rPr>
                <w:sz w:val="24"/>
                <w:szCs w:val="24"/>
              </w:rPr>
              <w:t>пециализированно</w:t>
            </w:r>
            <w:r>
              <w:rPr>
                <w:sz w:val="24"/>
                <w:szCs w:val="24"/>
              </w:rPr>
              <w:t>го</w:t>
            </w:r>
            <w:r w:rsidRPr="00EB340F">
              <w:rPr>
                <w:sz w:val="24"/>
                <w:szCs w:val="24"/>
              </w:rPr>
              <w:t xml:space="preserve"> и отраслево</w:t>
            </w:r>
            <w:r>
              <w:rPr>
                <w:sz w:val="24"/>
                <w:szCs w:val="24"/>
              </w:rPr>
              <w:t>го</w:t>
            </w:r>
            <w:r w:rsidRPr="00EB340F">
              <w:rPr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49080C" w:rsidRDefault="00F51033" w:rsidP="00A5046F">
            <w:pPr>
              <w:ind w:firstLine="0"/>
              <w:jc w:val="left"/>
              <w:rPr>
                <w:sz w:val="24"/>
                <w:szCs w:val="24"/>
              </w:rPr>
            </w:pPr>
            <w:r w:rsidRPr="0049080C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49080C" w:rsidRDefault="00F51033" w:rsidP="00ED1C1F">
            <w:pPr>
              <w:ind w:firstLine="0"/>
              <w:jc w:val="left"/>
              <w:rPr>
                <w:sz w:val="24"/>
                <w:szCs w:val="24"/>
              </w:rPr>
            </w:pPr>
            <w:r w:rsidRPr="00EB340F">
              <w:rPr>
                <w:sz w:val="24"/>
                <w:szCs w:val="24"/>
              </w:rPr>
              <w:t xml:space="preserve">Основные связанные услуги </w:t>
            </w:r>
            <w:r w:rsidR="00ED1C1F">
              <w:rPr>
                <w:sz w:val="24"/>
                <w:szCs w:val="24"/>
              </w:rPr>
              <w:t>о</w:t>
            </w:r>
            <w:r w:rsidR="00ED1C1F" w:rsidRPr="0049080C">
              <w:rPr>
                <w:sz w:val="24"/>
                <w:szCs w:val="24"/>
              </w:rPr>
              <w:t>бслуживани</w:t>
            </w:r>
            <w:r w:rsidR="00ED1C1F">
              <w:rPr>
                <w:sz w:val="24"/>
                <w:szCs w:val="24"/>
              </w:rPr>
              <w:t>я</w:t>
            </w:r>
            <w:r w:rsidR="00ED1C1F" w:rsidRPr="0049080C">
              <w:rPr>
                <w:sz w:val="24"/>
                <w:szCs w:val="24"/>
              </w:rPr>
              <w:t xml:space="preserve"> </w:t>
            </w:r>
            <w:r w:rsidR="00ED1C1F">
              <w:rPr>
                <w:sz w:val="24"/>
                <w:szCs w:val="24"/>
              </w:rPr>
              <w:t xml:space="preserve">отраслевого </w:t>
            </w:r>
            <w:r w:rsidR="00ED1C1F" w:rsidRPr="0049080C">
              <w:rPr>
                <w:sz w:val="24"/>
                <w:szCs w:val="24"/>
              </w:rPr>
              <w:t>программн</w:t>
            </w:r>
            <w:r w:rsidR="00ED1C1F">
              <w:rPr>
                <w:sz w:val="24"/>
                <w:szCs w:val="24"/>
              </w:rPr>
              <w:t>ого</w:t>
            </w:r>
            <w:r w:rsidR="00ED1C1F" w:rsidRPr="0049080C">
              <w:rPr>
                <w:sz w:val="24"/>
                <w:szCs w:val="24"/>
              </w:rPr>
              <w:t xml:space="preserve"> </w:t>
            </w:r>
            <w:r w:rsidR="00ED1C1F">
              <w:rPr>
                <w:sz w:val="24"/>
                <w:szCs w:val="24"/>
              </w:rPr>
              <w:t>обеспечения</w:t>
            </w:r>
            <w:r w:rsidR="00ED1C1F" w:rsidRPr="0049080C">
              <w:rPr>
                <w:b/>
                <w:sz w:val="24"/>
                <w:szCs w:val="24"/>
              </w:rPr>
              <w:t xml:space="preserve"> </w:t>
            </w:r>
            <w:r w:rsidR="00ED1C1F" w:rsidRPr="007C0555">
              <w:rPr>
                <w:b/>
                <w:color w:val="FFFFFF" w:themeColor="background1"/>
                <w:sz w:val="24"/>
                <w:szCs w:val="24"/>
              </w:rPr>
              <w:t>лекция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8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49080C" w:rsidRDefault="00F51033" w:rsidP="00A504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49080C" w:rsidRDefault="00F51033" w:rsidP="00ED1C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 w:rsidR="00ED1C1F">
              <w:rPr>
                <w:sz w:val="24"/>
                <w:szCs w:val="24"/>
              </w:rPr>
              <w:t xml:space="preserve">отраслевого </w:t>
            </w:r>
            <w:r w:rsidR="00ED1C1F" w:rsidRPr="0049080C">
              <w:rPr>
                <w:sz w:val="24"/>
                <w:szCs w:val="24"/>
              </w:rPr>
              <w:t>программн</w:t>
            </w:r>
            <w:r w:rsidR="00ED1C1F">
              <w:rPr>
                <w:sz w:val="24"/>
                <w:szCs w:val="24"/>
              </w:rPr>
              <w:t>ого</w:t>
            </w:r>
            <w:r w:rsidR="00ED1C1F" w:rsidRPr="0049080C">
              <w:rPr>
                <w:sz w:val="24"/>
                <w:szCs w:val="24"/>
              </w:rPr>
              <w:t xml:space="preserve"> </w:t>
            </w:r>
            <w:r w:rsidR="00ED1C1F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>.</w:t>
            </w:r>
            <w:r w:rsidRPr="0049080C">
              <w:rPr>
                <w:sz w:val="24"/>
                <w:szCs w:val="24"/>
              </w:rPr>
              <w:t xml:space="preserve"> Удаление </w:t>
            </w:r>
            <w:r w:rsidR="00ED1C1F">
              <w:rPr>
                <w:sz w:val="24"/>
                <w:szCs w:val="24"/>
              </w:rPr>
              <w:t xml:space="preserve">отраслевого </w:t>
            </w:r>
            <w:r w:rsidR="00ED1C1F" w:rsidRPr="0049080C">
              <w:rPr>
                <w:sz w:val="24"/>
                <w:szCs w:val="24"/>
              </w:rPr>
              <w:t>программн</w:t>
            </w:r>
            <w:r w:rsidR="00ED1C1F">
              <w:rPr>
                <w:sz w:val="24"/>
                <w:szCs w:val="24"/>
              </w:rPr>
              <w:t>ого</w:t>
            </w:r>
            <w:r w:rsidR="00ED1C1F" w:rsidRPr="0049080C">
              <w:rPr>
                <w:sz w:val="24"/>
                <w:szCs w:val="24"/>
              </w:rPr>
              <w:t xml:space="preserve"> </w:t>
            </w:r>
            <w:r w:rsidR="00ED1C1F">
              <w:rPr>
                <w:sz w:val="24"/>
                <w:szCs w:val="24"/>
              </w:rPr>
              <w:t>обеспечения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667F9D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49080C" w:rsidRDefault="00F51033" w:rsidP="00DE1F6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49080C" w:rsidRDefault="00F51033" w:rsidP="008230D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 20 </w:t>
            </w:r>
            <w:r w:rsidRPr="0049080C">
              <w:rPr>
                <w:sz w:val="24"/>
                <w:szCs w:val="24"/>
              </w:rPr>
              <w:t xml:space="preserve">Обслуживание </w:t>
            </w:r>
            <w:r>
              <w:rPr>
                <w:sz w:val="24"/>
                <w:szCs w:val="24"/>
              </w:rPr>
              <w:t xml:space="preserve">отраслевого программного обеспечения </w:t>
            </w:r>
          </w:p>
        </w:tc>
        <w:tc>
          <w:tcPr>
            <w:tcW w:w="1243" w:type="dxa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vMerge w:val="restart"/>
            <w:shd w:val="pct12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8230DA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 xml:space="preserve"> Обслуживание серверного программного обеспечения</w:t>
            </w:r>
          </w:p>
        </w:tc>
        <w:tc>
          <w:tcPr>
            <w:tcW w:w="1243" w:type="dxa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2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135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B1D47" w:rsidRDefault="00F51033" w:rsidP="001A3170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0B1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0B1D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Сопровождение</w:t>
            </w:r>
            <w:r w:rsidRPr="00490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отраслевого </w:t>
            </w:r>
            <w:r w:rsidRPr="0049080C">
              <w:rPr>
                <w:sz w:val="24"/>
                <w:szCs w:val="24"/>
              </w:rPr>
              <w:t>программн</w:t>
            </w:r>
            <w:r>
              <w:rPr>
                <w:sz w:val="24"/>
                <w:szCs w:val="24"/>
              </w:rPr>
              <w:t>ого</w:t>
            </w:r>
            <w:r w:rsidRPr="00490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2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147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A72D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665800" w:rsidRDefault="00F51033" w:rsidP="00FC6767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Понятие сопровождения</w:t>
            </w:r>
            <w:r>
              <w:rPr>
                <w:sz w:val="24"/>
                <w:szCs w:val="24"/>
              </w:rPr>
              <w:t>.</w:t>
            </w:r>
            <w:r w:rsidRPr="000B1D47">
              <w:rPr>
                <w:sz w:val="24"/>
                <w:szCs w:val="24"/>
              </w:rPr>
              <w:t xml:space="preserve"> Задачи сопровождения</w:t>
            </w:r>
            <w:r>
              <w:rPr>
                <w:sz w:val="24"/>
                <w:szCs w:val="24"/>
              </w:rPr>
              <w:t>.</w:t>
            </w:r>
            <w:r w:rsidRPr="000B1D47">
              <w:rPr>
                <w:sz w:val="24"/>
                <w:szCs w:val="24"/>
              </w:rPr>
              <w:t xml:space="preserve"> Элементы сопровождения</w:t>
            </w:r>
            <w:r>
              <w:rPr>
                <w:sz w:val="24"/>
                <w:szCs w:val="24"/>
              </w:rPr>
              <w:t>.</w:t>
            </w:r>
            <w:r w:rsidRPr="00665800">
              <w:rPr>
                <w:sz w:val="24"/>
                <w:szCs w:val="24"/>
              </w:rPr>
              <w:t xml:space="preserve"> Адаптивное сопровождение отраслевых программных</w:t>
            </w:r>
            <w:r>
              <w:rPr>
                <w:sz w:val="24"/>
                <w:szCs w:val="24"/>
              </w:rPr>
              <w:t xml:space="preserve"> </w:t>
            </w:r>
            <w:r w:rsidRPr="00665800">
              <w:rPr>
                <w:sz w:val="24"/>
                <w:szCs w:val="24"/>
              </w:rPr>
              <w:t>продуктов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147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A72D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D34047">
            <w:pPr>
              <w:ind w:firstLine="0"/>
              <w:jc w:val="left"/>
              <w:rPr>
                <w:sz w:val="24"/>
                <w:szCs w:val="24"/>
              </w:rPr>
            </w:pPr>
            <w:r w:rsidRPr="00665800">
              <w:rPr>
                <w:sz w:val="24"/>
                <w:szCs w:val="24"/>
              </w:rPr>
              <w:t>Корректирующее сопровождение отраслевых программных</w:t>
            </w:r>
            <w:r>
              <w:rPr>
                <w:sz w:val="24"/>
                <w:szCs w:val="24"/>
              </w:rPr>
              <w:t xml:space="preserve"> </w:t>
            </w:r>
            <w:r w:rsidRPr="00665800">
              <w:rPr>
                <w:sz w:val="24"/>
                <w:szCs w:val="24"/>
              </w:rPr>
              <w:t>продуктов</w:t>
            </w:r>
            <w:r>
              <w:rPr>
                <w:sz w:val="24"/>
                <w:szCs w:val="24"/>
              </w:rPr>
              <w:t>.</w:t>
            </w:r>
            <w:r w:rsidRPr="00665800">
              <w:rPr>
                <w:sz w:val="24"/>
                <w:szCs w:val="24"/>
              </w:rPr>
              <w:t xml:space="preserve"> Корректирующие и расширяющие изменения</w:t>
            </w:r>
            <w:r>
              <w:rPr>
                <w:sz w:val="24"/>
                <w:szCs w:val="24"/>
              </w:rPr>
              <w:t>.</w:t>
            </w:r>
            <w:r w:rsidRPr="00665800">
              <w:rPr>
                <w:sz w:val="24"/>
                <w:szCs w:val="24"/>
              </w:rPr>
              <w:t xml:space="preserve"> Уровни</w:t>
            </w:r>
            <w:r>
              <w:rPr>
                <w:sz w:val="24"/>
                <w:szCs w:val="24"/>
              </w:rPr>
              <w:t xml:space="preserve"> </w:t>
            </w:r>
            <w:r w:rsidRPr="00665800">
              <w:rPr>
                <w:sz w:val="24"/>
                <w:szCs w:val="24"/>
              </w:rPr>
              <w:t>обработки запросов на исправление, проверку и расширение.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11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A72D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Процесс сопровождения: подготовительная работа: планирование действий и работ</w:t>
            </w:r>
            <w:r>
              <w:rPr>
                <w:sz w:val="24"/>
                <w:szCs w:val="24"/>
              </w:rPr>
              <w:t xml:space="preserve">. </w:t>
            </w:r>
            <w:r w:rsidRPr="000B1D47">
              <w:rPr>
                <w:sz w:val="24"/>
                <w:szCs w:val="24"/>
              </w:rPr>
              <w:t>Определение процедур локализации и разрешения проблем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11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A72D6F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Модификация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B1D47">
              <w:rPr>
                <w:sz w:val="24"/>
                <w:szCs w:val="24"/>
              </w:rPr>
              <w:t xml:space="preserve"> Анализ проблем и запросов на модификацию </w:t>
            </w:r>
            <w:proofErr w:type="spellStart"/>
            <w:r w:rsidRPr="000B1D47">
              <w:rPr>
                <w:sz w:val="24"/>
                <w:szCs w:val="24"/>
              </w:rPr>
              <w:t>ПП</w:t>
            </w:r>
            <w:proofErr w:type="spellEnd"/>
            <w:r w:rsidRPr="000B1D47">
              <w:rPr>
                <w:sz w:val="24"/>
                <w:szCs w:val="24"/>
              </w:rPr>
              <w:t xml:space="preserve">: анализ сообщения о возникшей проблеме или запроса на модификацию </w:t>
            </w:r>
            <w:proofErr w:type="spellStart"/>
            <w:r w:rsidRPr="000B1D47">
              <w:rPr>
                <w:sz w:val="24"/>
                <w:szCs w:val="24"/>
              </w:rPr>
              <w:t>ПП</w:t>
            </w:r>
            <w:proofErr w:type="spellEnd"/>
            <w:r w:rsidRPr="000B1D47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213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A72D6F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Проверка и приемка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0B1D47">
              <w:rPr>
                <w:sz w:val="24"/>
                <w:szCs w:val="24"/>
              </w:rPr>
              <w:t xml:space="preserve">Перенос (конвертирование) </w:t>
            </w:r>
            <w:proofErr w:type="gramStart"/>
            <w:r w:rsidRPr="000B1D4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0B1D47">
              <w:rPr>
                <w:sz w:val="24"/>
                <w:szCs w:val="24"/>
              </w:rPr>
              <w:t xml:space="preserve"> </w:t>
            </w:r>
            <w:proofErr w:type="gramStart"/>
            <w:r w:rsidRPr="000B1D47">
              <w:rPr>
                <w:sz w:val="24"/>
                <w:szCs w:val="24"/>
              </w:rPr>
              <w:t>в</w:t>
            </w:r>
            <w:proofErr w:type="gramEnd"/>
            <w:r w:rsidRPr="000B1D47">
              <w:rPr>
                <w:sz w:val="24"/>
                <w:szCs w:val="24"/>
              </w:rPr>
              <w:t xml:space="preserve"> новую среду работы</w:t>
            </w:r>
            <w:r>
              <w:rPr>
                <w:sz w:val="24"/>
                <w:szCs w:val="24"/>
              </w:rPr>
              <w:t>.</w:t>
            </w:r>
            <w:r w:rsidRPr="000B1D47">
              <w:rPr>
                <w:sz w:val="24"/>
                <w:szCs w:val="24"/>
              </w:rPr>
              <w:t xml:space="preserve"> Снятие </w:t>
            </w:r>
            <w:proofErr w:type="gramStart"/>
            <w:r w:rsidRPr="000B1D4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0B1D47">
              <w:rPr>
                <w:sz w:val="24"/>
                <w:szCs w:val="24"/>
              </w:rPr>
              <w:t xml:space="preserve"> с эксплуатации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667F9D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3F24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49080C" w:rsidRDefault="00F51033" w:rsidP="007C25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 22 </w:t>
            </w:r>
            <w:r>
              <w:rPr>
                <w:sz w:val="24"/>
                <w:szCs w:val="24"/>
              </w:rPr>
              <w:t xml:space="preserve">Диагностика отраслевого программного обеспечения </w:t>
            </w:r>
          </w:p>
        </w:tc>
        <w:tc>
          <w:tcPr>
            <w:tcW w:w="1243" w:type="dxa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vMerge w:val="restart"/>
            <w:shd w:val="pct12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F51033" w:rsidP="007C25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 23 </w:t>
            </w:r>
            <w:r w:rsidRPr="007D7CE5">
              <w:rPr>
                <w:sz w:val="24"/>
                <w:szCs w:val="24"/>
              </w:rPr>
              <w:t>Составление пользовательской документации</w:t>
            </w:r>
            <w:r>
              <w:rPr>
                <w:sz w:val="24"/>
                <w:szCs w:val="24"/>
              </w:rPr>
              <w:t xml:space="preserve"> к отраслевому программному обеспечению </w:t>
            </w:r>
          </w:p>
        </w:tc>
        <w:tc>
          <w:tcPr>
            <w:tcW w:w="1243" w:type="dxa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vMerge/>
            <w:shd w:val="pct12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90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B1D47" w:rsidRDefault="00F51033" w:rsidP="007C2E6C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0B1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0B1D47">
              <w:rPr>
                <w:sz w:val="24"/>
                <w:szCs w:val="24"/>
              </w:rPr>
              <w:t>. Контроль качества отраслевого программного обеспечения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2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ED1C1F">
        <w:trPr>
          <w:trHeight w:val="283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353DA8" w:rsidRDefault="00F51033" w:rsidP="00235F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качества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. Методы </w:t>
            </w:r>
            <w:r w:rsidRPr="00353DA8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</w:t>
            </w:r>
            <w:r w:rsidRPr="00353DA8">
              <w:rPr>
                <w:sz w:val="24"/>
                <w:szCs w:val="24"/>
              </w:rPr>
              <w:t xml:space="preserve"> качества</w:t>
            </w:r>
            <w:r>
              <w:rPr>
                <w:sz w:val="24"/>
                <w:szCs w:val="24"/>
              </w:rPr>
              <w:t>: классификация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235F36">
              <w:rPr>
                <w:bCs/>
                <w:sz w:val="24"/>
                <w:szCs w:val="24"/>
              </w:rPr>
              <w:t xml:space="preserve">Верификация </w:t>
            </w:r>
            <w:r>
              <w:rPr>
                <w:bCs/>
                <w:sz w:val="24"/>
                <w:szCs w:val="24"/>
              </w:rPr>
              <w:t>и</w:t>
            </w:r>
            <w:r w:rsidRPr="00235F3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35F36">
              <w:rPr>
                <w:bCs/>
                <w:sz w:val="24"/>
                <w:szCs w:val="24"/>
              </w:rPr>
              <w:t>валидация</w:t>
            </w:r>
            <w:proofErr w:type="spellEnd"/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5C13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235F36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235F36">
              <w:rPr>
                <w:iCs/>
                <w:sz w:val="24"/>
                <w:szCs w:val="24"/>
              </w:rPr>
              <w:t>Тестирование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5F36">
              <w:rPr>
                <w:sz w:val="24"/>
                <w:szCs w:val="24"/>
              </w:rPr>
              <w:t>и проверк</w:t>
            </w:r>
            <w:r>
              <w:rPr>
                <w:sz w:val="24"/>
                <w:szCs w:val="24"/>
              </w:rPr>
              <w:t>а</w:t>
            </w:r>
            <w:r w:rsidRPr="00235F36">
              <w:rPr>
                <w:sz w:val="24"/>
                <w:szCs w:val="24"/>
              </w:rPr>
              <w:t xml:space="preserve"> на моделях как примеры</w:t>
            </w:r>
            <w:bookmarkStart w:id="7" w:name="keyword84"/>
            <w:bookmarkEnd w:id="7"/>
            <w:r>
              <w:rPr>
                <w:sz w:val="24"/>
                <w:szCs w:val="24"/>
              </w:rPr>
              <w:t xml:space="preserve"> </w:t>
            </w:r>
            <w:r w:rsidRPr="00235F36">
              <w:rPr>
                <w:iCs/>
                <w:sz w:val="24"/>
                <w:szCs w:val="24"/>
              </w:rPr>
              <w:t>методов контроля качества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353DA8">
              <w:rPr>
                <w:sz w:val="24"/>
                <w:szCs w:val="24"/>
              </w:rPr>
              <w:t xml:space="preserve">Стандартная модель качества </w:t>
            </w:r>
            <w:proofErr w:type="spellStart"/>
            <w:r w:rsidRPr="00353DA8">
              <w:rPr>
                <w:sz w:val="24"/>
                <w:szCs w:val="24"/>
              </w:rPr>
              <w:t>ISO</w:t>
            </w:r>
            <w:proofErr w:type="spellEnd"/>
            <w:r w:rsidRPr="00353DA8">
              <w:rPr>
                <w:sz w:val="24"/>
                <w:szCs w:val="24"/>
              </w:rPr>
              <w:t xml:space="preserve"> 9126, новая схем</w:t>
            </w:r>
            <w:r>
              <w:rPr>
                <w:sz w:val="24"/>
                <w:szCs w:val="24"/>
              </w:rPr>
              <w:t xml:space="preserve">а </w:t>
            </w:r>
            <w:proofErr w:type="spellStart"/>
            <w:r w:rsidRPr="00353DA8">
              <w:rPr>
                <w:sz w:val="24"/>
                <w:szCs w:val="24"/>
              </w:rPr>
              <w:t>SQauRE</w:t>
            </w:r>
            <w:proofErr w:type="spellEnd"/>
            <w:r w:rsidRPr="00353DA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98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576564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353DA8">
              <w:rPr>
                <w:sz w:val="24"/>
                <w:szCs w:val="24"/>
              </w:rPr>
              <w:t>Факторы и атрибуты внешнего и внутреннего качества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3DA8">
              <w:rPr>
                <w:sz w:val="24"/>
                <w:szCs w:val="24"/>
              </w:rPr>
              <w:t>по</w:t>
            </w:r>
            <w:proofErr w:type="spellEnd"/>
            <w:r w:rsidRPr="00353DA8">
              <w:rPr>
                <w:sz w:val="24"/>
                <w:szCs w:val="24"/>
              </w:rPr>
              <w:t xml:space="preserve"> </w:t>
            </w:r>
            <w:proofErr w:type="spellStart"/>
            <w:r w:rsidRPr="00353DA8">
              <w:rPr>
                <w:sz w:val="24"/>
                <w:szCs w:val="24"/>
              </w:rPr>
              <w:t>ISO</w:t>
            </w:r>
            <w:proofErr w:type="spellEnd"/>
            <w:r w:rsidRPr="00353DA8">
              <w:rPr>
                <w:sz w:val="24"/>
                <w:szCs w:val="24"/>
              </w:rPr>
              <w:t xml:space="preserve"> 9126: функциональность, надежность, производительность,</w:t>
            </w:r>
            <w:r>
              <w:rPr>
                <w:sz w:val="24"/>
                <w:szCs w:val="24"/>
              </w:rPr>
              <w:t xml:space="preserve"> </w:t>
            </w:r>
            <w:r w:rsidRPr="00353DA8">
              <w:rPr>
                <w:sz w:val="24"/>
                <w:szCs w:val="24"/>
              </w:rPr>
              <w:t>удобство сопровождения, переносимость.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667F9D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576564" w:rsidRDefault="00F51033" w:rsidP="00235F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8230DA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 xml:space="preserve"> 24</w:t>
            </w:r>
            <w:r w:rsidRPr="000B1D47">
              <w:rPr>
                <w:sz w:val="24"/>
                <w:szCs w:val="24"/>
              </w:rPr>
              <w:t xml:space="preserve"> </w:t>
            </w:r>
            <w:r w:rsidRPr="00123068">
              <w:rPr>
                <w:sz w:val="24"/>
                <w:szCs w:val="24"/>
              </w:rPr>
              <w:t xml:space="preserve">Оценка качества </w:t>
            </w:r>
            <w:r>
              <w:rPr>
                <w:sz w:val="24"/>
                <w:szCs w:val="24"/>
              </w:rPr>
              <w:t xml:space="preserve">отраслевого </w:t>
            </w:r>
            <w:r w:rsidRPr="00123068"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243" w:type="dxa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 w:val="restart"/>
            <w:shd w:val="pct12" w:color="auto" w:fill="auto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 w:val="restart"/>
            <w:hideMark/>
          </w:tcPr>
          <w:p w:rsidR="00F51033" w:rsidRPr="000B1D47" w:rsidRDefault="00F51033" w:rsidP="00272D6E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2.8. </w:t>
            </w:r>
            <w:r w:rsidRPr="00B81EC7">
              <w:rPr>
                <w:sz w:val="24"/>
                <w:szCs w:val="24"/>
              </w:rPr>
              <w:t>Критерии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B81EC7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B81EC7">
              <w:rPr>
                <w:sz w:val="24"/>
                <w:szCs w:val="24"/>
              </w:rPr>
              <w:t>программн</w:t>
            </w:r>
            <w:r>
              <w:rPr>
                <w:sz w:val="24"/>
                <w:szCs w:val="24"/>
              </w:rPr>
              <w:t xml:space="preserve">ого обеспечения </w:t>
            </w:r>
            <w:r w:rsidRPr="00B81EC7">
              <w:rPr>
                <w:sz w:val="24"/>
                <w:szCs w:val="24"/>
              </w:rPr>
              <w:t>отраслевой</w:t>
            </w:r>
            <w:r>
              <w:rPr>
                <w:sz w:val="24"/>
                <w:szCs w:val="24"/>
              </w:rPr>
              <w:t xml:space="preserve"> </w:t>
            </w:r>
            <w:r w:rsidRPr="00B81EC7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3F24B8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  <w:r w:rsidRPr="00734C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2" w:color="auto" w:fill="auto"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000000" w:fill="FFFFFF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2" w:type="dxa"/>
            <w:shd w:val="clear" w:color="000000" w:fill="FFFFFF"/>
            <w:hideMark/>
          </w:tcPr>
          <w:p w:rsidR="00F51033" w:rsidRPr="000B1D47" w:rsidRDefault="00F51033" w:rsidP="00ED1C1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34CE0">
              <w:rPr>
                <w:sz w:val="24"/>
                <w:szCs w:val="24"/>
              </w:rPr>
              <w:t>Характеристики качества</w:t>
            </w:r>
            <w:r>
              <w:rPr>
                <w:sz w:val="24"/>
                <w:szCs w:val="24"/>
              </w:rPr>
              <w:t xml:space="preserve"> </w:t>
            </w:r>
            <w:r w:rsidR="00ED1C1F">
              <w:rPr>
                <w:sz w:val="24"/>
                <w:szCs w:val="24"/>
              </w:rPr>
              <w:t>ПО</w:t>
            </w:r>
            <w:r w:rsidRPr="00734CE0">
              <w:rPr>
                <w:sz w:val="24"/>
                <w:szCs w:val="24"/>
              </w:rPr>
              <w:t xml:space="preserve"> отраслевой направленности:</w:t>
            </w:r>
            <w:r>
              <w:rPr>
                <w:sz w:val="24"/>
                <w:szCs w:val="24"/>
              </w:rPr>
              <w:t xml:space="preserve"> </w:t>
            </w:r>
            <w:r w:rsidRPr="00734CE0">
              <w:rPr>
                <w:sz w:val="24"/>
                <w:szCs w:val="24"/>
              </w:rPr>
              <w:t>корректность, устойчивость, расширяемость, многократность</w:t>
            </w:r>
            <w:r>
              <w:rPr>
                <w:sz w:val="24"/>
                <w:szCs w:val="24"/>
              </w:rPr>
              <w:t xml:space="preserve"> </w:t>
            </w:r>
            <w:r w:rsidRPr="00734CE0">
              <w:rPr>
                <w:sz w:val="24"/>
                <w:szCs w:val="24"/>
              </w:rPr>
              <w:t>использования, совместимость, эффективность, переносимость,</w:t>
            </w:r>
            <w:r>
              <w:rPr>
                <w:sz w:val="24"/>
                <w:szCs w:val="24"/>
              </w:rPr>
              <w:t xml:space="preserve"> </w:t>
            </w:r>
            <w:r w:rsidRPr="00734CE0">
              <w:rPr>
                <w:sz w:val="24"/>
                <w:szCs w:val="24"/>
              </w:rPr>
              <w:t>верификация, поддержка целостности, легкость использования.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000000" w:fill="FFFFFF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2" w:type="dxa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734CE0">
              <w:rPr>
                <w:sz w:val="24"/>
                <w:szCs w:val="24"/>
              </w:rPr>
              <w:t>Понятие эффективности программы. Основные критерии эффективности отраслевого программного</w:t>
            </w:r>
            <w:r>
              <w:rPr>
                <w:sz w:val="24"/>
                <w:szCs w:val="24"/>
              </w:rPr>
              <w:t xml:space="preserve"> </w:t>
            </w:r>
            <w:r w:rsidRPr="00734CE0">
              <w:rPr>
                <w:sz w:val="24"/>
                <w:szCs w:val="24"/>
              </w:rPr>
              <w:t>продукта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000000" w:fill="FFFFFF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2" w:type="dxa"/>
            <w:shd w:val="clear" w:color="000000" w:fill="FFFFFF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  <w:r w:rsidRPr="00734CE0">
              <w:rPr>
                <w:sz w:val="24"/>
                <w:szCs w:val="24"/>
              </w:rPr>
              <w:t>Производительность (</w:t>
            </w:r>
            <w:proofErr w:type="spellStart"/>
            <w:r w:rsidRPr="00734CE0">
              <w:rPr>
                <w:sz w:val="24"/>
                <w:szCs w:val="24"/>
              </w:rPr>
              <w:t>efficiency</w:t>
            </w:r>
            <w:proofErr w:type="spellEnd"/>
            <w:r w:rsidRPr="00734CE0">
              <w:rPr>
                <w:sz w:val="24"/>
                <w:szCs w:val="24"/>
              </w:rPr>
              <w:t>) или эффективность</w:t>
            </w:r>
            <w:r>
              <w:rPr>
                <w:sz w:val="24"/>
                <w:szCs w:val="24"/>
              </w:rPr>
              <w:t xml:space="preserve">. </w:t>
            </w:r>
            <w:r w:rsidRPr="00734CE0">
              <w:rPr>
                <w:sz w:val="24"/>
                <w:szCs w:val="24"/>
              </w:rPr>
              <w:t>Соответствие стандартам</w:t>
            </w:r>
            <w:r>
              <w:rPr>
                <w:sz w:val="24"/>
                <w:szCs w:val="24"/>
              </w:rPr>
              <w:t xml:space="preserve"> </w:t>
            </w:r>
            <w:r w:rsidRPr="00734CE0">
              <w:rPr>
                <w:sz w:val="24"/>
                <w:szCs w:val="24"/>
              </w:rPr>
              <w:t>производительности (</w:t>
            </w:r>
            <w:proofErr w:type="spellStart"/>
            <w:r w:rsidRPr="00734CE0">
              <w:rPr>
                <w:sz w:val="24"/>
                <w:szCs w:val="24"/>
              </w:rPr>
              <w:t>efficiency</w:t>
            </w:r>
            <w:proofErr w:type="spellEnd"/>
            <w:r w:rsidRPr="00734CE0">
              <w:rPr>
                <w:sz w:val="24"/>
                <w:szCs w:val="24"/>
              </w:rPr>
              <w:t xml:space="preserve"> </w:t>
            </w:r>
            <w:proofErr w:type="spellStart"/>
            <w:r w:rsidRPr="00734CE0">
              <w:rPr>
                <w:sz w:val="24"/>
                <w:szCs w:val="24"/>
              </w:rPr>
              <w:t>compliance</w:t>
            </w:r>
            <w:proofErr w:type="spellEnd"/>
            <w:r w:rsidRPr="00734CE0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734CE0">
              <w:rPr>
                <w:sz w:val="24"/>
                <w:szCs w:val="24"/>
              </w:rPr>
              <w:t>Временная эффективность (</w:t>
            </w:r>
            <w:proofErr w:type="spellStart"/>
            <w:r w:rsidRPr="00734CE0">
              <w:rPr>
                <w:sz w:val="24"/>
                <w:szCs w:val="24"/>
              </w:rPr>
              <w:t>time</w:t>
            </w:r>
            <w:proofErr w:type="spellEnd"/>
            <w:r w:rsidRPr="00734CE0">
              <w:rPr>
                <w:sz w:val="24"/>
                <w:szCs w:val="24"/>
              </w:rPr>
              <w:t xml:space="preserve"> </w:t>
            </w:r>
            <w:proofErr w:type="spellStart"/>
            <w:r w:rsidRPr="00734CE0">
              <w:rPr>
                <w:sz w:val="24"/>
                <w:szCs w:val="24"/>
              </w:rPr>
              <w:t>behaviour</w:t>
            </w:r>
            <w:proofErr w:type="spellEnd"/>
            <w:r w:rsidRPr="00734CE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Pr="00734CE0">
              <w:rPr>
                <w:sz w:val="24"/>
                <w:szCs w:val="24"/>
              </w:rPr>
              <w:t xml:space="preserve"> Эффективность</w:t>
            </w:r>
            <w:r>
              <w:rPr>
                <w:sz w:val="24"/>
                <w:szCs w:val="24"/>
              </w:rPr>
              <w:t xml:space="preserve"> </w:t>
            </w:r>
            <w:r w:rsidRPr="00734CE0">
              <w:rPr>
                <w:sz w:val="24"/>
                <w:szCs w:val="24"/>
              </w:rPr>
              <w:t>использования ресурсов (</w:t>
            </w:r>
            <w:proofErr w:type="spellStart"/>
            <w:r w:rsidRPr="00734CE0">
              <w:rPr>
                <w:sz w:val="24"/>
                <w:szCs w:val="24"/>
              </w:rPr>
              <w:t>resource</w:t>
            </w:r>
            <w:proofErr w:type="spellEnd"/>
            <w:r w:rsidRPr="00734CE0">
              <w:rPr>
                <w:sz w:val="24"/>
                <w:szCs w:val="24"/>
              </w:rPr>
              <w:t xml:space="preserve"> </w:t>
            </w:r>
            <w:proofErr w:type="spellStart"/>
            <w:r w:rsidRPr="00734CE0">
              <w:rPr>
                <w:sz w:val="24"/>
                <w:szCs w:val="24"/>
              </w:rPr>
              <w:t>utilisation</w:t>
            </w:r>
            <w:proofErr w:type="spellEnd"/>
            <w:r w:rsidRPr="00734CE0">
              <w:rPr>
                <w:sz w:val="24"/>
                <w:szCs w:val="24"/>
              </w:rPr>
              <w:t>),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000000" w:fill="FFFFFF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2" w:type="dxa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734CE0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734CE0">
              <w:rPr>
                <w:sz w:val="24"/>
                <w:szCs w:val="24"/>
              </w:rPr>
              <w:t>увеличения быстродействия программного обеспечения отраслевой</w:t>
            </w:r>
            <w:r>
              <w:rPr>
                <w:sz w:val="24"/>
                <w:szCs w:val="24"/>
              </w:rPr>
              <w:t xml:space="preserve"> </w:t>
            </w:r>
            <w:r w:rsidRPr="00734CE0">
              <w:rPr>
                <w:sz w:val="24"/>
                <w:szCs w:val="24"/>
              </w:rPr>
              <w:t xml:space="preserve">направленности. 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000000" w:fill="FFFFFF"/>
            <w:hideMark/>
          </w:tcPr>
          <w:p w:rsidR="00F51033" w:rsidRPr="000B1D47" w:rsidRDefault="00F51033" w:rsidP="005F2C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2" w:type="dxa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734CE0">
              <w:rPr>
                <w:sz w:val="24"/>
                <w:szCs w:val="24"/>
              </w:rPr>
              <w:t>Оптимизация программ на этапе отладки. Принципы</w:t>
            </w:r>
            <w:r>
              <w:rPr>
                <w:sz w:val="24"/>
                <w:szCs w:val="24"/>
              </w:rPr>
              <w:t xml:space="preserve"> </w:t>
            </w:r>
            <w:r w:rsidRPr="00734CE0">
              <w:rPr>
                <w:sz w:val="24"/>
                <w:szCs w:val="24"/>
              </w:rPr>
              <w:t>и приемы оптимизации. Работа с оптимизирующими компиляторами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667F9D">
        <w:trPr>
          <w:trHeight w:val="70"/>
          <w:jc w:val="center"/>
        </w:trPr>
        <w:tc>
          <w:tcPr>
            <w:tcW w:w="3268" w:type="dxa"/>
            <w:vMerge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3" w:type="dxa"/>
            <w:vMerge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D30EF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7C2540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 xml:space="preserve"> 25</w:t>
            </w:r>
            <w:r w:rsidRPr="000B1D47">
              <w:rPr>
                <w:sz w:val="24"/>
                <w:szCs w:val="24"/>
              </w:rPr>
              <w:t xml:space="preserve"> Определение эффективности </w:t>
            </w:r>
            <w:r>
              <w:rPr>
                <w:sz w:val="24"/>
                <w:szCs w:val="24"/>
              </w:rPr>
              <w:t xml:space="preserve">отраслевого </w:t>
            </w:r>
            <w:r w:rsidRPr="000B1D47">
              <w:rPr>
                <w:sz w:val="24"/>
                <w:szCs w:val="24"/>
              </w:rPr>
              <w:t xml:space="preserve">программного </w:t>
            </w:r>
            <w:r>
              <w:rPr>
                <w:sz w:val="24"/>
                <w:szCs w:val="24"/>
              </w:rPr>
              <w:t>обеспечения.</w:t>
            </w:r>
            <w:r w:rsidRPr="000B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vMerge w:val="restart"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7C2540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Практическое занятие №</w:t>
            </w:r>
            <w:r>
              <w:rPr>
                <w:b/>
                <w:sz w:val="24"/>
                <w:szCs w:val="24"/>
              </w:rPr>
              <w:t xml:space="preserve"> 26</w:t>
            </w:r>
            <w:r>
              <w:rPr>
                <w:sz w:val="24"/>
                <w:szCs w:val="24"/>
              </w:rPr>
              <w:t xml:space="preserve"> </w:t>
            </w:r>
            <w:r w:rsidRPr="00951F4D">
              <w:rPr>
                <w:sz w:val="24"/>
                <w:szCs w:val="24"/>
              </w:rPr>
              <w:t xml:space="preserve">Разработка рекомендаций по эффективному использованию </w:t>
            </w:r>
            <w:r>
              <w:rPr>
                <w:sz w:val="24"/>
                <w:szCs w:val="24"/>
              </w:rPr>
              <w:t xml:space="preserve">отраслевого </w:t>
            </w:r>
            <w:r w:rsidRPr="000B1D47">
              <w:rPr>
                <w:sz w:val="24"/>
                <w:szCs w:val="24"/>
              </w:rPr>
              <w:t xml:space="preserve">программного </w:t>
            </w:r>
            <w:r>
              <w:rPr>
                <w:sz w:val="24"/>
                <w:szCs w:val="24"/>
              </w:rPr>
              <w:t>обеспечения.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shd w:val="clear" w:color="000000" w:fill="FFFFFF"/>
            <w:hideMark/>
          </w:tcPr>
          <w:p w:rsidR="00F51033" w:rsidRPr="009E5BA5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E5BA5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shd w:val="clear" w:color="000000" w:fill="FFFFFF"/>
            <w:hideMark/>
          </w:tcPr>
          <w:p w:rsidR="00F51033" w:rsidRPr="005C137A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C13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315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lastRenderedPageBreak/>
              <w:t xml:space="preserve">Самостоятельная работа при изучении Раздела </w:t>
            </w:r>
            <w:r>
              <w:rPr>
                <w:b/>
                <w:sz w:val="24"/>
                <w:szCs w:val="24"/>
              </w:rPr>
              <w:t>2</w:t>
            </w:r>
            <w:r w:rsidRPr="000B1D47">
              <w:rPr>
                <w:b/>
                <w:sz w:val="24"/>
                <w:szCs w:val="24"/>
              </w:rPr>
              <w:t>.</w:t>
            </w:r>
          </w:p>
          <w:p w:rsidR="00F51033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Проработка конспектов занятий, </w:t>
            </w:r>
            <w:r>
              <w:rPr>
                <w:sz w:val="24"/>
                <w:szCs w:val="24"/>
              </w:rPr>
              <w:t xml:space="preserve">работа с </w:t>
            </w:r>
            <w:r w:rsidRPr="000B1D47">
              <w:rPr>
                <w:sz w:val="24"/>
                <w:szCs w:val="24"/>
              </w:rPr>
              <w:t>учебной и специальной технической литературы</w:t>
            </w:r>
            <w:r>
              <w:rPr>
                <w:sz w:val="24"/>
                <w:szCs w:val="24"/>
              </w:rPr>
              <w:t>.</w:t>
            </w:r>
          </w:p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Подготовка к практическим занятиям, оформление практических работ. </w:t>
            </w:r>
          </w:p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Изучение характеристик и возможности программного продукта. </w:t>
            </w:r>
          </w:p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Тестирование готового программного продукта. </w:t>
            </w:r>
          </w:p>
          <w:p w:rsidR="00F51033" w:rsidRPr="00B0429D" w:rsidRDefault="00F51033" w:rsidP="00F47762">
            <w:pPr>
              <w:pStyle w:val="Default"/>
              <w:widowControl w:val="0"/>
              <w:shd w:val="clear" w:color="auto" w:fill="FFFFFF"/>
            </w:pPr>
            <w:r w:rsidRPr="000B1D47">
              <w:t>Работа с дополнительной технической литературой и Internet-источниками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315"/>
          <w:jc w:val="center"/>
        </w:trPr>
        <w:tc>
          <w:tcPr>
            <w:tcW w:w="3268" w:type="dxa"/>
            <w:shd w:val="clear" w:color="000000" w:fill="FFFFFF"/>
            <w:hideMark/>
          </w:tcPr>
          <w:p w:rsidR="00F51033" w:rsidRPr="000B1D47" w:rsidRDefault="00F51033" w:rsidP="00614D4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Раздел 3. Продвижение и презентация программного обеспечения отраслевой направленности (ПК 3.2)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7C2540" w:rsidRDefault="00F51033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C2540">
              <w:rPr>
                <w:b/>
                <w:sz w:val="24"/>
                <w:szCs w:val="24"/>
              </w:rPr>
              <w:t xml:space="preserve">46 </w:t>
            </w:r>
          </w:p>
          <w:p w:rsidR="00F51033" w:rsidRPr="00E83123" w:rsidRDefault="00F51033" w:rsidP="000B49DA">
            <w:pPr>
              <w:ind w:firstLine="0"/>
              <w:jc w:val="left"/>
              <w:rPr>
                <w:color w:val="FFFFFF" w:themeColor="background1"/>
                <w:sz w:val="20"/>
              </w:rPr>
            </w:pPr>
            <w:r w:rsidRPr="00E83123">
              <w:rPr>
                <w:color w:val="FFFFFF" w:themeColor="background1"/>
                <w:sz w:val="20"/>
              </w:rPr>
              <w:t>(16+16 +14)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315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Тема 3.1. Маркетинговые информационно-коммуникационные технологии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8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Понятие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маркетинга.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роль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предпринимательстве.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Товар в сфере информатики.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223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Маркетинг </w:t>
            </w:r>
            <w:proofErr w:type="spellStart"/>
            <w:r w:rsidRPr="000B1D47">
              <w:rPr>
                <w:sz w:val="24"/>
                <w:szCs w:val="24"/>
              </w:rPr>
              <w:t>информатизированного</w:t>
            </w:r>
            <w:proofErr w:type="spellEnd"/>
            <w:r w:rsidRPr="000B1D47">
              <w:rPr>
                <w:sz w:val="24"/>
                <w:szCs w:val="24"/>
              </w:rPr>
              <w:t xml:space="preserve"> продукта и 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услуги.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Международная стандартизация информационных процессов.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Развитие рынка информационных технологий в мире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Проблемы внедрения и использования информационных технологий в управлении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3E5556">
            <w:pPr>
              <w:ind w:firstLine="0"/>
              <w:jc w:val="left"/>
              <w:rPr>
                <w:sz w:val="24"/>
                <w:szCs w:val="24"/>
              </w:rPr>
            </w:pPr>
            <w:r w:rsidRPr="003E5556">
              <w:rPr>
                <w:sz w:val="24"/>
                <w:szCs w:val="24"/>
              </w:rPr>
              <w:t>Маркетинг активизации продвижения современных программных продуктов на региональном рынке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315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Тема 3.2 Разработка стратегии маркетинга программного обеспечения.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маркетинга программного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 xml:space="preserve">отраслевой направленности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Этапы маркетинга программного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отраслевой направленности.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организация маркетинговой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службы в организации.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3F24B8">
            <w:pPr>
              <w:ind w:firstLine="0"/>
              <w:jc w:val="left"/>
              <w:rPr>
                <w:sz w:val="24"/>
                <w:szCs w:val="24"/>
              </w:rPr>
            </w:pPr>
            <w:r w:rsidRPr="003F24B8">
              <w:rPr>
                <w:sz w:val="24"/>
                <w:szCs w:val="24"/>
              </w:rPr>
              <w:t>Структур</w:t>
            </w:r>
            <w:r>
              <w:rPr>
                <w:sz w:val="24"/>
                <w:szCs w:val="24"/>
              </w:rPr>
              <w:t xml:space="preserve">а </w:t>
            </w:r>
            <w:r w:rsidRPr="003F24B8">
              <w:rPr>
                <w:sz w:val="24"/>
                <w:szCs w:val="24"/>
              </w:rPr>
              <w:t>маркетинговых служб</w:t>
            </w:r>
            <w:r>
              <w:rPr>
                <w:sz w:val="24"/>
                <w:szCs w:val="24"/>
              </w:rPr>
              <w:t xml:space="preserve">. </w:t>
            </w:r>
            <w:r w:rsidRPr="007F5048">
              <w:rPr>
                <w:bCs/>
                <w:sz w:val="24"/>
                <w:szCs w:val="24"/>
              </w:rPr>
              <w:t>Факторы</w:t>
            </w:r>
            <w:r>
              <w:rPr>
                <w:bCs/>
                <w:sz w:val="24"/>
                <w:szCs w:val="24"/>
              </w:rPr>
              <w:t xml:space="preserve"> при </w:t>
            </w:r>
            <w:r w:rsidRPr="007F5048">
              <w:rPr>
                <w:bCs/>
                <w:sz w:val="24"/>
                <w:szCs w:val="24"/>
              </w:rPr>
              <w:t>выборе структуры маркетинговой службы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7F5048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7F5048">
              <w:rPr>
                <w:bCs/>
                <w:iCs/>
                <w:sz w:val="24"/>
                <w:szCs w:val="24"/>
              </w:rPr>
              <w:t>Функциональная организационная структура службы маркетинга</w:t>
            </w:r>
            <w:r w:rsidR="00ED1C1F">
              <w:rPr>
                <w:bCs/>
                <w:iCs/>
                <w:sz w:val="24"/>
                <w:szCs w:val="24"/>
              </w:rPr>
              <w:t>.</w:t>
            </w:r>
            <w:r w:rsidRPr="007F5048">
              <w:rPr>
                <w:bCs/>
                <w:iCs/>
                <w:sz w:val="24"/>
                <w:szCs w:val="24"/>
              </w:rPr>
              <w:t> </w:t>
            </w:r>
            <w:r w:rsidR="00ED1C1F">
              <w:rPr>
                <w:sz w:val="24"/>
                <w:szCs w:val="24"/>
              </w:rPr>
              <w:t>Элементы маркетинговой информационной системы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ED1C1F" w:rsidP="007F50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для сбора маркетинговой информации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ED1C1F" w:rsidP="007F5048">
            <w:pPr>
              <w:ind w:firstLine="0"/>
              <w:jc w:val="left"/>
              <w:rPr>
                <w:sz w:val="24"/>
                <w:szCs w:val="24"/>
              </w:rPr>
            </w:pPr>
            <w:r w:rsidRPr="007F5048">
              <w:rPr>
                <w:bCs/>
                <w:iCs/>
                <w:sz w:val="24"/>
                <w:szCs w:val="24"/>
              </w:rPr>
              <w:t>Система управления маркетинговой деятельностью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7F5048">
              <w:rPr>
                <w:bCs/>
                <w:sz w:val="24"/>
                <w:szCs w:val="24"/>
              </w:rPr>
              <w:t xml:space="preserve"> Процесс маркетингового планирования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667F9D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7F5048" w:rsidRDefault="00F51033" w:rsidP="00F47762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4D2B3C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B1D47">
              <w:rPr>
                <w:b/>
                <w:iCs/>
                <w:color w:val="000000"/>
                <w:sz w:val="24"/>
                <w:szCs w:val="24"/>
              </w:rPr>
              <w:t>Практическое занятие №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27 </w:t>
            </w:r>
            <w:r w:rsidRPr="000B1D47">
              <w:rPr>
                <w:sz w:val="24"/>
                <w:szCs w:val="24"/>
              </w:rPr>
              <w:t>Анализ ценообразования программного обеспечения отраслевой направленности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 w:val="restart"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trHeight w:val="278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7C2540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B1D47">
              <w:rPr>
                <w:b/>
                <w:iCs/>
                <w:color w:val="000000"/>
                <w:sz w:val="24"/>
                <w:szCs w:val="24"/>
              </w:rPr>
              <w:t>Практическое занятие №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28 </w:t>
            </w:r>
            <w:r w:rsidRPr="000B1D47">
              <w:rPr>
                <w:sz w:val="24"/>
                <w:szCs w:val="24"/>
              </w:rPr>
              <w:t>Выбор эффективной технологии продвижения программного обеспечения на рынок информационных услуг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F51033" w:rsidRPr="000B1D47" w:rsidRDefault="00F51033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gridAfter w:val="1"/>
          <w:wAfter w:w="7" w:type="dxa"/>
          <w:trHeight w:val="130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F51033" w:rsidRPr="00D422AE" w:rsidRDefault="00F51033" w:rsidP="00D422A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>3</w:t>
            </w:r>
            <w:r w:rsidRPr="000B1D47">
              <w:rPr>
                <w:sz w:val="24"/>
                <w:szCs w:val="24"/>
              </w:rPr>
              <w:t xml:space="preserve"> </w:t>
            </w:r>
            <w:r w:rsidRPr="00D422AE">
              <w:rPr>
                <w:bCs/>
                <w:sz w:val="24"/>
                <w:szCs w:val="24"/>
              </w:rPr>
              <w:t xml:space="preserve">Методы продвижения </w:t>
            </w:r>
            <w:r>
              <w:rPr>
                <w:bCs/>
                <w:sz w:val="24"/>
                <w:szCs w:val="24"/>
              </w:rPr>
              <w:t xml:space="preserve">отраслевого </w:t>
            </w:r>
            <w:r w:rsidRPr="00D422AE">
              <w:rPr>
                <w:bCs/>
                <w:sz w:val="24"/>
                <w:szCs w:val="24"/>
              </w:rPr>
              <w:t>программного обеспечения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  <w:gridSpan w:val="2"/>
            <w:shd w:val="pct15" w:color="000000" w:fill="FFFFFF"/>
            <w:vAlign w:val="center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gridAfter w:val="1"/>
          <w:wAfter w:w="7" w:type="dxa"/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D422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  <w:r w:rsidRPr="00D422AE">
              <w:rPr>
                <w:sz w:val="24"/>
                <w:szCs w:val="24"/>
              </w:rPr>
              <w:t>направлени</w:t>
            </w:r>
            <w:r>
              <w:rPr>
                <w:sz w:val="24"/>
                <w:szCs w:val="24"/>
              </w:rPr>
              <w:t xml:space="preserve">я </w:t>
            </w:r>
            <w:r w:rsidRPr="00D422AE">
              <w:rPr>
                <w:bCs/>
                <w:sz w:val="24"/>
                <w:szCs w:val="24"/>
              </w:rPr>
              <w:t>продвижения программного обеспечения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shd w:val="clear" w:color="000000" w:fill="FFFFFF"/>
            <w:vAlign w:val="center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F51033" w:rsidRPr="000B1D47" w:rsidTr="007C2540">
        <w:trPr>
          <w:gridAfter w:val="1"/>
          <w:wAfter w:w="7" w:type="dxa"/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0B1D47" w:rsidRDefault="00F51033" w:rsidP="003E5556">
            <w:pPr>
              <w:ind w:firstLine="0"/>
              <w:jc w:val="left"/>
              <w:rPr>
                <w:sz w:val="24"/>
                <w:szCs w:val="24"/>
              </w:rPr>
            </w:pPr>
            <w:r w:rsidRPr="00D422AE">
              <w:rPr>
                <w:bCs/>
                <w:sz w:val="24"/>
                <w:szCs w:val="24"/>
              </w:rPr>
              <w:t xml:space="preserve">Методы продвижения </w:t>
            </w:r>
            <w:r>
              <w:rPr>
                <w:bCs/>
                <w:sz w:val="24"/>
                <w:szCs w:val="24"/>
              </w:rPr>
              <w:t xml:space="preserve">отраслевого </w:t>
            </w:r>
            <w:r w:rsidRPr="00D422AE">
              <w:rPr>
                <w:bCs/>
                <w:sz w:val="24"/>
                <w:szCs w:val="24"/>
              </w:rPr>
              <w:t>программного обеспечения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shd w:val="clear" w:color="000000" w:fill="FFFFFF"/>
            <w:vAlign w:val="center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1033" w:rsidRPr="000B1D47" w:rsidTr="007C2540">
        <w:trPr>
          <w:gridAfter w:val="1"/>
          <w:wAfter w:w="7" w:type="dxa"/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F51033" w:rsidRPr="000B1D47" w:rsidRDefault="00F51033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F51033" w:rsidRPr="00D21304" w:rsidRDefault="00F51033" w:rsidP="004D7DDB">
            <w:pPr>
              <w:ind w:firstLine="0"/>
              <w:jc w:val="left"/>
              <w:rPr>
                <w:sz w:val="24"/>
                <w:szCs w:val="24"/>
              </w:rPr>
            </w:pPr>
            <w:r w:rsidRPr="00D21304">
              <w:rPr>
                <w:sz w:val="24"/>
                <w:szCs w:val="24"/>
              </w:rPr>
              <w:t>SEO</w:t>
            </w:r>
            <w:r>
              <w:rPr>
                <w:sz w:val="24"/>
                <w:szCs w:val="24"/>
              </w:rPr>
              <w:t>-реклама</w:t>
            </w:r>
            <w:r w:rsidR="00ED1C1F">
              <w:rPr>
                <w:sz w:val="24"/>
                <w:szCs w:val="24"/>
              </w:rPr>
              <w:t>.</w:t>
            </w:r>
            <w:r w:rsidRPr="00D21304">
              <w:rPr>
                <w:rFonts w:eastAsiaTheme="minorEastAsia" w:cstheme="minorBidi"/>
                <w:szCs w:val="22"/>
              </w:rPr>
              <w:t xml:space="preserve"> </w:t>
            </w:r>
            <w:proofErr w:type="spellStart"/>
            <w:r w:rsidR="00ED1C1F" w:rsidRPr="00D21304">
              <w:rPr>
                <w:sz w:val="24"/>
                <w:szCs w:val="24"/>
              </w:rPr>
              <w:t>PPC</w:t>
            </w:r>
            <w:proofErr w:type="spellEnd"/>
            <w:r w:rsidR="00ED1C1F" w:rsidRPr="00D21304">
              <w:rPr>
                <w:sz w:val="24"/>
                <w:szCs w:val="24"/>
              </w:rPr>
              <w:t xml:space="preserve"> реклама (</w:t>
            </w:r>
            <w:proofErr w:type="spellStart"/>
            <w:r w:rsidR="00ED1C1F" w:rsidRPr="00D21304">
              <w:rPr>
                <w:sz w:val="24"/>
                <w:szCs w:val="24"/>
              </w:rPr>
              <w:t>Yandex</w:t>
            </w:r>
            <w:proofErr w:type="spellEnd"/>
            <w:r w:rsidR="00ED1C1F" w:rsidRPr="00D21304">
              <w:rPr>
                <w:sz w:val="24"/>
                <w:szCs w:val="24"/>
              </w:rPr>
              <w:t xml:space="preserve">, </w:t>
            </w:r>
            <w:proofErr w:type="spellStart"/>
            <w:r w:rsidR="00ED1C1F" w:rsidRPr="00D21304">
              <w:rPr>
                <w:sz w:val="24"/>
                <w:szCs w:val="24"/>
              </w:rPr>
              <w:t>Begun</w:t>
            </w:r>
            <w:proofErr w:type="spellEnd"/>
            <w:r w:rsidR="00ED1C1F" w:rsidRPr="00D21304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51033" w:rsidRPr="000B1D47" w:rsidRDefault="00F51033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gridAfter w:val="1"/>
          <w:wAfter w:w="7" w:type="dxa"/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667F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A76E2A">
            <w:pPr>
              <w:ind w:firstLine="0"/>
              <w:jc w:val="left"/>
              <w:rPr>
                <w:sz w:val="24"/>
                <w:szCs w:val="24"/>
              </w:rPr>
            </w:pPr>
            <w:r w:rsidRPr="00D21304">
              <w:rPr>
                <w:sz w:val="24"/>
                <w:szCs w:val="24"/>
              </w:rPr>
              <w:t>Локализация программного обеспечения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D1C1F" w:rsidRPr="000B1D47" w:rsidRDefault="00ED1C1F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gridAfter w:val="1"/>
          <w:wAfter w:w="7" w:type="dxa"/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667F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D21304" w:rsidRDefault="00ED1C1F" w:rsidP="00A76E2A">
            <w:pPr>
              <w:ind w:firstLine="0"/>
              <w:jc w:val="left"/>
              <w:rPr>
                <w:sz w:val="24"/>
                <w:szCs w:val="24"/>
              </w:rPr>
            </w:pPr>
            <w:r w:rsidRPr="00D21304">
              <w:rPr>
                <w:sz w:val="24"/>
                <w:szCs w:val="24"/>
              </w:rPr>
              <w:t xml:space="preserve">Реклама в </w:t>
            </w:r>
            <w:proofErr w:type="spellStart"/>
            <w:r w:rsidRPr="00D21304">
              <w:rPr>
                <w:sz w:val="24"/>
                <w:szCs w:val="24"/>
              </w:rPr>
              <w:t>блогах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21304">
              <w:rPr>
                <w:rFonts w:eastAsiaTheme="minorEastAsia" w:cstheme="minorBidi"/>
                <w:szCs w:val="22"/>
              </w:rPr>
              <w:t xml:space="preserve"> </w:t>
            </w:r>
            <w:r w:rsidRPr="00D21304">
              <w:rPr>
                <w:sz w:val="24"/>
                <w:szCs w:val="24"/>
              </w:rPr>
              <w:t xml:space="preserve">Корпоративный </w:t>
            </w:r>
            <w:proofErr w:type="spellStart"/>
            <w:r w:rsidRPr="00D21304">
              <w:rPr>
                <w:sz w:val="24"/>
                <w:szCs w:val="24"/>
              </w:rPr>
              <w:t>блог</w:t>
            </w:r>
            <w:proofErr w:type="spellEnd"/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D1C1F" w:rsidRPr="000B1D47" w:rsidRDefault="00ED1C1F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gridAfter w:val="1"/>
          <w:wAfter w:w="7" w:type="dxa"/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667F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D21304" w:rsidRDefault="00ED1C1F" w:rsidP="00A76E2A">
            <w:pPr>
              <w:ind w:firstLine="0"/>
              <w:jc w:val="left"/>
              <w:rPr>
                <w:sz w:val="24"/>
                <w:szCs w:val="24"/>
              </w:rPr>
            </w:pPr>
            <w:r w:rsidRPr="00D21304">
              <w:rPr>
                <w:sz w:val="24"/>
                <w:szCs w:val="24"/>
              </w:rPr>
              <w:t xml:space="preserve">Работа над </w:t>
            </w:r>
            <w:proofErr w:type="spellStart"/>
            <w:r w:rsidRPr="00D21304">
              <w:rPr>
                <w:sz w:val="24"/>
                <w:szCs w:val="24"/>
              </w:rPr>
              <w:t>usability</w:t>
            </w:r>
            <w:proofErr w:type="spellEnd"/>
            <w:r w:rsidRPr="00D21304">
              <w:rPr>
                <w:sz w:val="24"/>
                <w:szCs w:val="24"/>
              </w:rPr>
              <w:t xml:space="preserve"> сайта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D1C1F" w:rsidRPr="000B1D47" w:rsidRDefault="00ED1C1F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gridAfter w:val="1"/>
          <w:wAfter w:w="7" w:type="dxa"/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667F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D21304" w:rsidRDefault="00ED1C1F" w:rsidP="00A76E2A">
            <w:pPr>
              <w:ind w:firstLine="0"/>
              <w:jc w:val="left"/>
              <w:rPr>
                <w:sz w:val="24"/>
                <w:szCs w:val="24"/>
              </w:rPr>
            </w:pPr>
            <w:r w:rsidRPr="00D21304">
              <w:rPr>
                <w:sz w:val="24"/>
                <w:szCs w:val="24"/>
              </w:rPr>
              <w:t>Маркетинговые приемы на сайте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D1C1F" w:rsidRPr="000B1D47" w:rsidRDefault="00ED1C1F" w:rsidP="007C055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7C2540">
        <w:trPr>
          <w:trHeight w:val="108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312E27" w:rsidRPr="000B1D47" w:rsidRDefault="00312E27" w:rsidP="00D422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3.4.</w:t>
            </w:r>
            <w:r w:rsidRPr="000B1D47">
              <w:rPr>
                <w:sz w:val="24"/>
                <w:szCs w:val="24"/>
              </w:rPr>
              <w:t xml:space="preserve"> Технологии и инструменты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 xml:space="preserve">продвижения </w:t>
            </w:r>
            <w:r>
              <w:rPr>
                <w:bCs/>
                <w:sz w:val="24"/>
                <w:szCs w:val="24"/>
              </w:rPr>
              <w:t xml:space="preserve">отраслевого </w:t>
            </w:r>
            <w:r w:rsidRPr="000B1D47">
              <w:rPr>
                <w:sz w:val="24"/>
                <w:szCs w:val="24"/>
              </w:rPr>
              <w:t xml:space="preserve">программного обеспечения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shd w:val="pct15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7C2540">
        <w:trPr>
          <w:trHeight w:val="8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Технологии продвижения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информационного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продукта в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поставленной задачи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312E27" w:rsidRPr="000B1D47" w:rsidTr="00382BAC">
        <w:trPr>
          <w:trHeight w:val="136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Инструменты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продвижения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информационного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продукта в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поставленной задачи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A76E2A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312E27" w:rsidRPr="000B1D47" w:rsidRDefault="00312E27" w:rsidP="00382BAC">
            <w:pPr>
              <w:ind w:firstLine="0"/>
              <w:jc w:val="left"/>
              <w:rPr>
                <w:sz w:val="24"/>
                <w:szCs w:val="24"/>
              </w:rPr>
            </w:pPr>
            <w:r w:rsidRPr="00382BAC">
              <w:rPr>
                <w:sz w:val="24"/>
                <w:szCs w:val="24"/>
              </w:rPr>
              <w:t xml:space="preserve">Основные методы продвижения: поисковая оптимизация сайта; контекстная реклама; </w:t>
            </w:r>
            <w:proofErr w:type="spellStart"/>
            <w:r w:rsidRPr="00382BAC">
              <w:rPr>
                <w:sz w:val="24"/>
                <w:szCs w:val="24"/>
              </w:rPr>
              <w:t>медийная</w:t>
            </w:r>
            <w:proofErr w:type="spellEnd"/>
            <w:r w:rsidRPr="00382BAC">
              <w:rPr>
                <w:sz w:val="24"/>
                <w:szCs w:val="24"/>
              </w:rPr>
              <w:t xml:space="preserve"> реклама; оптимизация в </w:t>
            </w:r>
            <w:proofErr w:type="gramStart"/>
            <w:r w:rsidRPr="00382BAC">
              <w:rPr>
                <w:sz w:val="24"/>
                <w:szCs w:val="24"/>
              </w:rPr>
              <w:t>социальных</w:t>
            </w:r>
            <w:proofErr w:type="gramEnd"/>
            <w:r w:rsidRPr="00382BAC">
              <w:rPr>
                <w:sz w:val="24"/>
                <w:szCs w:val="24"/>
              </w:rPr>
              <w:t xml:space="preserve"> </w:t>
            </w:r>
            <w:proofErr w:type="spellStart"/>
            <w:r w:rsidRPr="00382BAC">
              <w:rPr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A76E2A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312E27" w:rsidRPr="000B1D47" w:rsidRDefault="00312E27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382BAC">
              <w:rPr>
                <w:sz w:val="24"/>
                <w:szCs w:val="24"/>
              </w:rPr>
              <w:t>Поисковая оптимизация сайта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A76E2A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382BAC">
              <w:rPr>
                <w:sz w:val="24"/>
                <w:szCs w:val="24"/>
              </w:rPr>
              <w:t>Контекстная реклама</w:t>
            </w:r>
            <w:r>
              <w:rPr>
                <w:sz w:val="24"/>
                <w:szCs w:val="24"/>
              </w:rPr>
              <w:t>.</w:t>
            </w:r>
            <w:r w:rsidRPr="00382BAC">
              <w:rPr>
                <w:sz w:val="24"/>
                <w:szCs w:val="24"/>
              </w:rPr>
              <w:t xml:space="preserve"> </w:t>
            </w:r>
            <w:proofErr w:type="spellStart"/>
            <w:r w:rsidRPr="00382BAC">
              <w:rPr>
                <w:sz w:val="24"/>
                <w:szCs w:val="24"/>
              </w:rPr>
              <w:t>Медийная</w:t>
            </w:r>
            <w:proofErr w:type="spellEnd"/>
            <w:r w:rsidRPr="00382BAC">
              <w:rPr>
                <w:sz w:val="24"/>
                <w:szCs w:val="24"/>
              </w:rPr>
              <w:t xml:space="preserve"> реклама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A76E2A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382BAC">
              <w:rPr>
                <w:sz w:val="24"/>
                <w:szCs w:val="24"/>
              </w:rPr>
              <w:t xml:space="preserve">Оптимизация в </w:t>
            </w:r>
            <w:proofErr w:type="gramStart"/>
            <w:r w:rsidRPr="00382BAC">
              <w:rPr>
                <w:sz w:val="24"/>
                <w:szCs w:val="24"/>
              </w:rPr>
              <w:t>социальных</w:t>
            </w:r>
            <w:proofErr w:type="gramEnd"/>
            <w:r w:rsidRPr="00382BAC">
              <w:rPr>
                <w:sz w:val="24"/>
                <w:szCs w:val="24"/>
              </w:rPr>
              <w:t xml:space="preserve"> </w:t>
            </w:r>
            <w:proofErr w:type="spellStart"/>
            <w:r w:rsidRPr="00382BAC">
              <w:rPr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A76E2A">
        <w:trPr>
          <w:trHeight w:val="13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312E27" w:rsidRPr="000B1D47" w:rsidRDefault="00312E27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Организация рекламной кампании по продвижению программного продукта отраслевой направленности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312E27">
        <w:trPr>
          <w:trHeight w:val="13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312E27" w:rsidRPr="000B1D47" w:rsidRDefault="00312E27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4D7DDB">
              <w:rPr>
                <w:sz w:val="24"/>
                <w:szCs w:val="24"/>
              </w:rPr>
              <w:t xml:space="preserve">Инструменты продвижения облачных сервисов в </w:t>
            </w:r>
            <w:proofErr w:type="spellStart"/>
            <w:proofErr w:type="gramStart"/>
            <w:r w:rsidRPr="004D7DDB">
              <w:rPr>
                <w:sz w:val="24"/>
                <w:szCs w:val="24"/>
              </w:rPr>
              <w:t>интернет-среде</w:t>
            </w:r>
            <w:proofErr w:type="spellEnd"/>
            <w:proofErr w:type="gramEnd"/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312E27">
        <w:trPr>
          <w:trHeight w:val="13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312E27" w:rsidRPr="004D7DDB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pct10" w:color="auto" w:fill="auto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312E27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312E27" w:rsidRPr="003F5FA9" w:rsidRDefault="00312E27" w:rsidP="007C2540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3F5FA9">
              <w:rPr>
                <w:b/>
                <w:i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29 </w:t>
            </w:r>
            <w:r w:rsidRPr="003F5FA9">
              <w:rPr>
                <w:sz w:val="24"/>
                <w:szCs w:val="24"/>
              </w:rPr>
              <w:t xml:space="preserve">Создание макета электронного баннера компании для продвижения </w:t>
            </w:r>
            <w:r w:rsidRPr="000B1D47">
              <w:rPr>
                <w:sz w:val="24"/>
                <w:szCs w:val="24"/>
              </w:rPr>
              <w:t>отраслево</w:t>
            </w:r>
            <w:r>
              <w:rPr>
                <w:sz w:val="24"/>
                <w:szCs w:val="24"/>
              </w:rPr>
              <w:t>го</w:t>
            </w:r>
            <w:r w:rsidRPr="000B1D47">
              <w:rPr>
                <w:sz w:val="24"/>
                <w:szCs w:val="24"/>
              </w:rPr>
              <w:t xml:space="preserve"> </w:t>
            </w:r>
            <w:r w:rsidRPr="003F5FA9">
              <w:rPr>
                <w:sz w:val="24"/>
                <w:szCs w:val="24"/>
              </w:rPr>
              <w:t xml:space="preserve">программного обеспечения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312E27" w:rsidRPr="00A12BE1" w:rsidRDefault="00312E27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0" w:color="auto" w:fill="auto"/>
            <w:vAlign w:val="center"/>
            <w:hideMark/>
          </w:tcPr>
          <w:p w:rsidR="00312E27" w:rsidRPr="00A12BE1" w:rsidRDefault="00312E27" w:rsidP="00F4776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312E27" w:rsidRPr="000B1D47" w:rsidTr="00312E27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312E27" w:rsidRPr="000B1D47" w:rsidRDefault="00312E27" w:rsidP="007C2540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B1D47">
              <w:rPr>
                <w:b/>
                <w:i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30 </w:t>
            </w:r>
            <w:r w:rsidRPr="000B1D47">
              <w:rPr>
                <w:sz w:val="24"/>
                <w:szCs w:val="24"/>
              </w:rPr>
              <w:t>Создание макета презентации отраслево</w:t>
            </w:r>
            <w:r>
              <w:rPr>
                <w:sz w:val="24"/>
                <w:szCs w:val="24"/>
              </w:rPr>
              <w:t>го</w:t>
            </w:r>
            <w:r w:rsidRPr="000B1D47">
              <w:rPr>
                <w:sz w:val="24"/>
                <w:szCs w:val="24"/>
              </w:rPr>
              <w:t xml:space="preserve"> программного обеспечения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0" w:color="auto" w:fill="auto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312E27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312E27" w:rsidRPr="000B1D47" w:rsidRDefault="00312E27" w:rsidP="007C2540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B1D47">
              <w:rPr>
                <w:b/>
                <w:i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31 </w:t>
            </w:r>
            <w:r w:rsidRPr="000B1D47">
              <w:rPr>
                <w:sz w:val="24"/>
                <w:szCs w:val="24"/>
              </w:rPr>
              <w:t>Разработка проекта электронной выставки отраслево</w:t>
            </w:r>
            <w:r>
              <w:rPr>
                <w:sz w:val="24"/>
                <w:szCs w:val="24"/>
              </w:rPr>
              <w:t>го</w:t>
            </w:r>
            <w:r w:rsidRPr="000B1D47">
              <w:rPr>
                <w:sz w:val="24"/>
                <w:szCs w:val="24"/>
              </w:rPr>
              <w:t xml:space="preserve"> программного обеспечения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0" w:color="auto" w:fill="auto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312E27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312E27" w:rsidRPr="000B1D47" w:rsidRDefault="00312E27" w:rsidP="007C2540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B1D47">
              <w:rPr>
                <w:b/>
                <w:i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32 </w:t>
            </w:r>
            <w:r w:rsidRPr="000B1D47">
              <w:rPr>
                <w:sz w:val="24"/>
                <w:szCs w:val="24"/>
              </w:rPr>
              <w:t>Разработка проекта покупательской конференции отраслево</w:t>
            </w:r>
            <w:r>
              <w:rPr>
                <w:sz w:val="24"/>
                <w:szCs w:val="24"/>
              </w:rPr>
              <w:t>го</w:t>
            </w:r>
            <w:r w:rsidRPr="000B1D47">
              <w:rPr>
                <w:sz w:val="24"/>
                <w:szCs w:val="24"/>
              </w:rPr>
              <w:t xml:space="preserve"> программного обеспечения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0" w:color="auto" w:fill="auto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312E27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312E27" w:rsidRPr="000B1D47" w:rsidRDefault="00312E27" w:rsidP="007C2540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 xml:space="preserve">33 </w:t>
            </w:r>
            <w:r w:rsidRPr="00310B12">
              <w:rPr>
                <w:sz w:val="24"/>
                <w:szCs w:val="24"/>
              </w:rPr>
              <w:t xml:space="preserve">Разработка сайта для продвижения </w:t>
            </w:r>
            <w:r w:rsidRPr="000B1D47">
              <w:rPr>
                <w:sz w:val="24"/>
                <w:szCs w:val="24"/>
              </w:rPr>
              <w:t>отраслево</w:t>
            </w:r>
            <w:r>
              <w:rPr>
                <w:sz w:val="24"/>
                <w:szCs w:val="24"/>
              </w:rPr>
              <w:t>го</w:t>
            </w:r>
            <w:r w:rsidRPr="000B1D47">
              <w:rPr>
                <w:sz w:val="24"/>
                <w:szCs w:val="24"/>
              </w:rPr>
              <w:t xml:space="preserve"> </w:t>
            </w:r>
            <w:r w:rsidRPr="00310B12">
              <w:rPr>
                <w:sz w:val="24"/>
                <w:szCs w:val="24"/>
              </w:rPr>
              <w:t xml:space="preserve">программного обеспечения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vMerge/>
            <w:shd w:val="pct10" w:color="auto" w:fill="auto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312E27">
        <w:trPr>
          <w:trHeight w:val="315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Самостоятельная работа при изучении Раздела 3</w:t>
            </w:r>
            <w:r w:rsidRPr="000B1D47">
              <w:rPr>
                <w:sz w:val="24"/>
                <w:szCs w:val="24"/>
              </w:rPr>
              <w:t>.</w:t>
            </w:r>
          </w:p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Проработка конспектов занятий, </w:t>
            </w:r>
            <w:r>
              <w:rPr>
                <w:sz w:val="24"/>
                <w:szCs w:val="24"/>
              </w:rPr>
              <w:t xml:space="preserve">работа с </w:t>
            </w:r>
            <w:r w:rsidRPr="000B1D47">
              <w:rPr>
                <w:sz w:val="24"/>
                <w:szCs w:val="24"/>
              </w:rPr>
              <w:t xml:space="preserve">учебной и специальной технической литературы. </w:t>
            </w:r>
          </w:p>
          <w:p w:rsidR="00312E27" w:rsidRDefault="00312E27" w:rsidP="005C137A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Подготовка к практическим занятиям, оформление практических работ. </w:t>
            </w:r>
          </w:p>
          <w:p w:rsidR="00312E27" w:rsidRPr="000B1D47" w:rsidRDefault="00312E27" w:rsidP="005F2C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дополнительной информации в сети интернет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dxa"/>
            <w:gridSpan w:val="3"/>
            <w:vMerge/>
            <w:shd w:val="pct10" w:color="auto" w:fill="auto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312E27">
        <w:trPr>
          <w:trHeight w:val="315"/>
          <w:jc w:val="center"/>
        </w:trPr>
        <w:tc>
          <w:tcPr>
            <w:tcW w:w="3268" w:type="dxa"/>
            <w:shd w:val="clear" w:color="000000" w:fill="FFFFFF"/>
            <w:hideMark/>
          </w:tcPr>
          <w:p w:rsidR="00312E27" w:rsidRPr="003F5FA9" w:rsidRDefault="00312E27" w:rsidP="00614D4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F5FA9">
              <w:rPr>
                <w:b/>
                <w:sz w:val="24"/>
                <w:szCs w:val="24"/>
              </w:rPr>
              <w:t>Раздел 4 Управление взаимоотношениями с клиентом (ПК 3.4)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312E27" w:rsidRDefault="00312E27" w:rsidP="00614D4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83123">
              <w:rPr>
                <w:b/>
                <w:sz w:val="24"/>
                <w:szCs w:val="24"/>
              </w:rPr>
              <w:t>43</w:t>
            </w:r>
          </w:p>
          <w:p w:rsidR="00312E27" w:rsidRPr="00E83123" w:rsidRDefault="00312E27" w:rsidP="00614D40">
            <w:pPr>
              <w:ind w:firstLine="0"/>
              <w:jc w:val="left"/>
              <w:rPr>
                <w:b/>
                <w:color w:val="FFFFFF" w:themeColor="background1"/>
                <w:sz w:val="20"/>
              </w:rPr>
            </w:pPr>
            <w:r w:rsidRPr="00E83123">
              <w:rPr>
                <w:b/>
                <w:color w:val="FFFFFF" w:themeColor="background1"/>
                <w:sz w:val="20"/>
              </w:rPr>
              <w:t>(17+14 +12)</w:t>
            </w:r>
          </w:p>
        </w:tc>
        <w:tc>
          <w:tcPr>
            <w:tcW w:w="1249" w:type="dxa"/>
            <w:gridSpan w:val="3"/>
            <w:vMerge/>
            <w:shd w:val="pct10" w:color="auto" w:fill="auto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2E27" w:rsidRPr="000B1D47" w:rsidTr="00312E27">
        <w:trPr>
          <w:trHeight w:val="315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Тема 4.1. Основы управления взаимоотношений с клиентами компании.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  <w:r w:rsidRPr="000B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0" w:color="auto" w:fill="auto"/>
            <w:vAlign w:val="center"/>
            <w:hideMark/>
          </w:tcPr>
          <w:p w:rsidR="00312E27" w:rsidRPr="000B1D47" w:rsidRDefault="00312E27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  <w:r w:rsidRPr="005F2C8B">
              <w:rPr>
                <w:sz w:val="24"/>
                <w:szCs w:val="24"/>
              </w:rPr>
              <w:t>Управление отношениями с клиентами</w:t>
            </w:r>
            <w:r>
              <w:rPr>
                <w:sz w:val="24"/>
                <w:szCs w:val="24"/>
              </w:rPr>
              <w:t>.</w:t>
            </w:r>
            <w:r w:rsidRPr="005F2C8B">
              <w:rPr>
                <w:sz w:val="24"/>
                <w:szCs w:val="24"/>
              </w:rPr>
              <w:t xml:space="preserve"> Идентификация клиентов</w:t>
            </w:r>
            <w:r>
              <w:rPr>
                <w:sz w:val="24"/>
                <w:szCs w:val="24"/>
              </w:rPr>
              <w:t xml:space="preserve">. </w:t>
            </w:r>
            <w:r w:rsidRPr="005F2C8B">
              <w:rPr>
                <w:sz w:val="24"/>
                <w:szCs w:val="24"/>
              </w:rPr>
              <w:t>Определение ценности клиента</w:t>
            </w:r>
            <w:r>
              <w:rPr>
                <w:sz w:val="24"/>
                <w:szCs w:val="24"/>
              </w:rPr>
              <w:t>.</w:t>
            </w:r>
            <w:r w:rsidRPr="008230DA">
              <w:rPr>
                <w:sz w:val="24"/>
                <w:szCs w:val="24"/>
              </w:rPr>
              <w:t xml:space="preserve"> Дифференциация клиентов по потребностям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382BAC">
            <w:pPr>
              <w:ind w:firstLine="0"/>
              <w:jc w:val="left"/>
              <w:rPr>
                <w:sz w:val="24"/>
                <w:szCs w:val="24"/>
              </w:rPr>
            </w:pPr>
            <w:r w:rsidRPr="008230DA">
              <w:rPr>
                <w:sz w:val="24"/>
                <w:szCs w:val="24"/>
              </w:rPr>
              <w:t>Взаимодействие с клиентами: стратегия сотрудничества</w:t>
            </w:r>
            <w:r>
              <w:rPr>
                <w:sz w:val="24"/>
                <w:szCs w:val="24"/>
              </w:rPr>
              <w:t>.</w:t>
            </w:r>
            <w:r w:rsidRPr="008230DA">
              <w:rPr>
                <w:sz w:val="24"/>
                <w:szCs w:val="24"/>
              </w:rPr>
              <w:t xml:space="preserve"> Приватность и обратная связь с клиентом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574875">
            <w:pPr>
              <w:ind w:firstLine="0"/>
              <w:jc w:val="left"/>
              <w:rPr>
                <w:sz w:val="24"/>
                <w:szCs w:val="24"/>
              </w:rPr>
            </w:pPr>
            <w:r w:rsidRPr="008230DA">
              <w:rPr>
                <w:sz w:val="24"/>
                <w:szCs w:val="24"/>
              </w:rPr>
              <w:t>Использование инструментов интерактивности</w:t>
            </w:r>
            <w:r>
              <w:rPr>
                <w:sz w:val="24"/>
                <w:szCs w:val="24"/>
              </w:rPr>
              <w:t>.</w:t>
            </w:r>
            <w:r w:rsidRPr="008230DA">
              <w:rPr>
                <w:sz w:val="24"/>
                <w:szCs w:val="24"/>
              </w:rPr>
              <w:t xml:space="preserve"> Использование </w:t>
            </w:r>
            <w:proofErr w:type="gramStart"/>
            <w:r w:rsidRPr="008230DA">
              <w:rPr>
                <w:sz w:val="24"/>
                <w:szCs w:val="24"/>
              </w:rPr>
              <w:t>массовой</w:t>
            </w:r>
            <w:proofErr w:type="gramEnd"/>
            <w:r w:rsidRPr="008230DA">
              <w:rPr>
                <w:sz w:val="24"/>
                <w:szCs w:val="24"/>
              </w:rPr>
              <w:t xml:space="preserve"> </w:t>
            </w:r>
            <w:proofErr w:type="spellStart"/>
            <w:r w:rsidRPr="008230DA">
              <w:rPr>
                <w:sz w:val="24"/>
                <w:szCs w:val="24"/>
              </w:rPr>
              <w:t>кастомизации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230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84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8230DA">
              <w:rPr>
                <w:sz w:val="24"/>
                <w:szCs w:val="24"/>
              </w:rPr>
              <w:t>Разработка ориентированной на клиента стратегии Реализация ориентированной на клиента стратегии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84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8230DA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8230DA">
              <w:rPr>
                <w:sz w:val="24"/>
                <w:szCs w:val="24"/>
              </w:rPr>
              <w:t>Взаимодействие с каналами поставок</w:t>
            </w:r>
            <w:r>
              <w:rPr>
                <w:sz w:val="24"/>
                <w:szCs w:val="24"/>
              </w:rPr>
              <w:t>.</w:t>
            </w:r>
            <w:r w:rsidRPr="008230DA">
              <w:rPr>
                <w:sz w:val="24"/>
                <w:szCs w:val="24"/>
              </w:rPr>
              <w:t xml:space="preserve"> Измерение степени успеха инициатив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Тема 4.2. Мотивация сотрудников компании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Мотивация сотрудников: понятие, суть. Факторы мотивации: внутренние и внешние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Модель оценки уровня развития персонала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222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Инструменты мотивации.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212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667F9D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Материальные инструменты мотивации: заработная плата, бонус (преми</w:t>
            </w:r>
            <w:r>
              <w:rPr>
                <w:sz w:val="24"/>
                <w:szCs w:val="24"/>
              </w:rPr>
              <w:t>я), компенсационный (социальный</w:t>
            </w:r>
            <w:r w:rsidRPr="000B1D47">
              <w:rPr>
                <w:sz w:val="24"/>
                <w:szCs w:val="24"/>
              </w:rPr>
              <w:t xml:space="preserve">) пакет.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Default="00ED1C1F" w:rsidP="00667F9D">
            <w:pPr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0B1D47">
              <w:rPr>
                <w:bCs/>
                <w:iCs/>
                <w:sz w:val="24"/>
                <w:szCs w:val="24"/>
              </w:rPr>
              <w:t>Нематериальные (нефинансовые) инструменты: награды, участие в принятии решений и т.п.</w:t>
            </w:r>
          </w:p>
          <w:p w:rsidR="00ED1C1F" w:rsidRPr="000B1D47" w:rsidRDefault="00ED1C1F" w:rsidP="00667F9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lastRenderedPageBreak/>
              <w:t>Тема 4.3. Системы управления взаимоотношений с клиентом. CRM-системы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информационного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управления.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Автоматизация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бизнес-процессов компании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0B1D47">
              <w:rPr>
                <w:sz w:val="24"/>
                <w:szCs w:val="24"/>
              </w:rPr>
              <w:t>Понятие CRM-системы.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CRM-системы.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Сущность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B1D47">
              <w:rPr>
                <w:sz w:val="24"/>
                <w:szCs w:val="24"/>
                <w:lang w:val="en-US"/>
              </w:rPr>
              <w:t>CRM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B1D47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B1D47">
              <w:rPr>
                <w:sz w:val="24"/>
                <w:szCs w:val="24"/>
                <w:lang w:val="en-US"/>
              </w:rPr>
              <w:t>Customer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B1D47">
              <w:rPr>
                <w:sz w:val="24"/>
                <w:szCs w:val="24"/>
                <w:lang w:val="en-US"/>
              </w:rPr>
              <w:t>Relationship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B1D47">
              <w:rPr>
                <w:sz w:val="24"/>
                <w:szCs w:val="24"/>
                <w:lang w:val="en-US"/>
              </w:rPr>
              <w:t xml:space="preserve">Management. </w:t>
            </w:r>
            <w:r w:rsidRPr="000B1D47">
              <w:rPr>
                <w:sz w:val="24"/>
                <w:szCs w:val="24"/>
              </w:rPr>
              <w:t>Архитектура</w:t>
            </w:r>
            <w:r w:rsidRPr="000B1D47">
              <w:rPr>
                <w:sz w:val="24"/>
                <w:szCs w:val="24"/>
                <w:lang w:val="en-US"/>
              </w:rPr>
              <w:t xml:space="preserve"> CRM-</w:t>
            </w:r>
            <w:r w:rsidRPr="000B1D47">
              <w:rPr>
                <w:sz w:val="24"/>
                <w:szCs w:val="24"/>
              </w:rPr>
              <w:t>системы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Виды систем управления взаимоотношениями с клиентами: операционные аналитические, </w:t>
            </w:r>
            <w:proofErr w:type="spellStart"/>
            <w:r w:rsidRPr="000B1D47">
              <w:rPr>
                <w:sz w:val="24"/>
                <w:szCs w:val="24"/>
              </w:rPr>
              <w:t>коллаборативные</w:t>
            </w:r>
            <w:proofErr w:type="spellEnd"/>
            <w:r w:rsidRPr="000B1D47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Преимущества </w:t>
            </w:r>
            <w:proofErr w:type="spellStart"/>
            <w:r w:rsidRPr="000B1D47">
              <w:rPr>
                <w:sz w:val="24"/>
                <w:szCs w:val="24"/>
              </w:rPr>
              <w:t>клиенториентированного</w:t>
            </w:r>
            <w:proofErr w:type="spellEnd"/>
            <w:r w:rsidRPr="000B1D47">
              <w:rPr>
                <w:sz w:val="24"/>
                <w:szCs w:val="24"/>
              </w:rPr>
              <w:t xml:space="preserve"> подхода к бизнесу. Сферы применения CRM-систем Цели и задачи CRM-систем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152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Тема 4.4. Формы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 xml:space="preserve">CRM-систем. 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ED1C1F">
        <w:trPr>
          <w:trHeight w:val="27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Правильный выбор CRM-системы. </w:t>
            </w:r>
            <w:proofErr w:type="spellStart"/>
            <w:r w:rsidRPr="000B1D47">
              <w:rPr>
                <w:sz w:val="24"/>
                <w:szCs w:val="24"/>
              </w:rPr>
              <w:t>Saas</w:t>
            </w:r>
            <w:proofErr w:type="spellEnd"/>
            <w:r w:rsidRPr="000B1D47">
              <w:rPr>
                <w:sz w:val="24"/>
                <w:szCs w:val="24"/>
              </w:rPr>
              <w:t xml:space="preserve"> или </w:t>
            </w:r>
            <w:proofErr w:type="spellStart"/>
            <w:r w:rsidRPr="000B1D47">
              <w:rPr>
                <w:sz w:val="24"/>
                <w:szCs w:val="24"/>
              </w:rPr>
              <w:t>Stand-Alone</w:t>
            </w:r>
            <w:proofErr w:type="spellEnd"/>
            <w:r w:rsidRPr="000B1D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Эффект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внедрения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CRM-системы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B1D47">
              <w:rPr>
                <w:sz w:val="24"/>
                <w:szCs w:val="24"/>
              </w:rPr>
              <w:t>Возможности CRM-системы (</w:t>
            </w:r>
            <w:proofErr w:type="spellStart"/>
            <w:r w:rsidRPr="000B1D47">
              <w:rPr>
                <w:sz w:val="24"/>
                <w:szCs w:val="24"/>
              </w:rPr>
              <w:t>API</w:t>
            </w:r>
            <w:proofErr w:type="spellEnd"/>
            <w:r w:rsidRPr="000B1D47">
              <w:rPr>
                <w:sz w:val="24"/>
                <w:szCs w:val="24"/>
              </w:rPr>
              <w:t xml:space="preserve"> интеграция: наличие готовых решений, планирование и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 xml:space="preserve">работа с задачами, интеграция с </w:t>
            </w:r>
            <w:proofErr w:type="spellStart"/>
            <w:r w:rsidRPr="000B1D47">
              <w:rPr>
                <w:sz w:val="24"/>
                <w:szCs w:val="24"/>
              </w:rPr>
              <w:t>смс</w:t>
            </w:r>
            <w:proofErr w:type="spellEnd"/>
            <w:r w:rsidRPr="000B1D47">
              <w:rPr>
                <w:sz w:val="24"/>
                <w:szCs w:val="24"/>
              </w:rPr>
              <w:t xml:space="preserve"> сервисом, импорт данных, наличие локализации, лицензирование:</w:t>
            </w:r>
            <w:proofErr w:type="gramEnd"/>
            <w:r w:rsidRPr="000B1D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1D47">
              <w:rPr>
                <w:sz w:val="24"/>
                <w:szCs w:val="24"/>
              </w:rPr>
              <w:t>Open</w:t>
            </w:r>
            <w:proofErr w:type="spellEnd"/>
            <w:r w:rsidRPr="000B1D47">
              <w:rPr>
                <w:sz w:val="24"/>
                <w:szCs w:val="24"/>
              </w:rPr>
              <w:t xml:space="preserve"> </w:t>
            </w:r>
            <w:proofErr w:type="spellStart"/>
            <w:r w:rsidRPr="000B1D47">
              <w:rPr>
                <w:sz w:val="24"/>
                <w:szCs w:val="24"/>
              </w:rPr>
              <w:t>Source</w:t>
            </w:r>
            <w:proofErr w:type="spellEnd"/>
            <w:r w:rsidRPr="000B1D47">
              <w:rPr>
                <w:sz w:val="24"/>
                <w:szCs w:val="24"/>
              </w:rPr>
              <w:t xml:space="preserve"> или </w:t>
            </w:r>
            <w:proofErr w:type="spellStart"/>
            <w:r w:rsidRPr="000B1D47">
              <w:rPr>
                <w:sz w:val="24"/>
                <w:szCs w:val="24"/>
              </w:rPr>
              <w:t>проприетарная</w:t>
            </w:r>
            <w:proofErr w:type="spellEnd"/>
            <w:r w:rsidRPr="000B1D47">
              <w:rPr>
                <w:sz w:val="24"/>
                <w:szCs w:val="24"/>
              </w:rPr>
              <w:t xml:space="preserve"> архитектура, контакты и контрагенты).</w:t>
            </w:r>
            <w:proofErr w:type="gramEnd"/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Анализ возможностей CRM-системы и преимуще</w:t>
            </w:r>
            <w:proofErr w:type="gramStart"/>
            <w:r w:rsidRPr="000B1D47">
              <w:rPr>
                <w:sz w:val="24"/>
                <w:szCs w:val="24"/>
              </w:rPr>
              <w:t>ств пр</w:t>
            </w:r>
            <w:proofErr w:type="gramEnd"/>
            <w:r w:rsidRPr="000B1D47">
              <w:rPr>
                <w:sz w:val="24"/>
                <w:szCs w:val="24"/>
              </w:rPr>
              <w:t>и ее внедрении. Стоимость системы, стоимость лицензии Доработки и запуск системы как часть ее стоимости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Сопровождение CRM-систем при выборе </w:t>
            </w:r>
            <w:proofErr w:type="spellStart"/>
            <w:r w:rsidRPr="000B1D47">
              <w:rPr>
                <w:sz w:val="24"/>
                <w:szCs w:val="24"/>
              </w:rPr>
              <w:t>Saas</w:t>
            </w:r>
            <w:proofErr w:type="spellEnd"/>
            <w:r w:rsidRPr="000B1D47">
              <w:rPr>
                <w:sz w:val="24"/>
                <w:szCs w:val="24"/>
              </w:rPr>
              <w:t xml:space="preserve"> или </w:t>
            </w:r>
            <w:proofErr w:type="spellStart"/>
            <w:r w:rsidRPr="000B1D47">
              <w:rPr>
                <w:sz w:val="24"/>
                <w:szCs w:val="24"/>
              </w:rPr>
              <w:t>Stand-Alone</w:t>
            </w:r>
            <w:proofErr w:type="spellEnd"/>
            <w:r w:rsidRPr="000B1D47">
              <w:rPr>
                <w:sz w:val="24"/>
                <w:szCs w:val="24"/>
              </w:rPr>
              <w:t xml:space="preserve"> решений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 w:val="restart"/>
            <w:shd w:val="clear" w:color="000000" w:fill="FFFFFF"/>
            <w:hideMark/>
          </w:tcPr>
          <w:p w:rsidR="00ED1C1F" w:rsidRPr="00310B12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310B12">
              <w:rPr>
                <w:sz w:val="24"/>
                <w:szCs w:val="24"/>
              </w:rPr>
              <w:t>Тема 4.5. Система управления обслуживанием клиентов CRM-системы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1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Бизнес-процессы в технологии управления отношениями с клиентами в </w:t>
            </w:r>
            <w:proofErr w:type="spellStart"/>
            <w:r w:rsidRPr="000B1D47">
              <w:rPr>
                <w:sz w:val="24"/>
                <w:szCs w:val="24"/>
              </w:rPr>
              <w:t>CRM</w:t>
            </w:r>
            <w:proofErr w:type="spellEnd"/>
            <w:r w:rsidRPr="000B1D47">
              <w:rPr>
                <w:sz w:val="24"/>
                <w:szCs w:val="24"/>
              </w:rPr>
              <w:t>- системе.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Бизнес-процессы управления обслуживанием клиентами в </w:t>
            </w:r>
            <w:proofErr w:type="spellStart"/>
            <w:r w:rsidRPr="000B1D47">
              <w:rPr>
                <w:sz w:val="24"/>
                <w:szCs w:val="24"/>
              </w:rPr>
              <w:t>CRM</w:t>
            </w:r>
            <w:proofErr w:type="spellEnd"/>
            <w:r w:rsidRPr="000B1D47">
              <w:rPr>
                <w:sz w:val="24"/>
                <w:szCs w:val="24"/>
              </w:rPr>
              <w:t>- системе.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ED1C1F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взаимоотношениями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клиентами.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CRM-система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IT-компании.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CRM-система «клиентская база».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сбора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единую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клиентскую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базу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всей накопленной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клиентах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информации.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6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сбора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взаимоотношений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с клиентами, партнерами и поставщиками.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ED1C1F">
        <w:trPr>
          <w:trHeight w:val="70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7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Обмен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информацией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подразделениями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сотрудниками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«информационных провалов.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ED1C1F">
        <w:trPr>
          <w:trHeight w:val="424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8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Автоматизация последовательности работ и интеграция их в рабочую систему.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9</w:t>
            </w:r>
          </w:p>
        </w:tc>
        <w:tc>
          <w:tcPr>
            <w:tcW w:w="8148" w:type="dxa"/>
            <w:gridSpan w:val="2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с кейсом: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«Информационное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менеджмента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отраслевом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программном обеспечении»</w:t>
            </w:r>
          </w:p>
        </w:tc>
        <w:tc>
          <w:tcPr>
            <w:tcW w:w="1243" w:type="dxa"/>
            <w:vMerge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574875">
        <w:trPr>
          <w:trHeight w:val="118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ED1C1F" w:rsidP="007C2540">
            <w:pPr>
              <w:ind w:firstLine="0"/>
              <w:jc w:val="left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ED1C1F" w:rsidP="007C2540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B1D47">
              <w:rPr>
                <w:b/>
                <w:iCs/>
                <w:color w:val="000000"/>
                <w:sz w:val="24"/>
                <w:szCs w:val="24"/>
              </w:rPr>
              <w:t>Практическое занятие №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34</w:t>
            </w:r>
            <w:r w:rsidRPr="000B1D47">
              <w:rPr>
                <w:sz w:val="24"/>
                <w:szCs w:val="24"/>
              </w:rPr>
              <w:t xml:space="preserve"> Освоение техники управления контактами</w:t>
            </w:r>
            <w:r>
              <w:rPr>
                <w:sz w:val="24"/>
                <w:szCs w:val="24"/>
              </w:rPr>
              <w:t>,</w:t>
            </w:r>
            <w:r w:rsidRPr="000B1D47">
              <w:rPr>
                <w:sz w:val="24"/>
                <w:szCs w:val="24"/>
              </w:rPr>
              <w:t xml:space="preserve"> клиентской базой</w:t>
            </w:r>
            <w:r>
              <w:rPr>
                <w:sz w:val="24"/>
                <w:szCs w:val="24"/>
              </w:rPr>
              <w:t xml:space="preserve"> и</w:t>
            </w:r>
            <w:r w:rsidRPr="000B1D47">
              <w:rPr>
                <w:sz w:val="24"/>
                <w:szCs w:val="24"/>
              </w:rPr>
              <w:t xml:space="preserve"> электронной торговлей в CRM-системе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 w:val="restart"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ED1C1F" w:rsidP="007C2540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B1D47">
              <w:rPr>
                <w:b/>
                <w:iCs/>
                <w:color w:val="000000"/>
                <w:sz w:val="24"/>
                <w:szCs w:val="24"/>
              </w:rPr>
              <w:t>Практическое занятие №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35</w:t>
            </w:r>
            <w:r w:rsidRPr="000B1D47">
              <w:rPr>
                <w:sz w:val="24"/>
                <w:szCs w:val="24"/>
              </w:rPr>
              <w:t xml:space="preserve"> Создание базы данных клиентов средствами системы </w:t>
            </w:r>
            <w:proofErr w:type="spellStart"/>
            <w:r w:rsidRPr="000B1D47">
              <w:rPr>
                <w:sz w:val="24"/>
                <w:szCs w:val="24"/>
              </w:rPr>
              <w:t>CRM</w:t>
            </w:r>
            <w:proofErr w:type="spellEnd"/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ED1C1F" w:rsidP="007C2540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B1D47">
              <w:rPr>
                <w:b/>
                <w:i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iCs/>
                <w:color w:val="000000"/>
                <w:sz w:val="24"/>
                <w:szCs w:val="24"/>
              </w:rPr>
              <w:t>36</w:t>
            </w:r>
            <w:r w:rsidRPr="000B1D47">
              <w:rPr>
                <w:sz w:val="24"/>
                <w:szCs w:val="24"/>
              </w:rPr>
              <w:t xml:space="preserve"> Разработка анкеты для интервьюирования клиентов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ED1C1F" w:rsidP="007C2540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B1D47">
              <w:rPr>
                <w:b/>
                <w:i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iCs/>
                <w:color w:val="000000"/>
                <w:sz w:val="24"/>
                <w:szCs w:val="24"/>
              </w:rPr>
              <w:t>37</w:t>
            </w:r>
            <w:r w:rsidRPr="000B1D47">
              <w:rPr>
                <w:sz w:val="24"/>
                <w:szCs w:val="24"/>
              </w:rPr>
              <w:t xml:space="preserve"> Формирование статистических </w:t>
            </w:r>
            <w:r>
              <w:rPr>
                <w:sz w:val="24"/>
                <w:szCs w:val="24"/>
              </w:rPr>
              <w:t xml:space="preserve">и </w:t>
            </w:r>
            <w:r w:rsidRPr="000B1D47">
              <w:rPr>
                <w:sz w:val="24"/>
                <w:szCs w:val="24"/>
              </w:rPr>
              <w:t>аналитических</w:t>
            </w:r>
            <w:r>
              <w:rPr>
                <w:sz w:val="24"/>
                <w:szCs w:val="24"/>
              </w:rPr>
              <w:t xml:space="preserve"> </w:t>
            </w:r>
            <w:r w:rsidRPr="000B1D47">
              <w:rPr>
                <w:sz w:val="24"/>
                <w:szCs w:val="24"/>
              </w:rPr>
              <w:t>отчетов по продажам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ED1C1F" w:rsidP="007C2540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sz w:val="24"/>
                <w:szCs w:val="24"/>
              </w:rPr>
              <w:t>38</w:t>
            </w:r>
            <w:r w:rsidRPr="000B1D47">
              <w:rPr>
                <w:sz w:val="24"/>
                <w:szCs w:val="24"/>
              </w:rPr>
              <w:t xml:space="preserve"> Реализация информационной поддержки </w:t>
            </w:r>
            <w:proofErr w:type="spellStart"/>
            <w:proofErr w:type="gramStart"/>
            <w:r w:rsidRPr="000B1D47">
              <w:rPr>
                <w:sz w:val="24"/>
                <w:szCs w:val="24"/>
              </w:rPr>
              <w:t>интернет-магазина</w:t>
            </w:r>
            <w:proofErr w:type="spellEnd"/>
            <w:proofErr w:type="gramEnd"/>
            <w:r w:rsidRPr="000B1D47">
              <w:rPr>
                <w:sz w:val="24"/>
                <w:szCs w:val="24"/>
              </w:rPr>
              <w:t xml:space="preserve"> компании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ED1C1F" w:rsidP="007C2540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B1D47">
              <w:rPr>
                <w:b/>
                <w:i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iCs/>
                <w:color w:val="000000"/>
                <w:sz w:val="24"/>
                <w:szCs w:val="24"/>
              </w:rPr>
              <w:t>39</w:t>
            </w:r>
            <w:r w:rsidRPr="000B1D47">
              <w:rPr>
                <w:sz w:val="24"/>
                <w:szCs w:val="24"/>
              </w:rPr>
              <w:t xml:space="preserve"> Разработка системы собственных взаимоотношений с клиентами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3268" w:type="dxa"/>
            <w:vMerge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ED1C1F" w:rsidP="007C2540">
            <w:pPr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B1D47">
              <w:rPr>
                <w:b/>
                <w:i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b/>
                <w:iCs/>
                <w:color w:val="000000"/>
                <w:sz w:val="24"/>
                <w:szCs w:val="24"/>
              </w:rPr>
              <w:t>40</w:t>
            </w:r>
            <w:r w:rsidRPr="000B1D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Освоение техники управления мобильными продажами (с корпоративного персонального компьютера (КПК), ноутбука или удаленный доступ) в CRM-системе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231"/>
          <w:jc w:val="center"/>
        </w:trPr>
        <w:tc>
          <w:tcPr>
            <w:tcW w:w="3268" w:type="dxa"/>
            <w:shd w:val="clear" w:color="000000" w:fill="FFFFFF"/>
            <w:hideMark/>
          </w:tcPr>
          <w:p w:rsidR="00ED1C1F" w:rsidRPr="00D21304" w:rsidRDefault="00ED1C1F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21304">
              <w:rPr>
                <w:b/>
                <w:sz w:val="24"/>
                <w:szCs w:val="24"/>
              </w:rPr>
              <w:t>Контрольная работа 2</w:t>
            </w:r>
          </w:p>
        </w:tc>
        <w:tc>
          <w:tcPr>
            <w:tcW w:w="8730" w:type="dxa"/>
            <w:gridSpan w:val="3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Самостоятельная работа при изучении Раздела 4.</w:t>
            </w:r>
          </w:p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Проработка конспектов занятий, </w:t>
            </w:r>
            <w:r>
              <w:rPr>
                <w:sz w:val="24"/>
                <w:szCs w:val="24"/>
              </w:rPr>
              <w:t xml:space="preserve">работа с </w:t>
            </w:r>
            <w:r w:rsidRPr="000B1D47">
              <w:rPr>
                <w:sz w:val="24"/>
                <w:szCs w:val="24"/>
              </w:rPr>
              <w:t>учебной и специальной технической литературы</w:t>
            </w:r>
            <w:r>
              <w:rPr>
                <w:sz w:val="24"/>
                <w:szCs w:val="24"/>
              </w:rPr>
              <w:t>.</w:t>
            </w:r>
            <w:r w:rsidRPr="000B1D47">
              <w:rPr>
                <w:sz w:val="24"/>
                <w:szCs w:val="24"/>
              </w:rPr>
              <w:t xml:space="preserve"> </w:t>
            </w:r>
          </w:p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Подготовка к практическим занятиям, оформление практических работ. </w:t>
            </w:r>
          </w:p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B1D47">
              <w:rPr>
                <w:sz w:val="24"/>
                <w:szCs w:val="24"/>
              </w:rPr>
              <w:t xml:space="preserve">Сравнительный анализ основных возможностей систем </w:t>
            </w:r>
            <w:proofErr w:type="spellStart"/>
            <w:r w:rsidRPr="000B1D47">
              <w:rPr>
                <w:sz w:val="24"/>
                <w:szCs w:val="24"/>
              </w:rPr>
              <w:t>CRM</w:t>
            </w:r>
            <w:proofErr w:type="spellEnd"/>
            <w:r w:rsidRPr="000B1D47">
              <w:rPr>
                <w:sz w:val="24"/>
                <w:szCs w:val="24"/>
              </w:rPr>
              <w:t xml:space="preserve"> (1С:</w:t>
            </w:r>
            <w:proofErr w:type="gramEnd"/>
            <w:r w:rsidRPr="000B1D47">
              <w:rPr>
                <w:sz w:val="24"/>
                <w:szCs w:val="24"/>
              </w:rPr>
              <w:t xml:space="preserve">CRM </w:t>
            </w:r>
            <w:proofErr w:type="spellStart"/>
            <w:proofErr w:type="gramStart"/>
            <w:r w:rsidRPr="000B1D47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0B1D47">
              <w:rPr>
                <w:sz w:val="24"/>
                <w:szCs w:val="24"/>
              </w:rPr>
              <w:t xml:space="preserve">, </w:t>
            </w:r>
            <w:proofErr w:type="spellStart"/>
            <w:r w:rsidRPr="000B1D47">
              <w:rPr>
                <w:sz w:val="24"/>
                <w:szCs w:val="24"/>
              </w:rPr>
              <w:t>Terrasoft</w:t>
            </w:r>
            <w:proofErr w:type="spellEnd"/>
            <w:r w:rsidRPr="000B1D47">
              <w:rPr>
                <w:sz w:val="24"/>
                <w:szCs w:val="24"/>
              </w:rPr>
              <w:t xml:space="preserve"> </w:t>
            </w:r>
            <w:proofErr w:type="spellStart"/>
            <w:r w:rsidRPr="000B1D47">
              <w:rPr>
                <w:sz w:val="24"/>
                <w:szCs w:val="24"/>
              </w:rPr>
              <w:t>CRM</w:t>
            </w:r>
            <w:proofErr w:type="spellEnd"/>
            <w:r w:rsidRPr="000B1D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MS</w:t>
            </w:r>
            <w:r w:rsidRPr="000B1D47">
              <w:rPr>
                <w:sz w:val="24"/>
                <w:szCs w:val="24"/>
              </w:rPr>
              <w:t xml:space="preserve"> </w:t>
            </w:r>
            <w:proofErr w:type="spellStart"/>
            <w:r w:rsidRPr="000B1D47">
              <w:rPr>
                <w:sz w:val="24"/>
                <w:szCs w:val="24"/>
              </w:rPr>
              <w:t>Dynamics</w:t>
            </w:r>
            <w:proofErr w:type="spellEnd"/>
            <w:r w:rsidRPr="000B1D47">
              <w:rPr>
                <w:sz w:val="24"/>
                <w:szCs w:val="24"/>
              </w:rPr>
              <w:t xml:space="preserve"> </w:t>
            </w:r>
            <w:proofErr w:type="spellStart"/>
            <w:r w:rsidRPr="000B1D47">
              <w:rPr>
                <w:sz w:val="24"/>
                <w:szCs w:val="24"/>
              </w:rPr>
              <w:t>CRM</w:t>
            </w:r>
            <w:proofErr w:type="spellEnd"/>
            <w:r w:rsidRPr="000B1D47">
              <w:rPr>
                <w:sz w:val="24"/>
                <w:szCs w:val="24"/>
              </w:rPr>
              <w:t xml:space="preserve">). </w:t>
            </w:r>
          </w:p>
          <w:p w:rsidR="00ED1C1F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Разработка анкеты удовлетворенности клиентами качеством выполняемых услуг.</w:t>
            </w:r>
          </w:p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дополнительной технической литературой и Internet-источниками </w:t>
            </w:r>
            <w:r w:rsidRPr="000B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AF1E96" w:rsidRDefault="00ED1C1F" w:rsidP="00AF1E9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F1E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49" w:type="dxa"/>
            <w:gridSpan w:val="3"/>
            <w:vMerge w:val="restart"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144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7C2540" w:rsidRDefault="00ED1C1F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C2540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gridAfter w:val="2"/>
          <w:wAfter w:w="23" w:type="dxa"/>
          <w:trHeight w:val="146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Решение проблем совместимости программного обеспечения отраслевой направленности: (ПК.3.1)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shd w:val="pct15" w:color="000000" w:fill="FFFFFF"/>
            <w:vAlign w:val="center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gridAfter w:val="2"/>
          <w:wAfter w:w="23" w:type="dxa"/>
          <w:trHeight w:val="70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Составление реестра программного обеспечения на рабочем месте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shd w:val="pct15" w:color="000000" w:fill="FFFFFF"/>
            <w:vAlign w:val="center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gridAfter w:val="2"/>
          <w:wAfter w:w="23" w:type="dxa"/>
          <w:trHeight w:val="124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Описание подготовки рабочего места (инсталляция ПО, его настройка, проверка работоспособности, </w:t>
            </w:r>
            <w:r w:rsidRPr="000B1D47">
              <w:rPr>
                <w:sz w:val="24"/>
                <w:szCs w:val="24"/>
              </w:rPr>
              <w:lastRenderedPageBreak/>
              <w:t>совместимости)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shd w:val="pct15" w:color="000000" w:fill="FFFFFF"/>
            <w:vAlign w:val="center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gridAfter w:val="2"/>
          <w:wAfter w:w="23" w:type="dxa"/>
          <w:trHeight w:val="315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7C2540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lastRenderedPageBreak/>
              <w:t xml:space="preserve">Проверка текущего программного и аппаратного обеспечения на совместимость с операционной системой Windows при помощи Windows  </w:t>
            </w:r>
            <w:proofErr w:type="spellStart"/>
            <w:r w:rsidRPr="000B1D47">
              <w:rPr>
                <w:sz w:val="24"/>
                <w:szCs w:val="24"/>
              </w:rPr>
              <w:t>Upgrade</w:t>
            </w:r>
            <w:proofErr w:type="spellEnd"/>
            <w:r w:rsidRPr="000B1D47">
              <w:rPr>
                <w:sz w:val="24"/>
                <w:szCs w:val="24"/>
              </w:rPr>
              <w:t xml:space="preserve"> </w:t>
            </w:r>
            <w:proofErr w:type="spellStart"/>
            <w:r w:rsidRPr="000B1D47">
              <w:rPr>
                <w:sz w:val="24"/>
                <w:szCs w:val="24"/>
              </w:rPr>
              <w:t>Advisor</w:t>
            </w:r>
            <w:proofErr w:type="spellEnd"/>
            <w:r w:rsidRPr="000B1D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shd w:val="pct15" w:color="000000" w:fill="FFFFFF"/>
            <w:vAlign w:val="center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gridAfter w:val="2"/>
          <w:wAfter w:w="23" w:type="dxa"/>
          <w:trHeight w:val="315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7C2540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Инвентаризация программного и анализ аппаратного обеспечения сети на совместимость с операционной системой Windows (</w:t>
            </w:r>
            <w:proofErr w:type="spellStart"/>
            <w:r w:rsidRPr="000B1D47">
              <w:rPr>
                <w:sz w:val="24"/>
                <w:szCs w:val="24"/>
              </w:rPr>
              <w:t>MAP</w:t>
            </w:r>
            <w:proofErr w:type="spellEnd"/>
            <w:r w:rsidRPr="000B1D47">
              <w:rPr>
                <w:sz w:val="24"/>
                <w:szCs w:val="24"/>
              </w:rPr>
              <w:t xml:space="preserve"> 4.0)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shd w:val="pct15" w:color="000000" w:fill="FFFFFF"/>
            <w:vAlign w:val="center"/>
            <w:hideMark/>
          </w:tcPr>
          <w:p w:rsidR="00ED1C1F" w:rsidRPr="000B1D47" w:rsidRDefault="00ED1C1F" w:rsidP="005F2C8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Обслуживание, тестирование и настройка программного обеспечения отраслевой направленности: (ПК.3.3)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96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Установка программного обеспечения обычным (ручным) способом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Автоматизация процесса установки программного обеспечения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161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Тестирование готового программного продукта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155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Расчет экономии основных видов ресурсов в связи с использованием нового программного продукта 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102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1D47">
              <w:rPr>
                <w:b/>
                <w:sz w:val="24"/>
                <w:szCs w:val="24"/>
              </w:rPr>
              <w:t>Продвижение и презентация программного обеспе</w:t>
            </w:r>
            <w:r>
              <w:rPr>
                <w:b/>
                <w:sz w:val="24"/>
                <w:szCs w:val="24"/>
              </w:rPr>
              <w:t>чения отраслевой направленности</w:t>
            </w:r>
            <w:r w:rsidRPr="000B1D47">
              <w:rPr>
                <w:b/>
                <w:sz w:val="24"/>
                <w:szCs w:val="24"/>
              </w:rPr>
              <w:t>: (ПК.3.2)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88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Исследование рынка программного обеспечения в Ростовской области и анализ результатов </w:t>
            </w:r>
          </w:p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Создание простейшего </w:t>
            </w:r>
            <w:proofErr w:type="spellStart"/>
            <w:proofErr w:type="gramStart"/>
            <w:r w:rsidRPr="000B1D47">
              <w:rPr>
                <w:sz w:val="24"/>
                <w:szCs w:val="24"/>
              </w:rPr>
              <w:t>Интернет-магазина</w:t>
            </w:r>
            <w:proofErr w:type="spellEnd"/>
            <w:proofErr w:type="gramEnd"/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242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Анализ Web-сайт компании (организации) и его место в общей программе коммуникаций в Интернете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Размещение на сайте компании информации о продвигаемом программном продукте.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166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>Оценка эффективности маркетинговой деятельности в сети Интернет.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114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E52C2E" w:rsidRDefault="00ED1C1F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52C2E">
              <w:rPr>
                <w:b/>
                <w:sz w:val="24"/>
                <w:szCs w:val="24"/>
              </w:rPr>
              <w:t>Управление взаимоотношениями с клиентами</w:t>
            </w:r>
            <w:proofErr w:type="gramStart"/>
            <w:r w:rsidRPr="00E52C2E">
              <w:rPr>
                <w:b/>
                <w:sz w:val="24"/>
                <w:szCs w:val="24"/>
              </w:rPr>
              <w:t>:(</w:t>
            </w:r>
            <w:proofErr w:type="gramEnd"/>
            <w:r w:rsidRPr="00E52C2E">
              <w:rPr>
                <w:b/>
                <w:sz w:val="24"/>
                <w:szCs w:val="24"/>
              </w:rPr>
              <w:t>ПК.3.4)</w:t>
            </w:r>
          </w:p>
        </w:tc>
        <w:tc>
          <w:tcPr>
            <w:tcW w:w="1243" w:type="dxa"/>
            <w:vMerge w:val="restart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315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Проведение анкетирования и интервьюирования пользователей ПО отраслевой направленности и обработка результатов анкетирования </w:t>
            </w:r>
          </w:p>
        </w:tc>
        <w:tc>
          <w:tcPr>
            <w:tcW w:w="1243" w:type="dxa"/>
            <w:vMerge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92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  <w:r w:rsidRPr="000B1D47">
              <w:rPr>
                <w:sz w:val="24"/>
                <w:szCs w:val="24"/>
              </w:rPr>
              <w:t xml:space="preserve">Создание и управление БД клиентов средствами системы </w:t>
            </w:r>
            <w:proofErr w:type="spellStart"/>
            <w:r w:rsidRPr="000B1D47">
              <w:rPr>
                <w:sz w:val="24"/>
                <w:szCs w:val="24"/>
              </w:rPr>
              <w:t>CRM</w:t>
            </w:r>
            <w:proofErr w:type="spellEnd"/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shd w:val="pct15" w:color="000000" w:fill="FFFFFF"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1C1F" w:rsidRPr="000B1D47" w:rsidTr="007C2540">
        <w:trPr>
          <w:trHeight w:val="70"/>
          <w:jc w:val="center"/>
        </w:trPr>
        <w:tc>
          <w:tcPr>
            <w:tcW w:w="11998" w:type="dxa"/>
            <w:gridSpan w:val="4"/>
            <w:shd w:val="clear" w:color="000000" w:fill="FFFFFF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0B1D4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D1C1F" w:rsidRPr="000B1D47" w:rsidRDefault="00E83123" w:rsidP="00312E2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2E2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9" w:type="dxa"/>
            <w:gridSpan w:val="3"/>
            <w:shd w:val="clear" w:color="auto" w:fill="auto"/>
            <w:noWrap/>
            <w:vAlign w:val="center"/>
            <w:hideMark/>
          </w:tcPr>
          <w:p w:rsidR="00ED1C1F" w:rsidRPr="000B1D47" w:rsidRDefault="00ED1C1F" w:rsidP="00F477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E6AE1" w:rsidRPr="00E52C2E" w:rsidRDefault="008E6AE1" w:rsidP="008E6AE1">
      <w:pPr>
        <w:rPr>
          <w:sz w:val="24"/>
          <w:szCs w:val="24"/>
        </w:rPr>
      </w:pPr>
      <w:r w:rsidRPr="00E52C2E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E6AE1" w:rsidRPr="00E52C2E" w:rsidRDefault="008E6AE1" w:rsidP="008E6AE1">
      <w:pPr>
        <w:rPr>
          <w:sz w:val="24"/>
          <w:szCs w:val="24"/>
        </w:rPr>
      </w:pPr>
      <w:r w:rsidRPr="00E52C2E">
        <w:rPr>
          <w:sz w:val="24"/>
          <w:szCs w:val="24"/>
        </w:rPr>
        <w:t xml:space="preserve">- </w:t>
      </w:r>
      <w:proofErr w:type="gramStart"/>
      <w:r w:rsidRPr="00E52C2E">
        <w:rPr>
          <w:sz w:val="24"/>
          <w:szCs w:val="24"/>
        </w:rPr>
        <w:t>ознакомительный</w:t>
      </w:r>
      <w:proofErr w:type="gramEnd"/>
      <w:r w:rsidRPr="00E52C2E">
        <w:rPr>
          <w:sz w:val="24"/>
          <w:szCs w:val="24"/>
        </w:rPr>
        <w:t xml:space="preserve"> (узнавание ранее изученных объектов, свойств);</w:t>
      </w:r>
    </w:p>
    <w:p w:rsidR="008E6AE1" w:rsidRPr="00E52C2E" w:rsidRDefault="008E6AE1" w:rsidP="008E6AE1">
      <w:pPr>
        <w:rPr>
          <w:sz w:val="24"/>
          <w:szCs w:val="24"/>
        </w:rPr>
      </w:pPr>
      <w:r w:rsidRPr="00E52C2E">
        <w:rPr>
          <w:sz w:val="24"/>
          <w:szCs w:val="24"/>
        </w:rPr>
        <w:t xml:space="preserve">- </w:t>
      </w:r>
      <w:proofErr w:type="gramStart"/>
      <w:r w:rsidRPr="00E52C2E">
        <w:rPr>
          <w:sz w:val="24"/>
          <w:szCs w:val="24"/>
        </w:rPr>
        <w:t>репродуктивный</w:t>
      </w:r>
      <w:proofErr w:type="gramEnd"/>
      <w:r w:rsidRPr="00E52C2E">
        <w:rPr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8E6AE1" w:rsidRPr="00E52C2E" w:rsidRDefault="008E6AE1" w:rsidP="008E6AE1">
      <w:pPr>
        <w:rPr>
          <w:sz w:val="24"/>
          <w:szCs w:val="24"/>
        </w:rPr>
      </w:pPr>
      <w:r w:rsidRPr="00E52C2E">
        <w:rPr>
          <w:sz w:val="24"/>
          <w:szCs w:val="24"/>
        </w:rPr>
        <w:t xml:space="preserve">- </w:t>
      </w:r>
      <w:proofErr w:type="gramStart"/>
      <w:r w:rsidRPr="00E52C2E">
        <w:rPr>
          <w:sz w:val="24"/>
          <w:szCs w:val="24"/>
        </w:rPr>
        <w:t>продуктивный</w:t>
      </w:r>
      <w:proofErr w:type="gramEnd"/>
      <w:r w:rsidRPr="00E52C2E">
        <w:rPr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8E6AE1" w:rsidRPr="00D97392" w:rsidRDefault="008E6AE1" w:rsidP="008E6AE1"/>
    <w:p w:rsidR="008E6AE1" w:rsidRPr="00D97392" w:rsidRDefault="008E6AE1" w:rsidP="008E6AE1">
      <w:pPr>
        <w:sectPr w:rsidR="008E6AE1" w:rsidRPr="00D97392" w:rsidSect="00AD73FE">
          <w:pgSz w:w="16840" w:h="11907" w:orient="landscape" w:code="9"/>
          <w:pgMar w:top="1701" w:right="1134" w:bottom="851" w:left="1134" w:header="567" w:footer="567" w:gutter="0"/>
          <w:cols w:space="708"/>
          <w:titlePg/>
          <w:docGrid w:linePitch="360"/>
        </w:sectPr>
      </w:pPr>
    </w:p>
    <w:p w:rsidR="008E6AE1" w:rsidRPr="00D97392" w:rsidRDefault="008E6AE1" w:rsidP="008E6AE1">
      <w:pPr>
        <w:pStyle w:val="1"/>
      </w:pPr>
      <w:bookmarkStart w:id="8" w:name="bookmark14"/>
      <w:bookmarkStart w:id="9" w:name="_Toc25066838"/>
      <w:r w:rsidRPr="00D97392">
        <w:lastRenderedPageBreak/>
        <w:t>4. УСЛОВИЯ РЕАЛИЗАЦИИ ПРОГРАММЫ ПРОФЕССИОНАЛЬНОГО МОДУЛЯ</w:t>
      </w:r>
      <w:bookmarkEnd w:id="8"/>
      <w:bookmarkEnd w:id="9"/>
    </w:p>
    <w:p w:rsidR="008E6AE1" w:rsidRPr="00D97392" w:rsidRDefault="008E6AE1" w:rsidP="008E6AE1">
      <w:pPr>
        <w:pStyle w:val="2"/>
      </w:pPr>
      <w:bookmarkStart w:id="10" w:name="bookmark15"/>
      <w:bookmarkStart w:id="11" w:name="bookmark16"/>
      <w:r w:rsidRPr="00D97392">
        <w:t>4.1. Требования к минимальному материально-техническому обеспечению</w:t>
      </w:r>
      <w:bookmarkEnd w:id="10"/>
      <w:bookmarkEnd w:id="11"/>
    </w:p>
    <w:p w:rsidR="008E6AE1" w:rsidRPr="004435F5" w:rsidRDefault="008E6AE1" w:rsidP="008E6AE1">
      <w:r w:rsidRPr="00055E9B">
        <w:t xml:space="preserve">Для реализации программы профессионального модуля </w:t>
      </w:r>
      <w:bookmarkStart w:id="12" w:name="bookmark17"/>
      <w:r>
        <w:t xml:space="preserve">04. Обеспечение проектной деятельности </w:t>
      </w:r>
      <w:r w:rsidRPr="004435F5">
        <w:t>име</w:t>
      </w:r>
      <w:r>
        <w:t>ю</w:t>
      </w:r>
      <w:r w:rsidRPr="004435F5">
        <w:t xml:space="preserve">тся </w:t>
      </w:r>
      <w:r>
        <w:t xml:space="preserve">компьютерные </w:t>
      </w:r>
      <w:r w:rsidRPr="004435F5">
        <w:t>лаборатори</w:t>
      </w:r>
      <w:r>
        <w:t>и</w:t>
      </w:r>
      <w:r w:rsidRPr="004435F5">
        <w:t xml:space="preserve"> для проведения практических </w:t>
      </w:r>
      <w:r>
        <w:t>занятий</w:t>
      </w:r>
      <w:r w:rsidRPr="004435F5">
        <w:t xml:space="preserve"> «Разработки, внедрения и адаптации программного обеспечения отраслевой направленности» </w:t>
      </w:r>
      <w:r>
        <w:t>«Обработка отраслевой информации»</w:t>
      </w:r>
      <w:r w:rsidRPr="004435F5">
        <w:t>.</w:t>
      </w:r>
    </w:p>
    <w:p w:rsidR="008E6AE1" w:rsidRPr="004435F5" w:rsidRDefault="008E6AE1" w:rsidP="008E6AE1">
      <w:r w:rsidRPr="004435F5">
        <w:t>Оборудование компьютерн</w:t>
      </w:r>
      <w:r>
        <w:t>ых</w:t>
      </w:r>
      <w:r w:rsidRPr="004435F5">
        <w:t xml:space="preserve"> лаборатори</w:t>
      </w:r>
      <w:r>
        <w:t>й</w:t>
      </w:r>
      <w:r w:rsidRPr="004435F5">
        <w:t xml:space="preserve">: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 xml:space="preserve">рабочее место преподавателя;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 xml:space="preserve">компьютерные столы по числу рабочих мест обучающихся;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 xml:space="preserve">посадочные места по количеству </w:t>
      </w:r>
      <w:proofErr w:type="gramStart"/>
      <w:r w:rsidRPr="004435F5">
        <w:t>обучающихся</w:t>
      </w:r>
      <w:proofErr w:type="gramEnd"/>
      <w:r w:rsidRPr="004435F5">
        <w:t xml:space="preserve">;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 xml:space="preserve">комплект сетевого оборудования, обеспечивающий соединение компьютеров, в единую сеть, с выходом в Интернет;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>
        <w:t>магнитно-маркерная доска</w:t>
      </w:r>
      <w:r w:rsidRPr="004435F5">
        <w:t>;</w:t>
      </w:r>
    </w:p>
    <w:p w:rsidR="008E6AE1" w:rsidRPr="004435F5" w:rsidRDefault="008E6AE1" w:rsidP="008E6AE1">
      <w:r w:rsidRPr="004435F5">
        <w:t xml:space="preserve">Технические средства обучения: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>персональные компьютеры с лицензионным программным обеспечением;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 xml:space="preserve">лазерный принтер; 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 w:rsidRPr="004435F5">
        <w:t>сканер;</w:t>
      </w:r>
    </w:p>
    <w:p w:rsidR="008E6AE1" w:rsidRPr="00E00532" w:rsidRDefault="008E6AE1" w:rsidP="008E6AE1">
      <w:pPr>
        <w:numPr>
          <w:ilvl w:val="0"/>
          <w:numId w:val="22"/>
        </w:numPr>
        <w:ind w:left="0" w:firstLine="709"/>
      </w:pPr>
      <w:r>
        <w:t>звуковые колонки.</w:t>
      </w:r>
      <w:r w:rsidRPr="004435F5">
        <w:t xml:space="preserve"> </w:t>
      </w:r>
    </w:p>
    <w:p w:rsidR="008E6AE1" w:rsidRPr="00E302EF" w:rsidRDefault="008E6AE1" w:rsidP="008E6AE1">
      <w:r w:rsidRPr="00E302EF">
        <w:t>Программное обеспечение дисциплины: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>
        <w:t>операционная система Windows</w:t>
      </w:r>
      <w:r w:rsidRPr="00E302EF">
        <w:t xml:space="preserve">, 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 xml:space="preserve">стандартные приложения ОС </w:t>
      </w:r>
      <w:proofErr w:type="spellStart"/>
      <w:r w:rsidRPr="00E302EF">
        <w:t>Window</w:t>
      </w:r>
      <w:proofErr w:type="spellEnd"/>
      <w:r w:rsidRPr="00FB36D5">
        <w:t xml:space="preserve"> </w:t>
      </w:r>
      <w:proofErr w:type="spellStart"/>
      <w:r>
        <w:t>s</w:t>
      </w:r>
      <w:proofErr w:type="spellEnd"/>
      <w:r w:rsidRPr="00E302EF">
        <w:t>,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 xml:space="preserve">офисные программы </w:t>
      </w:r>
      <w:proofErr w:type="spellStart"/>
      <w:r w:rsidRPr="00E302EF">
        <w:t>Microsoft</w:t>
      </w:r>
      <w:proofErr w:type="spellEnd"/>
      <w:r w:rsidRPr="00E302EF">
        <w:t xml:space="preserve"> </w:t>
      </w:r>
      <w:proofErr w:type="spellStart"/>
      <w:r w:rsidRPr="00E302EF">
        <w:t>Office</w:t>
      </w:r>
      <w:proofErr w:type="spellEnd"/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 xml:space="preserve">браузеры для работы в Интернете </w:t>
      </w:r>
      <w:proofErr w:type="spellStart"/>
      <w:r w:rsidRPr="00E302EF">
        <w:t>Internet</w:t>
      </w:r>
      <w:proofErr w:type="spellEnd"/>
      <w:r>
        <w:t xml:space="preserve"> </w:t>
      </w:r>
      <w:proofErr w:type="spellStart"/>
      <w:r w:rsidRPr="00E302EF">
        <w:t>Explorer</w:t>
      </w:r>
      <w:proofErr w:type="spellEnd"/>
      <w:r w:rsidRPr="00E302EF">
        <w:t xml:space="preserve">,  </w:t>
      </w:r>
      <w:proofErr w:type="spellStart"/>
      <w:r w:rsidRPr="00E302EF">
        <w:rPr>
          <w:lang w:val="en-US"/>
        </w:rPr>
        <w:t>Yandex</w:t>
      </w:r>
      <w:proofErr w:type="spellEnd"/>
      <w:r w:rsidRPr="00E302EF">
        <w:t>;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>архиватор</w:t>
      </w:r>
      <w:proofErr w:type="spellStart"/>
      <w:proofErr w:type="gramStart"/>
      <w:r w:rsidRPr="00E302EF">
        <w:rPr>
          <w:lang w:val="en-US"/>
        </w:rPr>
        <w:t>RAR</w:t>
      </w:r>
      <w:proofErr w:type="spellEnd"/>
      <w:proofErr w:type="gramEnd"/>
      <w:r w:rsidRPr="00E302EF">
        <w:t>;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 xml:space="preserve">язык программирования </w:t>
      </w:r>
      <w:proofErr w:type="spellStart"/>
      <w:r w:rsidRPr="00E302EF">
        <w:t>Qbasic</w:t>
      </w:r>
      <w:proofErr w:type="spellEnd"/>
      <w:r w:rsidRPr="00E302EF">
        <w:t>;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 xml:space="preserve">язык программирования </w:t>
      </w:r>
      <w:proofErr w:type="spellStart"/>
      <w:r w:rsidRPr="00E302EF">
        <w:rPr>
          <w:bCs/>
        </w:rPr>
        <w:t>Pascal</w:t>
      </w:r>
      <w:proofErr w:type="spellEnd"/>
      <w:r w:rsidRPr="00E302EF">
        <w:t xml:space="preserve"> </w:t>
      </w:r>
      <w:proofErr w:type="spellStart"/>
      <w:r w:rsidRPr="00E302EF">
        <w:rPr>
          <w:bCs/>
        </w:rPr>
        <w:t>ABC</w:t>
      </w:r>
      <w:proofErr w:type="spellEnd"/>
      <w:r w:rsidRPr="00E302EF">
        <w:t xml:space="preserve">, </w:t>
      </w:r>
      <w:proofErr w:type="spellStart"/>
      <w:r w:rsidRPr="00E302EF">
        <w:t>Turbo</w:t>
      </w:r>
      <w:proofErr w:type="spellEnd"/>
      <w:r w:rsidRPr="00E302EF">
        <w:t xml:space="preserve"> </w:t>
      </w:r>
      <w:proofErr w:type="spellStart"/>
      <w:r w:rsidRPr="00E302EF">
        <w:rPr>
          <w:bCs/>
        </w:rPr>
        <w:t>Pascal</w:t>
      </w:r>
      <w:proofErr w:type="spellEnd"/>
      <w:r w:rsidRPr="00E302EF">
        <w:t>.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 xml:space="preserve">файловый менеджер </w:t>
      </w:r>
      <w:proofErr w:type="spellStart"/>
      <w:r w:rsidRPr="00E302EF">
        <w:t>Total</w:t>
      </w:r>
      <w:proofErr w:type="spellEnd"/>
      <w:r w:rsidRPr="00E302EF">
        <w:t xml:space="preserve"> </w:t>
      </w:r>
      <w:proofErr w:type="spellStart"/>
      <w:r w:rsidRPr="00E302EF">
        <w:t>Commander</w:t>
      </w:r>
      <w:proofErr w:type="spellEnd"/>
      <w:r w:rsidRPr="00E302EF">
        <w:t xml:space="preserve"> (или др.);</w:t>
      </w:r>
    </w:p>
    <w:p w:rsidR="008E6AE1" w:rsidRPr="00E302EF" w:rsidRDefault="008E6AE1" w:rsidP="008E6AE1">
      <w:pPr>
        <w:numPr>
          <w:ilvl w:val="0"/>
          <w:numId w:val="22"/>
        </w:numPr>
        <w:ind w:left="0" w:firstLine="709"/>
      </w:pPr>
      <w:r w:rsidRPr="00E302EF">
        <w:t>антивирусная программа лаборатории Касперского.</w:t>
      </w:r>
    </w:p>
    <w:p w:rsidR="008E6AE1" w:rsidRPr="00D97392" w:rsidRDefault="008E6AE1" w:rsidP="008E6AE1">
      <w:pPr>
        <w:pStyle w:val="2"/>
      </w:pPr>
      <w:r w:rsidRPr="00D97392">
        <w:t>4.2. Информационное обеспечение обучения</w:t>
      </w:r>
      <w:bookmarkEnd w:id="12"/>
    </w:p>
    <w:p w:rsidR="008E6AE1" w:rsidRPr="00D97392" w:rsidRDefault="008E6AE1" w:rsidP="008E6AE1">
      <w:bookmarkStart w:id="13" w:name="bookmark18"/>
      <w:r w:rsidRPr="00D97392">
        <w:t xml:space="preserve">Перечень рекомендуемых учебных изданий, </w:t>
      </w:r>
      <w:bookmarkStart w:id="14" w:name="bookmark19"/>
      <w:bookmarkEnd w:id="13"/>
      <w:r w:rsidRPr="00D97392">
        <w:t>дополнительной литературы</w:t>
      </w:r>
      <w:bookmarkEnd w:id="14"/>
      <w:r w:rsidR="001D1820">
        <w:t>,</w:t>
      </w:r>
      <w:r w:rsidR="001D1820" w:rsidRPr="001D1820">
        <w:t xml:space="preserve"> </w:t>
      </w:r>
      <w:r w:rsidR="001D1820" w:rsidRPr="00D97392">
        <w:t>Интернет-ресурсов</w:t>
      </w:r>
      <w:r w:rsidR="009569D5">
        <w:t>.</w:t>
      </w:r>
    </w:p>
    <w:p w:rsidR="009569D5" w:rsidRDefault="009569D5" w:rsidP="008E6AE1">
      <w:pPr>
        <w:rPr>
          <w:b/>
          <w:bCs/>
        </w:rPr>
      </w:pPr>
    </w:p>
    <w:p w:rsidR="008E6AE1" w:rsidRDefault="008E6AE1" w:rsidP="008E6AE1">
      <w:r>
        <w:rPr>
          <w:b/>
          <w:bCs/>
        </w:rPr>
        <w:t>Основные источники</w:t>
      </w:r>
      <w:r>
        <w:t>:</w:t>
      </w:r>
    </w:p>
    <w:p w:rsidR="00F71AA9" w:rsidRDefault="00F71AA9" w:rsidP="00E205B1">
      <w:pPr>
        <w:pStyle w:val="Default"/>
        <w:widowControl w:val="0"/>
        <w:numPr>
          <w:ilvl w:val="0"/>
          <w:numId w:val="28"/>
        </w:numPr>
        <w:shd w:val="clear" w:color="auto" w:fill="FFFFFF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AA795E">
        <w:rPr>
          <w:color w:val="auto"/>
          <w:sz w:val="28"/>
          <w:szCs w:val="28"/>
        </w:rPr>
        <w:t>Богомазова</w:t>
      </w:r>
      <w:proofErr w:type="spellEnd"/>
      <w:r w:rsidRPr="00AA795E">
        <w:rPr>
          <w:color w:val="auto"/>
          <w:sz w:val="28"/>
          <w:szCs w:val="28"/>
        </w:rPr>
        <w:t xml:space="preserve"> Г.Н. Модернизация программного обеспечения персональных компьютеров, серверов, периферийных устройств и оборудования: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 w:rsidRPr="009047A4">
        <w:rPr>
          <w:color w:val="auto"/>
          <w:sz w:val="28"/>
          <w:szCs w:val="28"/>
        </w:rPr>
        <w:t>д</w:t>
      </w:r>
      <w:proofErr w:type="gramEnd"/>
      <w:r w:rsidRPr="009047A4">
        <w:rPr>
          <w:color w:val="auto"/>
          <w:sz w:val="28"/>
          <w:szCs w:val="28"/>
        </w:rPr>
        <w:t xml:space="preserve">ля студ. учреждений сред. проф. образования </w:t>
      </w:r>
      <w:r w:rsidRPr="00AA795E">
        <w:rPr>
          <w:color w:val="auto"/>
          <w:sz w:val="28"/>
          <w:szCs w:val="28"/>
        </w:rPr>
        <w:t>/ Г.Н.</w:t>
      </w:r>
      <w:r>
        <w:rPr>
          <w:color w:val="auto"/>
          <w:sz w:val="28"/>
          <w:szCs w:val="28"/>
        </w:rPr>
        <w:t> </w:t>
      </w:r>
      <w:proofErr w:type="spellStart"/>
      <w:r>
        <w:rPr>
          <w:color w:val="auto"/>
          <w:sz w:val="28"/>
          <w:szCs w:val="28"/>
        </w:rPr>
        <w:t>Богомазова</w:t>
      </w:r>
      <w:proofErr w:type="spellEnd"/>
      <w:r>
        <w:rPr>
          <w:color w:val="auto"/>
          <w:sz w:val="28"/>
          <w:szCs w:val="28"/>
        </w:rPr>
        <w:t>. – М.</w:t>
      </w:r>
      <w:r w:rsidRPr="00AA795E">
        <w:rPr>
          <w:color w:val="auto"/>
          <w:sz w:val="28"/>
          <w:szCs w:val="28"/>
        </w:rPr>
        <w:t xml:space="preserve">: Издательский центр </w:t>
      </w:r>
      <w:r>
        <w:rPr>
          <w:color w:val="auto"/>
          <w:sz w:val="28"/>
          <w:szCs w:val="28"/>
        </w:rPr>
        <w:t>«</w:t>
      </w:r>
      <w:r w:rsidRPr="00AA795E">
        <w:rPr>
          <w:color w:val="auto"/>
          <w:sz w:val="28"/>
          <w:szCs w:val="28"/>
        </w:rPr>
        <w:t>Академия</w:t>
      </w:r>
      <w:r>
        <w:rPr>
          <w:color w:val="auto"/>
          <w:sz w:val="28"/>
          <w:szCs w:val="28"/>
        </w:rPr>
        <w:t>»</w:t>
      </w:r>
      <w:r w:rsidRPr="00AA795E">
        <w:rPr>
          <w:color w:val="auto"/>
          <w:sz w:val="28"/>
          <w:szCs w:val="28"/>
        </w:rPr>
        <w:t xml:space="preserve">, 2015. </w:t>
      </w:r>
      <w:r>
        <w:rPr>
          <w:color w:val="auto"/>
          <w:sz w:val="28"/>
          <w:szCs w:val="28"/>
        </w:rPr>
        <w:t>–</w:t>
      </w:r>
      <w:r w:rsidRPr="00AA795E">
        <w:rPr>
          <w:color w:val="auto"/>
          <w:sz w:val="28"/>
          <w:szCs w:val="28"/>
        </w:rPr>
        <w:t xml:space="preserve"> 192 </w:t>
      </w:r>
      <w:proofErr w:type="gramStart"/>
      <w:r w:rsidRPr="00AA795E">
        <w:rPr>
          <w:color w:val="auto"/>
          <w:sz w:val="28"/>
          <w:szCs w:val="28"/>
        </w:rPr>
        <w:t>с</w:t>
      </w:r>
      <w:proofErr w:type="gramEnd"/>
    </w:p>
    <w:p w:rsidR="00F71AA9" w:rsidRDefault="00F71AA9" w:rsidP="00E205B1">
      <w:pPr>
        <w:pStyle w:val="Default"/>
        <w:widowControl w:val="0"/>
        <w:numPr>
          <w:ilvl w:val="0"/>
          <w:numId w:val="28"/>
        </w:numPr>
        <w:shd w:val="clear" w:color="auto" w:fill="FFFFFF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AA795E">
        <w:rPr>
          <w:color w:val="auto"/>
          <w:sz w:val="28"/>
          <w:szCs w:val="28"/>
        </w:rPr>
        <w:lastRenderedPageBreak/>
        <w:t>Богомазова</w:t>
      </w:r>
      <w:proofErr w:type="spellEnd"/>
      <w:r w:rsidRPr="00AA795E">
        <w:rPr>
          <w:color w:val="auto"/>
          <w:sz w:val="28"/>
          <w:szCs w:val="28"/>
        </w:rPr>
        <w:t xml:space="preserve"> Г.Н. </w:t>
      </w:r>
      <w:r>
        <w:rPr>
          <w:color w:val="auto"/>
          <w:sz w:val="28"/>
          <w:szCs w:val="28"/>
        </w:rPr>
        <w:t>Установка и обслуживание</w:t>
      </w:r>
      <w:r w:rsidRPr="00AA795E">
        <w:rPr>
          <w:color w:val="auto"/>
          <w:sz w:val="28"/>
          <w:szCs w:val="28"/>
        </w:rPr>
        <w:t xml:space="preserve"> программного обеспечения персональных компьютеров, серверов, периферийных устройств и оборудования: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 w:rsidRPr="009047A4">
        <w:rPr>
          <w:color w:val="auto"/>
          <w:sz w:val="28"/>
          <w:szCs w:val="28"/>
        </w:rPr>
        <w:t>д</w:t>
      </w:r>
      <w:proofErr w:type="gramEnd"/>
      <w:r w:rsidRPr="009047A4">
        <w:rPr>
          <w:color w:val="auto"/>
          <w:sz w:val="28"/>
          <w:szCs w:val="28"/>
        </w:rPr>
        <w:t xml:space="preserve">ля студ. учреждений сред. проф. образования </w:t>
      </w:r>
      <w:r w:rsidRPr="00AA795E">
        <w:rPr>
          <w:color w:val="auto"/>
          <w:sz w:val="28"/>
          <w:szCs w:val="28"/>
        </w:rPr>
        <w:t xml:space="preserve">/ Г.Н. </w:t>
      </w:r>
      <w:proofErr w:type="spellStart"/>
      <w:r>
        <w:rPr>
          <w:color w:val="auto"/>
          <w:sz w:val="28"/>
          <w:szCs w:val="28"/>
        </w:rPr>
        <w:t>Богомазова</w:t>
      </w:r>
      <w:proofErr w:type="spellEnd"/>
      <w:r>
        <w:rPr>
          <w:color w:val="auto"/>
          <w:sz w:val="28"/>
          <w:szCs w:val="28"/>
        </w:rPr>
        <w:t>. –</w:t>
      </w:r>
      <w:r w:rsidRPr="00AA795E">
        <w:rPr>
          <w:color w:val="auto"/>
          <w:sz w:val="28"/>
          <w:szCs w:val="28"/>
        </w:rPr>
        <w:t xml:space="preserve"> М.: Издательский центр </w:t>
      </w:r>
      <w:r>
        <w:rPr>
          <w:color w:val="auto"/>
          <w:sz w:val="28"/>
          <w:szCs w:val="28"/>
        </w:rPr>
        <w:t>«</w:t>
      </w:r>
      <w:r w:rsidRPr="00AA795E">
        <w:rPr>
          <w:color w:val="auto"/>
          <w:sz w:val="28"/>
          <w:szCs w:val="28"/>
        </w:rPr>
        <w:t>Академия</w:t>
      </w:r>
      <w:r>
        <w:rPr>
          <w:color w:val="auto"/>
          <w:sz w:val="28"/>
          <w:szCs w:val="28"/>
        </w:rPr>
        <w:t>»</w:t>
      </w:r>
      <w:r w:rsidRPr="00AA795E">
        <w:rPr>
          <w:color w:val="auto"/>
          <w:sz w:val="28"/>
          <w:szCs w:val="28"/>
        </w:rPr>
        <w:t xml:space="preserve">, 2015. </w:t>
      </w:r>
      <w:r>
        <w:rPr>
          <w:color w:val="auto"/>
          <w:sz w:val="28"/>
          <w:szCs w:val="28"/>
        </w:rPr>
        <w:t>–</w:t>
      </w:r>
      <w:r w:rsidRPr="00AA79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256</w:t>
      </w:r>
      <w:r w:rsidRPr="00AA795E">
        <w:rPr>
          <w:color w:val="auto"/>
          <w:sz w:val="28"/>
          <w:szCs w:val="28"/>
        </w:rPr>
        <w:t xml:space="preserve"> </w:t>
      </w:r>
      <w:proofErr w:type="gramStart"/>
      <w:r w:rsidRPr="00AA795E">
        <w:rPr>
          <w:color w:val="auto"/>
          <w:sz w:val="28"/>
          <w:szCs w:val="28"/>
        </w:rPr>
        <w:t>с</w:t>
      </w:r>
      <w:proofErr w:type="gramEnd"/>
    </w:p>
    <w:p w:rsidR="00F71AA9" w:rsidRPr="00B0429D" w:rsidRDefault="00F71AA9" w:rsidP="00E205B1">
      <w:pPr>
        <w:pStyle w:val="a4"/>
        <w:numPr>
          <w:ilvl w:val="0"/>
          <w:numId w:val="28"/>
        </w:numPr>
        <w:ind w:left="0" w:firstLine="709"/>
      </w:pPr>
      <w:r w:rsidRPr="008F1455">
        <w:rPr>
          <w:rFonts w:ascii="TimesNewRomanPS-BoldMT" w:eastAsia="Arial Unicode MS" w:hAnsi="TimesNewRomanPS-BoldMT" w:cs="TimesNewRomanPS-BoldMT"/>
          <w:bCs/>
          <w:szCs w:val="28"/>
          <w:lang w:eastAsia="en-US"/>
        </w:rPr>
        <w:t xml:space="preserve">Варфоломеев А.А. </w:t>
      </w:r>
      <w:r w:rsidRPr="00B0429D">
        <w:rPr>
          <w:rFonts w:eastAsia="Arial Unicode MS"/>
          <w:szCs w:val="28"/>
          <w:lang w:eastAsia="en-US"/>
        </w:rPr>
        <w:t>Управление информационными рисками: Учеб</w:t>
      </w:r>
      <w:proofErr w:type="gramStart"/>
      <w:r w:rsidRPr="00B0429D">
        <w:rPr>
          <w:rFonts w:eastAsia="Arial Unicode MS"/>
          <w:szCs w:val="28"/>
          <w:lang w:eastAsia="en-US"/>
        </w:rPr>
        <w:t>.</w:t>
      </w:r>
      <w:proofErr w:type="gramEnd"/>
      <w:r w:rsidRPr="00B0429D">
        <w:rPr>
          <w:rFonts w:eastAsia="Arial Unicode MS"/>
          <w:szCs w:val="28"/>
          <w:lang w:eastAsia="en-US"/>
        </w:rPr>
        <w:t xml:space="preserve"> </w:t>
      </w:r>
      <w:proofErr w:type="gramStart"/>
      <w:r w:rsidRPr="00B0429D">
        <w:rPr>
          <w:rFonts w:eastAsia="Arial Unicode MS"/>
          <w:szCs w:val="28"/>
          <w:lang w:eastAsia="en-US"/>
        </w:rPr>
        <w:t>п</w:t>
      </w:r>
      <w:proofErr w:type="gramEnd"/>
      <w:r w:rsidRPr="00B0429D">
        <w:rPr>
          <w:rFonts w:eastAsia="Arial Unicode MS"/>
          <w:szCs w:val="28"/>
          <w:lang w:eastAsia="en-US"/>
        </w:rPr>
        <w:t xml:space="preserve">особие. – М.: </w:t>
      </w:r>
      <w:proofErr w:type="spellStart"/>
      <w:r w:rsidRPr="00B0429D">
        <w:rPr>
          <w:rFonts w:eastAsia="Arial Unicode MS"/>
          <w:szCs w:val="28"/>
          <w:lang w:eastAsia="en-US"/>
        </w:rPr>
        <w:t>РУДН</w:t>
      </w:r>
      <w:proofErr w:type="spellEnd"/>
      <w:r w:rsidRPr="00B0429D">
        <w:rPr>
          <w:rFonts w:eastAsia="Arial Unicode MS"/>
          <w:szCs w:val="28"/>
          <w:lang w:eastAsia="en-US"/>
        </w:rPr>
        <w:t>, 2008. – 158 с.: ил.</w:t>
      </w:r>
    </w:p>
    <w:p w:rsidR="00F71AA9" w:rsidRPr="009569D5" w:rsidRDefault="00F71AA9" w:rsidP="00F71AA9">
      <w:pPr>
        <w:pStyle w:val="a4"/>
        <w:numPr>
          <w:ilvl w:val="0"/>
          <w:numId w:val="28"/>
        </w:numPr>
        <w:ind w:left="0" w:firstLine="709"/>
      </w:pPr>
      <w:proofErr w:type="spellStart"/>
      <w:r w:rsidRPr="00B0429D">
        <w:t>Каторин</w:t>
      </w:r>
      <w:proofErr w:type="spellEnd"/>
      <w:r w:rsidRPr="00B0429D">
        <w:t xml:space="preserve"> Ю.Ф., Разумовский А.В., </w:t>
      </w:r>
      <w:proofErr w:type="spellStart"/>
      <w:r w:rsidRPr="00B0429D">
        <w:t>Спивак</w:t>
      </w:r>
      <w:proofErr w:type="spellEnd"/>
      <w:r w:rsidRPr="009569D5">
        <w:t xml:space="preserve"> А.И. Защита информации техническими средствами: Учебное пособие</w:t>
      </w:r>
      <w:proofErr w:type="gramStart"/>
      <w:r w:rsidRPr="009569D5">
        <w:t xml:space="preserve"> </w:t>
      </w:r>
      <w:r w:rsidRPr="009569D5">
        <w:rPr>
          <w:b/>
          <w:bCs/>
        </w:rPr>
        <w:t xml:space="preserve">/ </w:t>
      </w:r>
      <w:r w:rsidRPr="009569D5">
        <w:t>П</w:t>
      </w:r>
      <w:proofErr w:type="gramEnd"/>
      <w:r w:rsidRPr="009569D5">
        <w:t xml:space="preserve">од ред. Ю.Ф. </w:t>
      </w:r>
      <w:proofErr w:type="spellStart"/>
      <w:r w:rsidRPr="009569D5">
        <w:t>Каторина</w:t>
      </w:r>
      <w:proofErr w:type="spellEnd"/>
      <w:r w:rsidRPr="009569D5">
        <w:t xml:space="preserve">. – СПб: </w:t>
      </w:r>
      <w:proofErr w:type="spellStart"/>
      <w:r w:rsidRPr="009569D5">
        <w:t>НИУ</w:t>
      </w:r>
      <w:proofErr w:type="spellEnd"/>
      <w:r w:rsidRPr="009569D5">
        <w:t xml:space="preserve"> </w:t>
      </w:r>
      <w:proofErr w:type="spellStart"/>
      <w:r w:rsidRPr="009569D5">
        <w:t>ИТМО</w:t>
      </w:r>
      <w:proofErr w:type="spellEnd"/>
      <w:r w:rsidRPr="009569D5">
        <w:t>, 2012. – 416 с.</w:t>
      </w:r>
    </w:p>
    <w:p w:rsidR="00F71AA9" w:rsidRPr="00A76E2A" w:rsidRDefault="00F71AA9" w:rsidP="00EA1843">
      <w:pPr>
        <w:pStyle w:val="a4"/>
        <w:numPr>
          <w:ilvl w:val="0"/>
          <w:numId w:val="28"/>
        </w:numPr>
        <w:ind w:left="0" w:firstLine="709"/>
      </w:pPr>
      <w:r w:rsidRPr="009569D5">
        <w:rPr>
          <w:bCs/>
          <w:iCs/>
        </w:rPr>
        <w:t>Киселев С.В., Киселев И.Л. Основы сетевых технологий: учеб</w:t>
      </w:r>
      <w:proofErr w:type="gramStart"/>
      <w:r w:rsidRPr="009569D5">
        <w:rPr>
          <w:bCs/>
          <w:iCs/>
        </w:rPr>
        <w:t>.</w:t>
      </w:r>
      <w:proofErr w:type="gramEnd"/>
      <w:r w:rsidRPr="009569D5">
        <w:rPr>
          <w:bCs/>
          <w:iCs/>
        </w:rPr>
        <w:t xml:space="preserve"> </w:t>
      </w:r>
      <w:proofErr w:type="gramStart"/>
      <w:r w:rsidRPr="009569D5">
        <w:rPr>
          <w:bCs/>
          <w:iCs/>
        </w:rPr>
        <w:t>п</w:t>
      </w:r>
      <w:proofErr w:type="gramEnd"/>
      <w:r w:rsidRPr="009569D5">
        <w:rPr>
          <w:bCs/>
          <w:iCs/>
        </w:rPr>
        <w:t xml:space="preserve">особие для студ. учреждений </w:t>
      </w:r>
      <w:proofErr w:type="spellStart"/>
      <w:r w:rsidRPr="009569D5">
        <w:rPr>
          <w:bCs/>
          <w:iCs/>
        </w:rPr>
        <w:t>нач</w:t>
      </w:r>
      <w:proofErr w:type="spellEnd"/>
      <w:r w:rsidRPr="009569D5">
        <w:rPr>
          <w:bCs/>
          <w:iCs/>
        </w:rPr>
        <w:t>. проф. образования – 2-е изд. стер. – М.: Издательский центр «Академия», 2012. –  64с</w:t>
      </w:r>
      <w:r w:rsidR="00A76E2A">
        <w:rPr>
          <w:bCs/>
          <w:iCs/>
        </w:rPr>
        <w:t>.</w:t>
      </w:r>
    </w:p>
    <w:p w:rsidR="00F71AA9" w:rsidRDefault="00F71AA9" w:rsidP="00E205B1">
      <w:pPr>
        <w:pStyle w:val="a4"/>
        <w:numPr>
          <w:ilvl w:val="0"/>
          <w:numId w:val="28"/>
        </w:numPr>
        <w:ind w:left="0" w:firstLine="709"/>
      </w:pPr>
      <w:proofErr w:type="spellStart"/>
      <w:r w:rsidRPr="009047A4">
        <w:rPr>
          <w:bCs/>
        </w:rPr>
        <w:t>Кулямин</w:t>
      </w:r>
      <w:proofErr w:type="spellEnd"/>
      <w:r w:rsidRPr="009047A4">
        <w:t xml:space="preserve"> </w:t>
      </w:r>
      <w:r w:rsidRPr="009047A4">
        <w:rPr>
          <w:bCs/>
        </w:rPr>
        <w:t xml:space="preserve">В.В. Методы верификации программного обеспечения. – М.: </w:t>
      </w:r>
      <w:r w:rsidRPr="009047A4">
        <w:t>Институт системного программирования РАН</w:t>
      </w:r>
      <w:r>
        <w:t xml:space="preserve">, 2009. – 117 </w:t>
      </w:r>
      <w:proofErr w:type="gramStart"/>
      <w:r>
        <w:t>с</w:t>
      </w:r>
      <w:proofErr w:type="gramEnd"/>
      <w:r>
        <w:t>.</w:t>
      </w:r>
    </w:p>
    <w:p w:rsidR="00F71AA9" w:rsidRDefault="00F71AA9" w:rsidP="00090EF1">
      <w:pPr>
        <w:pStyle w:val="a4"/>
        <w:numPr>
          <w:ilvl w:val="0"/>
          <w:numId w:val="28"/>
        </w:numPr>
        <w:ind w:left="0" w:firstLine="709"/>
      </w:pPr>
      <w:proofErr w:type="spellStart"/>
      <w:r w:rsidRPr="00DD74C0">
        <w:t>Лапонина</w:t>
      </w:r>
      <w:proofErr w:type="spellEnd"/>
      <w:r w:rsidRPr="00DD74C0">
        <w:t xml:space="preserve"> О.Р. Основы сетевой безопасности. Ч</w:t>
      </w:r>
      <w:r>
        <w:t>.</w:t>
      </w:r>
      <w:r w:rsidRPr="00DD74C0">
        <w:t xml:space="preserve"> 1. Межсетевые экраны: Учебное пособие</w:t>
      </w:r>
      <w:r>
        <w:t>. –</w:t>
      </w:r>
      <w:r w:rsidRPr="00DD74C0">
        <w:t xml:space="preserve"> М.: Национальный Открытый Университет «</w:t>
      </w:r>
      <w:proofErr w:type="spellStart"/>
      <w:r w:rsidRPr="00DD74C0">
        <w:t>ИНТУИТ</w:t>
      </w:r>
      <w:proofErr w:type="spellEnd"/>
      <w:r w:rsidRPr="00DD74C0">
        <w:t xml:space="preserve">» , 2014. </w:t>
      </w:r>
      <w:r>
        <w:t>–</w:t>
      </w:r>
      <w:r w:rsidRPr="00DD74C0">
        <w:t xml:space="preserve"> 378 </w:t>
      </w:r>
      <w:proofErr w:type="gramStart"/>
      <w:r w:rsidRPr="00DD74C0">
        <w:t>с</w:t>
      </w:r>
      <w:proofErr w:type="gramEnd"/>
      <w:r w:rsidRPr="00DD74C0">
        <w:t>.</w:t>
      </w:r>
    </w:p>
    <w:p w:rsidR="00F71AA9" w:rsidRPr="009047A4" w:rsidRDefault="00F71AA9" w:rsidP="00E205B1">
      <w:pPr>
        <w:pStyle w:val="a4"/>
        <w:numPr>
          <w:ilvl w:val="0"/>
          <w:numId w:val="28"/>
        </w:numPr>
        <w:ind w:left="0" w:firstLine="709"/>
      </w:pPr>
      <w:proofErr w:type="spellStart"/>
      <w:r w:rsidRPr="009047A4">
        <w:rPr>
          <w:rFonts w:eastAsia="Arial Unicode MS"/>
          <w:bCs/>
          <w:szCs w:val="28"/>
          <w:lang w:eastAsia="en-US"/>
        </w:rPr>
        <w:t>Липаев</w:t>
      </w:r>
      <w:proofErr w:type="spellEnd"/>
      <w:r w:rsidRPr="009047A4">
        <w:rPr>
          <w:rFonts w:eastAsia="Arial Unicode MS"/>
          <w:bCs/>
          <w:szCs w:val="28"/>
          <w:lang w:eastAsia="en-US"/>
        </w:rPr>
        <w:t xml:space="preserve"> В.В. Сертификация программных средств. Учебник. </w:t>
      </w:r>
      <w:r w:rsidRPr="009047A4">
        <w:rPr>
          <w:rFonts w:eastAsia="Arial Unicode MS"/>
          <w:szCs w:val="28"/>
          <w:lang w:eastAsia="en-US"/>
        </w:rPr>
        <w:t xml:space="preserve">– М.: </w:t>
      </w:r>
      <w:proofErr w:type="spellStart"/>
      <w:r w:rsidRPr="009047A4">
        <w:rPr>
          <w:rFonts w:eastAsia="Arial Unicode MS"/>
          <w:szCs w:val="28"/>
          <w:lang w:eastAsia="en-US"/>
        </w:rPr>
        <w:t>СИНТЕГ</w:t>
      </w:r>
      <w:proofErr w:type="spellEnd"/>
      <w:r w:rsidRPr="009047A4">
        <w:rPr>
          <w:rFonts w:eastAsia="Arial Unicode MS"/>
          <w:szCs w:val="28"/>
          <w:lang w:eastAsia="en-US"/>
        </w:rPr>
        <w:t>, 2010. – 348с.</w:t>
      </w:r>
    </w:p>
    <w:p w:rsidR="00F71AA9" w:rsidRPr="00657264" w:rsidRDefault="00F71AA9" w:rsidP="00E205B1">
      <w:pPr>
        <w:pStyle w:val="a4"/>
        <w:numPr>
          <w:ilvl w:val="0"/>
          <w:numId w:val="28"/>
        </w:numPr>
        <w:ind w:left="0" w:firstLine="709"/>
      </w:pPr>
      <w:proofErr w:type="spellStart"/>
      <w:r w:rsidRPr="009047A4">
        <w:rPr>
          <w:rFonts w:eastAsia="Arial Unicode MS"/>
          <w:bCs/>
          <w:color w:val="000000"/>
          <w:szCs w:val="28"/>
          <w:lang w:eastAsia="en-US"/>
        </w:rPr>
        <w:t>Липаев</w:t>
      </w:r>
      <w:proofErr w:type="spellEnd"/>
      <w:r w:rsidRPr="009047A4">
        <w:rPr>
          <w:rFonts w:eastAsia="Arial Unicode MS"/>
          <w:bCs/>
          <w:color w:val="000000"/>
          <w:szCs w:val="28"/>
          <w:lang w:eastAsia="en-US"/>
        </w:rPr>
        <w:t xml:space="preserve"> В.В. Тестирование компонентов и комплексов программ. Учебник. </w:t>
      </w:r>
      <w:r w:rsidRPr="009047A4">
        <w:rPr>
          <w:rFonts w:eastAsia="Arial Unicode MS"/>
          <w:color w:val="000000"/>
          <w:szCs w:val="28"/>
          <w:lang w:eastAsia="en-US"/>
        </w:rPr>
        <w:t xml:space="preserve">– М.: </w:t>
      </w:r>
      <w:proofErr w:type="spellStart"/>
      <w:r w:rsidRPr="009047A4">
        <w:rPr>
          <w:rFonts w:eastAsia="Arial Unicode MS"/>
          <w:color w:val="000000"/>
          <w:szCs w:val="28"/>
          <w:lang w:eastAsia="en-US"/>
        </w:rPr>
        <w:t>СИНТЕГ</w:t>
      </w:r>
      <w:proofErr w:type="spellEnd"/>
      <w:r w:rsidRPr="009047A4">
        <w:rPr>
          <w:rFonts w:eastAsia="Arial Unicode MS"/>
          <w:color w:val="000000"/>
          <w:szCs w:val="28"/>
          <w:lang w:eastAsia="en-US"/>
        </w:rPr>
        <w:t>, 2010. – 400 с.</w:t>
      </w:r>
    </w:p>
    <w:p w:rsidR="00F71AA9" w:rsidRPr="009047A4" w:rsidRDefault="00F71AA9" w:rsidP="00E205B1">
      <w:pPr>
        <w:pStyle w:val="a4"/>
        <w:numPr>
          <w:ilvl w:val="0"/>
          <w:numId w:val="28"/>
        </w:numPr>
        <w:ind w:left="0" w:firstLine="709"/>
      </w:pPr>
      <w:proofErr w:type="spellStart"/>
      <w:r>
        <w:rPr>
          <w:rFonts w:eastAsia="Arial Unicode MS"/>
          <w:color w:val="000000"/>
          <w:szCs w:val="28"/>
          <w:lang w:eastAsia="en-US"/>
        </w:rPr>
        <w:t>Мазаник</w:t>
      </w:r>
      <w:proofErr w:type="spellEnd"/>
      <w:r>
        <w:rPr>
          <w:rFonts w:eastAsia="Arial Unicode MS"/>
          <w:color w:val="000000"/>
          <w:szCs w:val="28"/>
          <w:lang w:eastAsia="en-US"/>
        </w:rPr>
        <w:t xml:space="preserve"> С.В. Безопасность компьютера: защита от сбоев, вирусов и неисправностей. </w:t>
      </w:r>
      <w:proofErr w:type="gramStart"/>
      <w:r>
        <w:rPr>
          <w:rFonts w:eastAsia="Arial Unicode MS"/>
          <w:color w:val="000000"/>
          <w:szCs w:val="28"/>
          <w:lang w:eastAsia="en-US"/>
        </w:rPr>
        <w:t>–М</w:t>
      </w:r>
      <w:proofErr w:type="gramEnd"/>
      <w:r>
        <w:rPr>
          <w:rFonts w:eastAsia="Arial Unicode MS"/>
          <w:color w:val="000000"/>
          <w:szCs w:val="28"/>
          <w:lang w:eastAsia="en-US"/>
        </w:rPr>
        <w:t xml:space="preserve">.: </w:t>
      </w:r>
      <w:proofErr w:type="spellStart"/>
      <w:r>
        <w:rPr>
          <w:rFonts w:eastAsia="Arial Unicode MS"/>
          <w:color w:val="000000"/>
          <w:szCs w:val="28"/>
          <w:lang w:eastAsia="en-US"/>
        </w:rPr>
        <w:t>Эксмо</w:t>
      </w:r>
      <w:proofErr w:type="spellEnd"/>
      <w:r>
        <w:rPr>
          <w:rFonts w:eastAsia="Arial Unicode MS"/>
          <w:color w:val="000000"/>
          <w:szCs w:val="28"/>
          <w:lang w:eastAsia="en-US"/>
        </w:rPr>
        <w:t>, 2014. – 256 с.</w:t>
      </w:r>
    </w:p>
    <w:p w:rsidR="00F71AA9" w:rsidRPr="009569D5" w:rsidRDefault="00F71AA9" w:rsidP="00EA1843">
      <w:pPr>
        <w:pStyle w:val="a4"/>
        <w:numPr>
          <w:ilvl w:val="0"/>
          <w:numId w:val="28"/>
        </w:numPr>
        <w:ind w:left="0" w:firstLine="709"/>
      </w:pPr>
      <w:proofErr w:type="spellStart"/>
      <w:r w:rsidRPr="009569D5">
        <w:rPr>
          <w:rFonts w:eastAsia="Arial Unicode MS"/>
          <w:bCs/>
          <w:szCs w:val="28"/>
          <w:lang w:eastAsia="en-US"/>
        </w:rPr>
        <w:t>Партыка</w:t>
      </w:r>
      <w:proofErr w:type="spellEnd"/>
      <w:r w:rsidRPr="009569D5">
        <w:rPr>
          <w:rFonts w:eastAsia="Arial Unicode MS"/>
          <w:bCs/>
          <w:szCs w:val="28"/>
          <w:lang w:eastAsia="en-US"/>
        </w:rPr>
        <w:t xml:space="preserve"> </w:t>
      </w:r>
      <w:proofErr w:type="spellStart"/>
      <w:r w:rsidRPr="009569D5">
        <w:rPr>
          <w:rFonts w:eastAsia="Arial Unicode MS"/>
          <w:bCs/>
          <w:szCs w:val="28"/>
          <w:lang w:eastAsia="en-US"/>
        </w:rPr>
        <w:t>Т.JL</w:t>
      </w:r>
      <w:proofErr w:type="spellEnd"/>
      <w:r w:rsidRPr="009569D5">
        <w:rPr>
          <w:rFonts w:eastAsia="Arial Unicode MS"/>
          <w:bCs/>
          <w:szCs w:val="28"/>
          <w:lang w:eastAsia="en-US"/>
        </w:rPr>
        <w:t xml:space="preserve">, Попов И.И. Информационная безопасность: учебное пособие / </w:t>
      </w:r>
      <w:proofErr w:type="spellStart"/>
      <w:r w:rsidRPr="009569D5">
        <w:rPr>
          <w:rFonts w:eastAsia="Arial Unicode MS"/>
          <w:bCs/>
          <w:szCs w:val="28"/>
          <w:lang w:eastAsia="en-US"/>
        </w:rPr>
        <w:t>Т.JI</w:t>
      </w:r>
      <w:proofErr w:type="spellEnd"/>
      <w:r w:rsidRPr="009569D5">
        <w:rPr>
          <w:rFonts w:eastAsia="Arial Unicode MS"/>
          <w:bCs/>
          <w:szCs w:val="28"/>
          <w:lang w:eastAsia="en-US"/>
        </w:rPr>
        <w:t xml:space="preserve">. </w:t>
      </w:r>
      <w:proofErr w:type="spellStart"/>
      <w:r w:rsidRPr="009569D5">
        <w:rPr>
          <w:rFonts w:eastAsia="Arial Unicode MS"/>
          <w:bCs/>
          <w:szCs w:val="28"/>
          <w:lang w:eastAsia="en-US"/>
        </w:rPr>
        <w:t>Партыка</w:t>
      </w:r>
      <w:proofErr w:type="spellEnd"/>
      <w:r w:rsidRPr="009569D5">
        <w:rPr>
          <w:rFonts w:eastAsia="Arial Unicode MS"/>
          <w:bCs/>
          <w:szCs w:val="28"/>
          <w:lang w:eastAsia="en-US"/>
        </w:rPr>
        <w:t xml:space="preserve">, И.И. Попов. – 3-е изд., </w:t>
      </w:r>
      <w:proofErr w:type="spellStart"/>
      <w:r w:rsidRPr="009569D5">
        <w:rPr>
          <w:rFonts w:eastAsia="Arial Unicode MS"/>
          <w:bCs/>
          <w:szCs w:val="28"/>
          <w:lang w:eastAsia="en-US"/>
        </w:rPr>
        <w:t>перераб</w:t>
      </w:r>
      <w:proofErr w:type="spellEnd"/>
      <w:r w:rsidRPr="009569D5">
        <w:rPr>
          <w:rFonts w:eastAsia="Arial Unicode MS"/>
          <w:bCs/>
          <w:szCs w:val="28"/>
          <w:lang w:eastAsia="en-US"/>
        </w:rPr>
        <w:t xml:space="preserve">. и доп. – М.: ФОРУМ, 2010. – 432 </w:t>
      </w:r>
      <w:proofErr w:type="gramStart"/>
      <w:r w:rsidRPr="009569D5">
        <w:rPr>
          <w:rFonts w:eastAsia="Arial Unicode MS"/>
          <w:bCs/>
          <w:szCs w:val="28"/>
          <w:lang w:eastAsia="en-US"/>
        </w:rPr>
        <w:t>с</w:t>
      </w:r>
      <w:proofErr w:type="gramEnd"/>
      <w:r w:rsidRPr="009569D5">
        <w:rPr>
          <w:rFonts w:eastAsia="Arial Unicode MS"/>
          <w:bCs/>
          <w:szCs w:val="28"/>
          <w:lang w:eastAsia="en-US"/>
        </w:rPr>
        <w:t>.</w:t>
      </w:r>
    </w:p>
    <w:p w:rsidR="00F71AA9" w:rsidRDefault="00F71AA9" w:rsidP="00E205B1">
      <w:pPr>
        <w:pStyle w:val="a4"/>
        <w:numPr>
          <w:ilvl w:val="0"/>
          <w:numId w:val="28"/>
        </w:numPr>
        <w:ind w:left="0" w:firstLine="709"/>
      </w:pPr>
      <w:r w:rsidRPr="009569D5">
        <w:rPr>
          <w:szCs w:val="28"/>
        </w:rPr>
        <w:t xml:space="preserve">Процессы анализа и управления рисками в области ИТ. / И.А.  Никитин, М.Т. </w:t>
      </w:r>
      <w:proofErr w:type="spellStart"/>
      <w:r w:rsidRPr="009569D5">
        <w:rPr>
          <w:szCs w:val="28"/>
        </w:rPr>
        <w:t>Цулая</w:t>
      </w:r>
      <w:proofErr w:type="spellEnd"/>
      <w:r w:rsidRPr="009569D5">
        <w:rPr>
          <w:szCs w:val="28"/>
        </w:rPr>
        <w:t>: Электронная книга. Доступ: свободно. Режим</w:t>
      </w:r>
      <w:r w:rsidRPr="008F1455">
        <w:rPr>
          <w:szCs w:val="28"/>
        </w:rPr>
        <w:t xml:space="preserve"> доступа: </w:t>
      </w:r>
      <w:hyperlink r:id="rId9" w:history="1">
        <w:r w:rsidRPr="008F1455">
          <w:rPr>
            <w:szCs w:val="28"/>
          </w:rPr>
          <w:t>http://www.intuit.ru/goods_store/ebooks/9830</w:t>
        </w:r>
      </w:hyperlink>
    </w:p>
    <w:p w:rsidR="00B0429D" w:rsidRDefault="00B0429D" w:rsidP="00B0429D">
      <w:pPr>
        <w:pStyle w:val="a4"/>
        <w:numPr>
          <w:ilvl w:val="0"/>
          <w:numId w:val="28"/>
        </w:numPr>
        <w:ind w:left="0" w:firstLine="709"/>
      </w:pPr>
      <w:r w:rsidRPr="008F5B3B">
        <w:t>Рудаков А.В. Технология разработки программных продуктов: учеб</w:t>
      </w:r>
      <w:proofErr w:type="gramStart"/>
      <w:r w:rsidRPr="008F5B3B">
        <w:t>.</w:t>
      </w:r>
      <w:proofErr w:type="gramEnd"/>
      <w:r w:rsidRPr="008F5B3B">
        <w:t xml:space="preserve"> </w:t>
      </w:r>
      <w:proofErr w:type="gramStart"/>
      <w:r w:rsidRPr="008F5B3B">
        <w:t>п</w:t>
      </w:r>
      <w:proofErr w:type="gramEnd"/>
      <w:r w:rsidRPr="008F5B3B">
        <w:t xml:space="preserve">особие для студ. </w:t>
      </w:r>
      <w:r>
        <w:t xml:space="preserve">учреждений </w:t>
      </w:r>
      <w:r w:rsidRPr="008F5B3B">
        <w:t xml:space="preserve">сред. проф. </w:t>
      </w:r>
      <w:r>
        <w:t>о</w:t>
      </w:r>
      <w:r w:rsidRPr="008F5B3B">
        <w:t>бразования / А.В. Рудаков. – 2-е изд., стер. – М.: Издательский центр «Академия», 2013</w:t>
      </w:r>
      <w:r>
        <w:t xml:space="preserve">. – 208 </w:t>
      </w:r>
      <w:proofErr w:type="gramStart"/>
      <w:r>
        <w:t>с</w:t>
      </w:r>
      <w:proofErr w:type="gramEnd"/>
      <w:r>
        <w:t>.</w:t>
      </w:r>
      <w:r w:rsidRPr="008F5B3B">
        <w:t xml:space="preserve"> </w:t>
      </w:r>
    </w:p>
    <w:p w:rsidR="00F71AA9" w:rsidRDefault="00F71AA9" w:rsidP="00EA1843">
      <w:pPr>
        <w:pStyle w:val="a4"/>
        <w:numPr>
          <w:ilvl w:val="0"/>
          <w:numId w:val="28"/>
        </w:numPr>
        <w:ind w:left="0" w:firstLine="709"/>
      </w:pPr>
      <w:r w:rsidRPr="00E1676E">
        <w:rPr>
          <w:rFonts w:hint="eastAsia"/>
        </w:rPr>
        <w:t>Рудаков А</w:t>
      </w:r>
      <w:r w:rsidRPr="00E1676E">
        <w:t>.</w:t>
      </w:r>
      <w:r w:rsidRPr="00E1676E">
        <w:rPr>
          <w:rFonts w:hint="eastAsia"/>
        </w:rPr>
        <w:t>В</w:t>
      </w:r>
      <w:r w:rsidRPr="00E1676E">
        <w:t>.</w:t>
      </w:r>
      <w:r>
        <w:t xml:space="preserve"> </w:t>
      </w:r>
      <w:r w:rsidRPr="00E1676E">
        <w:rPr>
          <w:rFonts w:hint="eastAsia"/>
        </w:rPr>
        <w:t>Технология</w:t>
      </w:r>
      <w:r w:rsidRPr="00E1676E">
        <w:t xml:space="preserve"> </w:t>
      </w:r>
      <w:r w:rsidRPr="00E1676E">
        <w:rPr>
          <w:rFonts w:hint="eastAsia"/>
        </w:rPr>
        <w:t>разработки</w:t>
      </w:r>
      <w:r w:rsidRPr="00E1676E">
        <w:t xml:space="preserve"> </w:t>
      </w:r>
      <w:r w:rsidRPr="00E1676E">
        <w:rPr>
          <w:rFonts w:hint="eastAsia"/>
        </w:rPr>
        <w:t>программных</w:t>
      </w:r>
      <w:r w:rsidRPr="00E1676E">
        <w:t xml:space="preserve"> </w:t>
      </w:r>
      <w:r w:rsidRPr="00E1676E">
        <w:rPr>
          <w:rFonts w:hint="eastAsia"/>
        </w:rPr>
        <w:t>продуктов</w:t>
      </w:r>
      <w:r w:rsidRPr="00E1676E">
        <w:t xml:space="preserve">. </w:t>
      </w:r>
      <w:r w:rsidRPr="00E1676E">
        <w:rPr>
          <w:rFonts w:hint="eastAsia"/>
        </w:rPr>
        <w:t>Практикум</w:t>
      </w:r>
      <w:r w:rsidRPr="00E1676E">
        <w:t xml:space="preserve">: </w:t>
      </w:r>
      <w:r w:rsidRPr="00E1676E">
        <w:rPr>
          <w:rFonts w:hint="eastAsia"/>
        </w:rPr>
        <w:t>учеб</w:t>
      </w:r>
      <w:proofErr w:type="gramStart"/>
      <w:r w:rsidRPr="00E1676E">
        <w:t>.</w:t>
      </w:r>
      <w:proofErr w:type="gramEnd"/>
      <w:r w:rsidRPr="00E1676E">
        <w:t xml:space="preserve"> </w:t>
      </w:r>
      <w:proofErr w:type="gramStart"/>
      <w:r w:rsidRPr="00E1676E">
        <w:rPr>
          <w:rFonts w:hint="eastAsia"/>
        </w:rPr>
        <w:t>п</w:t>
      </w:r>
      <w:proofErr w:type="gramEnd"/>
      <w:r w:rsidRPr="00E1676E">
        <w:rPr>
          <w:rFonts w:hint="eastAsia"/>
        </w:rPr>
        <w:t>особие</w:t>
      </w:r>
      <w:r w:rsidRPr="00E1676E">
        <w:t xml:space="preserve"> </w:t>
      </w:r>
      <w:r w:rsidRPr="00E1676E">
        <w:rPr>
          <w:rFonts w:hint="eastAsia"/>
        </w:rPr>
        <w:t>для</w:t>
      </w:r>
      <w:r w:rsidRPr="00E1676E">
        <w:t xml:space="preserve"> </w:t>
      </w:r>
      <w:r w:rsidRPr="00E1676E">
        <w:rPr>
          <w:rFonts w:hint="eastAsia"/>
        </w:rPr>
        <w:t>студ</w:t>
      </w:r>
      <w:r w:rsidRPr="00E1676E">
        <w:t xml:space="preserve">. </w:t>
      </w:r>
      <w:r w:rsidRPr="00E1676E">
        <w:rPr>
          <w:rFonts w:hint="eastAsia"/>
        </w:rPr>
        <w:t>учреждений</w:t>
      </w:r>
      <w:r w:rsidRPr="00E1676E">
        <w:t xml:space="preserve"> </w:t>
      </w:r>
      <w:r w:rsidRPr="00E1676E">
        <w:rPr>
          <w:rFonts w:hint="eastAsia"/>
        </w:rPr>
        <w:t>сред</w:t>
      </w:r>
      <w:r w:rsidRPr="00E1676E">
        <w:t xml:space="preserve">. </w:t>
      </w:r>
      <w:r w:rsidRPr="00E1676E">
        <w:rPr>
          <w:rFonts w:hint="eastAsia"/>
        </w:rPr>
        <w:t>проф</w:t>
      </w:r>
      <w:r w:rsidRPr="00E1676E">
        <w:t xml:space="preserve">. </w:t>
      </w:r>
      <w:r w:rsidRPr="00E1676E">
        <w:rPr>
          <w:rFonts w:hint="eastAsia"/>
        </w:rPr>
        <w:t>образования</w:t>
      </w:r>
      <w:r w:rsidRPr="00E1676E">
        <w:t xml:space="preserve"> / </w:t>
      </w:r>
      <w:r w:rsidRPr="00E1676E">
        <w:rPr>
          <w:rFonts w:hint="eastAsia"/>
        </w:rPr>
        <w:t>А</w:t>
      </w:r>
      <w:r w:rsidRPr="00E1676E">
        <w:t>.</w:t>
      </w:r>
      <w:r w:rsidRPr="00E1676E">
        <w:rPr>
          <w:rFonts w:hint="eastAsia"/>
        </w:rPr>
        <w:t>В</w:t>
      </w:r>
      <w:r w:rsidRPr="00E1676E">
        <w:t>.</w:t>
      </w:r>
      <w:r w:rsidRPr="00E1676E">
        <w:rPr>
          <w:rFonts w:hint="eastAsia"/>
        </w:rPr>
        <w:t>Рудаков</w:t>
      </w:r>
      <w:r w:rsidRPr="00E1676E">
        <w:t xml:space="preserve">, </w:t>
      </w:r>
      <w:r w:rsidRPr="00E1676E">
        <w:rPr>
          <w:rFonts w:hint="eastAsia"/>
        </w:rPr>
        <w:t>Г</w:t>
      </w:r>
      <w:r>
        <w:t>.</w:t>
      </w:r>
      <w:r w:rsidRPr="00E1676E">
        <w:rPr>
          <w:rFonts w:hint="eastAsia"/>
        </w:rPr>
        <w:t>Н</w:t>
      </w:r>
      <w:r w:rsidRPr="00E1676E">
        <w:t xml:space="preserve">. </w:t>
      </w:r>
      <w:r w:rsidRPr="00E1676E">
        <w:rPr>
          <w:rFonts w:hint="eastAsia"/>
        </w:rPr>
        <w:t>Федорова</w:t>
      </w:r>
      <w:r w:rsidRPr="00E1676E">
        <w:t>. – 4-</w:t>
      </w:r>
      <w:r w:rsidRPr="00E1676E">
        <w:rPr>
          <w:rFonts w:hint="eastAsia"/>
        </w:rPr>
        <w:t>е</w:t>
      </w:r>
      <w:r w:rsidRPr="00E1676E">
        <w:t xml:space="preserve"> </w:t>
      </w:r>
      <w:r w:rsidRPr="00E1676E">
        <w:rPr>
          <w:rFonts w:hint="eastAsia"/>
        </w:rPr>
        <w:t>изд</w:t>
      </w:r>
      <w:r w:rsidRPr="00E1676E">
        <w:t xml:space="preserve">., </w:t>
      </w:r>
      <w:r w:rsidRPr="00E1676E">
        <w:rPr>
          <w:rFonts w:hint="eastAsia"/>
        </w:rPr>
        <w:t>стер</w:t>
      </w:r>
      <w:r w:rsidRPr="00E1676E">
        <w:t xml:space="preserve">. – </w:t>
      </w:r>
      <w:r w:rsidRPr="00E1676E">
        <w:rPr>
          <w:rFonts w:hint="eastAsia"/>
        </w:rPr>
        <w:t>М</w:t>
      </w:r>
      <w:r w:rsidRPr="00E1676E">
        <w:t xml:space="preserve">.: </w:t>
      </w:r>
      <w:r w:rsidRPr="00E1676E">
        <w:rPr>
          <w:rFonts w:hint="eastAsia"/>
        </w:rPr>
        <w:t>Издательский</w:t>
      </w:r>
      <w:r w:rsidRPr="00E1676E">
        <w:t xml:space="preserve"> </w:t>
      </w:r>
      <w:r w:rsidRPr="00E1676E">
        <w:rPr>
          <w:rFonts w:hint="eastAsia"/>
        </w:rPr>
        <w:t>центр</w:t>
      </w:r>
      <w:r w:rsidRPr="00E1676E">
        <w:t xml:space="preserve"> </w:t>
      </w:r>
      <w:r w:rsidRPr="00E1676E">
        <w:rPr>
          <w:rFonts w:hint="eastAsia"/>
        </w:rPr>
        <w:t>«Академия»</w:t>
      </w:r>
      <w:r w:rsidRPr="00E1676E">
        <w:t xml:space="preserve">; 2014. – 192 </w:t>
      </w:r>
      <w:proofErr w:type="gramStart"/>
      <w:r w:rsidRPr="00E1676E">
        <w:rPr>
          <w:rFonts w:hint="eastAsia"/>
        </w:rPr>
        <w:t>с</w:t>
      </w:r>
      <w:proofErr w:type="gramEnd"/>
      <w:r w:rsidRPr="00E1676E">
        <w:t>.</w:t>
      </w:r>
    </w:p>
    <w:p w:rsidR="00515432" w:rsidRDefault="00515432" w:rsidP="008E6AE1">
      <w:pPr>
        <w:rPr>
          <w:b/>
          <w:bCs/>
        </w:rPr>
      </w:pPr>
    </w:p>
    <w:p w:rsidR="008E6AE1" w:rsidRDefault="008E6AE1" w:rsidP="008E6AE1">
      <w:pPr>
        <w:rPr>
          <w:b/>
          <w:bCs/>
        </w:rPr>
      </w:pPr>
      <w:r w:rsidRPr="00E1676E">
        <w:rPr>
          <w:b/>
          <w:bCs/>
        </w:rPr>
        <w:t>Дополнительные источники: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t xml:space="preserve">Web-аппликации в </w:t>
      </w:r>
      <w:proofErr w:type="spellStart"/>
      <w:proofErr w:type="gramStart"/>
      <w:r w:rsidRPr="00536A4A">
        <w:rPr>
          <w:bCs/>
        </w:rPr>
        <w:t>Интернет-маркетинге</w:t>
      </w:r>
      <w:proofErr w:type="spellEnd"/>
      <w:proofErr w:type="gramEnd"/>
      <w:r w:rsidRPr="00536A4A">
        <w:rPr>
          <w:bCs/>
        </w:rPr>
        <w:t xml:space="preserve">: проектирование, создание и применение: </w:t>
      </w:r>
      <w:proofErr w:type="spellStart"/>
      <w:r w:rsidRPr="00536A4A">
        <w:rPr>
          <w:bCs/>
        </w:rPr>
        <w:t>практ</w:t>
      </w:r>
      <w:proofErr w:type="spellEnd"/>
      <w:r w:rsidRPr="00536A4A">
        <w:rPr>
          <w:bCs/>
        </w:rPr>
        <w:t xml:space="preserve">. пос. / Я.С. </w:t>
      </w:r>
      <w:proofErr w:type="spellStart"/>
      <w:r w:rsidRPr="00536A4A">
        <w:rPr>
          <w:bCs/>
        </w:rPr>
        <w:t>Винарский</w:t>
      </w:r>
      <w:proofErr w:type="spellEnd"/>
      <w:r w:rsidRPr="00536A4A">
        <w:rPr>
          <w:bCs/>
        </w:rPr>
        <w:t>, Р.Д. </w:t>
      </w:r>
      <w:proofErr w:type="spellStart"/>
      <w:r w:rsidRPr="00536A4A">
        <w:rPr>
          <w:bCs/>
        </w:rPr>
        <w:t>Гутгарц</w:t>
      </w:r>
      <w:proofErr w:type="spellEnd"/>
      <w:r w:rsidRPr="00536A4A">
        <w:rPr>
          <w:bCs/>
        </w:rPr>
        <w:t xml:space="preserve">. – М.: </w:t>
      </w:r>
      <w:proofErr w:type="spellStart"/>
      <w:r w:rsidRPr="00536A4A">
        <w:rPr>
          <w:bCs/>
        </w:rPr>
        <w:t>ИНФРА-М</w:t>
      </w:r>
      <w:proofErr w:type="spellEnd"/>
      <w:r w:rsidRPr="00536A4A">
        <w:rPr>
          <w:bCs/>
        </w:rPr>
        <w:t>, 2015.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proofErr w:type="spellStart"/>
      <w:r w:rsidRPr="00536A4A">
        <w:rPr>
          <w:bCs/>
        </w:rPr>
        <w:t>Акулич</w:t>
      </w:r>
      <w:proofErr w:type="spellEnd"/>
      <w:r w:rsidRPr="00536A4A">
        <w:rPr>
          <w:bCs/>
        </w:rPr>
        <w:t xml:space="preserve"> М.В. Интернет-маркетинг: учебник для бакалавров. – М.: Дашков и К, 2016.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lastRenderedPageBreak/>
        <w:t>Афанасьев А.А. Аутентификация. Теория и практика обеспечения безопасного доступа к информационным ресурсам: учебное пособие для вузов. – М.: Горячая линия–Телеком 2012.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t xml:space="preserve">Баканов В.М. Сетевые технологии: </w:t>
      </w:r>
      <w:r>
        <w:t xml:space="preserve">учебное пособие. – </w:t>
      </w:r>
      <w:r w:rsidRPr="005322C8">
        <w:t xml:space="preserve">M.: </w:t>
      </w:r>
      <w:proofErr w:type="spellStart"/>
      <w:r w:rsidRPr="005322C8">
        <w:t>МГУПИ</w:t>
      </w:r>
      <w:proofErr w:type="spellEnd"/>
      <w:r w:rsidRPr="005322C8">
        <w:t>, 2008. –</w:t>
      </w:r>
      <w:r>
        <w:t xml:space="preserve"> </w:t>
      </w:r>
      <w:r w:rsidRPr="005322C8">
        <w:t xml:space="preserve">105 </w:t>
      </w:r>
      <w:proofErr w:type="spellStart"/>
      <w:r w:rsidRPr="005322C8">
        <w:t>c</w:t>
      </w:r>
      <w:proofErr w:type="spellEnd"/>
      <w:r w:rsidRPr="005322C8">
        <w:t>.</w:t>
      </w:r>
    </w:p>
    <w:p w:rsidR="00536A4A" w:rsidRPr="00D958B4" w:rsidRDefault="00536A4A" w:rsidP="00536A4A">
      <w:pPr>
        <w:pStyle w:val="a4"/>
        <w:numPr>
          <w:ilvl w:val="0"/>
          <w:numId w:val="38"/>
        </w:numPr>
        <w:ind w:left="0" w:firstLine="709"/>
      </w:pPr>
      <w:proofErr w:type="spellStart"/>
      <w:r w:rsidRPr="00536A4A">
        <w:rPr>
          <w:rFonts w:eastAsia="Arial Unicode MS"/>
        </w:rPr>
        <w:t>Безбогов</w:t>
      </w:r>
      <w:proofErr w:type="spellEnd"/>
      <w:r w:rsidRPr="00536A4A">
        <w:rPr>
          <w:rFonts w:eastAsia="Arial Unicode MS"/>
        </w:rPr>
        <w:t xml:space="preserve"> А.А. Безопасность операционных систем: учебное пособие / А.А. </w:t>
      </w:r>
      <w:proofErr w:type="spellStart"/>
      <w:r w:rsidRPr="00536A4A">
        <w:rPr>
          <w:rFonts w:eastAsia="Arial Unicode MS"/>
        </w:rPr>
        <w:t>Безбогов</w:t>
      </w:r>
      <w:proofErr w:type="spellEnd"/>
      <w:r w:rsidRPr="00536A4A">
        <w:rPr>
          <w:rFonts w:eastAsia="Arial Unicode MS"/>
        </w:rPr>
        <w:t xml:space="preserve">, А.В. Яковлев, Ю.Ф. Мартемьянов. – М.: Издательство «Машиностроение-1», 2007. – 220 </w:t>
      </w:r>
      <w:proofErr w:type="gramStart"/>
      <w:r w:rsidRPr="00536A4A">
        <w:rPr>
          <w:rFonts w:eastAsia="Arial Unicode MS"/>
        </w:rPr>
        <w:t>с</w:t>
      </w:r>
      <w:proofErr w:type="gramEnd"/>
      <w:r w:rsidRPr="00536A4A">
        <w:rPr>
          <w:rFonts w:eastAsia="Arial Unicode MS"/>
        </w:rPr>
        <w:t>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t xml:space="preserve">Бердышев С.Н. Информационный маркетинг: практическое пособие. – М.: Дашков и К, Ай Пи Эр </w:t>
      </w:r>
      <w:proofErr w:type="spellStart"/>
      <w:r w:rsidRPr="00536A4A">
        <w:rPr>
          <w:bCs/>
        </w:rPr>
        <w:t>Медиа</w:t>
      </w:r>
      <w:proofErr w:type="spellEnd"/>
      <w:r w:rsidRPr="00536A4A">
        <w:rPr>
          <w:bCs/>
        </w:rPr>
        <w:t>, 2017.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t xml:space="preserve">Бердышев С.Н. Секреты </w:t>
      </w:r>
      <w:proofErr w:type="gramStart"/>
      <w:r w:rsidRPr="00536A4A">
        <w:rPr>
          <w:bCs/>
        </w:rPr>
        <w:t>эффективной</w:t>
      </w:r>
      <w:proofErr w:type="gramEnd"/>
      <w:r w:rsidRPr="00536A4A">
        <w:rPr>
          <w:bCs/>
        </w:rPr>
        <w:t xml:space="preserve"> </w:t>
      </w:r>
      <w:proofErr w:type="spellStart"/>
      <w:r w:rsidRPr="00536A4A">
        <w:rPr>
          <w:bCs/>
        </w:rPr>
        <w:t>Интернет-рекламы</w:t>
      </w:r>
      <w:proofErr w:type="spellEnd"/>
      <w:r w:rsidRPr="00536A4A">
        <w:rPr>
          <w:bCs/>
        </w:rPr>
        <w:t xml:space="preserve">: практическое пособие/С.Н.Бердышев. – М.: Дашков и К: Ай Пи Эр </w:t>
      </w:r>
      <w:proofErr w:type="spellStart"/>
      <w:r w:rsidRPr="00536A4A">
        <w:rPr>
          <w:bCs/>
        </w:rPr>
        <w:t>Медиа</w:t>
      </w:r>
      <w:proofErr w:type="spellEnd"/>
      <w:r w:rsidRPr="00536A4A">
        <w:rPr>
          <w:bCs/>
        </w:rPr>
        <w:t>, 2016.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t xml:space="preserve">Введение в программную инженерию: учебник / В.А. Антипов, А.А. Бубнов, А.Н. </w:t>
      </w:r>
      <w:proofErr w:type="spellStart"/>
      <w:r w:rsidRPr="00536A4A">
        <w:rPr>
          <w:bCs/>
        </w:rPr>
        <w:t>Пылькин</w:t>
      </w:r>
      <w:proofErr w:type="spellEnd"/>
      <w:r w:rsidRPr="00536A4A">
        <w:rPr>
          <w:bCs/>
        </w:rPr>
        <w:t xml:space="preserve">, В.К. </w:t>
      </w:r>
      <w:proofErr w:type="spellStart"/>
      <w:r w:rsidRPr="00536A4A">
        <w:rPr>
          <w:bCs/>
        </w:rPr>
        <w:t>Столчнев</w:t>
      </w:r>
      <w:proofErr w:type="spellEnd"/>
      <w:r w:rsidRPr="00536A4A">
        <w:rPr>
          <w:bCs/>
        </w:rPr>
        <w:t xml:space="preserve">. – М.: КУРС: </w:t>
      </w:r>
      <w:proofErr w:type="spellStart"/>
      <w:r w:rsidRPr="00536A4A">
        <w:rPr>
          <w:bCs/>
        </w:rPr>
        <w:t>ИНФРА-М</w:t>
      </w:r>
      <w:proofErr w:type="spellEnd"/>
      <w:r w:rsidRPr="00536A4A">
        <w:rPr>
          <w:bCs/>
        </w:rPr>
        <w:t>, 2017.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t xml:space="preserve">Верификация программного обеспечения: учебное пособие/ С.В. Синицын, Н.Ю. </w:t>
      </w:r>
      <w:proofErr w:type="spellStart"/>
      <w:r w:rsidRPr="00536A4A">
        <w:rPr>
          <w:bCs/>
        </w:rPr>
        <w:t>Налютин</w:t>
      </w:r>
      <w:proofErr w:type="spellEnd"/>
      <w:r w:rsidRPr="00536A4A">
        <w:rPr>
          <w:bCs/>
        </w:rPr>
        <w:t>. – Москва, Саратов: Интернет-Университет Информационных Технологий (</w:t>
      </w:r>
      <w:proofErr w:type="spellStart"/>
      <w:r w:rsidRPr="00536A4A">
        <w:rPr>
          <w:bCs/>
        </w:rPr>
        <w:t>ИНТУИТ</w:t>
      </w:r>
      <w:proofErr w:type="spellEnd"/>
      <w:r w:rsidRPr="00536A4A">
        <w:rPr>
          <w:bCs/>
        </w:rPr>
        <w:t>), Вузовское образование, 2017.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t xml:space="preserve">Гаврилов Л.П. Информационные технологии в коммерции: учебное пособие. – М.: </w:t>
      </w:r>
      <w:proofErr w:type="spellStart"/>
      <w:r w:rsidRPr="00536A4A">
        <w:rPr>
          <w:bCs/>
        </w:rPr>
        <w:t>Инфра-М</w:t>
      </w:r>
      <w:proofErr w:type="spellEnd"/>
      <w:r w:rsidRPr="00536A4A">
        <w:rPr>
          <w:bCs/>
        </w:rPr>
        <w:t>, 2013.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ind w:left="0" w:firstLine="709"/>
        <w:rPr>
          <w:bCs/>
        </w:rPr>
      </w:pPr>
      <w:proofErr w:type="spellStart"/>
      <w:r>
        <w:t>Грибулин</w:t>
      </w:r>
      <w:proofErr w:type="spellEnd"/>
      <w:r>
        <w:t xml:space="preserve"> В.Г. Комплексная система защиты информации на предприятии: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 xml:space="preserve">. учеб. заведений / В.Г. </w:t>
      </w:r>
      <w:proofErr w:type="spellStart"/>
      <w:r>
        <w:t>Грибулин</w:t>
      </w:r>
      <w:proofErr w:type="spellEnd"/>
      <w:r>
        <w:t xml:space="preserve">, В.В. </w:t>
      </w:r>
      <w:proofErr w:type="spellStart"/>
      <w:r>
        <w:t>Чудовский</w:t>
      </w:r>
      <w:proofErr w:type="spellEnd"/>
      <w:r>
        <w:t xml:space="preserve">. – М.: </w:t>
      </w:r>
      <w:r w:rsidRPr="008F5B3B">
        <w:t>Издательский центр «Академия», 20</w:t>
      </w:r>
      <w:r>
        <w:t xml:space="preserve">09. – 416 </w:t>
      </w:r>
      <w:proofErr w:type="gramStart"/>
      <w:r>
        <w:t>с</w:t>
      </w:r>
      <w:proofErr w:type="gramEnd"/>
      <w:r>
        <w:t xml:space="preserve">. 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proofErr w:type="spellStart"/>
      <w:r w:rsidRPr="00536A4A">
        <w:rPr>
          <w:bCs/>
        </w:rPr>
        <w:t>Гуриков</w:t>
      </w:r>
      <w:proofErr w:type="spellEnd"/>
      <w:r w:rsidRPr="00536A4A">
        <w:rPr>
          <w:bCs/>
        </w:rPr>
        <w:t xml:space="preserve"> С.Р. </w:t>
      </w:r>
      <w:proofErr w:type="spellStart"/>
      <w:proofErr w:type="gramStart"/>
      <w:r w:rsidRPr="00536A4A">
        <w:rPr>
          <w:bCs/>
        </w:rPr>
        <w:t>Интернет-технологии</w:t>
      </w:r>
      <w:proofErr w:type="spellEnd"/>
      <w:proofErr w:type="gramEnd"/>
      <w:r w:rsidRPr="00536A4A">
        <w:rPr>
          <w:bCs/>
        </w:rPr>
        <w:t xml:space="preserve">: учебное пособие. – М.: Форум: </w:t>
      </w:r>
      <w:proofErr w:type="spellStart"/>
      <w:r w:rsidRPr="00536A4A">
        <w:rPr>
          <w:bCs/>
        </w:rPr>
        <w:t>ИНФРА-М</w:t>
      </w:r>
      <w:proofErr w:type="spellEnd"/>
      <w:r w:rsidRPr="00536A4A">
        <w:rPr>
          <w:bCs/>
        </w:rPr>
        <w:t>, 2015.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t xml:space="preserve">Гурин Р.Е., Рудаков И.В., Ребриков А.В.Методы верификации программного обеспечения – № 09, 2015 </w:t>
      </w:r>
    </w:p>
    <w:p w:rsidR="00536A4A" w:rsidRPr="00D958B4" w:rsidRDefault="00536A4A" w:rsidP="00536A4A">
      <w:pPr>
        <w:pStyle w:val="a4"/>
        <w:numPr>
          <w:ilvl w:val="0"/>
          <w:numId w:val="38"/>
        </w:numPr>
        <w:ind w:left="0" w:firstLine="709"/>
      </w:pPr>
      <w:proofErr w:type="spellStart"/>
      <w:r w:rsidRPr="00536A4A">
        <w:rPr>
          <w:bCs/>
        </w:rPr>
        <w:t>Ехлаков</w:t>
      </w:r>
      <w:proofErr w:type="spellEnd"/>
      <w:r w:rsidRPr="00536A4A">
        <w:rPr>
          <w:bCs/>
        </w:rPr>
        <w:t xml:space="preserve"> Ю.П. Введение в программную инженерию. – Томск: Эль </w:t>
      </w:r>
      <w:proofErr w:type="spellStart"/>
      <w:r w:rsidRPr="00536A4A">
        <w:rPr>
          <w:bCs/>
        </w:rPr>
        <w:t>Контент</w:t>
      </w:r>
      <w:proofErr w:type="spellEnd"/>
      <w:r w:rsidRPr="00536A4A">
        <w:rPr>
          <w:bCs/>
        </w:rPr>
        <w:t xml:space="preserve">, 2011. – 148 </w:t>
      </w:r>
      <w:proofErr w:type="gramStart"/>
      <w:r w:rsidRPr="00536A4A">
        <w:rPr>
          <w:bCs/>
        </w:rPr>
        <w:t>с</w:t>
      </w:r>
      <w:proofErr w:type="gramEnd"/>
      <w:r w:rsidRPr="00536A4A">
        <w:rPr>
          <w:bCs/>
        </w:rPr>
        <w:t>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t>Журавлева Т.Ю. Технологии электронных продаж. – Саратов: Вузовское образование, 2015.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t xml:space="preserve">Захарова Ю.А. Стратегии продвижения товаров. – М.: Дашков и К, Ай Пи Эр </w:t>
      </w:r>
      <w:proofErr w:type="spellStart"/>
      <w:r w:rsidRPr="00536A4A">
        <w:rPr>
          <w:bCs/>
        </w:rPr>
        <w:t>Медиа</w:t>
      </w:r>
      <w:proofErr w:type="spellEnd"/>
      <w:r w:rsidRPr="00536A4A">
        <w:rPr>
          <w:bCs/>
        </w:rPr>
        <w:t>, 2017.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t>Интернет-реклама: учеб</w:t>
      </w:r>
      <w:proofErr w:type="gramStart"/>
      <w:r w:rsidRPr="00536A4A">
        <w:rPr>
          <w:bCs/>
        </w:rPr>
        <w:t>.</w:t>
      </w:r>
      <w:proofErr w:type="gramEnd"/>
      <w:r w:rsidRPr="00536A4A">
        <w:rPr>
          <w:bCs/>
        </w:rPr>
        <w:t xml:space="preserve"> </w:t>
      </w:r>
      <w:proofErr w:type="gramStart"/>
      <w:r w:rsidRPr="00536A4A">
        <w:rPr>
          <w:bCs/>
        </w:rPr>
        <w:t>п</w:t>
      </w:r>
      <w:proofErr w:type="gramEnd"/>
      <w:r w:rsidRPr="00536A4A">
        <w:rPr>
          <w:bCs/>
        </w:rPr>
        <w:t>ос. / А.А. Годин, А.М. Годин, В.М. Комаров. – 2-e изд. – М.: Дашков и К, 2012.</w:t>
      </w:r>
    </w:p>
    <w:p w:rsidR="00536A4A" w:rsidRPr="004763BE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</w:pPr>
      <w:r w:rsidRPr="00536A4A">
        <w:rPr>
          <w:bCs/>
        </w:rPr>
        <w:t xml:space="preserve">Куликов С.С. Тестирование программного обеспечения. Базовый курс: Учебник.– Минск: Четыре четверти, 2017. – 294 </w:t>
      </w:r>
      <w:proofErr w:type="gramStart"/>
      <w:r w:rsidRPr="00536A4A">
        <w:rPr>
          <w:bCs/>
        </w:rPr>
        <w:t>с</w:t>
      </w:r>
      <w:proofErr w:type="gramEnd"/>
      <w:r w:rsidRPr="00536A4A">
        <w:rPr>
          <w:bCs/>
        </w:rPr>
        <w:t>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  <w:szCs w:val="28"/>
        </w:rPr>
      </w:pPr>
      <w:r w:rsidRPr="00536A4A">
        <w:rPr>
          <w:rFonts w:eastAsia="Arial Unicode MS"/>
          <w:bCs/>
          <w:color w:val="000000"/>
          <w:szCs w:val="28"/>
          <w:lang w:eastAsia="en-US"/>
        </w:rPr>
        <w:t xml:space="preserve">Лаврищева Е.М., </w:t>
      </w:r>
      <w:proofErr w:type="spellStart"/>
      <w:r w:rsidRPr="00536A4A">
        <w:rPr>
          <w:rFonts w:eastAsia="Arial Unicode MS"/>
          <w:bCs/>
          <w:color w:val="000000"/>
          <w:szCs w:val="28"/>
          <w:lang w:eastAsia="en-US"/>
        </w:rPr>
        <w:t>Петрухин</w:t>
      </w:r>
      <w:proofErr w:type="spellEnd"/>
      <w:r w:rsidRPr="00536A4A">
        <w:rPr>
          <w:rFonts w:eastAsia="Arial Unicode MS"/>
          <w:bCs/>
          <w:color w:val="000000"/>
          <w:szCs w:val="28"/>
          <w:lang w:eastAsia="en-US"/>
        </w:rPr>
        <w:t xml:space="preserve"> В.А. </w:t>
      </w:r>
      <w:r w:rsidRPr="00536A4A">
        <w:rPr>
          <w:rFonts w:eastAsia="Arial Unicode MS"/>
          <w:color w:val="000000"/>
          <w:szCs w:val="28"/>
          <w:lang w:eastAsia="en-US"/>
        </w:rPr>
        <w:t xml:space="preserve">Методы и средства инженерии программного обеспечения: Учебное пособие. – </w:t>
      </w:r>
      <w:proofErr w:type="spellStart"/>
      <w:r w:rsidRPr="00536A4A">
        <w:rPr>
          <w:rFonts w:eastAsia="Arial Unicode MS"/>
          <w:color w:val="000000"/>
          <w:szCs w:val="28"/>
          <w:lang w:eastAsia="en-US"/>
        </w:rPr>
        <w:t>М.:МФТИ</w:t>
      </w:r>
      <w:proofErr w:type="spellEnd"/>
      <w:r w:rsidRPr="00536A4A">
        <w:rPr>
          <w:rFonts w:eastAsia="Arial Unicode MS"/>
          <w:color w:val="000000"/>
          <w:szCs w:val="28"/>
          <w:lang w:eastAsia="en-US"/>
        </w:rPr>
        <w:t>, 2007. – 415 с.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  <w:szCs w:val="28"/>
        </w:rPr>
      </w:pPr>
      <w:r w:rsidRPr="00536A4A">
        <w:rPr>
          <w:rFonts w:eastAsia="Arial Unicode MS"/>
          <w:szCs w:val="28"/>
          <w:lang w:eastAsia="en-US"/>
        </w:rPr>
        <w:t xml:space="preserve">Макаренко С.И. Информационная безопасность: учебное пособие. – Ставрополь: </w:t>
      </w:r>
      <w:proofErr w:type="spellStart"/>
      <w:r w:rsidRPr="00536A4A">
        <w:rPr>
          <w:rFonts w:eastAsia="Arial Unicode MS"/>
          <w:szCs w:val="28"/>
          <w:lang w:eastAsia="en-US"/>
        </w:rPr>
        <w:t>СФ</w:t>
      </w:r>
      <w:proofErr w:type="spellEnd"/>
      <w:r w:rsidRPr="00536A4A">
        <w:rPr>
          <w:rFonts w:eastAsia="Arial Unicode MS"/>
          <w:szCs w:val="28"/>
          <w:lang w:eastAsia="en-US"/>
        </w:rPr>
        <w:t xml:space="preserve"> </w:t>
      </w:r>
      <w:proofErr w:type="spellStart"/>
      <w:r w:rsidRPr="00536A4A">
        <w:rPr>
          <w:rFonts w:eastAsia="Arial Unicode MS"/>
          <w:szCs w:val="28"/>
          <w:lang w:eastAsia="en-US"/>
        </w:rPr>
        <w:t>МГГУ</w:t>
      </w:r>
      <w:proofErr w:type="spellEnd"/>
      <w:r w:rsidRPr="00536A4A">
        <w:rPr>
          <w:rFonts w:eastAsia="Arial Unicode MS"/>
          <w:szCs w:val="28"/>
          <w:lang w:eastAsia="en-US"/>
        </w:rPr>
        <w:t xml:space="preserve"> им. М. А. Шолохова, 2009. – 372 с.: ил.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t xml:space="preserve">Маркетинг в отрасли </w:t>
      </w:r>
      <w:proofErr w:type="spellStart"/>
      <w:r w:rsidRPr="00536A4A">
        <w:rPr>
          <w:bCs/>
        </w:rPr>
        <w:t>инфокоммуникаций</w:t>
      </w:r>
      <w:proofErr w:type="spellEnd"/>
      <w:r w:rsidRPr="00536A4A">
        <w:rPr>
          <w:bCs/>
        </w:rPr>
        <w:t xml:space="preserve"> /Н.П. </w:t>
      </w:r>
      <w:proofErr w:type="spellStart"/>
      <w:r w:rsidRPr="00536A4A">
        <w:rPr>
          <w:bCs/>
        </w:rPr>
        <w:t>Резникова</w:t>
      </w:r>
      <w:proofErr w:type="spellEnd"/>
      <w:r w:rsidRPr="00536A4A">
        <w:rPr>
          <w:bCs/>
        </w:rPr>
        <w:t>, Н.Г.Кухаренко. – М.: Горячая линия-Телеком, 2013.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ind w:left="0" w:firstLine="709"/>
        <w:rPr>
          <w:bCs/>
        </w:rPr>
      </w:pPr>
      <w:proofErr w:type="spellStart"/>
      <w:r w:rsidRPr="00536A4A">
        <w:rPr>
          <w:bCs/>
        </w:rPr>
        <w:t>Олифер</w:t>
      </w:r>
      <w:proofErr w:type="spellEnd"/>
      <w:r w:rsidRPr="00536A4A">
        <w:rPr>
          <w:bCs/>
        </w:rPr>
        <w:t xml:space="preserve"> В., </w:t>
      </w:r>
      <w:proofErr w:type="spellStart"/>
      <w:r w:rsidRPr="00536A4A">
        <w:rPr>
          <w:bCs/>
        </w:rPr>
        <w:t>Олифер</w:t>
      </w:r>
      <w:proofErr w:type="spellEnd"/>
      <w:r w:rsidRPr="00536A4A">
        <w:rPr>
          <w:bCs/>
        </w:rPr>
        <w:t xml:space="preserve"> Н. Компьютерные сети. Принципы, технологии, протоколы: Учебник для вузов. 5-е изд. – СПб.: Питер, 2016. – 992 </w:t>
      </w:r>
      <w:proofErr w:type="gramStart"/>
      <w:r w:rsidRPr="00536A4A">
        <w:rPr>
          <w:bCs/>
        </w:rPr>
        <w:t>с</w:t>
      </w:r>
      <w:proofErr w:type="gramEnd"/>
      <w:r w:rsidRPr="00536A4A">
        <w:rPr>
          <w:bCs/>
        </w:rPr>
        <w:t>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bCs/>
        </w:rPr>
      </w:pPr>
      <w:r w:rsidRPr="00536A4A">
        <w:rPr>
          <w:bCs/>
        </w:rPr>
        <w:lastRenderedPageBreak/>
        <w:t>Плаксин М. А. Тестирование и отладка программ для профессионалов будущих и настоящих. – М.: БИНОМ. Лаборатория знаний, 2013.</w:t>
      </w:r>
    </w:p>
    <w:p w:rsidR="00536A4A" w:rsidRPr="009569D5" w:rsidRDefault="00536A4A" w:rsidP="00536A4A">
      <w:pPr>
        <w:pStyle w:val="a4"/>
        <w:numPr>
          <w:ilvl w:val="0"/>
          <w:numId w:val="38"/>
        </w:numPr>
        <w:ind w:left="0" w:firstLine="709"/>
      </w:pPr>
      <w:r w:rsidRPr="009569D5">
        <w:t xml:space="preserve">Руденков Н.А., </w:t>
      </w:r>
      <w:proofErr w:type="spellStart"/>
      <w:r w:rsidRPr="009569D5">
        <w:t>Долинер</w:t>
      </w:r>
      <w:proofErr w:type="spellEnd"/>
      <w:r w:rsidRPr="009569D5">
        <w:t xml:space="preserve"> Л.И. </w:t>
      </w:r>
      <w:r w:rsidRPr="00536A4A">
        <w:rPr>
          <w:bCs/>
        </w:rPr>
        <w:t xml:space="preserve">Основы сетевых технологий: </w:t>
      </w:r>
      <w:r w:rsidRPr="009569D5">
        <w:t xml:space="preserve">Учебник. – Екатеринбург: </w:t>
      </w:r>
      <w:proofErr w:type="spellStart"/>
      <w:r w:rsidRPr="009569D5">
        <w:t>РГППУ</w:t>
      </w:r>
      <w:proofErr w:type="spellEnd"/>
      <w:r w:rsidRPr="009569D5">
        <w:t>, 2011. – 377 с.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ind w:left="0" w:firstLine="709"/>
        <w:rPr>
          <w:bCs/>
        </w:rPr>
      </w:pPr>
      <w:r w:rsidRPr="00536A4A">
        <w:rPr>
          <w:bCs/>
        </w:rPr>
        <w:t xml:space="preserve">Сбои и ошибки компьютера: простой и понятный самоучитель / В. Леонов. – М.: </w:t>
      </w:r>
      <w:proofErr w:type="spellStart"/>
      <w:r w:rsidRPr="00536A4A">
        <w:rPr>
          <w:bCs/>
        </w:rPr>
        <w:t>Эскими</w:t>
      </w:r>
      <w:proofErr w:type="spellEnd"/>
      <w:r w:rsidRPr="00536A4A">
        <w:rPr>
          <w:bCs/>
        </w:rPr>
        <w:t>, 2015. – 352 с.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ind w:left="0" w:firstLine="709"/>
        <w:rPr>
          <w:bCs/>
        </w:rPr>
      </w:pPr>
      <w:proofErr w:type="spellStart"/>
      <w:r w:rsidRPr="00536A4A">
        <w:rPr>
          <w:bCs/>
        </w:rPr>
        <w:t>Соммервилл</w:t>
      </w:r>
      <w:proofErr w:type="spellEnd"/>
      <w:r w:rsidRPr="00536A4A">
        <w:rPr>
          <w:bCs/>
        </w:rPr>
        <w:t xml:space="preserve"> </w:t>
      </w:r>
      <w:proofErr w:type="spellStart"/>
      <w:r w:rsidRPr="00536A4A">
        <w:rPr>
          <w:bCs/>
        </w:rPr>
        <w:t>Иан</w:t>
      </w:r>
      <w:proofErr w:type="spellEnd"/>
      <w:r w:rsidRPr="00536A4A">
        <w:rPr>
          <w:bCs/>
        </w:rPr>
        <w:t xml:space="preserve">. Инженерия программного обеспечения, 6-е изд.: Пер. с англ. – М.: Издательский дом «Вильямс», 2002. – 624 </w:t>
      </w:r>
      <w:proofErr w:type="gramStart"/>
      <w:r w:rsidRPr="00536A4A">
        <w:rPr>
          <w:bCs/>
        </w:rPr>
        <w:t>с</w:t>
      </w:r>
      <w:proofErr w:type="gramEnd"/>
      <w:r w:rsidRPr="00536A4A">
        <w:rPr>
          <w:bCs/>
        </w:rPr>
        <w:t>.</w:t>
      </w:r>
    </w:p>
    <w:p w:rsidR="00536A4A" w:rsidRPr="00536A4A" w:rsidRDefault="00536A4A" w:rsidP="00536A4A">
      <w:pPr>
        <w:pStyle w:val="a4"/>
        <w:numPr>
          <w:ilvl w:val="0"/>
          <w:numId w:val="38"/>
        </w:numPr>
        <w:ind w:left="0" w:firstLine="709"/>
        <w:rPr>
          <w:bCs/>
        </w:rPr>
      </w:pPr>
      <w:r w:rsidRPr="00536A4A">
        <w:rPr>
          <w:rFonts w:hint="eastAsia"/>
          <w:bCs/>
        </w:rPr>
        <w:t>Тестирование</w:t>
      </w:r>
      <w:r w:rsidRPr="00536A4A">
        <w:rPr>
          <w:bCs/>
        </w:rPr>
        <w:t xml:space="preserve"> </w:t>
      </w:r>
      <w:r w:rsidRPr="00536A4A">
        <w:rPr>
          <w:rFonts w:hint="eastAsia"/>
          <w:bCs/>
        </w:rPr>
        <w:t>программного</w:t>
      </w:r>
      <w:r w:rsidRPr="00536A4A">
        <w:rPr>
          <w:bCs/>
        </w:rPr>
        <w:t xml:space="preserve"> </w:t>
      </w:r>
      <w:r w:rsidRPr="00536A4A">
        <w:rPr>
          <w:rFonts w:hint="eastAsia"/>
          <w:bCs/>
        </w:rPr>
        <w:t>обеспечения</w:t>
      </w:r>
      <w:r w:rsidRPr="00536A4A">
        <w:rPr>
          <w:bCs/>
        </w:rPr>
        <w:t xml:space="preserve">. </w:t>
      </w:r>
      <w:r w:rsidRPr="00536A4A">
        <w:rPr>
          <w:rFonts w:hint="eastAsia"/>
          <w:bCs/>
        </w:rPr>
        <w:t>Фундаментальные</w:t>
      </w:r>
      <w:r w:rsidRPr="00536A4A">
        <w:rPr>
          <w:bCs/>
        </w:rPr>
        <w:t xml:space="preserve"> </w:t>
      </w:r>
      <w:r w:rsidRPr="00536A4A">
        <w:rPr>
          <w:rFonts w:hint="eastAsia"/>
          <w:bCs/>
        </w:rPr>
        <w:t>концепции</w:t>
      </w:r>
      <w:r w:rsidRPr="00536A4A">
        <w:rPr>
          <w:bCs/>
        </w:rPr>
        <w:t xml:space="preserve"> </w:t>
      </w:r>
      <w:r w:rsidRPr="00536A4A">
        <w:rPr>
          <w:rFonts w:hint="eastAsia"/>
          <w:bCs/>
        </w:rPr>
        <w:t>менеджмента</w:t>
      </w:r>
      <w:r w:rsidRPr="00536A4A">
        <w:rPr>
          <w:bCs/>
        </w:rPr>
        <w:t xml:space="preserve"> </w:t>
      </w:r>
      <w:r w:rsidRPr="00536A4A">
        <w:rPr>
          <w:rFonts w:hint="eastAsia"/>
          <w:bCs/>
        </w:rPr>
        <w:t>бизнес</w:t>
      </w:r>
      <w:r w:rsidRPr="00536A4A">
        <w:rPr>
          <w:bCs/>
        </w:rPr>
        <w:t>-</w:t>
      </w:r>
      <w:r w:rsidRPr="00536A4A">
        <w:rPr>
          <w:rFonts w:hint="eastAsia"/>
          <w:bCs/>
        </w:rPr>
        <w:t>приложений</w:t>
      </w:r>
      <w:r w:rsidRPr="00536A4A">
        <w:rPr>
          <w:bCs/>
        </w:rPr>
        <w:t xml:space="preserve">: </w:t>
      </w:r>
      <w:r w:rsidRPr="00536A4A">
        <w:rPr>
          <w:rFonts w:hint="eastAsia"/>
          <w:bCs/>
        </w:rPr>
        <w:t>Пер</w:t>
      </w:r>
      <w:r w:rsidRPr="00536A4A">
        <w:rPr>
          <w:bCs/>
        </w:rPr>
        <w:t xml:space="preserve">. </w:t>
      </w:r>
      <w:r w:rsidRPr="00536A4A">
        <w:rPr>
          <w:rFonts w:hint="eastAsia"/>
          <w:bCs/>
        </w:rPr>
        <w:t>с</w:t>
      </w:r>
      <w:r w:rsidRPr="00536A4A">
        <w:rPr>
          <w:bCs/>
        </w:rPr>
        <w:t xml:space="preserve"> </w:t>
      </w:r>
      <w:r w:rsidRPr="00536A4A">
        <w:rPr>
          <w:rFonts w:hint="eastAsia"/>
          <w:bCs/>
        </w:rPr>
        <w:t>англ</w:t>
      </w:r>
      <w:r w:rsidRPr="00536A4A">
        <w:rPr>
          <w:bCs/>
        </w:rPr>
        <w:t>./</w:t>
      </w:r>
      <w:r w:rsidRPr="00536A4A">
        <w:rPr>
          <w:rFonts w:hint="eastAsia"/>
          <w:bCs/>
        </w:rPr>
        <w:t>Сэм</w:t>
      </w:r>
      <w:r w:rsidRPr="00536A4A">
        <w:rPr>
          <w:bCs/>
        </w:rPr>
        <w:t xml:space="preserve"> </w:t>
      </w:r>
      <w:proofErr w:type="spellStart"/>
      <w:r w:rsidRPr="00536A4A">
        <w:rPr>
          <w:rFonts w:hint="eastAsia"/>
          <w:bCs/>
        </w:rPr>
        <w:t>Канер</w:t>
      </w:r>
      <w:proofErr w:type="spellEnd"/>
      <w:r w:rsidRPr="00536A4A">
        <w:rPr>
          <w:bCs/>
        </w:rPr>
        <w:t xml:space="preserve">, </w:t>
      </w:r>
      <w:r w:rsidRPr="00536A4A">
        <w:rPr>
          <w:rFonts w:hint="eastAsia"/>
          <w:bCs/>
        </w:rPr>
        <w:t>Джек</w:t>
      </w:r>
      <w:r w:rsidRPr="00536A4A">
        <w:rPr>
          <w:bCs/>
        </w:rPr>
        <w:t xml:space="preserve"> </w:t>
      </w:r>
      <w:r w:rsidRPr="00536A4A">
        <w:rPr>
          <w:rFonts w:hint="eastAsia"/>
          <w:bCs/>
        </w:rPr>
        <w:t>Фолк</w:t>
      </w:r>
      <w:r w:rsidRPr="00536A4A">
        <w:rPr>
          <w:bCs/>
        </w:rPr>
        <w:t xml:space="preserve">, </w:t>
      </w:r>
      <w:proofErr w:type="spellStart"/>
      <w:r w:rsidRPr="00536A4A">
        <w:rPr>
          <w:rFonts w:hint="eastAsia"/>
          <w:bCs/>
        </w:rPr>
        <w:t>Енг</w:t>
      </w:r>
      <w:proofErr w:type="spellEnd"/>
      <w:r w:rsidRPr="00536A4A">
        <w:rPr>
          <w:bCs/>
        </w:rPr>
        <w:t xml:space="preserve"> </w:t>
      </w:r>
      <w:proofErr w:type="spellStart"/>
      <w:r w:rsidRPr="00536A4A">
        <w:rPr>
          <w:rFonts w:hint="eastAsia"/>
          <w:bCs/>
        </w:rPr>
        <w:t>Кек</w:t>
      </w:r>
      <w:proofErr w:type="spellEnd"/>
      <w:r w:rsidRPr="00536A4A">
        <w:rPr>
          <w:bCs/>
        </w:rPr>
        <w:t xml:space="preserve"> </w:t>
      </w:r>
      <w:proofErr w:type="spellStart"/>
      <w:r w:rsidRPr="00536A4A">
        <w:rPr>
          <w:rFonts w:hint="eastAsia"/>
          <w:bCs/>
        </w:rPr>
        <w:t>Нгуен</w:t>
      </w:r>
      <w:proofErr w:type="spellEnd"/>
      <w:r w:rsidRPr="00536A4A">
        <w:rPr>
          <w:bCs/>
        </w:rPr>
        <w:t xml:space="preserve">. – </w:t>
      </w:r>
      <w:r w:rsidRPr="00536A4A">
        <w:rPr>
          <w:rFonts w:hint="eastAsia"/>
          <w:bCs/>
        </w:rPr>
        <w:t>К</w:t>
      </w:r>
      <w:r w:rsidRPr="00536A4A">
        <w:rPr>
          <w:bCs/>
        </w:rPr>
        <w:t xml:space="preserve">.: </w:t>
      </w:r>
      <w:r w:rsidRPr="00536A4A">
        <w:rPr>
          <w:rFonts w:hint="eastAsia"/>
          <w:bCs/>
        </w:rPr>
        <w:t>Издательство</w:t>
      </w:r>
      <w:r w:rsidRPr="00536A4A">
        <w:rPr>
          <w:bCs/>
        </w:rPr>
        <w:t xml:space="preserve"> </w:t>
      </w:r>
      <w:r w:rsidRPr="00536A4A">
        <w:rPr>
          <w:rFonts w:ascii="Cambria Math" w:hAnsi="Cambria Math" w:cs="Cambria Math"/>
          <w:bCs/>
        </w:rPr>
        <w:t>«</w:t>
      </w:r>
      <w:proofErr w:type="spellStart"/>
      <w:r w:rsidRPr="00536A4A">
        <w:rPr>
          <w:bCs/>
        </w:rPr>
        <w:t>ДиаСофт</w:t>
      </w:r>
      <w:proofErr w:type="spellEnd"/>
      <w:r w:rsidRPr="00536A4A">
        <w:rPr>
          <w:rFonts w:ascii="Cambria Math" w:hAnsi="Cambria Math" w:cs="Cambria Math"/>
          <w:bCs/>
        </w:rPr>
        <w:t>»</w:t>
      </w:r>
      <w:r w:rsidRPr="00536A4A">
        <w:rPr>
          <w:bCs/>
        </w:rPr>
        <w:t>, 20</w:t>
      </w:r>
      <w:r w:rsidR="000E39C4">
        <w:rPr>
          <w:bCs/>
        </w:rPr>
        <w:t>1</w:t>
      </w:r>
      <w:r w:rsidRPr="00536A4A">
        <w:rPr>
          <w:bCs/>
        </w:rPr>
        <w:t xml:space="preserve">1. – 544 </w:t>
      </w:r>
      <w:proofErr w:type="gramStart"/>
      <w:r w:rsidRPr="00536A4A">
        <w:rPr>
          <w:rFonts w:hint="eastAsia"/>
          <w:bCs/>
        </w:rPr>
        <w:t>с</w:t>
      </w:r>
      <w:proofErr w:type="gramEnd"/>
      <w:r w:rsidRPr="00536A4A">
        <w:rPr>
          <w:bCs/>
        </w:rPr>
        <w:t>.</w:t>
      </w:r>
    </w:p>
    <w:p w:rsidR="00515432" w:rsidRDefault="00515432" w:rsidP="00885ADB">
      <w:pPr>
        <w:rPr>
          <w:b/>
          <w:bCs/>
        </w:rPr>
      </w:pPr>
    </w:p>
    <w:p w:rsidR="00885ADB" w:rsidRDefault="00885ADB" w:rsidP="00885ADB">
      <w:pPr>
        <w:rPr>
          <w:b/>
          <w:bCs/>
        </w:rPr>
      </w:pPr>
      <w:proofErr w:type="spellStart"/>
      <w:r w:rsidRPr="008433EC">
        <w:rPr>
          <w:b/>
          <w:bCs/>
        </w:rPr>
        <w:t>ГОСТы</w:t>
      </w:r>
      <w:proofErr w:type="spellEnd"/>
    </w:p>
    <w:p w:rsidR="00515432" w:rsidRPr="008433EC" w:rsidRDefault="00515432" w:rsidP="00885ADB">
      <w:pPr>
        <w:rPr>
          <w:b/>
          <w:bCs/>
        </w:rPr>
      </w:pPr>
    </w:p>
    <w:p w:rsidR="007720EB" w:rsidRPr="007720EB" w:rsidRDefault="007720EB" w:rsidP="007720EB">
      <w:pPr>
        <w:rPr>
          <w:bCs/>
        </w:rPr>
      </w:pPr>
      <w:r w:rsidRPr="007720EB">
        <w:rPr>
          <w:bCs/>
        </w:rPr>
        <w:t xml:space="preserve">ГОСТ </w:t>
      </w:r>
      <w:proofErr w:type="spellStart"/>
      <w:proofErr w:type="gramStart"/>
      <w:r w:rsidRPr="007720EB">
        <w:rPr>
          <w:bCs/>
        </w:rPr>
        <w:t>Р</w:t>
      </w:r>
      <w:proofErr w:type="spellEnd"/>
      <w:proofErr w:type="gramEnd"/>
      <w:r w:rsidRPr="007720EB">
        <w:rPr>
          <w:bCs/>
        </w:rPr>
        <w:t xml:space="preserve"> ИСО/</w:t>
      </w:r>
      <w:proofErr w:type="spellStart"/>
      <w:r w:rsidRPr="007720EB">
        <w:rPr>
          <w:bCs/>
        </w:rPr>
        <w:t>МЭК</w:t>
      </w:r>
      <w:proofErr w:type="spellEnd"/>
      <w:r w:rsidRPr="007720EB">
        <w:rPr>
          <w:bCs/>
        </w:rPr>
        <w:t xml:space="preserve"> 8631</w:t>
      </w:r>
      <w:r>
        <w:rPr>
          <w:bCs/>
        </w:rPr>
        <w:t>-</w:t>
      </w:r>
      <w:r w:rsidRPr="007720EB">
        <w:rPr>
          <w:bCs/>
        </w:rPr>
        <w:t xml:space="preserve">94. Информационная технология. Программные </w:t>
      </w:r>
      <w:proofErr w:type="spellStart"/>
      <w:r w:rsidRPr="007720EB">
        <w:rPr>
          <w:bCs/>
        </w:rPr>
        <w:t>конструктивы</w:t>
      </w:r>
      <w:proofErr w:type="spellEnd"/>
      <w:r w:rsidRPr="007720EB">
        <w:rPr>
          <w:bCs/>
        </w:rPr>
        <w:t xml:space="preserve"> и условные обозначения для их представления. </w:t>
      </w:r>
    </w:p>
    <w:p w:rsidR="007720EB" w:rsidRPr="007720EB" w:rsidRDefault="007720EB" w:rsidP="007720EB">
      <w:pPr>
        <w:rPr>
          <w:bCs/>
        </w:rPr>
      </w:pPr>
      <w:r w:rsidRPr="007720EB">
        <w:rPr>
          <w:bCs/>
        </w:rPr>
        <w:t>ГОСТ 19.001</w:t>
      </w:r>
      <w:r>
        <w:rPr>
          <w:bCs/>
        </w:rPr>
        <w:t>-</w:t>
      </w:r>
      <w:r w:rsidRPr="007720EB">
        <w:rPr>
          <w:bCs/>
        </w:rPr>
        <w:t xml:space="preserve">77. Единая система программной документации. Общие положения. </w:t>
      </w:r>
    </w:p>
    <w:p w:rsidR="007720EB" w:rsidRPr="007720EB" w:rsidRDefault="007720EB" w:rsidP="007720EB">
      <w:pPr>
        <w:rPr>
          <w:bCs/>
        </w:rPr>
      </w:pPr>
      <w:r w:rsidRPr="007720EB">
        <w:rPr>
          <w:bCs/>
        </w:rPr>
        <w:t>ГОСТ 19.502</w:t>
      </w:r>
      <w:r>
        <w:rPr>
          <w:bCs/>
        </w:rPr>
        <w:t>-</w:t>
      </w:r>
      <w:r w:rsidRPr="007720EB">
        <w:rPr>
          <w:bCs/>
        </w:rPr>
        <w:t xml:space="preserve">78. Единая система программной документации. Общее описание. Требования к содержанию и оформлению. </w:t>
      </w:r>
    </w:p>
    <w:p w:rsidR="007720EB" w:rsidRPr="007720EB" w:rsidRDefault="007720EB" w:rsidP="007720EB">
      <w:pPr>
        <w:rPr>
          <w:bCs/>
        </w:rPr>
      </w:pPr>
      <w:r w:rsidRPr="007720EB">
        <w:rPr>
          <w:bCs/>
        </w:rPr>
        <w:t>ГОСТ 19.504</w:t>
      </w:r>
      <w:r>
        <w:rPr>
          <w:bCs/>
        </w:rPr>
        <w:t>-</w:t>
      </w:r>
      <w:r w:rsidRPr="007720EB">
        <w:rPr>
          <w:bCs/>
        </w:rPr>
        <w:t xml:space="preserve">79. Единая система программной документации. Руководство программиста. Требования к содержанию и оформлению. </w:t>
      </w:r>
    </w:p>
    <w:p w:rsidR="007720EB" w:rsidRPr="007720EB" w:rsidRDefault="007720EB" w:rsidP="007720EB">
      <w:pPr>
        <w:rPr>
          <w:bCs/>
        </w:rPr>
      </w:pPr>
      <w:r w:rsidRPr="007720EB">
        <w:rPr>
          <w:bCs/>
        </w:rPr>
        <w:t>ГОСТ 34.602</w:t>
      </w:r>
      <w:r>
        <w:rPr>
          <w:bCs/>
        </w:rPr>
        <w:t>-</w:t>
      </w:r>
      <w:r w:rsidRPr="007720EB">
        <w:rPr>
          <w:bCs/>
        </w:rPr>
        <w:t xml:space="preserve">89. Информационная технология. Комплекс стандартов на автоматизированные системы. Техническое задание на создание автоматизированной системы. </w:t>
      </w:r>
    </w:p>
    <w:p w:rsidR="007720EB" w:rsidRPr="007720EB" w:rsidRDefault="007720EB" w:rsidP="007720EB">
      <w:pPr>
        <w:rPr>
          <w:bCs/>
        </w:rPr>
      </w:pPr>
      <w:r w:rsidRPr="007720EB">
        <w:rPr>
          <w:bCs/>
        </w:rPr>
        <w:t xml:space="preserve">ГОСТ </w:t>
      </w:r>
      <w:proofErr w:type="spellStart"/>
      <w:proofErr w:type="gramStart"/>
      <w:r w:rsidRPr="007720EB">
        <w:rPr>
          <w:bCs/>
        </w:rPr>
        <w:t>Р</w:t>
      </w:r>
      <w:proofErr w:type="spellEnd"/>
      <w:proofErr w:type="gramEnd"/>
      <w:r w:rsidRPr="007720EB">
        <w:rPr>
          <w:bCs/>
        </w:rPr>
        <w:t xml:space="preserve"> ИСО/</w:t>
      </w:r>
      <w:proofErr w:type="spellStart"/>
      <w:r w:rsidRPr="007720EB">
        <w:rPr>
          <w:bCs/>
        </w:rPr>
        <w:t>МЭК</w:t>
      </w:r>
      <w:proofErr w:type="spellEnd"/>
      <w:r w:rsidRPr="007720EB">
        <w:rPr>
          <w:bCs/>
        </w:rPr>
        <w:t xml:space="preserve"> 12119</w:t>
      </w:r>
      <w:r>
        <w:rPr>
          <w:bCs/>
        </w:rPr>
        <w:t>-</w:t>
      </w:r>
      <w:r w:rsidRPr="007720EB">
        <w:rPr>
          <w:bCs/>
        </w:rPr>
        <w:t xml:space="preserve">2000. Информационная технология. Пакеты программ. Требования к качеству и тестирование. </w:t>
      </w:r>
    </w:p>
    <w:p w:rsidR="007720EB" w:rsidRPr="007720EB" w:rsidRDefault="007720EB" w:rsidP="007720EB">
      <w:pPr>
        <w:rPr>
          <w:bCs/>
        </w:rPr>
      </w:pPr>
      <w:r w:rsidRPr="007720EB">
        <w:rPr>
          <w:bCs/>
        </w:rPr>
        <w:t xml:space="preserve">ГОСТ </w:t>
      </w:r>
      <w:proofErr w:type="spellStart"/>
      <w:proofErr w:type="gramStart"/>
      <w:r w:rsidRPr="007720EB">
        <w:rPr>
          <w:bCs/>
        </w:rPr>
        <w:t>Р</w:t>
      </w:r>
      <w:proofErr w:type="spellEnd"/>
      <w:proofErr w:type="gramEnd"/>
      <w:r w:rsidRPr="007720EB">
        <w:rPr>
          <w:bCs/>
        </w:rPr>
        <w:t xml:space="preserve"> ИСО/</w:t>
      </w:r>
      <w:proofErr w:type="spellStart"/>
      <w:r w:rsidRPr="007720EB">
        <w:rPr>
          <w:bCs/>
        </w:rPr>
        <w:t>МЭК</w:t>
      </w:r>
      <w:proofErr w:type="spellEnd"/>
      <w:r w:rsidRPr="007720EB">
        <w:rPr>
          <w:bCs/>
        </w:rPr>
        <w:t xml:space="preserve"> 12207</w:t>
      </w:r>
      <w:r>
        <w:rPr>
          <w:bCs/>
        </w:rPr>
        <w:t>-</w:t>
      </w:r>
      <w:r w:rsidRPr="007720EB">
        <w:rPr>
          <w:bCs/>
        </w:rPr>
        <w:t xml:space="preserve">99. Информационная технология. Процессы жизненного цикла программных средств. </w:t>
      </w:r>
    </w:p>
    <w:p w:rsidR="007720EB" w:rsidRPr="007720EB" w:rsidRDefault="007720EB" w:rsidP="007720EB">
      <w:pPr>
        <w:rPr>
          <w:bCs/>
        </w:rPr>
      </w:pPr>
      <w:r w:rsidRPr="007720EB">
        <w:rPr>
          <w:bCs/>
        </w:rPr>
        <w:t xml:space="preserve">ГОСТ </w:t>
      </w:r>
      <w:proofErr w:type="spellStart"/>
      <w:proofErr w:type="gramStart"/>
      <w:r w:rsidRPr="007720EB">
        <w:rPr>
          <w:bCs/>
        </w:rPr>
        <w:t>Р</w:t>
      </w:r>
      <w:proofErr w:type="spellEnd"/>
      <w:proofErr w:type="gramEnd"/>
      <w:r w:rsidRPr="007720EB">
        <w:rPr>
          <w:bCs/>
        </w:rPr>
        <w:t xml:space="preserve"> ИСО/</w:t>
      </w:r>
      <w:proofErr w:type="spellStart"/>
      <w:r w:rsidRPr="007720EB">
        <w:rPr>
          <w:bCs/>
        </w:rPr>
        <w:t>МЭК</w:t>
      </w:r>
      <w:proofErr w:type="spellEnd"/>
      <w:r w:rsidRPr="007720EB">
        <w:rPr>
          <w:bCs/>
        </w:rPr>
        <w:t xml:space="preserve"> 15910</w:t>
      </w:r>
      <w:r>
        <w:rPr>
          <w:bCs/>
        </w:rPr>
        <w:t>-</w:t>
      </w:r>
      <w:r w:rsidRPr="007720EB">
        <w:rPr>
          <w:bCs/>
        </w:rPr>
        <w:t xml:space="preserve">2002. Информационная технология. Процесс создания документации пользователя программного средства. </w:t>
      </w:r>
    </w:p>
    <w:p w:rsidR="007720EB" w:rsidRPr="007720EB" w:rsidRDefault="007720EB" w:rsidP="007720EB">
      <w:pPr>
        <w:rPr>
          <w:bCs/>
        </w:rPr>
      </w:pPr>
      <w:r w:rsidRPr="007720EB">
        <w:rPr>
          <w:bCs/>
        </w:rPr>
        <w:t xml:space="preserve">ГОСТ </w:t>
      </w:r>
      <w:proofErr w:type="spellStart"/>
      <w:proofErr w:type="gramStart"/>
      <w:r w:rsidRPr="007720EB">
        <w:rPr>
          <w:bCs/>
        </w:rPr>
        <w:t>Р</w:t>
      </w:r>
      <w:proofErr w:type="spellEnd"/>
      <w:proofErr w:type="gramEnd"/>
      <w:r w:rsidRPr="007720EB">
        <w:rPr>
          <w:bCs/>
        </w:rPr>
        <w:t xml:space="preserve"> ИСО/</w:t>
      </w:r>
      <w:proofErr w:type="spellStart"/>
      <w:r w:rsidRPr="007720EB">
        <w:rPr>
          <w:bCs/>
        </w:rPr>
        <w:t>МЭК</w:t>
      </w:r>
      <w:proofErr w:type="spellEnd"/>
      <w:r w:rsidRPr="007720EB">
        <w:rPr>
          <w:bCs/>
        </w:rPr>
        <w:t xml:space="preserve"> 9126</w:t>
      </w:r>
      <w:r>
        <w:rPr>
          <w:bCs/>
        </w:rPr>
        <w:t>-</w:t>
      </w:r>
      <w:r w:rsidRPr="007720EB">
        <w:rPr>
          <w:bCs/>
        </w:rPr>
        <w:t xml:space="preserve">93. Информационная технология. Оценка программной продукции. Характеристики качества и руководства по их применению. </w:t>
      </w:r>
    </w:p>
    <w:p w:rsidR="007720EB" w:rsidRPr="007720EB" w:rsidRDefault="007720EB" w:rsidP="007720EB">
      <w:pPr>
        <w:rPr>
          <w:bCs/>
        </w:rPr>
      </w:pPr>
      <w:r w:rsidRPr="007720EB">
        <w:rPr>
          <w:bCs/>
        </w:rPr>
        <w:t xml:space="preserve">ГОСТ </w:t>
      </w:r>
      <w:proofErr w:type="spellStart"/>
      <w:proofErr w:type="gramStart"/>
      <w:r w:rsidRPr="007720EB">
        <w:rPr>
          <w:bCs/>
        </w:rPr>
        <w:t>Р</w:t>
      </w:r>
      <w:proofErr w:type="spellEnd"/>
      <w:proofErr w:type="gramEnd"/>
      <w:r w:rsidRPr="007720EB">
        <w:rPr>
          <w:bCs/>
        </w:rPr>
        <w:t xml:space="preserve"> ИСО/</w:t>
      </w:r>
      <w:proofErr w:type="spellStart"/>
      <w:r w:rsidRPr="007720EB">
        <w:rPr>
          <w:bCs/>
        </w:rPr>
        <w:t>МЭК</w:t>
      </w:r>
      <w:proofErr w:type="spellEnd"/>
      <w:r w:rsidRPr="007720EB">
        <w:rPr>
          <w:bCs/>
        </w:rPr>
        <w:t xml:space="preserve"> ТО 15271</w:t>
      </w:r>
      <w:r>
        <w:rPr>
          <w:bCs/>
        </w:rPr>
        <w:t>-</w:t>
      </w:r>
      <w:r w:rsidRPr="007720EB">
        <w:rPr>
          <w:bCs/>
        </w:rPr>
        <w:t xml:space="preserve">2002. Информационная технология. Руководство по применению ГОСТ </w:t>
      </w:r>
      <w:proofErr w:type="spellStart"/>
      <w:proofErr w:type="gramStart"/>
      <w:r w:rsidRPr="007720EB">
        <w:rPr>
          <w:bCs/>
        </w:rPr>
        <w:t>Р</w:t>
      </w:r>
      <w:proofErr w:type="spellEnd"/>
      <w:proofErr w:type="gramEnd"/>
      <w:r w:rsidRPr="007720EB">
        <w:rPr>
          <w:bCs/>
        </w:rPr>
        <w:t xml:space="preserve"> ИСО/</w:t>
      </w:r>
      <w:proofErr w:type="spellStart"/>
      <w:r w:rsidRPr="007720EB">
        <w:rPr>
          <w:bCs/>
        </w:rPr>
        <w:t>МЭК</w:t>
      </w:r>
      <w:proofErr w:type="spellEnd"/>
      <w:r w:rsidRPr="007720EB">
        <w:rPr>
          <w:bCs/>
        </w:rPr>
        <w:t xml:space="preserve"> 12207 (Процессы жизненно- го цикла программных средств). </w:t>
      </w:r>
    </w:p>
    <w:p w:rsidR="007720EB" w:rsidRPr="007720EB" w:rsidRDefault="007720EB" w:rsidP="007720EB">
      <w:pPr>
        <w:rPr>
          <w:bCs/>
        </w:rPr>
      </w:pPr>
      <w:r w:rsidRPr="007720EB">
        <w:rPr>
          <w:bCs/>
        </w:rPr>
        <w:t xml:space="preserve">ГОСТ </w:t>
      </w:r>
      <w:proofErr w:type="spellStart"/>
      <w:proofErr w:type="gramStart"/>
      <w:r w:rsidRPr="007720EB">
        <w:rPr>
          <w:bCs/>
        </w:rPr>
        <w:t>Р</w:t>
      </w:r>
      <w:proofErr w:type="spellEnd"/>
      <w:proofErr w:type="gramEnd"/>
      <w:r w:rsidRPr="007720EB">
        <w:rPr>
          <w:bCs/>
        </w:rPr>
        <w:t xml:space="preserve"> ИСО/</w:t>
      </w:r>
      <w:proofErr w:type="spellStart"/>
      <w:r w:rsidRPr="007720EB">
        <w:rPr>
          <w:bCs/>
        </w:rPr>
        <w:t>МЭК</w:t>
      </w:r>
      <w:proofErr w:type="spellEnd"/>
      <w:r w:rsidRPr="007720EB">
        <w:rPr>
          <w:bCs/>
        </w:rPr>
        <w:t xml:space="preserve"> ТО 16326</w:t>
      </w:r>
      <w:r>
        <w:rPr>
          <w:bCs/>
        </w:rPr>
        <w:t>-</w:t>
      </w:r>
      <w:r w:rsidRPr="007720EB">
        <w:rPr>
          <w:bCs/>
        </w:rPr>
        <w:t xml:space="preserve">2002. Программная инженерия. Руководство по применению ГОСТ </w:t>
      </w:r>
      <w:proofErr w:type="spellStart"/>
      <w:proofErr w:type="gramStart"/>
      <w:r w:rsidRPr="007720EB">
        <w:rPr>
          <w:bCs/>
        </w:rPr>
        <w:t>Р</w:t>
      </w:r>
      <w:proofErr w:type="spellEnd"/>
      <w:proofErr w:type="gramEnd"/>
      <w:r w:rsidRPr="007720EB">
        <w:rPr>
          <w:bCs/>
        </w:rPr>
        <w:t xml:space="preserve"> ИСО/</w:t>
      </w:r>
      <w:proofErr w:type="spellStart"/>
      <w:r w:rsidRPr="007720EB">
        <w:rPr>
          <w:bCs/>
        </w:rPr>
        <w:t>МЭК</w:t>
      </w:r>
      <w:proofErr w:type="spellEnd"/>
      <w:r w:rsidRPr="007720EB">
        <w:rPr>
          <w:bCs/>
        </w:rPr>
        <w:t xml:space="preserve"> 12207 при управлении проектом. </w:t>
      </w:r>
    </w:p>
    <w:p w:rsidR="007720EB" w:rsidRPr="007720EB" w:rsidRDefault="007720EB" w:rsidP="007720EB">
      <w:pPr>
        <w:rPr>
          <w:bCs/>
        </w:rPr>
      </w:pPr>
      <w:r w:rsidRPr="007720EB">
        <w:rPr>
          <w:bCs/>
        </w:rPr>
        <w:t xml:space="preserve">ГОСТ </w:t>
      </w:r>
      <w:proofErr w:type="spellStart"/>
      <w:proofErr w:type="gramStart"/>
      <w:r w:rsidRPr="007720EB">
        <w:rPr>
          <w:bCs/>
        </w:rPr>
        <w:t>Р</w:t>
      </w:r>
      <w:proofErr w:type="spellEnd"/>
      <w:proofErr w:type="gramEnd"/>
      <w:r w:rsidRPr="007720EB">
        <w:rPr>
          <w:bCs/>
        </w:rPr>
        <w:t xml:space="preserve"> ИСО/</w:t>
      </w:r>
      <w:proofErr w:type="spellStart"/>
      <w:r w:rsidRPr="007720EB">
        <w:rPr>
          <w:bCs/>
        </w:rPr>
        <w:t>МЭК</w:t>
      </w:r>
      <w:proofErr w:type="spellEnd"/>
      <w:r w:rsidRPr="007720EB">
        <w:rPr>
          <w:bCs/>
        </w:rPr>
        <w:t xml:space="preserve"> ТО 9294</w:t>
      </w:r>
      <w:r>
        <w:rPr>
          <w:bCs/>
        </w:rPr>
        <w:t>-</w:t>
      </w:r>
      <w:r w:rsidRPr="007720EB">
        <w:rPr>
          <w:bCs/>
        </w:rPr>
        <w:t xml:space="preserve">93. Информационная технология. Руководство по управлению документированием программного обеспечения. </w:t>
      </w:r>
    </w:p>
    <w:p w:rsidR="00885ADB" w:rsidRPr="00885ADB" w:rsidRDefault="00885ADB" w:rsidP="00885ADB">
      <w:pPr>
        <w:rPr>
          <w:bCs/>
        </w:rPr>
      </w:pPr>
      <w:r w:rsidRPr="00885ADB">
        <w:rPr>
          <w:rFonts w:hint="eastAsia"/>
          <w:bCs/>
        </w:rPr>
        <w:t>ГОСТ</w:t>
      </w:r>
      <w:r w:rsidR="00AF049B">
        <w:rPr>
          <w:bCs/>
        </w:rPr>
        <w:t xml:space="preserve"> 24.202-80</w:t>
      </w:r>
      <w:r w:rsidRPr="00885ADB">
        <w:rPr>
          <w:bCs/>
        </w:rPr>
        <w:t xml:space="preserve">. </w:t>
      </w:r>
      <w:r w:rsidRPr="00885ADB">
        <w:rPr>
          <w:rFonts w:hint="eastAsia"/>
          <w:bCs/>
        </w:rPr>
        <w:t>Требования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к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содержанию</w:t>
      </w:r>
      <w:r>
        <w:rPr>
          <w:bCs/>
        </w:rPr>
        <w:t xml:space="preserve"> </w:t>
      </w:r>
      <w:r w:rsidRPr="00885ADB">
        <w:rPr>
          <w:rFonts w:hint="eastAsia"/>
          <w:bCs/>
        </w:rPr>
        <w:t>документа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«Технико</w:t>
      </w:r>
      <w:r w:rsidRPr="00885ADB">
        <w:rPr>
          <w:bCs/>
        </w:rPr>
        <w:t>-</w:t>
      </w:r>
      <w:r w:rsidRPr="00885ADB">
        <w:rPr>
          <w:rFonts w:hint="eastAsia"/>
          <w:bCs/>
        </w:rPr>
        <w:t>экономическое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обоснование</w:t>
      </w:r>
      <w:r>
        <w:rPr>
          <w:bCs/>
        </w:rPr>
        <w:t xml:space="preserve"> </w:t>
      </w:r>
      <w:r w:rsidRPr="00885ADB">
        <w:rPr>
          <w:rFonts w:hint="eastAsia"/>
          <w:bCs/>
        </w:rPr>
        <w:t>создания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АСУ</w:t>
      </w:r>
      <w:r w:rsidRPr="00885ADB">
        <w:rPr>
          <w:bCs/>
        </w:rPr>
        <w:t>.</w:t>
      </w:r>
    </w:p>
    <w:p w:rsidR="00885ADB" w:rsidRPr="00885ADB" w:rsidRDefault="00885ADB" w:rsidP="00885ADB">
      <w:pPr>
        <w:rPr>
          <w:bCs/>
        </w:rPr>
      </w:pPr>
      <w:r w:rsidRPr="00885ADB">
        <w:rPr>
          <w:rFonts w:hint="eastAsia"/>
          <w:bCs/>
        </w:rPr>
        <w:lastRenderedPageBreak/>
        <w:t>ГОСТ</w:t>
      </w:r>
      <w:r w:rsidRPr="00885ADB">
        <w:rPr>
          <w:bCs/>
        </w:rPr>
        <w:t xml:space="preserve"> 34.201-89. </w:t>
      </w:r>
      <w:r w:rsidRPr="00885ADB">
        <w:rPr>
          <w:rFonts w:hint="eastAsia"/>
          <w:bCs/>
        </w:rPr>
        <w:t>Информационная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технология</w:t>
      </w:r>
      <w:r w:rsidRPr="00885ADB">
        <w:rPr>
          <w:bCs/>
        </w:rPr>
        <w:t>.</w:t>
      </w:r>
      <w:r>
        <w:rPr>
          <w:bCs/>
        </w:rPr>
        <w:t xml:space="preserve"> </w:t>
      </w:r>
      <w:r w:rsidRPr="00885ADB">
        <w:rPr>
          <w:rFonts w:hint="eastAsia"/>
          <w:bCs/>
        </w:rPr>
        <w:t>Комплекс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стандартов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на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автоматизированные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системы</w:t>
      </w:r>
      <w:r w:rsidRPr="00885ADB">
        <w:rPr>
          <w:bCs/>
        </w:rPr>
        <w:t>.</w:t>
      </w:r>
      <w:r>
        <w:rPr>
          <w:bCs/>
        </w:rPr>
        <w:t xml:space="preserve"> </w:t>
      </w:r>
      <w:r w:rsidRPr="00885ADB">
        <w:rPr>
          <w:rFonts w:hint="eastAsia"/>
          <w:bCs/>
        </w:rPr>
        <w:t>Виды</w:t>
      </w:r>
      <w:r w:rsidRPr="00885ADB">
        <w:rPr>
          <w:bCs/>
        </w:rPr>
        <w:t xml:space="preserve">, </w:t>
      </w:r>
      <w:r w:rsidRPr="00885ADB">
        <w:rPr>
          <w:rFonts w:hint="eastAsia"/>
          <w:bCs/>
        </w:rPr>
        <w:t>комплектность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и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обозначение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документов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при</w:t>
      </w:r>
      <w:r>
        <w:rPr>
          <w:bCs/>
        </w:rPr>
        <w:t xml:space="preserve"> </w:t>
      </w:r>
      <w:r w:rsidRPr="00885ADB">
        <w:rPr>
          <w:rFonts w:hint="eastAsia"/>
          <w:bCs/>
        </w:rPr>
        <w:t>создании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автоматизированных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систем</w:t>
      </w:r>
      <w:r w:rsidRPr="00885ADB">
        <w:rPr>
          <w:bCs/>
        </w:rPr>
        <w:t>.</w:t>
      </w:r>
    </w:p>
    <w:p w:rsidR="00885ADB" w:rsidRPr="00885ADB" w:rsidRDefault="00885ADB" w:rsidP="00885ADB">
      <w:pPr>
        <w:rPr>
          <w:bCs/>
        </w:rPr>
      </w:pPr>
      <w:r w:rsidRPr="00885ADB">
        <w:rPr>
          <w:rFonts w:hint="eastAsia"/>
          <w:bCs/>
        </w:rPr>
        <w:t>ГОСТ</w:t>
      </w:r>
      <w:r w:rsidRPr="00885ADB">
        <w:rPr>
          <w:bCs/>
        </w:rPr>
        <w:t xml:space="preserve"> 34.602-89. </w:t>
      </w:r>
      <w:r w:rsidRPr="00885ADB">
        <w:rPr>
          <w:rFonts w:hint="eastAsia"/>
          <w:bCs/>
        </w:rPr>
        <w:t>Информационная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технология</w:t>
      </w:r>
      <w:r w:rsidRPr="00885ADB">
        <w:rPr>
          <w:bCs/>
        </w:rPr>
        <w:t>.</w:t>
      </w:r>
      <w:r>
        <w:rPr>
          <w:bCs/>
        </w:rPr>
        <w:t xml:space="preserve"> </w:t>
      </w:r>
      <w:r w:rsidRPr="00885ADB">
        <w:rPr>
          <w:rFonts w:hint="eastAsia"/>
          <w:bCs/>
        </w:rPr>
        <w:t>Комплекс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стандартов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на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автоматизированные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системы</w:t>
      </w:r>
      <w:r w:rsidRPr="00885ADB">
        <w:rPr>
          <w:bCs/>
        </w:rPr>
        <w:t>.</w:t>
      </w:r>
      <w:r>
        <w:rPr>
          <w:bCs/>
        </w:rPr>
        <w:t xml:space="preserve"> </w:t>
      </w:r>
      <w:r w:rsidRPr="00885ADB">
        <w:rPr>
          <w:rFonts w:hint="eastAsia"/>
          <w:bCs/>
        </w:rPr>
        <w:t>Техническое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задание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на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создание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автоматизированных</w:t>
      </w:r>
      <w:r>
        <w:rPr>
          <w:bCs/>
        </w:rPr>
        <w:t xml:space="preserve"> </w:t>
      </w:r>
      <w:r w:rsidRPr="00885ADB">
        <w:rPr>
          <w:rFonts w:hint="eastAsia"/>
          <w:bCs/>
        </w:rPr>
        <w:t>систем</w:t>
      </w:r>
      <w:r w:rsidRPr="00885ADB">
        <w:rPr>
          <w:bCs/>
        </w:rPr>
        <w:t>.</w:t>
      </w:r>
    </w:p>
    <w:p w:rsidR="00885ADB" w:rsidRPr="00885ADB" w:rsidRDefault="00885ADB" w:rsidP="00885ADB">
      <w:pPr>
        <w:rPr>
          <w:bCs/>
        </w:rPr>
      </w:pPr>
      <w:r w:rsidRPr="00885ADB">
        <w:rPr>
          <w:rFonts w:hint="eastAsia"/>
          <w:bCs/>
        </w:rPr>
        <w:t>ГОСТ</w:t>
      </w:r>
      <w:r w:rsidRPr="00885ADB">
        <w:rPr>
          <w:bCs/>
        </w:rPr>
        <w:t xml:space="preserve"> 34.003-90. </w:t>
      </w:r>
      <w:r w:rsidRPr="00885ADB">
        <w:rPr>
          <w:rFonts w:hint="eastAsia"/>
          <w:bCs/>
        </w:rPr>
        <w:t>Информационная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технология</w:t>
      </w:r>
      <w:r w:rsidRPr="00885ADB">
        <w:rPr>
          <w:bCs/>
        </w:rPr>
        <w:t>.</w:t>
      </w:r>
      <w:r>
        <w:rPr>
          <w:bCs/>
        </w:rPr>
        <w:t xml:space="preserve"> </w:t>
      </w:r>
      <w:r w:rsidRPr="00885ADB">
        <w:rPr>
          <w:rFonts w:hint="eastAsia"/>
          <w:bCs/>
        </w:rPr>
        <w:t>Комплекс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стандартов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на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автоматизированные</w:t>
      </w:r>
      <w:r>
        <w:rPr>
          <w:bCs/>
        </w:rPr>
        <w:t xml:space="preserve"> </w:t>
      </w:r>
      <w:r w:rsidRPr="00885ADB">
        <w:rPr>
          <w:rFonts w:hint="eastAsia"/>
          <w:bCs/>
        </w:rPr>
        <w:t>системы</w:t>
      </w:r>
      <w:r w:rsidRPr="00885ADB">
        <w:rPr>
          <w:bCs/>
        </w:rPr>
        <w:t xml:space="preserve">. </w:t>
      </w:r>
      <w:r w:rsidRPr="00885ADB">
        <w:rPr>
          <w:rFonts w:hint="eastAsia"/>
          <w:bCs/>
        </w:rPr>
        <w:t>Автоматизированные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системы</w:t>
      </w:r>
      <w:r w:rsidRPr="00885ADB">
        <w:rPr>
          <w:bCs/>
        </w:rPr>
        <w:t xml:space="preserve">. </w:t>
      </w:r>
      <w:r w:rsidRPr="00885ADB">
        <w:rPr>
          <w:rFonts w:hint="eastAsia"/>
          <w:bCs/>
        </w:rPr>
        <w:t>Термины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и</w:t>
      </w:r>
      <w:r>
        <w:rPr>
          <w:bCs/>
        </w:rPr>
        <w:t xml:space="preserve"> </w:t>
      </w:r>
      <w:r w:rsidRPr="00885ADB">
        <w:rPr>
          <w:rFonts w:hint="eastAsia"/>
          <w:bCs/>
        </w:rPr>
        <w:t>определения</w:t>
      </w:r>
      <w:r w:rsidRPr="00885ADB">
        <w:rPr>
          <w:bCs/>
        </w:rPr>
        <w:t>.</w:t>
      </w:r>
    </w:p>
    <w:p w:rsidR="001D1820" w:rsidRDefault="00885ADB" w:rsidP="00885ADB">
      <w:pPr>
        <w:rPr>
          <w:bCs/>
        </w:rPr>
      </w:pPr>
      <w:r w:rsidRPr="00885ADB">
        <w:rPr>
          <w:rFonts w:hint="eastAsia"/>
          <w:bCs/>
        </w:rPr>
        <w:t>ГОСТ</w:t>
      </w:r>
      <w:r w:rsidRPr="00885ADB">
        <w:rPr>
          <w:bCs/>
        </w:rPr>
        <w:t xml:space="preserve"> 34.601-90. </w:t>
      </w:r>
      <w:r w:rsidRPr="00885ADB">
        <w:rPr>
          <w:rFonts w:hint="eastAsia"/>
          <w:bCs/>
        </w:rPr>
        <w:t>Информационная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технология</w:t>
      </w:r>
      <w:r w:rsidRPr="00885ADB">
        <w:rPr>
          <w:bCs/>
        </w:rPr>
        <w:t>.</w:t>
      </w:r>
      <w:r>
        <w:rPr>
          <w:bCs/>
        </w:rPr>
        <w:t xml:space="preserve"> </w:t>
      </w:r>
      <w:r w:rsidRPr="00885ADB">
        <w:rPr>
          <w:rFonts w:hint="eastAsia"/>
          <w:bCs/>
        </w:rPr>
        <w:t>Комплекс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стандартов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на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автоматизированные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системы</w:t>
      </w:r>
      <w:r w:rsidRPr="00885ADB">
        <w:rPr>
          <w:bCs/>
        </w:rPr>
        <w:t>.</w:t>
      </w:r>
      <w:r w:rsidR="001D1820">
        <w:rPr>
          <w:bCs/>
        </w:rPr>
        <w:t xml:space="preserve"> </w:t>
      </w:r>
      <w:r w:rsidRPr="00885ADB">
        <w:rPr>
          <w:rFonts w:hint="eastAsia"/>
          <w:bCs/>
        </w:rPr>
        <w:t>Автоматизированные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системы</w:t>
      </w:r>
      <w:r w:rsidRPr="00885ADB">
        <w:rPr>
          <w:bCs/>
        </w:rPr>
        <w:t xml:space="preserve">. </w:t>
      </w:r>
      <w:r w:rsidRPr="00885ADB">
        <w:rPr>
          <w:rFonts w:hint="eastAsia"/>
          <w:bCs/>
        </w:rPr>
        <w:t>Стадия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создания</w:t>
      </w:r>
      <w:r w:rsidRPr="00885ADB">
        <w:rPr>
          <w:bCs/>
        </w:rPr>
        <w:t>.</w:t>
      </w:r>
      <w:r>
        <w:rPr>
          <w:bCs/>
        </w:rPr>
        <w:t xml:space="preserve"> </w:t>
      </w:r>
    </w:p>
    <w:p w:rsidR="00885ADB" w:rsidRPr="00885ADB" w:rsidRDefault="00885ADB" w:rsidP="00885ADB">
      <w:pPr>
        <w:rPr>
          <w:bCs/>
        </w:rPr>
      </w:pPr>
      <w:r w:rsidRPr="00885ADB">
        <w:rPr>
          <w:rFonts w:hint="eastAsia"/>
          <w:bCs/>
        </w:rPr>
        <w:t>ГОСТ</w:t>
      </w:r>
      <w:r w:rsidRPr="00885ADB">
        <w:rPr>
          <w:bCs/>
        </w:rPr>
        <w:t xml:space="preserve"> 34.603-92. </w:t>
      </w:r>
      <w:r w:rsidRPr="00885ADB">
        <w:rPr>
          <w:rFonts w:hint="eastAsia"/>
          <w:bCs/>
        </w:rPr>
        <w:t>Виды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испытаний</w:t>
      </w:r>
      <w:r>
        <w:rPr>
          <w:bCs/>
        </w:rPr>
        <w:t xml:space="preserve"> </w:t>
      </w:r>
      <w:r w:rsidRPr="00885ADB">
        <w:rPr>
          <w:rFonts w:hint="eastAsia"/>
          <w:bCs/>
        </w:rPr>
        <w:t>автоматизированных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систем</w:t>
      </w:r>
      <w:r w:rsidRPr="00885ADB">
        <w:rPr>
          <w:bCs/>
        </w:rPr>
        <w:t>.</w:t>
      </w:r>
    </w:p>
    <w:p w:rsidR="00885ADB" w:rsidRPr="00885ADB" w:rsidRDefault="00885ADB" w:rsidP="00885ADB">
      <w:pPr>
        <w:rPr>
          <w:bCs/>
        </w:rPr>
      </w:pPr>
      <w:r w:rsidRPr="00885ADB">
        <w:rPr>
          <w:rFonts w:hint="eastAsia"/>
          <w:bCs/>
        </w:rPr>
        <w:t>ГОСТ</w:t>
      </w:r>
      <w:r w:rsidRPr="00885ADB">
        <w:rPr>
          <w:bCs/>
        </w:rPr>
        <w:t xml:space="preserve"> </w:t>
      </w:r>
      <w:proofErr w:type="spellStart"/>
      <w:proofErr w:type="gramStart"/>
      <w:r w:rsidRPr="00885ADB">
        <w:rPr>
          <w:rFonts w:hint="eastAsia"/>
          <w:bCs/>
        </w:rPr>
        <w:t>Р</w:t>
      </w:r>
      <w:proofErr w:type="spellEnd"/>
      <w:proofErr w:type="gramEnd"/>
      <w:r w:rsidRPr="00885ADB">
        <w:rPr>
          <w:bCs/>
        </w:rPr>
        <w:t xml:space="preserve"> </w:t>
      </w:r>
      <w:proofErr w:type="spellStart"/>
      <w:r w:rsidRPr="00885ADB">
        <w:rPr>
          <w:rFonts w:hint="eastAsia"/>
          <w:bCs/>
        </w:rPr>
        <w:t>ИСОМЭК</w:t>
      </w:r>
      <w:proofErr w:type="spellEnd"/>
      <w:r w:rsidRPr="00885ADB">
        <w:rPr>
          <w:bCs/>
        </w:rPr>
        <w:t xml:space="preserve"> 9126-93. </w:t>
      </w:r>
      <w:r w:rsidRPr="00885ADB">
        <w:rPr>
          <w:rFonts w:hint="eastAsia"/>
          <w:bCs/>
        </w:rPr>
        <w:t>Информационная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технология</w:t>
      </w:r>
      <w:r w:rsidRPr="00885ADB">
        <w:rPr>
          <w:bCs/>
        </w:rPr>
        <w:t xml:space="preserve">. </w:t>
      </w:r>
      <w:r w:rsidRPr="00885ADB">
        <w:rPr>
          <w:rFonts w:hint="eastAsia"/>
          <w:bCs/>
        </w:rPr>
        <w:t>Оценка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программной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продукции</w:t>
      </w:r>
      <w:r w:rsidRPr="00885ADB">
        <w:rPr>
          <w:bCs/>
        </w:rPr>
        <w:t xml:space="preserve">. </w:t>
      </w:r>
      <w:r w:rsidRPr="00885ADB">
        <w:rPr>
          <w:rFonts w:hint="eastAsia"/>
          <w:bCs/>
        </w:rPr>
        <w:t>Характеристики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качества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и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руководства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по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их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применению</w:t>
      </w:r>
      <w:r w:rsidRPr="00885ADB">
        <w:rPr>
          <w:bCs/>
        </w:rPr>
        <w:t>.</w:t>
      </w:r>
    </w:p>
    <w:p w:rsidR="00885ADB" w:rsidRDefault="00885ADB" w:rsidP="00885ADB">
      <w:pPr>
        <w:rPr>
          <w:bCs/>
        </w:rPr>
      </w:pPr>
      <w:r w:rsidRPr="00885ADB">
        <w:rPr>
          <w:rFonts w:hint="eastAsia"/>
          <w:bCs/>
        </w:rPr>
        <w:t>ГОСТ</w:t>
      </w:r>
      <w:r w:rsidRPr="00885ADB">
        <w:rPr>
          <w:bCs/>
        </w:rPr>
        <w:t xml:space="preserve"> </w:t>
      </w:r>
      <w:proofErr w:type="spellStart"/>
      <w:proofErr w:type="gramStart"/>
      <w:r w:rsidRPr="00885ADB">
        <w:rPr>
          <w:rFonts w:hint="eastAsia"/>
          <w:bCs/>
        </w:rPr>
        <w:t>Р</w:t>
      </w:r>
      <w:proofErr w:type="spellEnd"/>
      <w:proofErr w:type="gramEnd"/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ИСО</w:t>
      </w:r>
      <w:r w:rsidRPr="00885ADB">
        <w:rPr>
          <w:bCs/>
        </w:rPr>
        <w:t>/</w:t>
      </w:r>
      <w:proofErr w:type="spellStart"/>
      <w:r w:rsidRPr="00885ADB">
        <w:rPr>
          <w:rFonts w:hint="eastAsia"/>
          <w:bCs/>
        </w:rPr>
        <w:t>МЭК</w:t>
      </w:r>
      <w:proofErr w:type="spellEnd"/>
      <w:r w:rsidRPr="00885ADB">
        <w:rPr>
          <w:bCs/>
        </w:rPr>
        <w:t xml:space="preserve"> 12207-99 </w:t>
      </w:r>
      <w:r w:rsidRPr="00885ADB">
        <w:rPr>
          <w:rFonts w:hint="eastAsia"/>
          <w:bCs/>
        </w:rPr>
        <w:t>Информационная</w:t>
      </w:r>
      <w:r>
        <w:rPr>
          <w:bCs/>
        </w:rPr>
        <w:t xml:space="preserve"> </w:t>
      </w:r>
      <w:r w:rsidRPr="00885ADB">
        <w:rPr>
          <w:rFonts w:hint="eastAsia"/>
          <w:bCs/>
        </w:rPr>
        <w:t>технология</w:t>
      </w:r>
      <w:r w:rsidRPr="00885ADB">
        <w:rPr>
          <w:bCs/>
        </w:rPr>
        <w:t xml:space="preserve">. </w:t>
      </w:r>
      <w:r w:rsidRPr="00885ADB">
        <w:rPr>
          <w:rFonts w:hint="eastAsia"/>
          <w:bCs/>
        </w:rPr>
        <w:t>Процессы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жизненного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цикла</w:t>
      </w:r>
      <w:r w:rsidRPr="00885ADB">
        <w:rPr>
          <w:bCs/>
        </w:rPr>
        <w:t xml:space="preserve"> </w:t>
      </w:r>
      <w:r w:rsidRPr="00885ADB">
        <w:rPr>
          <w:rFonts w:hint="eastAsia"/>
          <w:bCs/>
        </w:rPr>
        <w:t>программных</w:t>
      </w:r>
      <w:r>
        <w:rPr>
          <w:bCs/>
        </w:rPr>
        <w:t xml:space="preserve"> </w:t>
      </w:r>
      <w:r w:rsidRPr="00885ADB">
        <w:rPr>
          <w:rFonts w:hint="eastAsia"/>
          <w:bCs/>
        </w:rPr>
        <w:t>средств</w:t>
      </w:r>
      <w:r w:rsidRPr="00885ADB">
        <w:rPr>
          <w:bCs/>
        </w:rPr>
        <w:t>.</w:t>
      </w:r>
    </w:p>
    <w:p w:rsidR="00885ADB" w:rsidRPr="00885ADB" w:rsidRDefault="00885ADB" w:rsidP="00885ADB">
      <w:pPr>
        <w:rPr>
          <w:bCs/>
        </w:rPr>
      </w:pPr>
      <w:r w:rsidRPr="00885ADB">
        <w:rPr>
          <w:bCs/>
        </w:rPr>
        <w:t xml:space="preserve">ГОСТ </w:t>
      </w:r>
      <w:proofErr w:type="spellStart"/>
      <w:r w:rsidRPr="00885ADB">
        <w:rPr>
          <w:bCs/>
        </w:rPr>
        <w:t>РВ</w:t>
      </w:r>
      <w:proofErr w:type="spellEnd"/>
      <w:r w:rsidRPr="00885ADB">
        <w:rPr>
          <w:bCs/>
        </w:rPr>
        <w:t xml:space="preserve"> 51987-2002. Информационная технология.</w:t>
      </w:r>
      <w:r>
        <w:rPr>
          <w:bCs/>
        </w:rPr>
        <w:t xml:space="preserve"> </w:t>
      </w:r>
      <w:r w:rsidRPr="00885ADB">
        <w:rPr>
          <w:bCs/>
        </w:rPr>
        <w:t>Комплекс стандартов на автоматизированные системы.</w:t>
      </w:r>
      <w:r>
        <w:rPr>
          <w:bCs/>
        </w:rPr>
        <w:t xml:space="preserve"> </w:t>
      </w:r>
      <w:r w:rsidRPr="00885ADB">
        <w:rPr>
          <w:bCs/>
        </w:rPr>
        <w:t>Требования и показатели качества функционирования</w:t>
      </w:r>
      <w:r w:rsidR="00AF049B">
        <w:rPr>
          <w:bCs/>
        </w:rPr>
        <w:t xml:space="preserve"> </w:t>
      </w:r>
      <w:r w:rsidRPr="00885ADB">
        <w:rPr>
          <w:bCs/>
        </w:rPr>
        <w:t>информационных систем (</w:t>
      </w:r>
      <w:proofErr w:type="spellStart"/>
      <w:r w:rsidRPr="00885ADB">
        <w:rPr>
          <w:bCs/>
        </w:rPr>
        <w:t>ИС</w:t>
      </w:r>
      <w:proofErr w:type="spellEnd"/>
      <w:r w:rsidRPr="00885ADB">
        <w:rPr>
          <w:bCs/>
        </w:rPr>
        <w:t>). Общие положения.</w:t>
      </w:r>
    </w:p>
    <w:p w:rsidR="00885ADB" w:rsidRDefault="00885ADB" w:rsidP="00885ADB">
      <w:pPr>
        <w:rPr>
          <w:bCs/>
        </w:rPr>
      </w:pPr>
      <w:r w:rsidRPr="00885ADB">
        <w:rPr>
          <w:bCs/>
        </w:rPr>
        <w:t xml:space="preserve">ГОСТ </w:t>
      </w:r>
      <w:proofErr w:type="spellStart"/>
      <w:proofErr w:type="gramStart"/>
      <w:r w:rsidRPr="00885ADB">
        <w:rPr>
          <w:bCs/>
        </w:rPr>
        <w:t>Р</w:t>
      </w:r>
      <w:proofErr w:type="spellEnd"/>
      <w:proofErr w:type="gramEnd"/>
      <w:r w:rsidRPr="00885ADB">
        <w:rPr>
          <w:bCs/>
        </w:rPr>
        <w:t xml:space="preserve"> ИСО 15288-2005 Информационная</w:t>
      </w:r>
      <w:r w:rsidR="00AF049B">
        <w:rPr>
          <w:bCs/>
        </w:rPr>
        <w:t xml:space="preserve"> </w:t>
      </w:r>
      <w:r w:rsidRPr="00885ADB">
        <w:rPr>
          <w:bCs/>
        </w:rPr>
        <w:t>технология. Системная инженерия. Процессы</w:t>
      </w:r>
      <w:r w:rsidR="00AF049B">
        <w:rPr>
          <w:bCs/>
        </w:rPr>
        <w:t xml:space="preserve"> </w:t>
      </w:r>
      <w:r w:rsidRPr="00885ADB">
        <w:rPr>
          <w:bCs/>
        </w:rPr>
        <w:t>жизненного цикла систем.</w:t>
      </w:r>
    </w:p>
    <w:p w:rsidR="0091462D" w:rsidRDefault="0091462D" w:rsidP="0091462D">
      <w:pPr>
        <w:rPr>
          <w:bCs/>
        </w:rPr>
      </w:pPr>
      <w:r w:rsidRPr="0091462D">
        <w:rPr>
          <w:bCs/>
        </w:rPr>
        <w:t xml:space="preserve">ГОСТ </w:t>
      </w:r>
      <w:proofErr w:type="spellStart"/>
      <w:proofErr w:type="gramStart"/>
      <w:r w:rsidRPr="0091462D">
        <w:rPr>
          <w:bCs/>
        </w:rPr>
        <w:t>Р</w:t>
      </w:r>
      <w:proofErr w:type="spellEnd"/>
      <w:proofErr w:type="gramEnd"/>
      <w:r w:rsidRPr="0091462D">
        <w:rPr>
          <w:bCs/>
        </w:rPr>
        <w:t xml:space="preserve"> ИСО/</w:t>
      </w:r>
      <w:proofErr w:type="spellStart"/>
      <w:r w:rsidRPr="0091462D">
        <w:rPr>
          <w:bCs/>
        </w:rPr>
        <w:t>МЭК</w:t>
      </w:r>
      <w:proofErr w:type="spellEnd"/>
      <w:r w:rsidRPr="0091462D">
        <w:rPr>
          <w:bCs/>
        </w:rPr>
        <w:t xml:space="preserve"> 14764-2002 Информационная технология</w:t>
      </w:r>
      <w:r>
        <w:rPr>
          <w:bCs/>
        </w:rPr>
        <w:t xml:space="preserve">. </w:t>
      </w:r>
      <w:r w:rsidRPr="0091462D">
        <w:rPr>
          <w:bCs/>
        </w:rPr>
        <w:t>Сопровождение программных</w:t>
      </w:r>
      <w:r>
        <w:rPr>
          <w:bCs/>
        </w:rPr>
        <w:t xml:space="preserve"> с</w:t>
      </w:r>
      <w:r w:rsidRPr="0091462D">
        <w:rPr>
          <w:bCs/>
        </w:rPr>
        <w:t>редств</w:t>
      </w:r>
    </w:p>
    <w:p w:rsidR="008E6AE1" w:rsidRDefault="008E6AE1" w:rsidP="008E6AE1">
      <w:pPr>
        <w:pStyle w:val="2"/>
      </w:pPr>
      <w:bookmarkStart w:id="15" w:name="bookmark20"/>
      <w:r>
        <w:t>4.3. Общие требования к организации образовательного процесса</w:t>
      </w:r>
      <w:bookmarkEnd w:id="15"/>
    </w:p>
    <w:p w:rsidR="008E6AE1" w:rsidRDefault="008E6AE1" w:rsidP="008E6AE1">
      <w:r>
        <w:t>Программа профессионального модуля обеспечивается учебно-методической документацией по всем разделам междисциплинарного курса.</w:t>
      </w:r>
    </w:p>
    <w:p w:rsidR="008E6AE1" w:rsidRDefault="008E6AE1" w:rsidP="008E6AE1">
      <w:r>
        <w:t>Внеаудиторная работа сопровождается методическим обеспечением и обоснованием времени, затрачиваемого на ее выполнение, которое определяется эмпирическим путем.</w:t>
      </w:r>
    </w:p>
    <w:p w:rsidR="00515432" w:rsidRDefault="008E6AE1" w:rsidP="008E6AE1">
      <w:r>
        <w:t xml:space="preserve">Реализация программы профессионального модуля обеспечивается доступом каждого обучающегося к базам данных и библиотечным фондам, формируемым по полному перечню разделов модуля. </w:t>
      </w:r>
    </w:p>
    <w:p w:rsidR="008E6AE1" w:rsidRDefault="008E6AE1" w:rsidP="008E6AE1">
      <w:proofErr w:type="gramStart"/>
      <w:r>
        <w:t>Во время самостоятельной подготовки обучающиеся обеспечиваются доступом к сети Интернет.</w:t>
      </w:r>
      <w:proofErr w:type="gramEnd"/>
    </w:p>
    <w:p w:rsidR="008E6AE1" w:rsidRDefault="008E6AE1" w:rsidP="008E6AE1">
      <w:r>
        <w:t>Материально-техническая база, перечисленная в п. 4.1, обеспечивает проведение всех видов практических занятий, практики. Материально- техническая база соответств</w:t>
      </w:r>
      <w:r w:rsidR="00515432">
        <w:t>ует</w:t>
      </w:r>
      <w:r>
        <w:t xml:space="preserve"> действующим санитарным и противопожарным нормам.</w:t>
      </w:r>
    </w:p>
    <w:p w:rsidR="00AA1A06" w:rsidRPr="00AA1A06" w:rsidRDefault="00AA1A06" w:rsidP="00AA1A06">
      <w:r w:rsidRPr="00AA1A06">
        <w:t xml:space="preserve">Консультационная помощь обучающимся оказывается в ходе учебных занятий индивидуально, а коллективные консультации организуются в ходе подготовки студентов к квалификационному экзамену, завершающему освоение данного профессионального модуля. </w:t>
      </w:r>
    </w:p>
    <w:p w:rsidR="008E6AE1" w:rsidRDefault="008E6AE1" w:rsidP="00AA1A06">
      <w:r>
        <w:lastRenderedPageBreak/>
        <w:t>Формы проведения консультаций: групповые, индивидуальные, письменные, устные.</w:t>
      </w:r>
    </w:p>
    <w:p w:rsidR="008E6AE1" w:rsidRDefault="008E6AE1" w:rsidP="008E6AE1">
      <w:r>
        <w:t xml:space="preserve">Освоению данного модуля должно предшествовать изучение </w:t>
      </w:r>
      <w:r w:rsidR="00AA1A06" w:rsidRPr="00AA1A06">
        <w:t>модулей ПМ.01 Обработка отраслевой информации и ПМ.02 Разработка, внедрение и адаптация программного обеспечения отраслевой направленности</w:t>
      </w:r>
      <w:r w:rsidR="00AA1A06">
        <w:t xml:space="preserve">, а также </w:t>
      </w:r>
      <w:r>
        <w:t xml:space="preserve">дисциплин </w:t>
      </w:r>
      <w:r w:rsidR="00AA1A06">
        <w:t xml:space="preserve">профессионального цикла: </w:t>
      </w:r>
      <w:proofErr w:type="gramStart"/>
      <w:r>
        <w:t xml:space="preserve">ОП.01 Экономика организации, </w:t>
      </w:r>
      <w:r w:rsidR="00AA1A06">
        <w:t xml:space="preserve">ОП.03 </w:t>
      </w:r>
      <w:r w:rsidR="00AA1A06" w:rsidRPr="00AA1A06">
        <w:t>Менеджмент</w:t>
      </w:r>
      <w:r w:rsidR="00AA1A06">
        <w:t xml:space="preserve">, </w:t>
      </w:r>
      <w:r>
        <w:t>ОП.04 Документационное обеспечение управления</w:t>
      </w:r>
      <w:r w:rsidR="00AA1A06">
        <w:t xml:space="preserve">, ОП.07 </w:t>
      </w:r>
      <w:r w:rsidR="00AA1A06" w:rsidRPr="00AA1A06">
        <w:t>Операционные системы и среды</w:t>
      </w:r>
      <w:r w:rsidR="00874E41">
        <w:t>,</w:t>
      </w:r>
      <w:r w:rsidR="00874E41" w:rsidRPr="00874E41">
        <w:t xml:space="preserve"> </w:t>
      </w:r>
      <w:r w:rsidR="00874E41">
        <w:t xml:space="preserve">ОП.08 </w:t>
      </w:r>
      <w:r w:rsidR="00874E41" w:rsidRPr="00874E41">
        <w:t>Архитектура электронно-вычислительных машин и вычислительные системы</w:t>
      </w:r>
      <w:r w:rsidR="00874E41">
        <w:t xml:space="preserve">, ОП.09 </w:t>
      </w:r>
      <w:r w:rsidR="00874E41" w:rsidRPr="00874E41">
        <w:t>Основы сетевых технологий</w:t>
      </w:r>
      <w:r w:rsidR="00874E41">
        <w:t>.</w:t>
      </w:r>
      <w:proofErr w:type="gramEnd"/>
    </w:p>
    <w:p w:rsidR="008E6AE1" w:rsidRDefault="008E6AE1" w:rsidP="008E6AE1">
      <w:pPr>
        <w:pStyle w:val="2"/>
      </w:pPr>
      <w:r>
        <w:t>4.4 Кадровое обеспечение образовательного процесса</w:t>
      </w:r>
    </w:p>
    <w:p w:rsidR="008E6AE1" w:rsidRDefault="008E6AE1" w:rsidP="008E6AE1">
      <w:r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t>обучение по</w:t>
      </w:r>
      <w:proofErr w:type="gramEnd"/>
      <w:r>
        <w:t xml:space="preserve"> междисциплинарному курсу (курсам): реализация программы профессионального модуля должна обеспечиваться педагогическими кадрами, имеющими высшее образование, соответствующее профилю преподаваемого модуля.</w:t>
      </w:r>
    </w:p>
    <w:p w:rsidR="008E6AE1" w:rsidRDefault="008E6AE1" w:rsidP="008E6AE1">
      <w:r>
        <w:t>Требования к квалификации педагогических кадров, осуществляющих руководство практикой: опыт деятельности в организациях соответствующей</w:t>
      </w:r>
      <w:r w:rsidR="00AA1A06">
        <w:t xml:space="preserve"> </w:t>
      </w:r>
      <w:r>
        <w:t>профессиональной сферы является обязательным для преподавателей, отвечающих за освоение обучающимся профессионального модуля в рамках производственной практики, эти преподаватели должны проходить стажировку в профильных организациях не реже 1 раза в 3 года.</w:t>
      </w:r>
    </w:p>
    <w:p w:rsidR="008E6AE1" w:rsidRDefault="008E6AE1" w:rsidP="008E6AE1">
      <w:r>
        <w:t>Инженерно-педагогический</w:t>
      </w:r>
      <w:r w:rsidR="00AA1A06">
        <w:t xml:space="preserve"> </w:t>
      </w:r>
      <w:r>
        <w:t>состав: высшее образование, соответствующее профилю преподаваемого модуля.</w:t>
      </w:r>
    </w:p>
    <w:p w:rsidR="008E6AE1" w:rsidRDefault="008E6AE1" w:rsidP="008E6AE1">
      <w:r>
        <w:br w:type="page"/>
      </w:r>
      <w:bookmarkStart w:id="16" w:name="bookmark22"/>
      <w:bookmarkStart w:id="17" w:name="bookmark21"/>
    </w:p>
    <w:p w:rsidR="008E6AE1" w:rsidRDefault="008E6AE1" w:rsidP="008E6AE1">
      <w:pPr>
        <w:pStyle w:val="1"/>
      </w:pPr>
      <w:bookmarkStart w:id="18" w:name="_Toc25066839"/>
      <w:r>
        <w:lastRenderedPageBreak/>
        <w:t>5. КОНТРОЛЬ И ОЦЕНКА РЕЗУЛЬТАТОВ ОСВОЕНИЯ ПРОФЕССИОНАЛЬНОГО МОДУЛЯ (ВИДА ПРОФЕССИОНАЛЬНОЙ</w:t>
      </w:r>
      <w:bookmarkEnd w:id="16"/>
      <w:bookmarkEnd w:id="17"/>
      <w:r>
        <w:t xml:space="preserve"> </w:t>
      </w:r>
      <w:bookmarkStart w:id="19" w:name="bookmark23"/>
      <w:r>
        <w:t>ДЕЯТЕЛЬНОСТИ)</w:t>
      </w:r>
      <w:bookmarkEnd w:id="18"/>
      <w:bookmarkEnd w:id="19"/>
    </w:p>
    <w:tbl>
      <w:tblPr>
        <w:tblStyle w:val="af1"/>
        <w:tblW w:w="0" w:type="auto"/>
        <w:jc w:val="center"/>
        <w:tblLook w:val="04A0"/>
      </w:tblPr>
      <w:tblGrid>
        <w:gridCol w:w="3284"/>
        <w:gridCol w:w="2605"/>
        <w:gridCol w:w="3783"/>
      </w:tblGrid>
      <w:tr w:rsidR="000B1C16" w:rsidRPr="000B1D47" w:rsidTr="009F0399">
        <w:trPr>
          <w:jc w:val="center"/>
        </w:trPr>
        <w:tc>
          <w:tcPr>
            <w:tcW w:w="3284" w:type="dxa"/>
            <w:vAlign w:val="center"/>
          </w:tcPr>
          <w:p w:rsidR="000B1C16" w:rsidRPr="000B1D47" w:rsidRDefault="000B1C16" w:rsidP="000B1D47">
            <w:pPr>
              <w:ind w:firstLine="0"/>
              <w:jc w:val="center"/>
              <w:rPr>
                <w:b/>
                <w:bCs/>
                <w:sz w:val="24"/>
              </w:rPr>
            </w:pPr>
            <w:r w:rsidRPr="000B1D47">
              <w:rPr>
                <w:b/>
                <w:bCs/>
                <w:sz w:val="24"/>
              </w:rPr>
              <w:t>Результаты (освоенные профессиональные компетенции)</w:t>
            </w:r>
          </w:p>
        </w:tc>
        <w:tc>
          <w:tcPr>
            <w:tcW w:w="2605" w:type="dxa"/>
            <w:vAlign w:val="center"/>
          </w:tcPr>
          <w:p w:rsidR="000B1C16" w:rsidRPr="000B1D47" w:rsidRDefault="000B1C16" w:rsidP="000B1D47">
            <w:pPr>
              <w:ind w:firstLine="0"/>
              <w:jc w:val="center"/>
              <w:rPr>
                <w:b/>
                <w:bCs/>
                <w:sz w:val="24"/>
              </w:rPr>
            </w:pPr>
            <w:r w:rsidRPr="000B1D47">
              <w:rPr>
                <w:b/>
                <w:bCs/>
                <w:sz w:val="24"/>
              </w:rPr>
              <w:t>Основные показатели оценки результата</w:t>
            </w:r>
          </w:p>
        </w:tc>
        <w:tc>
          <w:tcPr>
            <w:tcW w:w="3783" w:type="dxa"/>
            <w:vAlign w:val="center"/>
          </w:tcPr>
          <w:p w:rsidR="000B1C16" w:rsidRPr="000B1D47" w:rsidRDefault="000B1C16" w:rsidP="000B1D47">
            <w:pPr>
              <w:ind w:firstLine="0"/>
              <w:jc w:val="center"/>
              <w:rPr>
                <w:b/>
                <w:bCs/>
                <w:sz w:val="24"/>
              </w:rPr>
            </w:pPr>
            <w:r w:rsidRPr="000B1D47">
              <w:rPr>
                <w:b/>
                <w:bCs/>
                <w:sz w:val="24"/>
              </w:rPr>
              <w:t>Формы и методы контроля и оценки</w:t>
            </w:r>
          </w:p>
        </w:tc>
      </w:tr>
      <w:tr w:rsidR="000B1C16" w:rsidRPr="000B1D47" w:rsidTr="009F0399">
        <w:trPr>
          <w:jc w:val="center"/>
        </w:trPr>
        <w:tc>
          <w:tcPr>
            <w:tcW w:w="3284" w:type="dxa"/>
          </w:tcPr>
          <w:p w:rsidR="000B1C16" w:rsidRPr="000B1D47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ПК 3.1. Разрешать проблемы совместимости программного обеспечения отраслевой направленности </w:t>
            </w:r>
          </w:p>
        </w:tc>
        <w:tc>
          <w:tcPr>
            <w:tcW w:w="2605" w:type="dxa"/>
          </w:tcPr>
          <w:p w:rsidR="000B1C16" w:rsidRPr="000B1D47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Анализирует проблемную ситуацию </w:t>
            </w:r>
          </w:p>
          <w:p w:rsidR="000B1C16" w:rsidRPr="000B1D47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Разрабатывает план решения проблемы </w:t>
            </w:r>
          </w:p>
          <w:p w:rsidR="000B1C16" w:rsidRPr="000B1D47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Устраняет проблему с совместимостью </w:t>
            </w:r>
          </w:p>
        </w:tc>
        <w:tc>
          <w:tcPr>
            <w:tcW w:w="3783" w:type="dxa"/>
          </w:tcPr>
          <w:p w:rsidR="00625C62" w:rsidRDefault="000B1C16" w:rsidP="000B1D47">
            <w:pPr>
              <w:ind w:firstLine="0"/>
              <w:jc w:val="left"/>
              <w:rPr>
                <w:sz w:val="24"/>
              </w:rPr>
            </w:pPr>
            <w:r w:rsidRPr="009F0399">
              <w:rPr>
                <w:b/>
                <w:sz w:val="24"/>
              </w:rPr>
              <w:t>Текущий контроль</w:t>
            </w:r>
            <w:r w:rsidRPr="000B1D47">
              <w:rPr>
                <w:sz w:val="24"/>
              </w:rPr>
              <w:t xml:space="preserve"> </w:t>
            </w:r>
          </w:p>
          <w:p w:rsidR="000B1C16" w:rsidRPr="000B1D47" w:rsidRDefault="009F0399" w:rsidP="000B1D4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МДК.03.01</w:t>
            </w:r>
          </w:p>
          <w:p w:rsidR="000B1C16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оценка выполнения  практических работ</w:t>
            </w:r>
            <w:r w:rsidR="00AE206B" w:rsidRPr="000B1D47">
              <w:rPr>
                <w:sz w:val="24"/>
              </w:rPr>
              <w:t xml:space="preserve"> №№ </w:t>
            </w:r>
            <w:r w:rsidR="0015139D">
              <w:rPr>
                <w:sz w:val="24"/>
              </w:rPr>
              <w:t>1</w:t>
            </w:r>
            <w:r w:rsidR="00AE206B" w:rsidRPr="000B1D47">
              <w:rPr>
                <w:sz w:val="24"/>
              </w:rPr>
              <w:t>-</w:t>
            </w:r>
            <w:r w:rsidR="0015139D">
              <w:rPr>
                <w:sz w:val="24"/>
              </w:rPr>
              <w:t>15</w:t>
            </w:r>
            <w:r w:rsidRPr="000B1D47">
              <w:rPr>
                <w:sz w:val="24"/>
              </w:rPr>
              <w:t xml:space="preserve">; </w:t>
            </w:r>
          </w:p>
          <w:p w:rsidR="0015139D" w:rsidRPr="000B1D47" w:rsidRDefault="0015139D" w:rsidP="000B1D4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контрольная работа №1</w:t>
            </w:r>
          </w:p>
          <w:p w:rsidR="000B1C16" w:rsidRPr="009F0399" w:rsidRDefault="000B1C16" w:rsidP="000B1D47">
            <w:pPr>
              <w:ind w:firstLine="0"/>
              <w:jc w:val="left"/>
              <w:rPr>
                <w:b/>
                <w:sz w:val="24"/>
              </w:rPr>
            </w:pPr>
            <w:r w:rsidRPr="009F0399">
              <w:rPr>
                <w:b/>
                <w:sz w:val="24"/>
              </w:rPr>
              <w:t>Промежуточная аттестация</w:t>
            </w:r>
          </w:p>
          <w:p w:rsidR="000B1C16" w:rsidRPr="000B1D47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дифференцированный зачет</w:t>
            </w:r>
            <w:r w:rsidR="009F0399">
              <w:rPr>
                <w:sz w:val="24"/>
              </w:rPr>
              <w:t xml:space="preserve"> по ПП.03.01</w:t>
            </w:r>
          </w:p>
          <w:p w:rsidR="000B1C16" w:rsidRPr="000B1D47" w:rsidRDefault="009F0399" w:rsidP="009F0399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экзамен</w:t>
            </w:r>
            <w:r>
              <w:rPr>
                <w:sz w:val="24"/>
              </w:rPr>
              <w:t xml:space="preserve"> </w:t>
            </w:r>
            <w:r w:rsidR="000B1C16" w:rsidRPr="000B1D47">
              <w:rPr>
                <w:sz w:val="24"/>
              </w:rPr>
              <w:t xml:space="preserve">квалификационный </w:t>
            </w:r>
            <w:r>
              <w:rPr>
                <w:sz w:val="24"/>
              </w:rPr>
              <w:t>по ПМ.03</w:t>
            </w:r>
          </w:p>
        </w:tc>
      </w:tr>
      <w:tr w:rsidR="000B1C16" w:rsidRPr="000B1D47" w:rsidTr="009F0399">
        <w:trPr>
          <w:jc w:val="center"/>
        </w:trPr>
        <w:tc>
          <w:tcPr>
            <w:tcW w:w="3284" w:type="dxa"/>
          </w:tcPr>
          <w:p w:rsidR="000B1C16" w:rsidRPr="000B1D47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ПК 3.2. Осуществлять продвижение и презентацию программного обеспечения отраслевой направленности </w:t>
            </w:r>
          </w:p>
        </w:tc>
        <w:tc>
          <w:tcPr>
            <w:tcW w:w="2605" w:type="dxa"/>
          </w:tcPr>
          <w:p w:rsidR="000B1C16" w:rsidRPr="000B1D47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Анализирует ситуацию на рынке </w:t>
            </w:r>
          </w:p>
          <w:p w:rsidR="000B1C16" w:rsidRPr="000B1D47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Создает план продвижения продукта </w:t>
            </w:r>
          </w:p>
          <w:p w:rsidR="000B1C16" w:rsidRPr="000B1D47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Создает презентацию продукта </w:t>
            </w:r>
          </w:p>
        </w:tc>
        <w:tc>
          <w:tcPr>
            <w:tcW w:w="3783" w:type="dxa"/>
          </w:tcPr>
          <w:p w:rsidR="00625C62" w:rsidRDefault="000B1C16" w:rsidP="000B1D47">
            <w:pPr>
              <w:ind w:firstLine="0"/>
              <w:jc w:val="left"/>
              <w:rPr>
                <w:b/>
                <w:sz w:val="24"/>
              </w:rPr>
            </w:pPr>
            <w:r w:rsidRPr="00625C62">
              <w:rPr>
                <w:b/>
                <w:sz w:val="24"/>
              </w:rPr>
              <w:t>Текущий контроль</w:t>
            </w:r>
          </w:p>
          <w:p w:rsidR="000B1C16" w:rsidRPr="00625C62" w:rsidRDefault="00625C62" w:rsidP="000B1D47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по МДК.03.01</w:t>
            </w:r>
          </w:p>
          <w:p w:rsidR="005B54E9" w:rsidRDefault="0015139D" w:rsidP="005B54E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оценка выполнения </w:t>
            </w:r>
            <w:r w:rsidRPr="000B1D47">
              <w:rPr>
                <w:sz w:val="24"/>
              </w:rPr>
              <w:t xml:space="preserve">практических работ </w:t>
            </w:r>
            <w:r>
              <w:rPr>
                <w:sz w:val="24"/>
              </w:rPr>
              <w:t>№№ 27-33</w:t>
            </w:r>
          </w:p>
          <w:p w:rsidR="005B54E9" w:rsidRPr="000B1D47" w:rsidRDefault="005B54E9" w:rsidP="005B54E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контрольная работа №3</w:t>
            </w:r>
          </w:p>
          <w:p w:rsidR="000B1C16" w:rsidRPr="00625C62" w:rsidRDefault="000B1C16" w:rsidP="000B1D47">
            <w:pPr>
              <w:ind w:firstLine="0"/>
              <w:jc w:val="left"/>
              <w:rPr>
                <w:b/>
                <w:sz w:val="24"/>
              </w:rPr>
            </w:pPr>
            <w:r w:rsidRPr="00625C62">
              <w:rPr>
                <w:b/>
                <w:sz w:val="24"/>
              </w:rPr>
              <w:t>Промежуточная аттестация</w:t>
            </w:r>
          </w:p>
          <w:p w:rsidR="00625C62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дифференцированный зачет</w:t>
            </w:r>
            <w:r w:rsidR="00625C62">
              <w:rPr>
                <w:sz w:val="24"/>
              </w:rPr>
              <w:t xml:space="preserve"> </w:t>
            </w:r>
          </w:p>
          <w:p w:rsidR="000B1C16" w:rsidRPr="000B1D47" w:rsidRDefault="00625C62" w:rsidP="000B1D47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ПП.03.01</w:t>
            </w:r>
          </w:p>
          <w:p w:rsidR="000B1C16" w:rsidRPr="000B1D47" w:rsidRDefault="00625C62" w:rsidP="00625C62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экзамен</w:t>
            </w:r>
            <w:r>
              <w:rPr>
                <w:sz w:val="24"/>
              </w:rPr>
              <w:t xml:space="preserve"> </w:t>
            </w:r>
            <w:r w:rsidR="000B1C16" w:rsidRPr="000B1D47">
              <w:rPr>
                <w:sz w:val="24"/>
              </w:rPr>
              <w:t xml:space="preserve">квалификационный </w:t>
            </w:r>
            <w:r>
              <w:rPr>
                <w:sz w:val="24"/>
              </w:rPr>
              <w:t>по ПМ.03</w:t>
            </w:r>
          </w:p>
        </w:tc>
      </w:tr>
      <w:tr w:rsidR="000B1C16" w:rsidRPr="000B1D47" w:rsidTr="009F0399">
        <w:trPr>
          <w:jc w:val="center"/>
        </w:trPr>
        <w:tc>
          <w:tcPr>
            <w:tcW w:w="3284" w:type="dxa"/>
          </w:tcPr>
          <w:p w:rsidR="000B1C16" w:rsidRPr="000B1D47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ПК 3.3. Проводить обслуживание, тестовые проверки, настройку программного обеспечения </w:t>
            </w:r>
          </w:p>
        </w:tc>
        <w:tc>
          <w:tcPr>
            <w:tcW w:w="2605" w:type="dxa"/>
          </w:tcPr>
          <w:p w:rsidR="00162938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Разрабатывает тесты для проверки программ</w:t>
            </w:r>
          </w:p>
          <w:p w:rsidR="000B1C16" w:rsidRPr="000B1D47" w:rsidRDefault="00162938" w:rsidP="0016293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Проводит отладку</w:t>
            </w:r>
            <w:r w:rsidRPr="00162938">
              <w:rPr>
                <w:sz w:val="24"/>
              </w:rPr>
              <w:t xml:space="preserve"> и тестирование </w:t>
            </w:r>
            <w:proofErr w:type="gramStart"/>
            <w:r w:rsidRPr="00162938">
              <w:rPr>
                <w:sz w:val="24"/>
              </w:rPr>
              <w:t>ПО</w:t>
            </w:r>
            <w:proofErr w:type="gramEnd"/>
          </w:p>
        </w:tc>
        <w:tc>
          <w:tcPr>
            <w:tcW w:w="3783" w:type="dxa"/>
          </w:tcPr>
          <w:p w:rsidR="00625C62" w:rsidRDefault="00625C62" w:rsidP="00625C62">
            <w:pPr>
              <w:ind w:firstLine="0"/>
              <w:jc w:val="left"/>
              <w:rPr>
                <w:sz w:val="24"/>
              </w:rPr>
            </w:pPr>
            <w:r w:rsidRPr="009F0399">
              <w:rPr>
                <w:b/>
                <w:sz w:val="24"/>
              </w:rPr>
              <w:t>Текущий контроль</w:t>
            </w:r>
            <w:r w:rsidRPr="000B1D47">
              <w:rPr>
                <w:sz w:val="24"/>
              </w:rPr>
              <w:t xml:space="preserve"> </w:t>
            </w:r>
          </w:p>
          <w:p w:rsidR="00625C62" w:rsidRPr="000B1D47" w:rsidRDefault="00625C62" w:rsidP="00625C6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МДК.03.01</w:t>
            </w:r>
          </w:p>
          <w:p w:rsidR="0015139D" w:rsidRDefault="000B1C16" w:rsidP="0015139D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оценка выполнения  </w:t>
            </w:r>
            <w:r w:rsidR="0015139D" w:rsidRPr="000B1D47">
              <w:rPr>
                <w:sz w:val="24"/>
              </w:rPr>
              <w:t xml:space="preserve">практических работ №№ </w:t>
            </w:r>
            <w:r w:rsidR="0015139D">
              <w:rPr>
                <w:sz w:val="24"/>
              </w:rPr>
              <w:t>16</w:t>
            </w:r>
            <w:r w:rsidR="0015139D" w:rsidRPr="000B1D47">
              <w:rPr>
                <w:sz w:val="24"/>
              </w:rPr>
              <w:t>-</w:t>
            </w:r>
            <w:r w:rsidR="0015139D">
              <w:rPr>
                <w:sz w:val="24"/>
              </w:rPr>
              <w:t>26</w:t>
            </w:r>
            <w:r w:rsidR="0015139D" w:rsidRPr="000B1D47">
              <w:rPr>
                <w:sz w:val="24"/>
              </w:rPr>
              <w:t xml:space="preserve">; </w:t>
            </w:r>
          </w:p>
          <w:p w:rsidR="0015139D" w:rsidRPr="000B1D47" w:rsidRDefault="0015139D" w:rsidP="0015139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контрольная работа №2</w:t>
            </w:r>
          </w:p>
          <w:p w:rsidR="00625C62" w:rsidRPr="00625C62" w:rsidRDefault="00625C62" w:rsidP="00625C62">
            <w:pPr>
              <w:ind w:firstLine="0"/>
              <w:jc w:val="left"/>
              <w:rPr>
                <w:b/>
                <w:sz w:val="24"/>
              </w:rPr>
            </w:pPr>
            <w:r w:rsidRPr="00625C62">
              <w:rPr>
                <w:b/>
                <w:sz w:val="24"/>
              </w:rPr>
              <w:t>Промежуточная аттестация</w:t>
            </w:r>
          </w:p>
          <w:p w:rsidR="00625C62" w:rsidRDefault="00625C62" w:rsidP="00625C62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дифференцированный зачет</w:t>
            </w:r>
            <w:r>
              <w:rPr>
                <w:sz w:val="24"/>
              </w:rPr>
              <w:t xml:space="preserve"> </w:t>
            </w:r>
          </w:p>
          <w:p w:rsidR="00625C62" w:rsidRPr="000B1D47" w:rsidRDefault="00625C62" w:rsidP="00625C6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ПП.03.01</w:t>
            </w:r>
          </w:p>
          <w:p w:rsidR="000B1C16" w:rsidRPr="000B1D47" w:rsidRDefault="00625C62" w:rsidP="00625C62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экзамен</w:t>
            </w:r>
            <w:r>
              <w:rPr>
                <w:sz w:val="24"/>
              </w:rPr>
              <w:t xml:space="preserve"> </w:t>
            </w:r>
            <w:r w:rsidRPr="000B1D47">
              <w:rPr>
                <w:sz w:val="24"/>
              </w:rPr>
              <w:t xml:space="preserve">квалификационный </w:t>
            </w:r>
            <w:r>
              <w:rPr>
                <w:sz w:val="24"/>
              </w:rPr>
              <w:t>по ПМ.03</w:t>
            </w:r>
          </w:p>
        </w:tc>
      </w:tr>
      <w:tr w:rsidR="000B1C16" w:rsidRPr="000B1D47" w:rsidTr="009F0399">
        <w:trPr>
          <w:jc w:val="center"/>
        </w:trPr>
        <w:tc>
          <w:tcPr>
            <w:tcW w:w="3284" w:type="dxa"/>
          </w:tcPr>
          <w:p w:rsidR="000B1C16" w:rsidRPr="000B1D47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ПК 3.4. Работать с системами управления взаимоотношениями с клиентами </w:t>
            </w:r>
          </w:p>
        </w:tc>
        <w:tc>
          <w:tcPr>
            <w:tcW w:w="2605" w:type="dxa"/>
          </w:tcPr>
          <w:p w:rsidR="000B1C16" w:rsidRPr="000B1D47" w:rsidRDefault="00162938" w:rsidP="00162938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Разрабатывает </w:t>
            </w:r>
            <w:r w:rsidRPr="00162938">
              <w:rPr>
                <w:sz w:val="24"/>
              </w:rPr>
              <w:t>опросн</w:t>
            </w:r>
            <w:r>
              <w:rPr>
                <w:sz w:val="24"/>
              </w:rPr>
              <w:t>ые</w:t>
            </w:r>
            <w:r w:rsidRPr="00162938">
              <w:rPr>
                <w:sz w:val="24"/>
              </w:rPr>
              <w:t xml:space="preserve"> лист</w:t>
            </w:r>
            <w:r>
              <w:rPr>
                <w:sz w:val="24"/>
              </w:rPr>
              <w:t>ы.</w:t>
            </w:r>
            <w:r w:rsidRPr="000B1D47">
              <w:rPr>
                <w:sz w:val="24"/>
              </w:rPr>
              <w:t xml:space="preserve"> Применяет </w:t>
            </w:r>
            <w:proofErr w:type="spellStart"/>
            <w:r w:rsidRPr="000B1D47">
              <w:rPr>
                <w:sz w:val="24"/>
              </w:rPr>
              <w:t>CRM</w:t>
            </w:r>
            <w:proofErr w:type="spellEnd"/>
          </w:p>
        </w:tc>
        <w:tc>
          <w:tcPr>
            <w:tcW w:w="3783" w:type="dxa"/>
          </w:tcPr>
          <w:p w:rsidR="00625C62" w:rsidRDefault="00625C62" w:rsidP="00625C62">
            <w:pPr>
              <w:ind w:firstLine="0"/>
              <w:jc w:val="left"/>
              <w:rPr>
                <w:sz w:val="24"/>
              </w:rPr>
            </w:pPr>
            <w:r w:rsidRPr="009F0399">
              <w:rPr>
                <w:b/>
                <w:sz w:val="24"/>
              </w:rPr>
              <w:t>Текущий контроль</w:t>
            </w:r>
            <w:r w:rsidRPr="000B1D47">
              <w:rPr>
                <w:sz w:val="24"/>
              </w:rPr>
              <w:t xml:space="preserve"> </w:t>
            </w:r>
          </w:p>
          <w:p w:rsidR="00625C62" w:rsidRPr="000B1D47" w:rsidRDefault="00625C62" w:rsidP="00625C6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МДК.03.01</w:t>
            </w:r>
          </w:p>
          <w:p w:rsidR="000B1C16" w:rsidRDefault="000B1C16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оценка выполнения  практических работ </w:t>
            </w:r>
            <w:r w:rsidR="00AE206B" w:rsidRPr="000B1D47">
              <w:rPr>
                <w:sz w:val="24"/>
              </w:rPr>
              <w:t xml:space="preserve">№№ </w:t>
            </w:r>
            <w:r w:rsidR="0015139D">
              <w:rPr>
                <w:sz w:val="24"/>
              </w:rPr>
              <w:t>3</w:t>
            </w:r>
            <w:r w:rsidR="00AE206B" w:rsidRPr="000B1D47">
              <w:rPr>
                <w:sz w:val="24"/>
              </w:rPr>
              <w:t>4-</w:t>
            </w:r>
            <w:r w:rsidR="0015139D">
              <w:rPr>
                <w:sz w:val="24"/>
              </w:rPr>
              <w:t>40</w:t>
            </w:r>
          </w:p>
          <w:p w:rsidR="005B54E9" w:rsidRPr="000B1D47" w:rsidRDefault="005B54E9" w:rsidP="005B54E9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контрольная работа №3</w:t>
            </w:r>
          </w:p>
          <w:p w:rsidR="00625C62" w:rsidRPr="00625C62" w:rsidRDefault="00625C62" w:rsidP="00625C62">
            <w:pPr>
              <w:ind w:firstLine="0"/>
              <w:jc w:val="left"/>
              <w:rPr>
                <w:b/>
                <w:sz w:val="24"/>
              </w:rPr>
            </w:pPr>
            <w:r w:rsidRPr="00625C62">
              <w:rPr>
                <w:b/>
                <w:sz w:val="24"/>
              </w:rPr>
              <w:t>Промежуточная аттестация</w:t>
            </w:r>
          </w:p>
          <w:p w:rsidR="00625C62" w:rsidRDefault="00625C62" w:rsidP="00625C62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дифференцированный зачет</w:t>
            </w:r>
            <w:r>
              <w:rPr>
                <w:sz w:val="24"/>
              </w:rPr>
              <w:t xml:space="preserve"> </w:t>
            </w:r>
          </w:p>
          <w:p w:rsidR="00625C62" w:rsidRPr="000B1D47" w:rsidRDefault="00625C62" w:rsidP="00625C6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ПП.03.01</w:t>
            </w:r>
          </w:p>
          <w:p w:rsidR="000B1C16" w:rsidRPr="000B1D47" w:rsidRDefault="00625C62" w:rsidP="00625C62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экзамен</w:t>
            </w:r>
            <w:r>
              <w:rPr>
                <w:sz w:val="24"/>
              </w:rPr>
              <w:t xml:space="preserve"> </w:t>
            </w:r>
            <w:r w:rsidRPr="000B1D47">
              <w:rPr>
                <w:sz w:val="24"/>
              </w:rPr>
              <w:t xml:space="preserve">квалификационный </w:t>
            </w:r>
            <w:r>
              <w:rPr>
                <w:sz w:val="24"/>
              </w:rPr>
              <w:t>по ПМ.03</w:t>
            </w:r>
          </w:p>
        </w:tc>
      </w:tr>
    </w:tbl>
    <w:p w:rsidR="000B1C16" w:rsidRDefault="000B1C16" w:rsidP="000B1C16"/>
    <w:p w:rsidR="00AE206B" w:rsidRDefault="00AE206B" w:rsidP="00B141BF">
      <w:r>
        <w:br w:type="page"/>
      </w:r>
    </w:p>
    <w:p w:rsidR="008E6AE1" w:rsidRDefault="008E6AE1" w:rsidP="008E6AE1">
      <w: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</w:t>
      </w:r>
    </w:p>
    <w:p w:rsidR="00AE206B" w:rsidRDefault="00AE206B" w:rsidP="008E6AE1"/>
    <w:tbl>
      <w:tblPr>
        <w:tblStyle w:val="af1"/>
        <w:tblW w:w="9742" w:type="dxa"/>
        <w:jc w:val="center"/>
        <w:tblLook w:val="04A0"/>
      </w:tblPr>
      <w:tblGrid>
        <w:gridCol w:w="2995"/>
        <w:gridCol w:w="2842"/>
        <w:gridCol w:w="3905"/>
      </w:tblGrid>
      <w:tr w:rsidR="00AE206B" w:rsidRPr="000B1D47" w:rsidTr="00AE206B">
        <w:trPr>
          <w:jc w:val="center"/>
        </w:trPr>
        <w:tc>
          <w:tcPr>
            <w:tcW w:w="2995" w:type="dxa"/>
            <w:vAlign w:val="center"/>
          </w:tcPr>
          <w:p w:rsidR="00AE206B" w:rsidRPr="000B1D47" w:rsidRDefault="00AE206B" w:rsidP="000B1D47">
            <w:pPr>
              <w:ind w:firstLine="0"/>
              <w:jc w:val="center"/>
              <w:rPr>
                <w:b/>
                <w:bCs/>
                <w:sz w:val="24"/>
              </w:rPr>
            </w:pPr>
            <w:r w:rsidRPr="000B1D47">
              <w:rPr>
                <w:b/>
                <w:bCs/>
                <w:sz w:val="24"/>
              </w:rPr>
              <w:t>Результаты (освоенные профессиональные компетенции)</w:t>
            </w:r>
          </w:p>
        </w:tc>
        <w:tc>
          <w:tcPr>
            <w:tcW w:w="2842" w:type="dxa"/>
            <w:vAlign w:val="center"/>
          </w:tcPr>
          <w:p w:rsidR="00AE206B" w:rsidRPr="000B1D47" w:rsidRDefault="00AE206B" w:rsidP="000B1D47">
            <w:pPr>
              <w:ind w:firstLine="0"/>
              <w:jc w:val="center"/>
              <w:rPr>
                <w:b/>
                <w:bCs/>
                <w:sz w:val="24"/>
              </w:rPr>
            </w:pPr>
            <w:r w:rsidRPr="000B1D47">
              <w:rPr>
                <w:b/>
                <w:bCs/>
                <w:sz w:val="24"/>
              </w:rPr>
              <w:t>Основные показатели оценки результата</w:t>
            </w:r>
          </w:p>
        </w:tc>
        <w:tc>
          <w:tcPr>
            <w:tcW w:w="3905" w:type="dxa"/>
            <w:vAlign w:val="center"/>
          </w:tcPr>
          <w:p w:rsidR="00AE206B" w:rsidRPr="000B1D47" w:rsidRDefault="00AE206B" w:rsidP="000B1D47">
            <w:pPr>
              <w:ind w:firstLine="0"/>
              <w:jc w:val="center"/>
              <w:rPr>
                <w:b/>
                <w:bCs/>
                <w:sz w:val="24"/>
              </w:rPr>
            </w:pPr>
            <w:r w:rsidRPr="000B1D47">
              <w:rPr>
                <w:b/>
                <w:bCs/>
                <w:sz w:val="24"/>
              </w:rPr>
              <w:t>Формы и методы контроля и оценки</w:t>
            </w:r>
          </w:p>
        </w:tc>
      </w:tr>
      <w:tr w:rsidR="00AE206B" w:rsidRPr="000B1D47" w:rsidTr="00AE206B">
        <w:trPr>
          <w:jc w:val="center"/>
        </w:trPr>
        <w:tc>
          <w:tcPr>
            <w:tcW w:w="299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ОК1</w:t>
            </w:r>
            <w:proofErr w:type="gramStart"/>
            <w:r w:rsidRPr="000B1D47">
              <w:rPr>
                <w:sz w:val="24"/>
              </w:rPr>
              <w:t xml:space="preserve"> П</w:t>
            </w:r>
            <w:proofErr w:type="gramEnd"/>
            <w:r w:rsidRPr="000B1D47">
              <w:rPr>
                <w:sz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842" w:type="dxa"/>
          </w:tcPr>
          <w:p w:rsidR="00AE206B" w:rsidRPr="000B1D47" w:rsidRDefault="00192CE2" w:rsidP="00192CE2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Понима</w:t>
            </w:r>
            <w:r>
              <w:rPr>
                <w:sz w:val="24"/>
              </w:rPr>
              <w:t>ет</w:t>
            </w:r>
            <w:r w:rsidRPr="000B1D47">
              <w:rPr>
                <w:sz w:val="24"/>
              </w:rPr>
              <w:t xml:space="preserve"> </w:t>
            </w:r>
            <w:r w:rsidR="00AE206B" w:rsidRPr="000B1D47">
              <w:rPr>
                <w:sz w:val="24"/>
              </w:rPr>
              <w:t>сущность и социальную значимость своей будущей профессии, проявля</w:t>
            </w:r>
            <w:r>
              <w:rPr>
                <w:sz w:val="24"/>
              </w:rPr>
              <w:t>ет</w:t>
            </w:r>
            <w:r w:rsidR="00AE206B" w:rsidRPr="000B1D47">
              <w:rPr>
                <w:sz w:val="24"/>
              </w:rPr>
              <w:t xml:space="preserve"> к ней устойчивый интерес </w:t>
            </w:r>
          </w:p>
        </w:tc>
        <w:tc>
          <w:tcPr>
            <w:tcW w:w="390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Наблюдение, собеседование, мониторинг </w:t>
            </w:r>
          </w:p>
        </w:tc>
      </w:tr>
      <w:tr w:rsidR="00AE206B" w:rsidRPr="000B1D47" w:rsidTr="00AE206B">
        <w:trPr>
          <w:jc w:val="center"/>
        </w:trPr>
        <w:tc>
          <w:tcPr>
            <w:tcW w:w="299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ОК2</w:t>
            </w:r>
            <w:proofErr w:type="gramStart"/>
            <w:r w:rsidRPr="000B1D47">
              <w:rPr>
                <w:sz w:val="24"/>
              </w:rPr>
              <w:t xml:space="preserve"> О</w:t>
            </w:r>
            <w:proofErr w:type="gramEnd"/>
            <w:r w:rsidRPr="000B1D47">
              <w:rPr>
                <w:sz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842" w:type="dxa"/>
          </w:tcPr>
          <w:p w:rsidR="00AE206B" w:rsidRPr="000B1D47" w:rsidRDefault="00192CE2" w:rsidP="002F03F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Рационально о</w:t>
            </w:r>
            <w:r w:rsidR="00AE206B" w:rsidRPr="000B1D47">
              <w:rPr>
                <w:sz w:val="24"/>
              </w:rPr>
              <w:t>рганизовыва</w:t>
            </w:r>
            <w:r>
              <w:rPr>
                <w:sz w:val="24"/>
              </w:rPr>
              <w:t>ет</w:t>
            </w:r>
            <w:r w:rsidR="00AE206B" w:rsidRPr="000B1D47">
              <w:rPr>
                <w:sz w:val="24"/>
              </w:rPr>
              <w:t xml:space="preserve"> собственную деятельность, определя</w:t>
            </w:r>
            <w:r w:rsidR="002F03FA">
              <w:rPr>
                <w:sz w:val="24"/>
              </w:rPr>
              <w:t>ет</w:t>
            </w:r>
            <w:r w:rsidR="00AE206B" w:rsidRPr="000B1D47">
              <w:rPr>
                <w:sz w:val="24"/>
              </w:rPr>
              <w:t xml:space="preserve">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90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Наблюдение за организацией деятельности в стандартной ситуации, изучение продукта деятельности, соответствие технологии, эталону </w:t>
            </w:r>
          </w:p>
        </w:tc>
      </w:tr>
      <w:tr w:rsidR="00AE206B" w:rsidRPr="000B1D47" w:rsidTr="00AE206B">
        <w:trPr>
          <w:jc w:val="center"/>
        </w:trPr>
        <w:tc>
          <w:tcPr>
            <w:tcW w:w="299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ОК3</w:t>
            </w:r>
            <w:proofErr w:type="gramStart"/>
            <w:r w:rsidRPr="000B1D47">
              <w:rPr>
                <w:sz w:val="24"/>
              </w:rPr>
              <w:t xml:space="preserve"> П</w:t>
            </w:r>
            <w:proofErr w:type="gramEnd"/>
            <w:r w:rsidRPr="000B1D47">
              <w:rPr>
                <w:sz w:val="24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842" w:type="dxa"/>
          </w:tcPr>
          <w:p w:rsidR="00AE206B" w:rsidRPr="000B1D47" w:rsidRDefault="00AE206B" w:rsidP="002F03FA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Реша</w:t>
            </w:r>
            <w:r w:rsidR="002F03FA">
              <w:rPr>
                <w:sz w:val="24"/>
              </w:rPr>
              <w:t>ет</w:t>
            </w:r>
            <w:r w:rsidRPr="000B1D47">
              <w:rPr>
                <w:sz w:val="24"/>
              </w:rPr>
              <w:t xml:space="preserve"> проблемы, оценива</w:t>
            </w:r>
            <w:r w:rsidR="002F03FA">
              <w:rPr>
                <w:sz w:val="24"/>
              </w:rPr>
              <w:t>ет</w:t>
            </w:r>
            <w:r w:rsidRPr="000B1D47">
              <w:rPr>
                <w:sz w:val="24"/>
              </w:rPr>
              <w:t xml:space="preserve"> риски и принима</w:t>
            </w:r>
            <w:r w:rsidR="002F03FA">
              <w:rPr>
                <w:sz w:val="24"/>
              </w:rPr>
              <w:t>ет</w:t>
            </w:r>
            <w:r w:rsidRPr="000B1D47">
              <w:rPr>
                <w:sz w:val="24"/>
              </w:rPr>
              <w:t xml:space="preserve"> решения в нестандартных ситуациях </w:t>
            </w:r>
          </w:p>
        </w:tc>
        <w:tc>
          <w:tcPr>
            <w:tcW w:w="390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Наблюдение  за организацией деятельности в нестандартной ситуации </w:t>
            </w:r>
          </w:p>
        </w:tc>
      </w:tr>
      <w:tr w:rsidR="00AE206B" w:rsidRPr="000B1D47" w:rsidTr="00AE206B">
        <w:trPr>
          <w:jc w:val="center"/>
        </w:trPr>
        <w:tc>
          <w:tcPr>
            <w:tcW w:w="299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ОК4</w:t>
            </w:r>
            <w:proofErr w:type="gramStart"/>
            <w:r w:rsidRPr="000B1D47">
              <w:rPr>
                <w:sz w:val="24"/>
              </w:rPr>
              <w:t xml:space="preserve"> О</w:t>
            </w:r>
            <w:proofErr w:type="gramEnd"/>
            <w:r w:rsidRPr="000B1D47">
              <w:rPr>
                <w:sz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42" w:type="dxa"/>
          </w:tcPr>
          <w:p w:rsidR="00AE206B" w:rsidRPr="000B1D47" w:rsidRDefault="00AE206B" w:rsidP="002F03FA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Осуществля</w:t>
            </w:r>
            <w:r w:rsidR="002F03FA">
              <w:rPr>
                <w:sz w:val="24"/>
              </w:rPr>
              <w:t>ет</w:t>
            </w:r>
            <w:r w:rsidRPr="000B1D47">
              <w:rPr>
                <w:sz w:val="24"/>
              </w:rPr>
              <w:t xml:space="preserve"> поиск, анализ и оценку информации, необходимой для постановки и решения профессиональных задач и личностного развития </w:t>
            </w:r>
          </w:p>
        </w:tc>
        <w:tc>
          <w:tcPr>
            <w:tcW w:w="390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Устный опрос, собеседование, экзамен, наблюдение за процессом аналитической деятельности</w:t>
            </w:r>
          </w:p>
        </w:tc>
      </w:tr>
      <w:tr w:rsidR="00AE206B" w:rsidRPr="000B1D47" w:rsidTr="00AE206B">
        <w:trPr>
          <w:jc w:val="center"/>
        </w:trPr>
        <w:tc>
          <w:tcPr>
            <w:tcW w:w="299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ОК5</w:t>
            </w:r>
            <w:proofErr w:type="gramStart"/>
            <w:r w:rsidRPr="000B1D47">
              <w:rPr>
                <w:sz w:val="24"/>
              </w:rPr>
              <w:t xml:space="preserve"> И</w:t>
            </w:r>
            <w:proofErr w:type="gramEnd"/>
            <w:r w:rsidRPr="000B1D47">
              <w:rPr>
                <w:sz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842" w:type="dxa"/>
          </w:tcPr>
          <w:p w:rsidR="00AE206B" w:rsidRPr="000B1D47" w:rsidRDefault="00AE206B" w:rsidP="002F03FA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Использ</w:t>
            </w:r>
            <w:r w:rsidR="002F03FA">
              <w:rPr>
                <w:sz w:val="24"/>
              </w:rPr>
              <w:t xml:space="preserve">ует </w:t>
            </w:r>
            <w:r w:rsidRPr="000B1D47">
              <w:rPr>
                <w:sz w:val="24"/>
              </w:rPr>
              <w:t>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90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Наблюдение за организацией работы с информацией, за соблюдением технологии изготовления продукта, за организацией коллективной деятельности, общением с клиентами, руководством, ролевые игры </w:t>
            </w:r>
          </w:p>
        </w:tc>
      </w:tr>
      <w:tr w:rsidR="00AE206B" w:rsidRPr="000B1D47" w:rsidTr="00AE206B">
        <w:trPr>
          <w:jc w:val="center"/>
        </w:trPr>
        <w:tc>
          <w:tcPr>
            <w:tcW w:w="299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ОК6</w:t>
            </w:r>
            <w:proofErr w:type="gramStart"/>
            <w:r w:rsidRPr="000B1D47">
              <w:rPr>
                <w:sz w:val="24"/>
              </w:rPr>
              <w:t xml:space="preserve"> Р</w:t>
            </w:r>
            <w:proofErr w:type="gramEnd"/>
            <w:r w:rsidRPr="000B1D47">
              <w:rPr>
                <w:sz w:val="24"/>
              </w:rPr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842" w:type="dxa"/>
          </w:tcPr>
          <w:p w:rsidR="00AE206B" w:rsidRPr="000B1D47" w:rsidRDefault="002F03FA" w:rsidP="002F03F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Эффективно р</w:t>
            </w:r>
            <w:r w:rsidR="00AE206B" w:rsidRPr="000B1D47">
              <w:rPr>
                <w:sz w:val="24"/>
              </w:rPr>
              <w:t>абота</w:t>
            </w:r>
            <w:r>
              <w:rPr>
                <w:sz w:val="24"/>
              </w:rPr>
              <w:t>ет</w:t>
            </w:r>
            <w:r w:rsidR="00AE206B" w:rsidRPr="000B1D47">
              <w:rPr>
                <w:sz w:val="24"/>
              </w:rPr>
              <w:t xml:space="preserve"> в коллективе и команде, обеспечива</w:t>
            </w:r>
            <w:r>
              <w:rPr>
                <w:sz w:val="24"/>
              </w:rPr>
              <w:t>ет</w:t>
            </w:r>
            <w:r w:rsidR="00AE206B" w:rsidRPr="000B1D47">
              <w:rPr>
                <w:sz w:val="24"/>
              </w:rPr>
              <w:t xml:space="preserve"> ее сплочение, эффективно обща</w:t>
            </w:r>
            <w:r>
              <w:rPr>
                <w:sz w:val="24"/>
              </w:rPr>
              <w:t>ется</w:t>
            </w:r>
            <w:r w:rsidR="00AE206B" w:rsidRPr="000B1D47">
              <w:rPr>
                <w:sz w:val="24"/>
              </w:rPr>
              <w:t xml:space="preserve"> с коллегами, руководством, потребителями </w:t>
            </w:r>
          </w:p>
        </w:tc>
        <w:tc>
          <w:tcPr>
            <w:tcW w:w="390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Наблюдение за организацией работы с информацией, за соблюдением технологии изготовления продукта, за организацией коллективной деятельности, общением с клиентами, руководством, ролевые </w:t>
            </w:r>
            <w:r w:rsidRPr="000B1D47">
              <w:rPr>
                <w:sz w:val="24"/>
              </w:rPr>
              <w:lastRenderedPageBreak/>
              <w:t xml:space="preserve">игры </w:t>
            </w:r>
          </w:p>
        </w:tc>
      </w:tr>
      <w:tr w:rsidR="00AE206B" w:rsidRPr="000B1D47" w:rsidTr="00AE206B">
        <w:trPr>
          <w:jc w:val="center"/>
        </w:trPr>
        <w:tc>
          <w:tcPr>
            <w:tcW w:w="299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lastRenderedPageBreak/>
              <w:t>ОК7</w:t>
            </w:r>
            <w:proofErr w:type="gramStart"/>
            <w:r w:rsidRPr="000B1D47">
              <w:rPr>
                <w:sz w:val="24"/>
              </w:rPr>
              <w:t xml:space="preserve"> Б</w:t>
            </w:r>
            <w:proofErr w:type="gramEnd"/>
            <w:r w:rsidRPr="000B1D47">
              <w:rPr>
                <w:sz w:val="24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842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ими заданий </w:t>
            </w:r>
          </w:p>
        </w:tc>
        <w:tc>
          <w:tcPr>
            <w:tcW w:w="390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Наблюдение за организацией работы с информацией, за соблюдением технологии изготовления продукта, за организацией коллективной деятельности, общением с клиентами, руководством, ролевые игры</w:t>
            </w:r>
          </w:p>
        </w:tc>
      </w:tr>
      <w:tr w:rsidR="00AE206B" w:rsidRPr="000B1D47" w:rsidTr="00AE206B">
        <w:trPr>
          <w:jc w:val="center"/>
        </w:trPr>
        <w:tc>
          <w:tcPr>
            <w:tcW w:w="299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842" w:type="dxa"/>
          </w:tcPr>
          <w:p w:rsidR="00AE206B" w:rsidRPr="000B1D47" w:rsidRDefault="00AE206B" w:rsidP="002F03FA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Самостоятельно определя</w:t>
            </w:r>
            <w:r w:rsidR="002F03FA">
              <w:rPr>
                <w:sz w:val="24"/>
              </w:rPr>
              <w:t>ет</w:t>
            </w:r>
            <w:r w:rsidRPr="000B1D47">
              <w:rPr>
                <w:sz w:val="24"/>
              </w:rPr>
              <w:t xml:space="preserve"> задачи профессионального и личностного развития, занима</w:t>
            </w:r>
            <w:r w:rsidR="002F03FA">
              <w:rPr>
                <w:sz w:val="24"/>
              </w:rPr>
              <w:t>ется</w:t>
            </w:r>
            <w:r w:rsidRPr="000B1D47">
              <w:rPr>
                <w:sz w:val="24"/>
              </w:rPr>
              <w:t xml:space="preserve"> сам</w:t>
            </w:r>
            <w:r w:rsidR="002F03FA">
              <w:rPr>
                <w:sz w:val="24"/>
              </w:rPr>
              <w:t xml:space="preserve">ообразованием, осознанно планирует </w:t>
            </w:r>
            <w:r w:rsidRPr="000B1D47">
              <w:rPr>
                <w:sz w:val="24"/>
              </w:rPr>
              <w:t xml:space="preserve">повышение квалификации </w:t>
            </w:r>
          </w:p>
        </w:tc>
        <w:tc>
          <w:tcPr>
            <w:tcW w:w="390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Оценка продукта деятельности, </w:t>
            </w:r>
            <w:proofErr w:type="spellStart"/>
            <w:r w:rsidRPr="000B1D47">
              <w:rPr>
                <w:sz w:val="24"/>
              </w:rPr>
              <w:t>портфолио</w:t>
            </w:r>
            <w:proofErr w:type="spellEnd"/>
            <w:r w:rsidRPr="000B1D47">
              <w:rPr>
                <w:sz w:val="24"/>
              </w:rPr>
              <w:t xml:space="preserve">, журналы обучающихся, дипломная работа; наблюдение за процессами оценки и самооценки, видение путей самосовершенствования, </w:t>
            </w:r>
          </w:p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стремление к повышению квалификации </w:t>
            </w:r>
          </w:p>
        </w:tc>
      </w:tr>
      <w:tr w:rsidR="00AE206B" w:rsidRPr="000B1D47" w:rsidTr="00AE206B">
        <w:trPr>
          <w:jc w:val="center"/>
        </w:trPr>
        <w:tc>
          <w:tcPr>
            <w:tcW w:w="299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>ОК9</w:t>
            </w:r>
            <w:proofErr w:type="gramStart"/>
            <w:r w:rsidRPr="000B1D47">
              <w:rPr>
                <w:sz w:val="24"/>
              </w:rPr>
              <w:t xml:space="preserve"> О</w:t>
            </w:r>
            <w:proofErr w:type="gramEnd"/>
            <w:r w:rsidRPr="000B1D47">
              <w:rPr>
                <w:sz w:val="24"/>
              </w:rPr>
              <w:t>риентироваться в условиях частой смены технологий в профессиональной деятельности</w:t>
            </w:r>
          </w:p>
        </w:tc>
        <w:tc>
          <w:tcPr>
            <w:tcW w:w="2842" w:type="dxa"/>
          </w:tcPr>
          <w:p w:rsidR="00AE206B" w:rsidRPr="000B1D47" w:rsidRDefault="002F03FA" w:rsidP="002F03F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Умело о</w:t>
            </w:r>
            <w:r w:rsidRPr="000B1D47">
              <w:rPr>
                <w:sz w:val="24"/>
              </w:rPr>
              <w:t>риентир</w:t>
            </w:r>
            <w:r>
              <w:rPr>
                <w:sz w:val="24"/>
              </w:rPr>
              <w:t>уется</w:t>
            </w:r>
            <w:r w:rsidRPr="000B1D47">
              <w:rPr>
                <w:sz w:val="24"/>
              </w:rPr>
              <w:t xml:space="preserve"> в условиях частой смены технологий в профессиональной деятельности</w:t>
            </w:r>
          </w:p>
        </w:tc>
        <w:tc>
          <w:tcPr>
            <w:tcW w:w="3905" w:type="dxa"/>
          </w:tcPr>
          <w:p w:rsidR="00AE206B" w:rsidRPr="000B1D47" w:rsidRDefault="00AE206B" w:rsidP="000B1D47">
            <w:pPr>
              <w:ind w:firstLine="0"/>
              <w:jc w:val="left"/>
              <w:rPr>
                <w:sz w:val="24"/>
              </w:rPr>
            </w:pPr>
            <w:r w:rsidRPr="000B1D47">
              <w:rPr>
                <w:sz w:val="24"/>
              </w:rPr>
              <w:t xml:space="preserve">Наблюдение за организацией деятельности в нестандартной ситуации </w:t>
            </w:r>
          </w:p>
        </w:tc>
      </w:tr>
    </w:tbl>
    <w:p w:rsidR="00521D9B" w:rsidRDefault="00521D9B"/>
    <w:sectPr w:rsidR="00521D9B" w:rsidSect="008E6AE1">
      <w:pgSz w:w="11904" w:h="16840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1D" w:rsidRDefault="0011401D" w:rsidP="00073166">
      <w:r>
        <w:separator/>
      </w:r>
    </w:p>
  </w:endnote>
  <w:endnote w:type="continuationSeparator" w:id="0">
    <w:p w:rsidR="0011401D" w:rsidRDefault="0011401D" w:rsidP="0007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40948"/>
      <w:docPartObj>
        <w:docPartGallery w:val="Page Numbers (Bottom of Page)"/>
        <w:docPartUnique/>
      </w:docPartObj>
    </w:sdtPr>
    <w:sdtContent>
      <w:p w:rsidR="005B54E9" w:rsidRDefault="005B54E9" w:rsidP="00D676E9">
        <w:pPr>
          <w:pStyle w:val="a7"/>
          <w:jc w:val="right"/>
        </w:pPr>
        <w:fldSimple w:instr=" PAGE   \* MERGEFORMAT ">
          <w:r w:rsidR="00E23F09">
            <w:rPr>
              <w:noProof/>
            </w:rPr>
            <w:t>28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1D" w:rsidRDefault="0011401D" w:rsidP="00073166">
      <w:r>
        <w:separator/>
      </w:r>
    </w:p>
  </w:footnote>
  <w:footnote w:type="continuationSeparator" w:id="0">
    <w:p w:rsidR="0011401D" w:rsidRDefault="0011401D" w:rsidP="00073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BF8710"/>
    <w:multiLevelType w:val="hybridMultilevel"/>
    <w:tmpl w:val="3F9F4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D42795"/>
    <w:multiLevelType w:val="hybridMultilevel"/>
    <w:tmpl w:val="63263CFA"/>
    <w:lvl w:ilvl="0" w:tplc="662AB00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B2BCE"/>
    <w:multiLevelType w:val="hybridMultilevel"/>
    <w:tmpl w:val="5B4E3E44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DC519A"/>
    <w:multiLevelType w:val="hybridMultilevel"/>
    <w:tmpl w:val="70B2F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B239A"/>
    <w:multiLevelType w:val="hybridMultilevel"/>
    <w:tmpl w:val="1646F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666803"/>
    <w:multiLevelType w:val="hybridMultilevel"/>
    <w:tmpl w:val="AC048E62"/>
    <w:lvl w:ilvl="0" w:tplc="DD6E7B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754DDC"/>
    <w:multiLevelType w:val="hybridMultilevel"/>
    <w:tmpl w:val="4CCA7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D6BC3"/>
    <w:multiLevelType w:val="hybridMultilevel"/>
    <w:tmpl w:val="A662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956A2"/>
    <w:multiLevelType w:val="hybridMultilevel"/>
    <w:tmpl w:val="B31E2F86"/>
    <w:lvl w:ilvl="0" w:tplc="DD6E7B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F707BA"/>
    <w:multiLevelType w:val="hybridMultilevel"/>
    <w:tmpl w:val="228CB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8B1353"/>
    <w:multiLevelType w:val="hybridMultilevel"/>
    <w:tmpl w:val="817C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F586C"/>
    <w:multiLevelType w:val="hybridMultilevel"/>
    <w:tmpl w:val="3ED6F1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F4D3F"/>
    <w:multiLevelType w:val="hybridMultilevel"/>
    <w:tmpl w:val="422E3198"/>
    <w:lvl w:ilvl="0" w:tplc="E81E733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52604"/>
    <w:multiLevelType w:val="hybridMultilevel"/>
    <w:tmpl w:val="3C6C45BA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4A95B0A"/>
    <w:multiLevelType w:val="hybridMultilevel"/>
    <w:tmpl w:val="B1685E18"/>
    <w:lvl w:ilvl="0" w:tplc="9D8C73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337F8F"/>
    <w:multiLevelType w:val="hybridMultilevel"/>
    <w:tmpl w:val="AB009DFA"/>
    <w:lvl w:ilvl="0" w:tplc="9154BD5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357EBD"/>
    <w:multiLevelType w:val="hybridMultilevel"/>
    <w:tmpl w:val="C8DC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A5949"/>
    <w:multiLevelType w:val="hybridMultilevel"/>
    <w:tmpl w:val="3ED6F1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B5A28"/>
    <w:multiLevelType w:val="hybridMultilevel"/>
    <w:tmpl w:val="1646F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9D32D6C"/>
    <w:multiLevelType w:val="hybridMultilevel"/>
    <w:tmpl w:val="A192DE0E"/>
    <w:lvl w:ilvl="0" w:tplc="6EE4AD3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72FB7"/>
    <w:multiLevelType w:val="hybridMultilevel"/>
    <w:tmpl w:val="780C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65089"/>
    <w:multiLevelType w:val="hybridMultilevel"/>
    <w:tmpl w:val="BF0A62CA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557AEE"/>
    <w:multiLevelType w:val="hybridMultilevel"/>
    <w:tmpl w:val="7C6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94D24"/>
    <w:multiLevelType w:val="hybridMultilevel"/>
    <w:tmpl w:val="35E86932"/>
    <w:lvl w:ilvl="0" w:tplc="6EE4AD3A">
      <w:start w:val="1"/>
      <w:numFmt w:val="decimal"/>
      <w:lvlText w:val="%1."/>
      <w:lvlJc w:val="left"/>
      <w:pPr>
        <w:ind w:left="213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AA42B4"/>
    <w:multiLevelType w:val="hybridMultilevel"/>
    <w:tmpl w:val="7962146C"/>
    <w:lvl w:ilvl="0" w:tplc="6EE4AD3A">
      <w:start w:val="1"/>
      <w:numFmt w:val="decimal"/>
      <w:lvlText w:val="%1."/>
      <w:lvlJc w:val="left"/>
      <w:pPr>
        <w:ind w:left="22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100057B"/>
    <w:multiLevelType w:val="hybridMultilevel"/>
    <w:tmpl w:val="BA920CAE"/>
    <w:lvl w:ilvl="0" w:tplc="6EE4AD3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C0AA1"/>
    <w:multiLevelType w:val="hybridMultilevel"/>
    <w:tmpl w:val="EA0A3FD6"/>
    <w:lvl w:ilvl="0" w:tplc="6EE4AD3A">
      <w:start w:val="1"/>
      <w:numFmt w:val="decimal"/>
      <w:lvlText w:val="%1."/>
      <w:lvlJc w:val="left"/>
      <w:pPr>
        <w:ind w:left="22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435F2D"/>
    <w:multiLevelType w:val="hybridMultilevel"/>
    <w:tmpl w:val="14A0B6A0"/>
    <w:lvl w:ilvl="0" w:tplc="9D8C73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7527A7"/>
    <w:multiLevelType w:val="hybridMultilevel"/>
    <w:tmpl w:val="D354DCE8"/>
    <w:lvl w:ilvl="0" w:tplc="DD6E7B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980E7B"/>
    <w:multiLevelType w:val="hybridMultilevel"/>
    <w:tmpl w:val="5860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0723A"/>
    <w:multiLevelType w:val="hybridMultilevel"/>
    <w:tmpl w:val="AC048E62"/>
    <w:lvl w:ilvl="0" w:tplc="DD6E7B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D938A1"/>
    <w:multiLevelType w:val="multilevel"/>
    <w:tmpl w:val="3B884BA8"/>
    <w:styleLink w:val="Arial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425743"/>
    <w:multiLevelType w:val="hybridMultilevel"/>
    <w:tmpl w:val="334C32A8"/>
    <w:lvl w:ilvl="0" w:tplc="03E6DD3A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502229"/>
    <w:multiLevelType w:val="hybridMultilevel"/>
    <w:tmpl w:val="6EAC45CC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CD292C"/>
    <w:multiLevelType w:val="hybridMultilevel"/>
    <w:tmpl w:val="5BBCA164"/>
    <w:lvl w:ilvl="0" w:tplc="6EE4AD3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C54BB"/>
    <w:multiLevelType w:val="hybridMultilevel"/>
    <w:tmpl w:val="04C2DB28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3"/>
  </w:num>
  <w:num w:numId="5">
    <w:abstractNumId w:val="2"/>
  </w:num>
  <w:num w:numId="6">
    <w:abstractNumId w:val="35"/>
  </w:num>
  <w:num w:numId="7">
    <w:abstractNumId w:val="9"/>
  </w:num>
  <w:num w:numId="8">
    <w:abstractNumId w:val="6"/>
  </w:num>
  <w:num w:numId="9">
    <w:abstractNumId w:val="12"/>
  </w:num>
  <w:num w:numId="10">
    <w:abstractNumId w:val="32"/>
  </w:num>
  <w:num w:numId="11">
    <w:abstractNumId w:val="0"/>
  </w:num>
  <w:num w:numId="12">
    <w:abstractNumId w:val="3"/>
  </w:num>
  <w:num w:numId="13">
    <w:abstractNumId w:val="15"/>
  </w:num>
  <w:num w:numId="14">
    <w:abstractNumId w:val="21"/>
  </w:num>
  <w:num w:numId="15">
    <w:abstractNumId w:val="25"/>
  </w:num>
  <w:num w:numId="16">
    <w:abstractNumId w:val="23"/>
  </w:num>
  <w:num w:numId="17">
    <w:abstractNumId w:val="19"/>
  </w:num>
  <w:num w:numId="18">
    <w:abstractNumId w:val="26"/>
  </w:num>
  <w:num w:numId="19">
    <w:abstractNumId w:val="24"/>
  </w:num>
  <w:num w:numId="20">
    <w:abstractNumId w:val="34"/>
  </w:num>
  <w:num w:numId="21">
    <w:abstractNumId w:val="14"/>
  </w:num>
  <w:num w:numId="22">
    <w:abstractNumId w:val="27"/>
  </w:num>
  <w:num w:numId="23">
    <w:abstractNumId w:val="1"/>
  </w:num>
  <w:num w:numId="24">
    <w:abstractNumId w:val="8"/>
  </w:num>
  <w:num w:numId="25">
    <w:abstractNumId w:val="28"/>
  </w:num>
  <w:num w:numId="26">
    <w:abstractNumId w:val="5"/>
  </w:num>
  <w:num w:numId="27">
    <w:abstractNumId w:val="30"/>
  </w:num>
  <w:num w:numId="28">
    <w:abstractNumId w:val="22"/>
  </w:num>
  <w:num w:numId="29">
    <w:abstractNumId w:val="18"/>
  </w:num>
  <w:num w:numId="30">
    <w:abstractNumId w:val="4"/>
  </w:num>
  <w:num w:numId="31">
    <w:abstractNumId w:val="13"/>
  </w:num>
  <w:num w:numId="32">
    <w:abstractNumId w:val="17"/>
  </w:num>
  <w:num w:numId="33">
    <w:abstractNumId w:val="11"/>
  </w:num>
  <w:num w:numId="34">
    <w:abstractNumId w:val="10"/>
  </w:num>
  <w:num w:numId="35">
    <w:abstractNumId w:val="7"/>
  </w:num>
  <w:num w:numId="36">
    <w:abstractNumId w:val="16"/>
  </w:num>
  <w:num w:numId="37">
    <w:abstractNumId w:val="20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AE1"/>
    <w:rsid w:val="0000112D"/>
    <w:rsid w:val="00005AE0"/>
    <w:rsid w:val="00006BE5"/>
    <w:rsid w:val="00012756"/>
    <w:rsid w:val="00027676"/>
    <w:rsid w:val="00036CF8"/>
    <w:rsid w:val="000470DA"/>
    <w:rsid w:val="00047810"/>
    <w:rsid w:val="00047F25"/>
    <w:rsid w:val="00055671"/>
    <w:rsid w:val="00063E28"/>
    <w:rsid w:val="00073166"/>
    <w:rsid w:val="0009072E"/>
    <w:rsid w:val="00090EF1"/>
    <w:rsid w:val="000B03D8"/>
    <w:rsid w:val="000B0D67"/>
    <w:rsid w:val="000B1443"/>
    <w:rsid w:val="000B1C16"/>
    <w:rsid w:val="000B1D47"/>
    <w:rsid w:val="000B49DA"/>
    <w:rsid w:val="000B5914"/>
    <w:rsid w:val="000C1184"/>
    <w:rsid w:val="000C55CF"/>
    <w:rsid w:val="000D0553"/>
    <w:rsid w:val="000D1DED"/>
    <w:rsid w:val="000D3146"/>
    <w:rsid w:val="000D3DE8"/>
    <w:rsid w:val="000D7820"/>
    <w:rsid w:val="000E39C4"/>
    <w:rsid w:val="000F15EE"/>
    <w:rsid w:val="000F6FE7"/>
    <w:rsid w:val="00107D98"/>
    <w:rsid w:val="00112C38"/>
    <w:rsid w:val="0011401D"/>
    <w:rsid w:val="00123068"/>
    <w:rsid w:val="001266B7"/>
    <w:rsid w:val="001277B8"/>
    <w:rsid w:val="00132191"/>
    <w:rsid w:val="00132657"/>
    <w:rsid w:val="00144A99"/>
    <w:rsid w:val="00146F5C"/>
    <w:rsid w:val="0015139D"/>
    <w:rsid w:val="001566B9"/>
    <w:rsid w:val="00162938"/>
    <w:rsid w:val="0016595F"/>
    <w:rsid w:val="00170528"/>
    <w:rsid w:val="001708BD"/>
    <w:rsid w:val="00177DA4"/>
    <w:rsid w:val="00186E56"/>
    <w:rsid w:val="00192CE2"/>
    <w:rsid w:val="00197A97"/>
    <w:rsid w:val="001A3170"/>
    <w:rsid w:val="001B1984"/>
    <w:rsid w:val="001C0554"/>
    <w:rsid w:val="001C692B"/>
    <w:rsid w:val="001D130F"/>
    <w:rsid w:val="001D1820"/>
    <w:rsid w:val="001F03BB"/>
    <w:rsid w:val="001F2073"/>
    <w:rsid w:val="001F6244"/>
    <w:rsid w:val="00202BD3"/>
    <w:rsid w:val="002070C5"/>
    <w:rsid w:val="0021607F"/>
    <w:rsid w:val="00217208"/>
    <w:rsid w:val="0021765B"/>
    <w:rsid w:val="00224CA9"/>
    <w:rsid w:val="002279C4"/>
    <w:rsid w:val="00235F36"/>
    <w:rsid w:val="0024116F"/>
    <w:rsid w:val="0026354D"/>
    <w:rsid w:val="00271474"/>
    <w:rsid w:val="002729A0"/>
    <w:rsid w:val="00272D6E"/>
    <w:rsid w:val="00283AEF"/>
    <w:rsid w:val="0028648D"/>
    <w:rsid w:val="002915DB"/>
    <w:rsid w:val="002A6B33"/>
    <w:rsid w:val="002A7E20"/>
    <w:rsid w:val="002B3DF5"/>
    <w:rsid w:val="002B770F"/>
    <w:rsid w:val="002C70BE"/>
    <w:rsid w:val="002C7A87"/>
    <w:rsid w:val="002E0BD3"/>
    <w:rsid w:val="002E40E6"/>
    <w:rsid w:val="002E5800"/>
    <w:rsid w:val="002F03FA"/>
    <w:rsid w:val="002F5D9B"/>
    <w:rsid w:val="003005D6"/>
    <w:rsid w:val="00300D16"/>
    <w:rsid w:val="00302F97"/>
    <w:rsid w:val="0030529E"/>
    <w:rsid w:val="00305496"/>
    <w:rsid w:val="00310B12"/>
    <w:rsid w:val="00312E27"/>
    <w:rsid w:val="0031621F"/>
    <w:rsid w:val="00320FC8"/>
    <w:rsid w:val="00342FBA"/>
    <w:rsid w:val="00345565"/>
    <w:rsid w:val="00347B37"/>
    <w:rsid w:val="00352F25"/>
    <w:rsid w:val="00353DA8"/>
    <w:rsid w:val="00354CAD"/>
    <w:rsid w:val="00354F91"/>
    <w:rsid w:val="00355AE2"/>
    <w:rsid w:val="00370210"/>
    <w:rsid w:val="00382BAC"/>
    <w:rsid w:val="00387846"/>
    <w:rsid w:val="00391F58"/>
    <w:rsid w:val="003928F2"/>
    <w:rsid w:val="00394DF0"/>
    <w:rsid w:val="003A1F2E"/>
    <w:rsid w:val="003B42E2"/>
    <w:rsid w:val="003C5A2A"/>
    <w:rsid w:val="003D3445"/>
    <w:rsid w:val="003E5556"/>
    <w:rsid w:val="003F24B8"/>
    <w:rsid w:val="003F5FA9"/>
    <w:rsid w:val="00403E4D"/>
    <w:rsid w:val="004229F7"/>
    <w:rsid w:val="00433222"/>
    <w:rsid w:val="00436157"/>
    <w:rsid w:val="00436BDF"/>
    <w:rsid w:val="00436CBE"/>
    <w:rsid w:val="004410A6"/>
    <w:rsid w:val="00450DEF"/>
    <w:rsid w:val="0045513F"/>
    <w:rsid w:val="004572BF"/>
    <w:rsid w:val="004661EE"/>
    <w:rsid w:val="00470B88"/>
    <w:rsid w:val="004763BE"/>
    <w:rsid w:val="00481508"/>
    <w:rsid w:val="004905FC"/>
    <w:rsid w:val="0049080C"/>
    <w:rsid w:val="004961A6"/>
    <w:rsid w:val="00497195"/>
    <w:rsid w:val="004A34D7"/>
    <w:rsid w:val="004A496B"/>
    <w:rsid w:val="004B0452"/>
    <w:rsid w:val="004B2252"/>
    <w:rsid w:val="004C68C9"/>
    <w:rsid w:val="004D2B3C"/>
    <w:rsid w:val="004D3263"/>
    <w:rsid w:val="004D4ADD"/>
    <w:rsid w:val="004D5AB3"/>
    <w:rsid w:val="004D7DDB"/>
    <w:rsid w:val="004E2282"/>
    <w:rsid w:val="004E4CE6"/>
    <w:rsid w:val="004F090B"/>
    <w:rsid w:val="004F500F"/>
    <w:rsid w:val="00507E14"/>
    <w:rsid w:val="00515432"/>
    <w:rsid w:val="00521D9B"/>
    <w:rsid w:val="005221E6"/>
    <w:rsid w:val="00527E67"/>
    <w:rsid w:val="005322C8"/>
    <w:rsid w:val="005335E0"/>
    <w:rsid w:val="00533FB5"/>
    <w:rsid w:val="00536A4A"/>
    <w:rsid w:val="00553315"/>
    <w:rsid w:val="00555B88"/>
    <w:rsid w:val="00555E14"/>
    <w:rsid w:val="0056175D"/>
    <w:rsid w:val="00562158"/>
    <w:rsid w:val="005627C9"/>
    <w:rsid w:val="00574875"/>
    <w:rsid w:val="00576564"/>
    <w:rsid w:val="00595949"/>
    <w:rsid w:val="005979DC"/>
    <w:rsid w:val="005A1AD5"/>
    <w:rsid w:val="005A6275"/>
    <w:rsid w:val="005B54E9"/>
    <w:rsid w:val="005C137A"/>
    <w:rsid w:val="005C19F7"/>
    <w:rsid w:val="005C37B2"/>
    <w:rsid w:val="005C6CA5"/>
    <w:rsid w:val="005D073E"/>
    <w:rsid w:val="005D1D11"/>
    <w:rsid w:val="005D5158"/>
    <w:rsid w:val="005D5703"/>
    <w:rsid w:val="005E379D"/>
    <w:rsid w:val="005E697B"/>
    <w:rsid w:val="005F0C89"/>
    <w:rsid w:val="005F2C8B"/>
    <w:rsid w:val="005F51BC"/>
    <w:rsid w:val="006030E3"/>
    <w:rsid w:val="0060686A"/>
    <w:rsid w:val="006129DF"/>
    <w:rsid w:val="00613482"/>
    <w:rsid w:val="00614D40"/>
    <w:rsid w:val="00616D08"/>
    <w:rsid w:val="00620FE3"/>
    <w:rsid w:val="00621EA7"/>
    <w:rsid w:val="00625BC2"/>
    <w:rsid w:val="00625C62"/>
    <w:rsid w:val="0063285F"/>
    <w:rsid w:val="00643844"/>
    <w:rsid w:val="00647970"/>
    <w:rsid w:val="00651091"/>
    <w:rsid w:val="00657264"/>
    <w:rsid w:val="00663C17"/>
    <w:rsid w:val="00665800"/>
    <w:rsid w:val="00667F9D"/>
    <w:rsid w:val="00680DCA"/>
    <w:rsid w:val="00687390"/>
    <w:rsid w:val="00690D12"/>
    <w:rsid w:val="006A1FD5"/>
    <w:rsid w:val="006A2A60"/>
    <w:rsid w:val="006A4ED2"/>
    <w:rsid w:val="006B258F"/>
    <w:rsid w:val="006D34DA"/>
    <w:rsid w:val="006D74CF"/>
    <w:rsid w:val="007000ED"/>
    <w:rsid w:val="00722553"/>
    <w:rsid w:val="00730CA4"/>
    <w:rsid w:val="007344B0"/>
    <w:rsid w:val="00734CE0"/>
    <w:rsid w:val="007367A2"/>
    <w:rsid w:val="007449A3"/>
    <w:rsid w:val="00755186"/>
    <w:rsid w:val="00761584"/>
    <w:rsid w:val="007628C6"/>
    <w:rsid w:val="007671BF"/>
    <w:rsid w:val="007720EB"/>
    <w:rsid w:val="00773334"/>
    <w:rsid w:val="00773554"/>
    <w:rsid w:val="00774650"/>
    <w:rsid w:val="007760A4"/>
    <w:rsid w:val="00777598"/>
    <w:rsid w:val="00782ED4"/>
    <w:rsid w:val="00782F11"/>
    <w:rsid w:val="00785785"/>
    <w:rsid w:val="007930EC"/>
    <w:rsid w:val="007B5087"/>
    <w:rsid w:val="007C0555"/>
    <w:rsid w:val="007C2540"/>
    <w:rsid w:val="007C2E6C"/>
    <w:rsid w:val="007C5918"/>
    <w:rsid w:val="007D108E"/>
    <w:rsid w:val="007D1E9C"/>
    <w:rsid w:val="007D7CE5"/>
    <w:rsid w:val="007F1795"/>
    <w:rsid w:val="007F5048"/>
    <w:rsid w:val="007F69C9"/>
    <w:rsid w:val="00800703"/>
    <w:rsid w:val="00815B96"/>
    <w:rsid w:val="008216CA"/>
    <w:rsid w:val="008230DA"/>
    <w:rsid w:val="00824418"/>
    <w:rsid w:val="00830551"/>
    <w:rsid w:val="008322D5"/>
    <w:rsid w:val="00833CC5"/>
    <w:rsid w:val="008433EC"/>
    <w:rsid w:val="00843B54"/>
    <w:rsid w:val="008468A4"/>
    <w:rsid w:val="008516FD"/>
    <w:rsid w:val="00856812"/>
    <w:rsid w:val="00857534"/>
    <w:rsid w:val="00860116"/>
    <w:rsid w:val="008646CC"/>
    <w:rsid w:val="00874E41"/>
    <w:rsid w:val="008763B3"/>
    <w:rsid w:val="00877E64"/>
    <w:rsid w:val="008801D7"/>
    <w:rsid w:val="00885ADB"/>
    <w:rsid w:val="00885F6B"/>
    <w:rsid w:val="008976CB"/>
    <w:rsid w:val="008A7A86"/>
    <w:rsid w:val="008C615B"/>
    <w:rsid w:val="008C7423"/>
    <w:rsid w:val="008D12FA"/>
    <w:rsid w:val="008D18A2"/>
    <w:rsid w:val="008D584C"/>
    <w:rsid w:val="008E5A75"/>
    <w:rsid w:val="008E6AE1"/>
    <w:rsid w:val="008F1455"/>
    <w:rsid w:val="008F5B3B"/>
    <w:rsid w:val="008F7BC0"/>
    <w:rsid w:val="008F7E82"/>
    <w:rsid w:val="009047A4"/>
    <w:rsid w:val="00906EFE"/>
    <w:rsid w:val="00910E8B"/>
    <w:rsid w:val="009119B9"/>
    <w:rsid w:val="0091435D"/>
    <w:rsid w:val="0091462D"/>
    <w:rsid w:val="00915A2D"/>
    <w:rsid w:val="009201E1"/>
    <w:rsid w:val="009202EE"/>
    <w:rsid w:val="0092525F"/>
    <w:rsid w:val="00925474"/>
    <w:rsid w:val="00925832"/>
    <w:rsid w:val="00951F4D"/>
    <w:rsid w:val="009569D5"/>
    <w:rsid w:val="009648EC"/>
    <w:rsid w:val="00970560"/>
    <w:rsid w:val="00970DD5"/>
    <w:rsid w:val="0097702B"/>
    <w:rsid w:val="00977A5B"/>
    <w:rsid w:val="0098093D"/>
    <w:rsid w:val="00982370"/>
    <w:rsid w:val="00984E46"/>
    <w:rsid w:val="00985CEB"/>
    <w:rsid w:val="00990CB7"/>
    <w:rsid w:val="00991275"/>
    <w:rsid w:val="00996BC8"/>
    <w:rsid w:val="00996CCB"/>
    <w:rsid w:val="009A13B5"/>
    <w:rsid w:val="009A2B84"/>
    <w:rsid w:val="009B6325"/>
    <w:rsid w:val="009B7293"/>
    <w:rsid w:val="009C409B"/>
    <w:rsid w:val="009C592F"/>
    <w:rsid w:val="009E4C2E"/>
    <w:rsid w:val="009E5BA5"/>
    <w:rsid w:val="009E7D45"/>
    <w:rsid w:val="009F0399"/>
    <w:rsid w:val="009F676D"/>
    <w:rsid w:val="009F7754"/>
    <w:rsid w:val="00A02F5B"/>
    <w:rsid w:val="00A12BE1"/>
    <w:rsid w:val="00A15264"/>
    <w:rsid w:val="00A21E9E"/>
    <w:rsid w:val="00A31D97"/>
    <w:rsid w:val="00A34619"/>
    <w:rsid w:val="00A354D9"/>
    <w:rsid w:val="00A41458"/>
    <w:rsid w:val="00A4262C"/>
    <w:rsid w:val="00A46A7E"/>
    <w:rsid w:val="00A5046F"/>
    <w:rsid w:val="00A515D5"/>
    <w:rsid w:val="00A548A2"/>
    <w:rsid w:val="00A56593"/>
    <w:rsid w:val="00A61413"/>
    <w:rsid w:val="00A6423C"/>
    <w:rsid w:val="00A72D6F"/>
    <w:rsid w:val="00A754C6"/>
    <w:rsid w:val="00A76E2A"/>
    <w:rsid w:val="00A77639"/>
    <w:rsid w:val="00A82393"/>
    <w:rsid w:val="00A83239"/>
    <w:rsid w:val="00A86821"/>
    <w:rsid w:val="00A90EC2"/>
    <w:rsid w:val="00A93A06"/>
    <w:rsid w:val="00A94DBC"/>
    <w:rsid w:val="00A96F17"/>
    <w:rsid w:val="00AA1A06"/>
    <w:rsid w:val="00AB69A5"/>
    <w:rsid w:val="00AD390D"/>
    <w:rsid w:val="00AD63BC"/>
    <w:rsid w:val="00AD73FE"/>
    <w:rsid w:val="00AE206B"/>
    <w:rsid w:val="00AE218F"/>
    <w:rsid w:val="00AE3B38"/>
    <w:rsid w:val="00AE4324"/>
    <w:rsid w:val="00AE63B2"/>
    <w:rsid w:val="00AF049B"/>
    <w:rsid w:val="00AF1788"/>
    <w:rsid w:val="00AF1987"/>
    <w:rsid w:val="00AF1D94"/>
    <w:rsid w:val="00AF1E96"/>
    <w:rsid w:val="00AF71D0"/>
    <w:rsid w:val="00B024C1"/>
    <w:rsid w:val="00B0429D"/>
    <w:rsid w:val="00B073EB"/>
    <w:rsid w:val="00B1283A"/>
    <w:rsid w:val="00B141BF"/>
    <w:rsid w:val="00B17748"/>
    <w:rsid w:val="00B251DC"/>
    <w:rsid w:val="00B27C9B"/>
    <w:rsid w:val="00B334B5"/>
    <w:rsid w:val="00B34D6D"/>
    <w:rsid w:val="00B37C66"/>
    <w:rsid w:val="00B45815"/>
    <w:rsid w:val="00B50223"/>
    <w:rsid w:val="00B57E55"/>
    <w:rsid w:val="00B62670"/>
    <w:rsid w:val="00B64DCB"/>
    <w:rsid w:val="00B6609A"/>
    <w:rsid w:val="00B67CF4"/>
    <w:rsid w:val="00B77104"/>
    <w:rsid w:val="00B81EC7"/>
    <w:rsid w:val="00B92BDF"/>
    <w:rsid w:val="00B93B1F"/>
    <w:rsid w:val="00BA5659"/>
    <w:rsid w:val="00BA71AE"/>
    <w:rsid w:val="00BA7E15"/>
    <w:rsid w:val="00BC3B7A"/>
    <w:rsid w:val="00BD1E4E"/>
    <w:rsid w:val="00BD6F7A"/>
    <w:rsid w:val="00BF2B26"/>
    <w:rsid w:val="00BF458E"/>
    <w:rsid w:val="00C11026"/>
    <w:rsid w:val="00C11D79"/>
    <w:rsid w:val="00C129BF"/>
    <w:rsid w:val="00C1690F"/>
    <w:rsid w:val="00C303FF"/>
    <w:rsid w:val="00C3096E"/>
    <w:rsid w:val="00C356CE"/>
    <w:rsid w:val="00C40C05"/>
    <w:rsid w:val="00C414DE"/>
    <w:rsid w:val="00C42C4C"/>
    <w:rsid w:val="00C459BB"/>
    <w:rsid w:val="00C47F3B"/>
    <w:rsid w:val="00C557EF"/>
    <w:rsid w:val="00C570DF"/>
    <w:rsid w:val="00C6004B"/>
    <w:rsid w:val="00C671C0"/>
    <w:rsid w:val="00C7437C"/>
    <w:rsid w:val="00C75A83"/>
    <w:rsid w:val="00C76EEF"/>
    <w:rsid w:val="00C86D92"/>
    <w:rsid w:val="00C920C6"/>
    <w:rsid w:val="00CA2EDF"/>
    <w:rsid w:val="00CB31D3"/>
    <w:rsid w:val="00CB5444"/>
    <w:rsid w:val="00CD41E0"/>
    <w:rsid w:val="00CD582A"/>
    <w:rsid w:val="00CE39ED"/>
    <w:rsid w:val="00CE42CE"/>
    <w:rsid w:val="00CF1096"/>
    <w:rsid w:val="00CF3DDC"/>
    <w:rsid w:val="00D009BD"/>
    <w:rsid w:val="00D10E1E"/>
    <w:rsid w:val="00D21304"/>
    <w:rsid w:val="00D30EF5"/>
    <w:rsid w:val="00D313FD"/>
    <w:rsid w:val="00D34047"/>
    <w:rsid w:val="00D36958"/>
    <w:rsid w:val="00D37313"/>
    <w:rsid w:val="00D37DB8"/>
    <w:rsid w:val="00D422AE"/>
    <w:rsid w:val="00D47DFC"/>
    <w:rsid w:val="00D54EE3"/>
    <w:rsid w:val="00D561C2"/>
    <w:rsid w:val="00D65BA9"/>
    <w:rsid w:val="00D676E9"/>
    <w:rsid w:val="00D67BC7"/>
    <w:rsid w:val="00D76152"/>
    <w:rsid w:val="00D76B8B"/>
    <w:rsid w:val="00D77E20"/>
    <w:rsid w:val="00D84492"/>
    <w:rsid w:val="00D87004"/>
    <w:rsid w:val="00D958B4"/>
    <w:rsid w:val="00D97A36"/>
    <w:rsid w:val="00DA285C"/>
    <w:rsid w:val="00DA67BE"/>
    <w:rsid w:val="00DB19F3"/>
    <w:rsid w:val="00DC65F3"/>
    <w:rsid w:val="00DD0E12"/>
    <w:rsid w:val="00DD180D"/>
    <w:rsid w:val="00DD3A86"/>
    <w:rsid w:val="00DD3CAE"/>
    <w:rsid w:val="00DE1F61"/>
    <w:rsid w:val="00DE21D5"/>
    <w:rsid w:val="00DE785E"/>
    <w:rsid w:val="00DE7AD0"/>
    <w:rsid w:val="00DF2E92"/>
    <w:rsid w:val="00DF4616"/>
    <w:rsid w:val="00E166E3"/>
    <w:rsid w:val="00E1676E"/>
    <w:rsid w:val="00E205B1"/>
    <w:rsid w:val="00E20B18"/>
    <w:rsid w:val="00E23F09"/>
    <w:rsid w:val="00E3226D"/>
    <w:rsid w:val="00E52C2E"/>
    <w:rsid w:val="00E5556E"/>
    <w:rsid w:val="00E62032"/>
    <w:rsid w:val="00E74A47"/>
    <w:rsid w:val="00E81F71"/>
    <w:rsid w:val="00E83123"/>
    <w:rsid w:val="00E8612E"/>
    <w:rsid w:val="00E87E38"/>
    <w:rsid w:val="00E94D71"/>
    <w:rsid w:val="00EA1843"/>
    <w:rsid w:val="00EA192A"/>
    <w:rsid w:val="00EA4A49"/>
    <w:rsid w:val="00EB178C"/>
    <w:rsid w:val="00EB340F"/>
    <w:rsid w:val="00EC212A"/>
    <w:rsid w:val="00EC3F84"/>
    <w:rsid w:val="00EC554D"/>
    <w:rsid w:val="00EC7EE9"/>
    <w:rsid w:val="00ED1C1F"/>
    <w:rsid w:val="00EE0741"/>
    <w:rsid w:val="00F023B9"/>
    <w:rsid w:val="00F113B1"/>
    <w:rsid w:val="00F23403"/>
    <w:rsid w:val="00F259D7"/>
    <w:rsid w:val="00F32EBA"/>
    <w:rsid w:val="00F32FEB"/>
    <w:rsid w:val="00F408F8"/>
    <w:rsid w:val="00F47762"/>
    <w:rsid w:val="00F51033"/>
    <w:rsid w:val="00F54A34"/>
    <w:rsid w:val="00F609B9"/>
    <w:rsid w:val="00F626DC"/>
    <w:rsid w:val="00F64D20"/>
    <w:rsid w:val="00F65C42"/>
    <w:rsid w:val="00F71AA9"/>
    <w:rsid w:val="00F74922"/>
    <w:rsid w:val="00F825B6"/>
    <w:rsid w:val="00F875A3"/>
    <w:rsid w:val="00FB2783"/>
    <w:rsid w:val="00FB467F"/>
    <w:rsid w:val="00FC49DB"/>
    <w:rsid w:val="00FC6767"/>
    <w:rsid w:val="00FE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AE1"/>
    <w:pPr>
      <w:keepNext/>
      <w:keepLines/>
      <w:spacing w:after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8E6AE1"/>
    <w:pPr>
      <w:keepNext/>
      <w:spacing w:before="240" w:after="240"/>
      <w:outlineLvl w:val="1"/>
    </w:pPr>
    <w:rPr>
      <w:rFonts w:eastAsiaTheme="majorEastAsia" w:cstheme="majorBidi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BF2B26"/>
    <w:pPr>
      <w:tabs>
        <w:tab w:val="right" w:leader="dot" w:pos="9345"/>
      </w:tabs>
      <w:ind w:left="278"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8E6AE1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E6AE1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styleId="a3">
    <w:name w:val="Hyperlink"/>
    <w:basedOn w:val="a0"/>
    <w:uiPriority w:val="99"/>
    <w:unhideWhenUsed/>
    <w:rsid w:val="008E6AE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AE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D73FE"/>
    <w:pPr>
      <w:tabs>
        <w:tab w:val="right" w:leader="dot" w:pos="9356"/>
      </w:tabs>
      <w:spacing w:after="120" w:line="360" w:lineRule="auto"/>
      <w:ind w:firstLine="0"/>
      <w:jc w:val="left"/>
    </w:pPr>
    <w:rPr>
      <w:b/>
    </w:rPr>
  </w:style>
  <w:style w:type="numbering" w:customStyle="1" w:styleId="Arial">
    <w:name w:val="Стиль маркированный Arial"/>
    <w:basedOn w:val="a2"/>
    <w:rsid w:val="008E6AE1"/>
    <w:pPr>
      <w:numPr>
        <w:numId w:val="3"/>
      </w:numPr>
    </w:pPr>
  </w:style>
  <w:style w:type="paragraph" w:customStyle="1" w:styleId="Default">
    <w:name w:val="Default"/>
    <w:rsid w:val="008E6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2">
    <w:name w:val="Заголовок №1_"/>
    <w:basedOn w:val="a0"/>
    <w:link w:val="13"/>
    <w:locked/>
    <w:rsid w:val="008E6AE1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E6AE1"/>
    <w:pPr>
      <w:shd w:val="clear" w:color="auto" w:fill="FFFFFF"/>
      <w:spacing w:after="240" w:line="0" w:lineRule="atLeast"/>
      <w:ind w:hanging="500"/>
      <w:jc w:val="left"/>
      <w:outlineLvl w:val="0"/>
    </w:pPr>
    <w:rPr>
      <w:rFonts w:asciiTheme="minorHAnsi" w:eastAsia="Arial Unicode MS" w:hAnsiTheme="minorHAnsi" w:cstheme="minorBidi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E6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6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8E6A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2">
    <w:name w:val="List 2"/>
    <w:basedOn w:val="a"/>
    <w:rsid w:val="008E6AE1"/>
    <w:pPr>
      <w:ind w:left="566" w:hanging="283"/>
      <w:jc w:val="left"/>
    </w:pPr>
    <w:rPr>
      <w:sz w:val="24"/>
      <w:szCs w:val="24"/>
    </w:rPr>
  </w:style>
  <w:style w:type="paragraph" w:styleId="23">
    <w:name w:val="Body Text 2"/>
    <w:basedOn w:val="a"/>
    <w:link w:val="24"/>
    <w:rsid w:val="008E6AE1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E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7"/>
    <w:rsid w:val="008E6AE1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6AE1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a"/>
    <w:rsid w:val="008E6AE1"/>
    <w:pPr>
      <w:shd w:val="clear" w:color="auto" w:fill="FFFFFF"/>
      <w:spacing w:before="5940" w:line="0" w:lineRule="atLeast"/>
      <w:ind w:hanging="360"/>
      <w:jc w:val="center"/>
    </w:pPr>
    <w:rPr>
      <w:rFonts w:asciiTheme="minorHAnsi" w:eastAsia="Arial Unicode MS" w:hAnsiTheme="minorHAnsi" w:cstheme="minorBidi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8E6AE1"/>
    <w:pPr>
      <w:shd w:val="clear" w:color="auto" w:fill="FFFFFF"/>
      <w:spacing w:line="254" w:lineRule="exact"/>
      <w:ind w:firstLine="0"/>
    </w:pPr>
    <w:rPr>
      <w:rFonts w:asciiTheme="minorHAnsi" w:eastAsia="Arial Unicode MS" w:hAnsiTheme="minorHAnsi" w:cstheme="minorBidi"/>
      <w:sz w:val="23"/>
      <w:szCs w:val="23"/>
      <w:lang w:eastAsia="en-US"/>
    </w:rPr>
  </w:style>
  <w:style w:type="character" w:customStyle="1" w:styleId="14">
    <w:name w:val="Основной текст1"/>
    <w:basedOn w:val="aa"/>
    <w:rsid w:val="008E6AE1"/>
    <w:rPr>
      <w:rFonts w:ascii="Times New Roman" w:eastAsia="Times New Roman" w:hAnsi="Times New Roman" w:cs="Times New Roman"/>
    </w:rPr>
  </w:style>
  <w:style w:type="character" w:customStyle="1" w:styleId="25">
    <w:name w:val="Основной текст2"/>
    <w:basedOn w:val="aa"/>
    <w:rsid w:val="008E6AE1"/>
    <w:rPr>
      <w:rFonts w:ascii="Times New Roman" w:eastAsia="Times New Roman" w:hAnsi="Times New Roman" w:cs="Times New Roman"/>
    </w:rPr>
  </w:style>
  <w:style w:type="character" w:customStyle="1" w:styleId="31">
    <w:name w:val="Основной текст3"/>
    <w:basedOn w:val="aa"/>
    <w:rsid w:val="008E6AE1"/>
    <w:rPr>
      <w:rFonts w:ascii="Times New Roman" w:eastAsia="Times New Roman" w:hAnsi="Times New Roman" w:cs="Times New Roman"/>
    </w:rPr>
  </w:style>
  <w:style w:type="character" w:customStyle="1" w:styleId="41">
    <w:name w:val="Основной текст (4) + Не полужирный"/>
    <w:basedOn w:val="4"/>
    <w:rsid w:val="008E6AE1"/>
    <w:rPr>
      <w:rFonts w:ascii="Times New Roman" w:eastAsia="Times New Roman" w:hAnsi="Times New Roman" w:cs="Times New Roman"/>
      <w:b/>
      <w:bCs/>
    </w:rPr>
  </w:style>
  <w:style w:type="character" w:customStyle="1" w:styleId="42">
    <w:name w:val="Основной текст (4) + Курсив"/>
    <w:basedOn w:val="4"/>
    <w:rsid w:val="008E6AE1"/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rsid w:val="008E6AE1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6AE1"/>
    <w:rPr>
      <w:sz w:val="23"/>
      <w:szCs w:val="23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8E6AE1"/>
    <w:rPr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8E6AE1"/>
    <w:rPr>
      <w:b/>
      <w:bCs/>
    </w:rPr>
  </w:style>
  <w:style w:type="character" w:customStyle="1" w:styleId="695pt">
    <w:name w:val="Основной текст (6) + 9;5 pt"/>
    <w:basedOn w:val="6"/>
    <w:rsid w:val="008E6AE1"/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E6AE1"/>
    <w:pPr>
      <w:shd w:val="clear" w:color="auto" w:fill="FFFFFF"/>
      <w:spacing w:line="0" w:lineRule="atLeast"/>
      <w:ind w:firstLine="0"/>
      <w:jc w:val="center"/>
    </w:pPr>
    <w:rPr>
      <w:rFonts w:asciiTheme="minorHAnsi" w:eastAsia="Arial Unicode MS" w:hAnsiTheme="minorHAnsi" w:cstheme="minorBidi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8E6AE1"/>
    <w:pPr>
      <w:shd w:val="clear" w:color="auto" w:fill="FFFFFF"/>
      <w:spacing w:line="0" w:lineRule="atLeast"/>
      <w:ind w:firstLine="0"/>
      <w:jc w:val="left"/>
    </w:pPr>
    <w:rPr>
      <w:rFonts w:asciiTheme="minorHAnsi" w:eastAsia="Arial Unicode MS" w:hAnsiTheme="minorHAnsi" w:cstheme="minorBidi"/>
      <w:sz w:val="23"/>
      <w:szCs w:val="23"/>
      <w:lang w:eastAsia="en-US"/>
    </w:rPr>
  </w:style>
  <w:style w:type="paragraph" w:customStyle="1" w:styleId="71">
    <w:name w:val="Основной текст (7)"/>
    <w:basedOn w:val="a"/>
    <w:link w:val="70"/>
    <w:rsid w:val="008E6AE1"/>
    <w:pPr>
      <w:shd w:val="clear" w:color="auto" w:fill="FFFFFF"/>
      <w:spacing w:before="60" w:line="0" w:lineRule="atLeast"/>
      <w:ind w:firstLine="0"/>
      <w:jc w:val="left"/>
    </w:pPr>
    <w:rPr>
      <w:rFonts w:asciiTheme="minorHAnsi" w:eastAsia="Arial Unicode MS" w:hAnsiTheme="minorHAnsi" w:cstheme="minorBidi"/>
      <w:sz w:val="19"/>
      <w:szCs w:val="19"/>
      <w:lang w:eastAsia="en-US"/>
    </w:rPr>
  </w:style>
  <w:style w:type="character" w:customStyle="1" w:styleId="ab">
    <w:name w:val="Подпись к таблице_"/>
    <w:basedOn w:val="a0"/>
    <w:link w:val="ac"/>
    <w:rsid w:val="008E6AE1"/>
    <w:rPr>
      <w:sz w:val="19"/>
      <w:szCs w:val="19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8E6AE1"/>
    <w:pPr>
      <w:shd w:val="clear" w:color="auto" w:fill="FFFFFF"/>
      <w:spacing w:line="226" w:lineRule="exact"/>
      <w:ind w:firstLine="0"/>
      <w:jc w:val="left"/>
    </w:pPr>
    <w:rPr>
      <w:rFonts w:asciiTheme="minorHAnsi" w:eastAsia="Arial Unicode MS" w:hAnsiTheme="minorHAnsi" w:cstheme="minorBidi"/>
      <w:sz w:val="19"/>
      <w:szCs w:val="19"/>
      <w:lang w:eastAsia="en-US"/>
    </w:rPr>
  </w:style>
  <w:style w:type="character" w:customStyle="1" w:styleId="ad">
    <w:name w:val="Колонтитул_"/>
    <w:basedOn w:val="a0"/>
    <w:link w:val="ae"/>
    <w:rsid w:val="008E6AE1"/>
    <w:rPr>
      <w:shd w:val="clear" w:color="auto" w:fill="FFFFFF"/>
    </w:rPr>
  </w:style>
  <w:style w:type="character" w:customStyle="1" w:styleId="11pt">
    <w:name w:val="Колонтитул + 11 pt"/>
    <w:basedOn w:val="ad"/>
    <w:rsid w:val="008E6AE1"/>
    <w:rPr>
      <w:spacing w:val="0"/>
      <w:sz w:val="22"/>
      <w:szCs w:val="22"/>
    </w:rPr>
  </w:style>
  <w:style w:type="character" w:customStyle="1" w:styleId="32">
    <w:name w:val="Основной текст (3)"/>
    <w:basedOn w:val="a0"/>
    <w:rsid w:val="008E6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">
    <w:name w:val="Основной текст (8)_"/>
    <w:basedOn w:val="a0"/>
    <w:link w:val="80"/>
    <w:rsid w:val="008E6AE1"/>
    <w:rPr>
      <w:sz w:val="23"/>
      <w:szCs w:val="23"/>
      <w:shd w:val="clear" w:color="auto" w:fill="FFFFFF"/>
    </w:rPr>
  </w:style>
  <w:style w:type="paragraph" w:customStyle="1" w:styleId="ae">
    <w:name w:val="Колонтитул"/>
    <w:basedOn w:val="a"/>
    <w:link w:val="ad"/>
    <w:rsid w:val="008E6AE1"/>
    <w:pPr>
      <w:shd w:val="clear" w:color="auto" w:fill="FFFFFF"/>
      <w:ind w:firstLine="0"/>
      <w:jc w:val="left"/>
    </w:pPr>
    <w:rPr>
      <w:rFonts w:asciiTheme="minorHAnsi" w:eastAsia="Arial Unicode MS" w:hAnsiTheme="minorHAnsi" w:cstheme="minorBidi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8E6AE1"/>
    <w:pPr>
      <w:shd w:val="clear" w:color="auto" w:fill="FFFFFF"/>
      <w:spacing w:line="274" w:lineRule="exact"/>
      <w:ind w:firstLine="0"/>
      <w:jc w:val="left"/>
    </w:pPr>
    <w:rPr>
      <w:rFonts w:asciiTheme="minorHAnsi" w:eastAsia="Arial Unicode MS" w:hAnsiTheme="minorHAnsi" w:cstheme="minorBidi"/>
      <w:sz w:val="23"/>
      <w:szCs w:val="23"/>
      <w:lang w:eastAsia="en-US"/>
    </w:rPr>
  </w:style>
  <w:style w:type="character" w:styleId="af">
    <w:name w:val="FollowedHyperlink"/>
    <w:basedOn w:val="a0"/>
    <w:uiPriority w:val="99"/>
    <w:semiHidden/>
    <w:unhideWhenUsed/>
    <w:rsid w:val="008E6AE1"/>
    <w:rPr>
      <w:color w:val="800080"/>
      <w:u w:val="single"/>
    </w:rPr>
  </w:style>
  <w:style w:type="paragraph" w:customStyle="1" w:styleId="font5">
    <w:name w:val="font5"/>
    <w:basedOn w:val="a"/>
    <w:rsid w:val="008E6AE1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8E6AE1"/>
    <w:pP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E6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0">
    <w:name w:val="xl80"/>
    <w:basedOn w:val="a"/>
    <w:rsid w:val="008E6AE1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1">
    <w:name w:val="xl81"/>
    <w:basedOn w:val="a"/>
    <w:rsid w:val="008E6A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E6A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E6A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E6A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E6A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E6A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E6AE1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character" w:customStyle="1" w:styleId="af0">
    <w:name w:val="Основной текст + Полужирный"/>
    <w:basedOn w:val="aa"/>
    <w:rsid w:val="008E6AE1"/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21"/>
    <w:basedOn w:val="a"/>
    <w:rsid w:val="008E6AE1"/>
    <w:pPr>
      <w:shd w:val="clear" w:color="auto" w:fill="FFFFFF"/>
      <w:spacing w:line="274" w:lineRule="exact"/>
      <w:ind w:hanging="240"/>
      <w:jc w:val="left"/>
    </w:pPr>
    <w:rPr>
      <w:sz w:val="24"/>
      <w:szCs w:val="24"/>
    </w:rPr>
  </w:style>
  <w:style w:type="table" w:styleId="af1">
    <w:name w:val="Table Grid"/>
    <w:basedOn w:val="a1"/>
    <w:uiPriority w:val="59"/>
    <w:rsid w:val="008E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A2EDF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2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306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uit.ru/goods_store/ebooks/9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F3AD6-B90A-4BA1-9AE1-8080E747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30</Pages>
  <Words>7646</Words>
  <Characters>43587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user8</cp:lastModifiedBy>
  <cp:revision>24</cp:revision>
  <cp:lastPrinted>2019-12-23T05:54:00Z</cp:lastPrinted>
  <dcterms:created xsi:type="dcterms:W3CDTF">2019-11-07T11:51:00Z</dcterms:created>
  <dcterms:modified xsi:type="dcterms:W3CDTF">2019-12-23T06:00:00Z</dcterms:modified>
</cp:coreProperties>
</file>